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charts/chart6.xml" ContentType="application/vnd.openxmlformats-officedocument.drawingml.chart+xml"/>
  <Override PartName="/word/drawings/drawing3.xml" ContentType="application/vnd.openxmlformats-officedocument.drawingml.chartshapes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972535948"/>
        <w:docPartObj>
          <w:docPartGallery w:val="Cover Pages"/>
          <w:docPartUnique/>
        </w:docPartObj>
      </w:sdtPr>
      <w:sdtEndPr/>
      <w:sdtContent>
        <w:p w:rsidR="00531058" w:rsidRDefault="00531058"/>
        <w:p w:rsidR="00531058" w:rsidRDefault="003B3692">
          <w:r>
            <w:rPr>
              <w:noProof/>
            </w:rPr>
            <w:pict>
              <v:group id="Group 18" o:spid="_x0000_s1026" style="position:absolute;margin-left:0;margin-top:0;width:594.9pt;height:728.1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" o:allowincell="f">
                <v:group id="Group 19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20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Freeform 21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iG+MUA&#10;AADbAAAADwAAAGRycy9kb3ducmV2LnhtbESPQW/CMAyF75P4D5GRuI10HNDoCKiatAE3WmDSblbj&#10;td0ap2pC6f79fJjEzdZ7fu/zeju6Vg3Uh8azgad5Aoq49LbhysD59Pb4DCpEZIutZzLwSwG2m8nD&#10;GlPrb5zTUMRKSQiHFA3UMXap1qGsyWGY+45YtC/fO4yy9pW2Pd4k3LV6kSRL7bBhaaixo9eayp/i&#10;6gzkyXg5Lt939vujDMMqO34WeXYwZjYdsxdQkcZ4N/9f763gC6z8IgP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6Ib4xQAAANsAAAAPAAAAAAAAAAAAAAAAAJgCAABkcnMv&#10;ZG93bnJldi54bWxQSwUGAAAAAAQABAD1AAAAigMAAAAA&#10;" path="m,l17,2863,7132,2578r,-2378l,xe" fillcolor="#adccea [1620]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22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I/cMA&#10;AADbAAAADwAAAGRycy9kb3ducmV2LnhtbERPTWvCQBC9C/0PyxS86aYNShtdpUiF0FNNA6W3ITsm&#10;0exsyK5J6q/vCkJv83ifs96OphE9da62rOBpHoEgLqyuuVSQf+1nLyCcR9bYWCYFv+Rgu3mYrDHR&#10;duAD9ZkvRQhhl6CCyvs2kdIVFRl0c9sSB+5oO4M+wK6UusMhhJtGPkfRUhqsOTRU2NKuouKcXYyC&#10;00+MPLrdR/x+/RzwssjT4/dZqenj+LYC4Wn0/+K7O9Vh/ivcfg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EI/cMAAADbAAAADwAAAAAAAAAAAAAAAACYAgAAZHJzL2Rv&#10;d25yZXYueG1sUEsFBgAAAAAEAAQA9QAAAIgDAAAAAA==&#10;" path="m,569l,2930r3466,620l3466,,,569xe" fillcolor="#d6e6f4 [820]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23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49NcMA&#10;AADbAAAADwAAAGRycy9kb3ducmV2LnhtbESPQWvCQBSE74X+h+UJ3uomsRVJ3QQpCF5NRa/P7Guy&#10;mH2bZrcx9td3C4Ueh5n5htmUk+3ESIM3jhWkiwQEce204UbB8X33tAbhA7LGzjEpuJOHsnh82GCu&#10;3Y0PNFahERHCPkcFbQh9LqWvW7LoF64njt6HGyyGKIdG6gFvEW47mSXJSlo0HBda7OmtpfpafVkF&#10;tF1+f75U58slNadT3R8z8zxapeazafsKItAU/sN/7b1WkKXw+yX+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49NcMAAADbAAAADwAAAAAAAAAAAAAAAACYAgAAZHJzL2Rv&#10;d25yZXYueG1sUEsFBgAAAAAEAAQA9QAAAIgDAAAAAA==&#10;" path="m,l,3550,1591,2746r,-2009l,xe" fillcolor="#adccea [1620]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24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Jcj8QA&#10;AADbAAAADwAAAGRycy9kb3ducmV2LnhtbESPT2vCQBTE74LfYXlCb7oxQinRVarSf8eqoMdn9jWJ&#10;Zt/G3a1J++m7QsHjMDO/YWaLztTiSs5XlhWMRwkI4tzqigsFu+3L8AmED8gaa8uk4Ic8LOb93gwz&#10;bVv+pOsmFCJC2GeooAyhyaT0eUkG/cg2xNH7ss5giNIVUjtsI9zUMk2SR2mw4rhQYkOrkvLz5tso&#10;+Fgf33jyO35dni7Fcu1au5/UB6UeBt3zFESgLtzD/+13rSBN4fY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iXI/EAAAA2wAAAA8AAAAAAAAAAAAAAAAAmAIAAGRycy9k&#10;b3ducmV2LnhtbFBLBQYAAAAABAAEAPUAAACJAwAAAAA=&#10;" path="m1,251l,2662r4120,251l4120,,1,251xe" fillcolor="#d8d8d8 [2732]" stroked="f">
                    <v:path arrowok="t" o:connecttype="custom" o:connectlocs="1,251;0,2662;4120,2913;4120,0;1,251" o:connectangles="0,0,0,0,0"/>
                  </v:shape>
                  <v:shape id="Freeform 25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9oMIA&#10;AADbAAAADwAAAGRycy9kb3ducmV2LnhtbESPQYvCMBSE78L+h/CEvciaWkHcapRFLOziySp4fTTP&#10;Nti8lCZq/fcbQfA4zMw3zHLd20bcqPPGsYLJOAFBXDptuFJwPORfcxA+IGtsHJOCB3lYrz4GS8y0&#10;u/OebkWoRISwz1BBHUKbSenLmiz6sWuJo3d2ncUQZVdJ3eE9wm0j0ySZSYuG40KNLW1qKi/F1Sro&#10;TWiKv+80N+402h5O+Wize1yV+hz2PwsQgfrwDr/av1pBOoXn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OP2gwgAAANsAAAAPAAAAAAAAAAAAAAAAAJgCAABkcnMvZG93&#10;bnJldi54bWxQSwUGAAAAAAQABAD1AAAAhwMAAAAA&#10;" path="m,l,4236,3985,3349r,-2428l,xe" fillcolor="#bfbfbf [2412]" stroked="f">
                    <v:path arrowok="t" o:connecttype="custom" o:connectlocs="0,0;0,4236;3985,3349;3985,921;0,0" o:connectangles="0,0,0,0,0"/>
                  </v:shape>
                  <v:shape id="Freeform 26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EqsQA&#10;AADbAAAADwAAAGRycy9kb3ducmV2LnhtbESPQWvCQBSE7wX/w/IEb3WjliLRVUQa7KkQFbw+ss8k&#10;JPs2ZrdJzK/vFgo9DjPzDbPdD6YWHbWutKxgMY9AEGdWl5wruF6S1zUI55E11pZJwZMc7HeTly3G&#10;2vacUnf2uQgQdjEqKLxvYildVpBBN7cNcfDutjXog2xzqVvsA9zUchlF79JgyWGhwIaOBWXV+dso&#10;GG/26y6bcVzdxqT6eDyqQ3q6KjWbDocNCE+D/w//tT+1guUb/H4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VxKrEAAAA2wAAAA8AAAAAAAAAAAAAAAAAmAIAAGRycy9k&#10;b3ducmV2LnhtbFBLBQYAAAAABAAEAPUAAACJAwAAAAA=&#10;" path="m4086,r-2,4253l,3198,,1072,4086,xe" fillcolor="#d8d8d8 [2732]" stroked="f">
                    <v:path arrowok="t" o:connecttype="custom" o:connectlocs="4086,0;4084,4253;0,3198;0,1072;4086,0" o:connectangles="0,0,0,0,0"/>
                  </v:shape>
                  <v:shape id="Freeform 27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TJcMA&#10;AADbAAAADwAAAGRycy9kb3ducmV2LnhtbESPQWvCQBSE7wX/w/KEXkQ3pigaXUULQsFTo+D1kX0m&#10;wezbsLuJ8d93C4Ueh5n5htnuB9OInpyvLSuYzxIQxIXVNZcKrpfTdAXCB2SNjWVS8CIP+93obYuZ&#10;tk/+pj4PpYgQ9hkqqEJoMyl9UZFBP7MtcfTu1hkMUbpSaofPCDeNTJNkKQ3WHBcqbOmzouKRd0ZB&#10;vsahWySHPj/StZvcJuf0/OGUeh8Phw2IQEP4D/+1v7SCdAG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LTJcMAAADbAAAADwAAAAAAAAAAAAAAAACYAgAAZHJzL2Rv&#10;d25yZXYueG1sUEsFBgAAAAAEAAQA9QAAAIgDAAAAAA==&#10;" path="m,921l2060,r16,3851l,2981,,921xe" fillcolor="#d6e6f4 [820]" stroked="f">
                    <v:fill opacity="46003f"/>
                    <v:path arrowok="t" o:connecttype="custom" o:connectlocs="0,921;2060,0;2076,3851;0,2981;0,921" o:connectangles="0,0,0,0,0"/>
                  </v:shape>
                  <v:shape id="Freeform 28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FL8QA&#10;AADbAAAADwAAAGRycy9kb3ducmV2LnhtbESPQWvCQBSE70L/w/IKvenGUKKNrlIExZOoteDxkX0m&#10;odm3MbvG6K93BaHHYWa+YabzzlSipcaVlhUMBxEI4szqknMFh59lfwzCeWSNlWVScCMH89lbb4qp&#10;tlfeUbv3uQgQdikqKLyvUyldVpBBN7A1cfBOtjHog2xyqRu8BripZBxFiTRYclgosKZFQdnf/mIU&#10;tNXm0CXD+Gu7Oh/vJxr/jj55qdTHe/c9AeGp8//hV3utFcQJ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rBS/EAAAA2wAAAA8AAAAAAAAAAAAAAAAAmAIAAGRycy9k&#10;b3ducmV2LnhtbFBLBQYAAAAABAAEAPUAAACJAwAAAAA=&#10;" path="m,l17,3835,6011,2629r,-1390l,xe" fillcolor="#adccea [1620]" stroked="f">
                    <v:fill opacity="46003f"/>
                    <v:path arrowok="t" o:connecttype="custom" o:connectlocs="0,0;17,3835;6011,2629;6011,1239;0,0" o:connectangles="0,0,0,0,0"/>
                  </v:shape>
                  <v:shape id="Freeform 29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/PcEA&#10;AADbAAAADwAAAGRycy9kb3ducmV2LnhtbESPQYvCMBSE74L/ITzBi6zpqux2u0YRQfDgRd0f8Gie&#10;SbF5KU221n9vBMHjMDPfMMt172rRURsqzwo+pxkI4tLrio2Cv/PuIwcRIrLG2jMpuFOA9Wo4WGKh&#10;/Y2P1J2iEQnCoUAFNsamkDKUlhyGqW+Ik3fxrcOYZGukbvGW4K6Wsyz7kg4rTgsWG9paKq+nf6cg&#10;RzmZ86XvrvkR3WH+Y2yzMEqNR/3mF0SkPr7Dr/ZeK5h9w/NL+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kPz3BAAAA2wAAAA8AAAAAAAAAAAAAAAAAmAIAAGRycy9kb3du&#10;cmV2LnhtbFBLBQYAAAAABAAEAPUAAACGAwAAAAA=&#10;" path="m,1038l,2411,4102,3432,4102,,,1038xe" fillcolor="#d6e6f4 [820]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30" o:spid="_x0000_s1038" style="position:absolute;left:1800;top:1440;width:8639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/MsAA&#10;AADbAAAADwAAAGRycy9kb3ducmV2LnhtbERPzYrCMBC+C75DGMGLrKmyqNs1iqgL1ZvVB5htxrba&#10;TEoTtb69OQgeP77/+bI1lbhT40rLCkbDCARxZnXJuYLT8e9rBsJ5ZI2VZVLwJAfLRbczx1jbBx/o&#10;nvpchBB2MSoovK9jKV1WkEE3tDVx4M62MegDbHKpG3yEcFPJcRRNpMGSQ0OBNa0Lyq7pzSjY7b/3&#10;p3UiL9efcjNIpmkk/ydbpfq9dvULwlPrP+K3O9EKxmFs+BJ+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L/MsAAAADbAAAADwAAAAAAAAAAAAAAAACYAgAAZHJzL2Rvd25y&#10;ZXYueG1sUEsFBgAAAAAEAAQA9QAAAIUDAAAAAA==&#10;" filled="f" stroked="f">
                  <v:textbox style="mso-next-textbox:#Rectangle 30;mso-fit-shape-to-text:t">
                    <w:txbxConten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56"/>
                            <w:szCs w:val="56"/>
                          </w:rPr>
                          <w:alias w:val="Организация"/>
                          <w:id w:val="1586652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DD0097" w:rsidRPr="00531058" w:rsidRDefault="00DD0097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56"/>
                                <w:szCs w:val="56"/>
                              </w:rPr>
                            </w:pPr>
                            <w:r w:rsidRPr="00531058">
                              <w:rPr>
                                <w:b/>
                                <w:bCs/>
                                <w:color w:val="808080" w:themeColor="text1" w:themeTint="7F"/>
                                <w:sz w:val="56"/>
                                <w:szCs w:val="56"/>
                              </w:rPr>
                              <w:t>ПОЯСНИТЕЛЬНАЯ</w:t>
                            </w: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531058">
                              <w:rPr>
                                <w:b/>
                                <w:bCs/>
                                <w:color w:val="808080" w:themeColor="text1" w:themeTint="7F"/>
                                <w:sz w:val="56"/>
                                <w:szCs w:val="56"/>
                              </w:rPr>
                              <w:t xml:space="preserve"> ЗАПИСКА</w:t>
                            </w:r>
                          </w:p>
                        </w:sdtContent>
                      </w:sdt>
                      <w:p w:rsidR="00DD0097" w:rsidRDefault="00DD0097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31" o:spid="_x0000_s1039" style="position:absolute;left:6494;top:11160;width:4998;height:1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5aqcUA&#10;AADbAAAADwAAAGRycy9kb3ducmV2LnhtbESP0WrCQBRE3wv+w3ILvhTdNBSrqWuQVCH1rdEPuGZv&#10;k9Ts3ZBdY/r33ULBx2FmzjDrdDStGKh3jWUFz/MIBHFpdcOVgtNxP1uCcB5ZY2uZFPyQg3QzeVhj&#10;ou2NP2kofCUChF2CCmrvu0RKV9Zk0M1tRxy8L9sb9EH2ldQ93gLctDKOooU02HBYqLGjrKbyUlyN&#10;go/Dy+GU5fL7smren/LXIpLnxU6p6eO4fQPhafT38H871wriFf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3lqpxQAAANsAAAAPAAAAAAAAAAAAAAAAAJgCAABkcnMv&#10;ZG93bnJldi54bWxQSwUGAAAAAAQABAD1AAAAigMAAAAA&#10;" filled="f" stroked="f">
                  <v:textbox style="mso-next-textbox:#Rectangle 31;mso-fit-shape-to-text:t">
                    <w:txbxContent>
                      <w:p w:rsidR="00DD0097" w:rsidRDefault="00DD0097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32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XKb8A&#10;AADbAAAADwAAAGRycy9kb3ducmV2LnhtbERPzWoCMRC+F3yHMEJvNasFka1RRBErVEHrA4ybcXdx&#10;M1mSVNe37xwEjx/f/3TeuUbdKMTas4HhIANFXHhbc2ng9Lv+mICKCdli45kMPCjCfNZ7m2Ju/Z0P&#10;dDumUkkIxxwNVCm1udaxqMhhHPiWWLiLDw6TwFBqG/Au4a7Roywba4c1S0OFLS0rKq7HP2fg82e/&#10;D7vVdT3OVqct+9AtN+eDMe/9bvEFKlGXXuKn+9uKT9bLF/kBev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ctcpvwAAANsAAAAPAAAAAAAAAAAAAAAAAJgCAABkcnMvZG93bnJl&#10;di54bWxQSwUGAAAAAAQABAD1AAAAhAMAAAAA&#10;" filled="f" stroked="f">
                  <v:textbox style="mso-next-textbox:#Rectangle 32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color w:val="44546A" w:themeColor="text2"/>
                            <w:sz w:val="72"/>
                            <w:szCs w:val="72"/>
                          </w:rPr>
                          <w:alias w:val="Заголовок"/>
                          <w:id w:val="1586653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:rsidR="00DD0097" w:rsidRPr="007734F6" w:rsidRDefault="00DD00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 w:rsidRPr="007734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546A" w:themeColor="text2"/>
                                <w:sz w:val="72"/>
                                <w:szCs w:val="72"/>
                              </w:rPr>
                              <w:t>Проект бюджета города Ханты-Мансийска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40"/>
                            <w:szCs w:val="40"/>
                          </w:rPr>
                          <w:alias w:val="Подзаголовок"/>
                          <w:id w:val="15866538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p w:rsidR="00DD0097" w:rsidRPr="007734F6" w:rsidRDefault="00DD009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</w:rPr>
                              <w:t>на 2019</w:t>
                            </w:r>
                            <w:r w:rsidRPr="007734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</w:rPr>
                              <w:t xml:space="preserve"> год и плановый период                             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</w:rPr>
                              <w:t>20</w:t>
                            </w:r>
                            <w:r w:rsidRPr="007734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</w:rPr>
                              <w:t xml:space="preserve"> и 202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</w:rPr>
                              <w:t>1</w:t>
                            </w:r>
                            <w:r w:rsidRPr="007734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</w:rPr>
                              <w:t xml:space="preserve"> годов</w:t>
                            </w:r>
                          </w:p>
                        </w:sdtContent>
                      </w:sdt>
                      <w:p w:rsidR="00DD0097" w:rsidRDefault="00DD0097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531058" w:rsidRDefault="00531058" w:rsidP="001F406D">
          <w:pPr>
            <w:jc w:val="center"/>
          </w:pPr>
          <w:r>
            <w:br w:type="page"/>
          </w:r>
        </w:p>
      </w:sdtContent>
    </w:sdt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-1972535917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CC7FFB" w:rsidRPr="006323E7" w:rsidRDefault="00CC7FFB">
          <w:pPr>
            <w:pStyle w:val="a8"/>
            <w:rPr>
              <w:rFonts w:ascii="Times New Roman" w:hAnsi="Times New Roman" w:cs="Times New Roman"/>
              <w:sz w:val="24"/>
              <w:szCs w:val="24"/>
            </w:rPr>
          </w:pPr>
          <w:r w:rsidRPr="006323E7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  <w:bookmarkStart w:id="0" w:name="_GoBack"/>
          <w:bookmarkEnd w:id="0"/>
        </w:p>
        <w:p w:rsidR="003B3692" w:rsidRDefault="00D05C17">
          <w:pPr>
            <w:pStyle w:val="11"/>
            <w:rPr>
              <w:noProof/>
            </w:rPr>
          </w:pPr>
          <w:r w:rsidRPr="006323E7">
            <w:rPr>
              <w:sz w:val="24"/>
              <w:szCs w:val="24"/>
            </w:rPr>
            <w:fldChar w:fldCharType="begin"/>
          </w:r>
          <w:r w:rsidR="00CC7FFB" w:rsidRPr="006323E7">
            <w:rPr>
              <w:sz w:val="24"/>
              <w:szCs w:val="24"/>
            </w:rPr>
            <w:instrText xml:space="preserve"> TOC \o "1-3" \h \z \u </w:instrText>
          </w:r>
          <w:r w:rsidRPr="006323E7">
            <w:rPr>
              <w:sz w:val="24"/>
              <w:szCs w:val="24"/>
            </w:rPr>
            <w:fldChar w:fldCharType="separate"/>
          </w:r>
          <w:hyperlink w:anchor="_Toc531859186" w:history="1">
            <w:r w:rsidR="003B3692" w:rsidRPr="005B2528">
              <w:rPr>
                <w:rStyle w:val="ab"/>
                <w:rFonts w:ascii="Times New Roman" w:hAnsi="Times New Roman" w:cs="Times New Roman"/>
                <w:noProof/>
              </w:rPr>
              <w:t>1. Основные характеристики бюджета города Ханты-Мансийска на 2019 год и на плановый период 2020 и 2021 годов.</w:t>
            </w:r>
            <w:r w:rsidR="003B3692">
              <w:rPr>
                <w:noProof/>
                <w:webHidden/>
              </w:rPr>
              <w:tab/>
            </w:r>
            <w:r w:rsidR="003B3692">
              <w:rPr>
                <w:noProof/>
                <w:webHidden/>
              </w:rPr>
              <w:fldChar w:fldCharType="begin"/>
            </w:r>
            <w:r w:rsidR="003B3692">
              <w:rPr>
                <w:noProof/>
                <w:webHidden/>
              </w:rPr>
              <w:instrText xml:space="preserve"> PAGEREF _Toc531859186 \h </w:instrText>
            </w:r>
            <w:r w:rsidR="003B3692">
              <w:rPr>
                <w:noProof/>
                <w:webHidden/>
              </w:rPr>
            </w:r>
            <w:r w:rsidR="003B3692">
              <w:rPr>
                <w:noProof/>
                <w:webHidden/>
              </w:rPr>
              <w:fldChar w:fldCharType="separate"/>
            </w:r>
            <w:r w:rsidR="003B3692">
              <w:rPr>
                <w:noProof/>
                <w:webHidden/>
              </w:rPr>
              <w:t>4</w:t>
            </w:r>
            <w:r w:rsidR="003B3692">
              <w:rPr>
                <w:noProof/>
                <w:webHidden/>
              </w:rPr>
              <w:fldChar w:fldCharType="end"/>
            </w:r>
          </w:hyperlink>
        </w:p>
        <w:p w:rsidR="003B3692" w:rsidRDefault="003B3692">
          <w:pPr>
            <w:pStyle w:val="11"/>
            <w:rPr>
              <w:noProof/>
            </w:rPr>
          </w:pPr>
          <w:hyperlink w:anchor="_Toc531859187" w:history="1">
            <w:r w:rsidRPr="005B2528">
              <w:rPr>
                <w:rStyle w:val="ab"/>
                <w:rFonts w:ascii="Times New Roman" w:hAnsi="Times New Roman" w:cs="Times New Roman"/>
                <w:noProof/>
              </w:rPr>
              <w:t>2. Доходы бюджета города Ханты-Мансийска на 2019 год и на плановый период 2020 и 2021 годов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_Toc531859187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692" w:rsidRDefault="003B3692">
          <w:pPr>
            <w:pStyle w:val="11"/>
            <w:rPr>
              <w:noProof/>
            </w:rPr>
          </w:pPr>
          <w:hyperlink w:anchor="_Toc531859188" w:history="1">
            <w:r w:rsidRPr="005B2528">
              <w:rPr>
                <w:rStyle w:val="ab"/>
                <w:rFonts w:ascii="Times New Roman" w:hAnsi="Times New Roman" w:cs="Times New Roman"/>
                <w:noProof/>
              </w:rPr>
              <w:t>3. Расходы бюджета города Ханты-Мансийска на 2019 год и на плановый период 2020 и 2021 годов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_Toc531859188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692" w:rsidRDefault="003B3692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531859189" w:history="1">
            <w:r w:rsidRPr="005B2528">
              <w:rPr>
                <w:rStyle w:val="ab"/>
                <w:rFonts w:ascii="Times New Roman" w:hAnsi="Times New Roman" w:cs="Times New Roman"/>
                <w:noProof/>
              </w:rPr>
              <w:t>3.1. Муниципальная программа «Доступная среда в городе Ханты-Мансийске»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_Toc531859189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692" w:rsidRDefault="003B3692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531859190" w:history="1">
            <w:r w:rsidRPr="005B2528">
              <w:rPr>
                <w:rStyle w:val="ab"/>
                <w:rFonts w:ascii="Times New Roman" w:hAnsi="Times New Roman" w:cs="Times New Roman"/>
                <w:noProof/>
              </w:rPr>
              <w:t>3.2. Муниципальная программа "Социальная поддержка граждан города Ханты-Мансийска"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_Toc531859190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692" w:rsidRDefault="003B3692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531859191" w:history="1">
            <w:r w:rsidRPr="005B2528">
              <w:rPr>
                <w:rStyle w:val="ab"/>
                <w:rFonts w:ascii="Times New Roman" w:hAnsi="Times New Roman" w:cs="Times New Roman"/>
                <w:noProof/>
              </w:rPr>
              <w:t>3.3. 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_Toc531859191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692" w:rsidRDefault="003B3692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531859192" w:history="1">
            <w:r w:rsidRPr="005B2528">
              <w:rPr>
                <w:rStyle w:val="ab"/>
                <w:rFonts w:ascii="Times New Roman" w:hAnsi="Times New Roman" w:cs="Times New Roman"/>
                <w:noProof/>
              </w:rPr>
              <w:t>3.4. Муниципальная программа "Дети-сироты"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_Toc531859192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692" w:rsidRDefault="003B3692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531859193" w:history="1">
            <w:r w:rsidRPr="005B2528">
              <w:rPr>
                <w:rStyle w:val="ab"/>
                <w:rFonts w:ascii="Times New Roman" w:hAnsi="Times New Roman" w:cs="Times New Roman"/>
                <w:noProof/>
              </w:rPr>
              <w:t>3.5. Муниципальная программа "Развитие физической культуры и спорта в городе Ханты-Мансийске»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_Toc531859193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692" w:rsidRDefault="003B3692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531859194" w:history="1">
            <w:r w:rsidRPr="005B2528">
              <w:rPr>
                <w:rStyle w:val="ab"/>
                <w:rFonts w:ascii="Times New Roman" w:hAnsi="Times New Roman" w:cs="Times New Roman"/>
                <w:noProof/>
              </w:rPr>
              <w:t>3.6. Муниципальная программа "Развитие культуры в городе Ханты-Мансийске»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_Toc531859194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692" w:rsidRDefault="003B3692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531859195" w:history="1">
            <w:r w:rsidRPr="005B2528">
              <w:rPr>
                <w:rStyle w:val="ab"/>
                <w:rFonts w:ascii="Times New Roman" w:hAnsi="Times New Roman" w:cs="Times New Roman"/>
                <w:noProof/>
              </w:rPr>
              <w:t>3.7. Муниципальная программа "Развитие образования в городе Ханты-Мансийске»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_Toc531859195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692" w:rsidRDefault="003B3692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531859196" w:history="1">
            <w:r w:rsidRPr="005B2528">
              <w:rPr>
                <w:rStyle w:val="ab"/>
                <w:rFonts w:ascii="Times New Roman" w:hAnsi="Times New Roman" w:cs="Times New Roman"/>
                <w:noProof/>
              </w:rPr>
              <w:t>3.8. Муниципальная программа "Обеспечение доступным и комфортным жильем жителей города Ханты-Мансийска"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_Toc531859196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692" w:rsidRDefault="003B3692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531859197" w:history="1">
            <w:r w:rsidRPr="005B2528">
              <w:rPr>
                <w:rStyle w:val="ab"/>
                <w:rFonts w:ascii="Times New Roman" w:hAnsi="Times New Roman" w:cs="Times New Roman"/>
                <w:noProof/>
              </w:rPr>
              <w:t>3.9. Муниципальная программа "Основные направления развития в области управления и распоряжения муниципальной собственностью города Ханты-Мансийска 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_Toc531859197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692" w:rsidRDefault="003B3692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531859198" w:history="1">
            <w:r w:rsidRPr="005B2528">
              <w:rPr>
                <w:rStyle w:val="ab"/>
                <w:rFonts w:ascii="Times New Roman" w:hAnsi="Times New Roman" w:cs="Times New Roman"/>
                <w:noProof/>
              </w:rPr>
              <w:t>3.10. Муниципальная программа "Развитие жилищно-коммунального комплекса и повышение энергетической эффективности в городе Ханты-Мансийске"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_Toc531859198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692" w:rsidRDefault="003B3692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531859199" w:history="1">
            <w:r w:rsidRPr="005B2528">
              <w:rPr>
                <w:rStyle w:val="ab"/>
                <w:rFonts w:ascii="Times New Roman" w:hAnsi="Times New Roman" w:cs="Times New Roman"/>
                <w:noProof/>
              </w:rPr>
              <w:t>3.11. Муниципальная программа "Развитие жилищного и дорожного хозяйства, благоустройство города Ханты-Мансийска»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_Toc531859199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692" w:rsidRDefault="003B3692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531859200" w:history="1">
            <w:r w:rsidRPr="005B2528">
              <w:rPr>
                <w:rStyle w:val="ab"/>
                <w:rFonts w:ascii="Times New Roman" w:hAnsi="Times New Roman" w:cs="Times New Roman"/>
                <w:noProof/>
              </w:rPr>
              <w:t>3.12. 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_Toc531859200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692" w:rsidRDefault="003B3692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531859201" w:history="1">
            <w:r w:rsidRPr="005B2528">
              <w:rPr>
                <w:rStyle w:val="ab"/>
                <w:rFonts w:ascii="Times New Roman" w:hAnsi="Times New Roman" w:cs="Times New Roman"/>
                <w:noProof/>
              </w:rPr>
              <w:t>3.13. Муниципальная программа "Управление муниципальными финансами города Ханты-Мансийска 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_Toc531859201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692" w:rsidRDefault="003B3692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531859202" w:history="1">
            <w:r w:rsidRPr="005B2528">
              <w:rPr>
                <w:rStyle w:val="ab"/>
                <w:rFonts w:ascii="Times New Roman" w:hAnsi="Times New Roman" w:cs="Times New Roman"/>
                <w:noProof/>
              </w:rPr>
              <w:t>3.14. Муниципальная программа "Развитие транспортной системы города Ханты-Мансийска"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_Toc531859202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692" w:rsidRDefault="003B3692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531859203" w:history="1">
            <w:r w:rsidRPr="005B2528">
              <w:rPr>
                <w:rStyle w:val="ab"/>
                <w:rFonts w:ascii="Times New Roman" w:hAnsi="Times New Roman" w:cs="Times New Roman"/>
                <w:noProof/>
              </w:rPr>
              <w:t>3.15. Муниципальная программа "Информационное общество - Ханты-Мансийск"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_Toc531859203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692" w:rsidRDefault="003B3692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531859204" w:history="1">
            <w:r w:rsidRPr="005B2528">
              <w:rPr>
                <w:rStyle w:val="ab"/>
                <w:rFonts w:ascii="Times New Roman" w:hAnsi="Times New Roman" w:cs="Times New Roman"/>
                <w:noProof/>
              </w:rPr>
              <w:t>3.16. Муниципальная программа "Содействие развитию садоводческих, огороднических и дачных некоммерческих объединений граждан города Ханты-Мансийска"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_Toc531859204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692" w:rsidRDefault="003B3692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531859205" w:history="1">
            <w:r w:rsidRPr="005B2528">
              <w:rPr>
                <w:rStyle w:val="ab"/>
                <w:rFonts w:ascii="Times New Roman" w:hAnsi="Times New Roman" w:cs="Times New Roman"/>
                <w:noProof/>
              </w:rPr>
              <w:t>3.17. Муниципальная программа "Развитие внутреннего и въездного туризма в городе Ханты-Мансийске"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_Toc531859205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692" w:rsidRDefault="003B3692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531859206" w:history="1">
            <w:r w:rsidRPr="005B2528">
              <w:rPr>
                <w:rStyle w:val="ab"/>
                <w:rFonts w:ascii="Times New Roman" w:hAnsi="Times New Roman" w:cs="Times New Roman"/>
                <w:noProof/>
              </w:rPr>
              <w:t>3.18. Муниципальная программа "Развитие средств массовых коммуникаций города Ханты-Мансийска 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_Toc531859206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692" w:rsidRDefault="003B3692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531859207" w:history="1">
            <w:r w:rsidRPr="005B2528">
              <w:rPr>
                <w:rStyle w:val="ab"/>
                <w:rFonts w:ascii="Times New Roman" w:hAnsi="Times New Roman" w:cs="Times New Roman"/>
                <w:noProof/>
              </w:rPr>
              <w:t>3.19. 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_Toc531859207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692" w:rsidRDefault="003B3692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531859208" w:history="1">
            <w:r w:rsidRPr="005B2528">
              <w:rPr>
                <w:rStyle w:val="ab"/>
                <w:rFonts w:ascii="Times New Roman" w:hAnsi="Times New Roman" w:cs="Times New Roman"/>
                <w:noProof/>
              </w:rPr>
              <w:t>3.20. Муниципальная программа "Обеспечение градостроительной деятельности на территории города Ханты-Мансийска"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_Toc531859208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692" w:rsidRDefault="003B3692">
          <w:pPr>
            <w:pStyle w:val="11"/>
            <w:rPr>
              <w:noProof/>
            </w:rPr>
          </w:pPr>
          <w:hyperlink w:anchor="_Toc531859209" w:history="1">
            <w:r w:rsidRPr="005B2528">
              <w:rPr>
                <w:rStyle w:val="ab"/>
                <w:rFonts w:ascii="Times New Roman" w:eastAsia="Calibri" w:hAnsi="Times New Roman" w:cs="Times New Roman"/>
                <w:noProof/>
                <w:lang w:eastAsia="en-US"/>
              </w:rPr>
              <w:t xml:space="preserve">3.21.Муниципальная программа </w:t>
            </w:r>
            <w:r w:rsidRPr="005B2528">
              <w:rPr>
                <w:rStyle w:val="ab"/>
                <w:rFonts w:ascii="Times New Roman" w:hAnsi="Times New Roman" w:cs="Times New Roman"/>
                <w:noProof/>
              </w:rPr>
              <w:t>"Проектирование и строительство инженерных сетей на территории города Ханты-Мансийска"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_Toc531859209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692" w:rsidRDefault="003B3692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531859210" w:history="1">
            <w:r w:rsidRPr="005B2528">
              <w:rPr>
                <w:rStyle w:val="ab"/>
                <w:rFonts w:ascii="Times New Roman" w:hAnsi="Times New Roman" w:cs="Times New Roman"/>
                <w:noProof/>
              </w:rPr>
              <w:t>3.22. Муниципальная программа "Молодежь города Ханты-Мансийска"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_Toc531859210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692" w:rsidRDefault="003B3692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531859211" w:history="1">
            <w:r w:rsidRPr="005B2528">
              <w:rPr>
                <w:rStyle w:val="ab"/>
                <w:rFonts w:ascii="Times New Roman" w:hAnsi="Times New Roman" w:cs="Times New Roman"/>
                <w:noProof/>
              </w:rPr>
              <w:t>3.23. Муниципальная программа "Развитие муниципальной службы в городе Ханты-Мансийске"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_Toc531859211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692" w:rsidRDefault="003B3692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531859212" w:history="1">
            <w:r w:rsidRPr="005B2528">
              <w:rPr>
                <w:rStyle w:val="ab"/>
                <w:rFonts w:ascii="Times New Roman" w:hAnsi="Times New Roman" w:cs="Times New Roman"/>
                <w:noProof/>
              </w:rPr>
              <w:t>3.24. Муниципальная программа "Развитие отдельных секторов экономики города Ханты-Мансийска"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_Toc531859212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692" w:rsidRDefault="003B3692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531859213" w:history="1">
            <w:r w:rsidRPr="005B2528">
              <w:rPr>
                <w:rStyle w:val="ab"/>
                <w:rFonts w:ascii="Times New Roman" w:hAnsi="Times New Roman" w:cs="Times New Roman"/>
                <w:noProof/>
              </w:rPr>
              <w:t>3.25. Непрограммные расходы бюджета города Ханты-Мансийска на 2019 – 2021 годы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_Toc531859213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692" w:rsidRDefault="003B3692">
          <w:pPr>
            <w:pStyle w:val="11"/>
            <w:rPr>
              <w:noProof/>
            </w:rPr>
          </w:pPr>
          <w:hyperlink w:anchor="_Toc531859214" w:history="1">
            <w:r w:rsidRPr="005B2528">
              <w:rPr>
                <w:rStyle w:val="ab"/>
                <w:rFonts w:ascii="Times New Roman" w:hAnsi="Times New Roman" w:cs="Times New Roman"/>
                <w:noProof/>
              </w:rPr>
              <w:t>4. Источники финансирования дефицита бюджета города Ханты-Мансийска на 2019 год и плановый период 2020 и 2021 годов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_Toc531859214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692" w:rsidRDefault="003B3692">
          <w:pPr>
            <w:pStyle w:val="11"/>
            <w:rPr>
              <w:noProof/>
            </w:rPr>
          </w:pPr>
          <w:hyperlink w:anchor="_Toc531859215" w:history="1">
            <w:r w:rsidRPr="005B2528">
              <w:rPr>
                <w:rStyle w:val="ab"/>
                <w:rFonts w:ascii="Times New Roman" w:hAnsi="Times New Roman" w:cs="Times New Roman"/>
                <w:noProof/>
                <w:snapToGrid w:val="0"/>
              </w:rPr>
              <w:t>Приложение 1. Основные параметры бюджета города Ханты-Мансийска на 2019 год и плановый период 2020 и 2021 годов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_Toc531859215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692" w:rsidRDefault="003B3692">
          <w:pPr>
            <w:pStyle w:val="11"/>
            <w:rPr>
              <w:noProof/>
            </w:rPr>
          </w:pPr>
          <w:hyperlink w:anchor="_Toc531859216" w:history="1">
            <w:r w:rsidRPr="005B2528">
              <w:rPr>
                <w:rStyle w:val="ab"/>
                <w:rFonts w:ascii="Times New Roman" w:hAnsi="Times New Roman" w:cs="Times New Roman"/>
                <w:noProof/>
              </w:rPr>
              <w:t>Приложение 2.  Оценка ожидаемого</w:t>
            </w:r>
            <w:r w:rsidRPr="005B2528">
              <w:rPr>
                <w:rStyle w:val="ab"/>
                <w:rFonts w:ascii="Times New Roman" w:eastAsia="Times New Roman" w:hAnsi="Times New Roman" w:cs="Times New Roman"/>
                <w:noProof/>
              </w:rPr>
              <w:t xml:space="preserve"> исполнения бюджета города Ханты-Мансийска за 2018 год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_Toc531859216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692" w:rsidRDefault="003B3692">
          <w:pPr>
            <w:pStyle w:val="11"/>
            <w:rPr>
              <w:noProof/>
            </w:rPr>
          </w:pPr>
          <w:hyperlink w:anchor="_Toc531859217" w:history="1">
            <w:r w:rsidRPr="005B2528">
              <w:rPr>
                <w:rStyle w:val="ab"/>
                <w:rFonts w:ascii="Times New Roman" w:hAnsi="Times New Roman" w:cs="Times New Roman"/>
                <w:noProof/>
              </w:rPr>
              <w:t>Приложение 3. Сведения о доходах бюджета города Ханты-Мансийска по видам доходов на 2019 год и плановый период 2020 и 2021 годов в сравнении с ожидаемым исполнением за 2018 год и отчетом за 2017 год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_Toc531859217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692" w:rsidRDefault="003B3692">
          <w:pPr>
            <w:pStyle w:val="11"/>
            <w:rPr>
              <w:noProof/>
            </w:rPr>
          </w:pPr>
          <w:hyperlink w:anchor="_Toc531859218" w:history="1">
            <w:r w:rsidRPr="005B2528">
              <w:rPr>
                <w:rStyle w:val="ab"/>
                <w:rFonts w:ascii="Times New Roman" w:hAnsi="Times New Roman" w:cs="Times New Roman"/>
                <w:noProof/>
              </w:rPr>
              <w:t>Приложение 4. Прогноз выпадающих доходов из бюджета города Ханты-Мансийска   на 2019 -2021 годы в связи с применением налоговых льгот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_Toc531859218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692" w:rsidRDefault="003B3692">
          <w:pPr>
            <w:pStyle w:val="11"/>
            <w:rPr>
              <w:noProof/>
            </w:rPr>
          </w:pPr>
          <w:hyperlink w:anchor="_Toc531859219" w:history="1">
            <w:r w:rsidRPr="005B2528">
              <w:rPr>
                <w:rStyle w:val="ab"/>
                <w:rFonts w:ascii="Times New Roman" w:hAnsi="Times New Roman" w:cs="Times New Roman"/>
                <w:noProof/>
              </w:rPr>
              <w:t>Приложение 5. Сведения об оценке налоговых льгот, предоставляемых в соответствии с решениями, принятыми органами местного самоуправления города Ханты-Мансийска, на 2019 год и плановой период 2020 и 2021 годов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_Toc531859219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692" w:rsidRDefault="003B3692">
          <w:pPr>
            <w:pStyle w:val="11"/>
            <w:rPr>
              <w:noProof/>
            </w:rPr>
          </w:pPr>
          <w:hyperlink w:anchor="_Toc531859220" w:history="1">
            <w:r w:rsidRPr="005B2528">
              <w:rPr>
                <w:rStyle w:val="ab"/>
                <w:rFonts w:ascii="Times New Roman" w:hAnsi="Times New Roman" w:cs="Times New Roman"/>
                <w:noProof/>
              </w:rPr>
              <w:t xml:space="preserve">Приложение 6. Сведения о расходах бюджета города Ханты-Мансийска </w:t>
            </w:r>
            <w:r w:rsidRPr="005B2528">
              <w:rPr>
                <w:rStyle w:val="ab"/>
                <w:rFonts w:ascii="Times New Roman" w:eastAsia="Times New Roman" w:hAnsi="Times New Roman" w:cs="Times New Roman"/>
                <w:noProof/>
              </w:rPr>
              <w:t>по разделам и подразделам классификации расходов бюджетов на 2019 год и на плановый период 2020 и 2021 годов в сравнении с ожидаемым исполнением за 2018 год и отчетом за 2017 год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_Toc531859220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692" w:rsidRDefault="003B3692">
          <w:pPr>
            <w:pStyle w:val="11"/>
            <w:rPr>
              <w:noProof/>
            </w:rPr>
          </w:pPr>
          <w:hyperlink w:anchor="_Toc531859221" w:history="1">
            <w:r w:rsidRPr="005B2528">
              <w:rPr>
                <w:rStyle w:val="ab"/>
                <w:rFonts w:ascii="Times New Roman" w:hAnsi="Times New Roman" w:cs="Times New Roman"/>
                <w:noProof/>
              </w:rPr>
              <w:t>Приложение 7. Сведения о расходах бюджета города Ханты-Мансийска на реализацию муниципальных программ на 2019 год и на плановый период 2020 и 2021 годов в сравнении с ожидаемым исполнением за 2018 год и отчетом за 2017 год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_Toc531859221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692" w:rsidRDefault="003B3692">
          <w:pPr>
            <w:pStyle w:val="11"/>
            <w:rPr>
              <w:noProof/>
            </w:rPr>
          </w:pPr>
          <w:hyperlink w:anchor="_Toc531859222" w:history="1">
            <w:r w:rsidRPr="005B2528">
              <w:rPr>
                <w:rStyle w:val="ab"/>
                <w:rFonts w:ascii="Times New Roman" w:hAnsi="Times New Roman" w:cs="Times New Roman"/>
                <w:noProof/>
              </w:rPr>
              <w:t>Приложение 8. Сведения о планируемых на 2019 и на плановый период 2020и 2021 годов объемах оказания муниципальных услуг (работ) муниципальными бюджетными и автономными учреждениями города Ханты-Мансийска, а также о планируемых объемах субсидий на их финансовое обеспечение в сравнении с ожидаемым исполнением за 2018 год (оценка текущего финансового года) и отчетом за 2017 год (отчетный финансовый год)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_Toc531859222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7FFB" w:rsidRDefault="00D05C17">
          <w:r w:rsidRPr="006323E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064D26" w:rsidRDefault="00064D26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</w:rPr>
      </w:pPr>
      <w:r>
        <w:rPr>
          <w:sz w:val="32"/>
          <w:szCs w:val="32"/>
        </w:rPr>
        <w:br w:type="page"/>
      </w:r>
    </w:p>
    <w:p w:rsidR="00C74648" w:rsidRPr="007734F6" w:rsidRDefault="00DA75BD" w:rsidP="00CC7FFB">
      <w:pPr>
        <w:pStyle w:val="1"/>
        <w:rPr>
          <w:rFonts w:ascii="Times New Roman" w:hAnsi="Times New Roman" w:cs="Times New Roman"/>
          <w:sz w:val="32"/>
          <w:szCs w:val="32"/>
        </w:rPr>
      </w:pPr>
      <w:bookmarkStart w:id="1" w:name="_Toc531859186"/>
      <w:r w:rsidRPr="007734F6">
        <w:rPr>
          <w:rFonts w:ascii="Times New Roman" w:hAnsi="Times New Roman" w:cs="Times New Roman"/>
          <w:sz w:val="32"/>
          <w:szCs w:val="32"/>
        </w:rPr>
        <w:lastRenderedPageBreak/>
        <w:t xml:space="preserve">1. Основные характеристики бюджета города Ханты-Мансийска </w:t>
      </w:r>
      <w:r w:rsidR="00617479" w:rsidRPr="007734F6">
        <w:rPr>
          <w:rFonts w:ascii="Times New Roman" w:hAnsi="Times New Roman" w:cs="Times New Roman"/>
          <w:sz w:val="32"/>
          <w:szCs w:val="32"/>
        </w:rPr>
        <w:t>на 201</w:t>
      </w:r>
      <w:r w:rsidR="00D51E64">
        <w:rPr>
          <w:rFonts w:ascii="Times New Roman" w:hAnsi="Times New Roman" w:cs="Times New Roman"/>
          <w:sz w:val="32"/>
          <w:szCs w:val="32"/>
        </w:rPr>
        <w:t>9</w:t>
      </w:r>
      <w:r w:rsidR="00617479" w:rsidRPr="007734F6">
        <w:rPr>
          <w:rFonts w:ascii="Times New Roman" w:hAnsi="Times New Roman" w:cs="Times New Roman"/>
          <w:sz w:val="32"/>
          <w:szCs w:val="32"/>
        </w:rPr>
        <w:t xml:space="preserve"> год и на плановый период 20</w:t>
      </w:r>
      <w:r w:rsidR="00D51E64">
        <w:rPr>
          <w:rFonts w:ascii="Times New Roman" w:hAnsi="Times New Roman" w:cs="Times New Roman"/>
          <w:sz w:val="32"/>
          <w:szCs w:val="32"/>
        </w:rPr>
        <w:t>20</w:t>
      </w:r>
      <w:r w:rsidR="00617479" w:rsidRPr="007734F6">
        <w:rPr>
          <w:rFonts w:ascii="Times New Roman" w:hAnsi="Times New Roman" w:cs="Times New Roman"/>
          <w:sz w:val="32"/>
          <w:szCs w:val="32"/>
        </w:rPr>
        <w:t xml:space="preserve"> и 20</w:t>
      </w:r>
      <w:r w:rsidR="004E25F6" w:rsidRPr="007734F6">
        <w:rPr>
          <w:rFonts w:ascii="Times New Roman" w:hAnsi="Times New Roman" w:cs="Times New Roman"/>
          <w:sz w:val="32"/>
          <w:szCs w:val="32"/>
        </w:rPr>
        <w:t>2</w:t>
      </w:r>
      <w:r w:rsidR="00D51E64">
        <w:rPr>
          <w:rFonts w:ascii="Times New Roman" w:hAnsi="Times New Roman" w:cs="Times New Roman"/>
          <w:sz w:val="32"/>
          <w:szCs w:val="32"/>
        </w:rPr>
        <w:t>1</w:t>
      </w:r>
      <w:r w:rsidRPr="007734F6">
        <w:rPr>
          <w:rFonts w:ascii="Times New Roman" w:hAnsi="Times New Roman" w:cs="Times New Roman"/>
          <w:sz w:val="32"/>
          <w:szCs w:val="32"/>
        </w:rPr>
        <w:t xml:space="preserve"> годов.</w:t>
      </w:r>
      <w:bookmarkEnd w:id="1"/>
    </w:p>
    <w:p w:rsidR="00F956BC" w:rsidRDefault="00F956BC" w:rsidP="00064D26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4D26" w:rsidRPr="00F53CB1" w:rsidRDefault="00064D26" w:rsidP="00064D26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3CB1">
        <w:rPr>
          <w:rFonts w:ascii="Times New Roman" w:hAnsi="Times New Roman" w:cs="Times New Roman"/>
          <w:b w:val="0"/>
          <w:sz w:val="28"/>
          <w:szCs w:val="28"/>
        </w:rPr>
        <w:t>Проект Решения Думы города Ханты-Мансийска «О бюджете города Ханты-Мансийска на 20</w:t>
      </w:r>
      <w:r w:rsidR="004E25F6">
        <w:rPr>
          <w:rFonts w:ascii="Times New Roman" w:hAnsi="Times New Roman" w:cs="Times New Roman"/>
          <w:b w:val="0"/>
          <w:sz w:val="28"/>
          <w:szCs w:val="28"/>
        </w:rPr>
        <w:t>1</w:t>
      </w:r>
      <w:r w:rsidR="00D51E64">
        <w:rPr>
          <w:rFonts w:ascii="Times New Roman" w:hAnsi="Times New Roman" w:cs="Times New Roman"/>
          <w:b w:val="0"/>
          <w:sz w:val="28"/>
          <w:szCs w:val="28"/>
        </w:rPr>
        <w:t xml:space="preserve">9 </w:t>
      </w:r>
      <w:r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4E25F6">
        <w:rPr>
          <w:rFonts w:ascii="Times New Roman" w:hAnsi="Times New Roman" w:cs="Times New Roman"/>
          <w:b w:val="0"/>
          <w:sz w:val="28"/>
          <w:szCs w:val="28"/>
        </w:rPr>
        <w:t xml:space="preserve"> и на плановый период 20</w:t>
      </w:r>
      <w:r w:rsidR="00D51E64">
        <w:rPr>
          <w:rFonts w:ascii="Times New Roman" w:hAnsi="Times New Roman" w:cs="Times New Roman"/>
          <w:b w:val="0"/>
          <w:sz w:val="28"/>
          <w:szCs w:val="28"/>
        </w:rPr>
        <w:t>20</w:t>
      </w:r>
      <w:r w:rsidR="004E25F6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D51E64">
        <w:rPr>
          <w:rFonts w:ascii="Times New Roman" w:hAnsi="Times New Roman" w:cs="Times New Roman"/>
          <w:b w:val="0"/>
          <w:sz w:val="28"/>
          <w:szCs w:val="28"/>
        </w:rPr>
        <w:t>1</w:t>
      </w:r>
      <w:r w:rsidR="004E25F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F53CB1">
        <w:rPr>
          <w:rFonts w:ascii="Times New Roman" w:hAnsi="Times New Roman" w:cs="Times New Roman"/>
          <w:b w:val="0"/>
          <w:sz w:val="28"/>
          <w:szCs w:val="28"/>
        </w:rPr>
        <w:t xml:space="preserve">» подготовлен в соответствии с требованиями Бюджетного кодекса Российской Федерации, Решения Думы города Ханты-Мансийска № </w:t>
      </w:r>
      <w:r w:rsidR="004E25F6">
        <w:rPr>
          <w:rFonts w:ascii="Times New Roman" w:hAnsi="Times New Roman" w:cs="Times New Roman"/>
          <w:b w:val="0"/>
          <w:sz w:val="28"/>
          <w:szCs w:val="28"/>
        </w:rPr>
        <w:t>141</w:t>
      </w:r>
      <w:r w:rsidRPr="00F53CB1">
        <w:rPr>
          <w:rFonts w:ascii="Times New Roman" w:hAnsi="Times New Roman" w:cs="Times New Roman"/>
          <w:b w:val="0"/>
          <w:sz w:val="28"/>
          <w:szCs w:val="28"/>
        </w:rPr>
        <w:t>-</w:t>
      </w:r>
      <w:r w:rsidRPr="00F53CB1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4E25F6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F53CB1">
        <w:rPr>
          <w:rFonts w:ascii="Times New Roman" w:hAnsi="Times New Roman" w:cs="Times New Roman"/>
          <w:b w:val="0"/>
          <w:sz w:val="28"/>
          <w:szCs w:val="28"/>
        </w:rPr>
        <w:t xml:space="preserve">РД от </w:t>
      </w:r>
      <w:r w:rsidR="004E25F6" w:rsidRPr="004E25F6">
        <w:rPr>
          <w:rFonts w:ascii="Times New Roman" w:hAnsi="Times New Roman" w:cs="Times New Roman"/>
          <w:b w:val="0"/>
          <w:sz w:val="28"/>
          <w:szCs w:val="28"/>
        </w:rPr>
        <w:t>30</w:t>
      </w:r>
      <w:r w:rsidRPr="00F53CB1">
        <w:rPr>
          <w:rFonts w:ascii="Times New Roman" w:hAnsi="Times New Roman" w:cs="Times New Roman"/>
          <w:b w:val="0"/>
          <w:sz w:val="28"/>
          <w:szCs w:val="28"/>
        </w:rPr>
        <w:t>.</w:t>
      </w:r>
      <w:r w:rsidR="004E25F6" w:rsidRPr="004E25F6">
        <w:rPr>
          <w:rFonts w:ascii="Times New Roman" w:hAnsi="Times New Roman" w:cs="Times New Roman"/>
          <w:b w:val="0"/>
          <w:sz w:val="28"/>
          <w:szCs w:val="28"/>
        </w:rPr>
        <w:t>06</w:t>
      </w:r>
      <w:r w:rsidRPr="00F53CB1">
        <w:rPr>
          <w:rFonts w:ascii="Times New Roman" w:hAnsi="Times New Roman" w:cs="Times New Roman"/>
          <w:b w:val="0"/>
          <w:sz w:val="28"/>
          <w:szCs w:val="28"/>
        </w:rPr>
        <w:t>.201</w:t>
      </w:r>
      <w:r w:rsidR="004E25F6" w:rsidRPr="004E25F6">
        <w:rPr>
          <w:rFonts w:ascii="Times New Roman" w:hAnsi="Times New Roman" w:cs="Times New Roman"/>
          <w:b w:val="0"/>
          <w:sz w:val="28"/>
          <w:szCs w:val="28"/>
        </w:rPr>
        <w:t>7</w:t>
      </w:r>
      <w:r w:rsidRPr="00F53CB1">
        <w:rPr>
          <w:rFonts w:ascii="Times New Roman" w:hAnsi="Times New Roman" w:cs="Times New Roman"/>
          <w:b w:val="0"/>
          <w:sz w:val="28"/>
          <w:szCs w:val="28"/>
        </w:rPr>
        <w:t xml:space="preserve"> «О положении об отдельных вопросах организации и осуществления бюджетного процесса в  городе Ханты-Мансийске» и </w:t>
      </w:r>
      <w:r w:rsidR="00D51E64" w:rsidRPr="00D51E64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Pr="00D51E6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Ханты-Мансийска от </w:t>
      </w:r>
      <w:r w:rsidR="00D51E64" w:rsidRPr="00D51E64">
        <w:rPr>
          <w:rFonts w:ascii="Times New Roman" w:hAnsi="Times New Roman" w:cs="Times New Roman"/>
          <w:b w:val="0"/>
          <w:sz w:val="28"/>
          <w:szCs w:val="28"/>
        </w:rPr>
        <w:t>16</w:t>
      </w:r>
      <w:r w:rsidRPr="00D51E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1E64" w:rsidRPr="00D51E64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Pr="00D51E64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D51E64" w:rsidRPr="00D51E64">
        <w:rPr>
          <w:rFonts w:ascii="Times New Roman" w:hAnsi="Times New Roman" w:cs="Times New Roman"/>
          <w:b w:val="0"/>
          <w:sz w:val="28"/>
          <w:szCs w:val="28"/>
        </w:rPr>
        <w:t>8</w:t>
      </w:r>
      <w:r w:rsidRPr="00D51E64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D51E64" w:rsidRPr="00D51E64">
        <w:rPr>
          <w:rFonts w:ascii="Times New Roman" w:hAnsi="Times New Roman" w:cs="Times New Roman"/>
          <w:b w:val="0"/>
          <w:sz w:val="28"/>
          <w:szCs w:val="28"/>
        </w:rPr>
        <w:t>818</w:t>
      </w:r>
      <w:r w:rsidRPr="00D51E64">
        <w:rPr>
          <w:rFonts w:ascii="Times New Roman" w:hAnsi="Times New Roman" w:cs="Times New Roman"/>
          <w:b w:val="0"/>
          <w:sz w:val="28"/>
          <w:szCs w:val="28"/>
        </w:rPr>
        <w:t xml:space="preserve"> «О Порядке составления проекта бюджета города Ханты-Мансийска на очередной финансовый год и плановый период».</w:t>
      </w:r>
    </w:p>
    <w:p w:rsidR="00064D26" w:rsidRPr="00F53CB1" w:rsidRDefault="00064D26" w:rsidP="00064D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ab/>
      </w:r>
      <w:r w:rsidRPr="00F53CB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</w:t>
      </w:r>
      <w:r w:rsidR="003B0B97" w:rsidRPr="003B0B97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3B0B97">
        <w:rPr>
          <w:rFonts w:ascii="Times New Roman" w:eastAsia="Calibri" w:hAnsi="Times New Roman" w:cs="Times New Roman"/>
          <w:sz w:val="28"/>
          <w:szCs w:val="28"/>
        </w:rPr>
        <w:t>статьи 3</w:t>
      </w:r>
      <w:r w:rsidRPr="00F53CB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53CB1">
        <w:rPr>
          <w:rFonts w:ascii="Times New Roman" w:hAnsi="Times New Roman" w:cs="Times New Roman"/>
          <w:sz w:val="28"/>
          <w:szCs w:val="28"/>
        </w:rPr>
        <w:t>Положения об отдельных вопросах организации и осуществления бюджетного процесса в городе Ханты-Мансийске»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CB1">
        <w:rPr>
          <w:rFonts w:ascii="Times New Roman" w:hAnsi="Times New Roman" w:cs="Times New Roman"/>
          <w:sz w:val="28"/>
          <w:szCs w:val="28"/>
        </w:rPr>
        <w:t xml:space="preserve"> утверждённого Решением Думы города Ханты-Мансийска № </w:t>
      </w:r>
      <w:r w:rsidR="003B0B97">
        <w:rPr>
          <w:rFonts w:ascii="Times New Roman" w:hAnsi="Times New Roman" w:cs="Times New Roman"/>
          <w:sz w:val="28"/>
          <w:szCs w:val="28"/>
        </w:rPr>
        <w:t>141</w:t>
      </w:r>
      <w:r w:rsidRPr="00F53CB1">
        <w:rPr>
          <w:rFonts w:ascii="Times New Roman" w:hAnsi="Times New Roman" w:cs="Times New Roman"/>
          <w:sz w:val="28"/>
          <w:szCs w:val="28"/>
        </w:rPr>
        <w:t>-</w:t>
      </w:r>
      <w:r w:rsidRPr="00F53C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B0B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3CB1">
        <w:rPr>
          <w:rFonts w:ascii="Times New Roman" w:hAnsi="Times New Roman" w:cs="Times New Roman"/>
          <w:sz w:val="28"/>
          <w:szCs w:val="28"/>
        </w:rPr>
        <w:t xml:space="preserve">РД от </w:t>
      </w:r>
      <w:r w:rsidR="003B0B97" w:rsidRPr="003B0B97">
        <w:rPr>
          <w:rFonts w:ascii="Times New Roman" w:hAnsi="Times New Roman" w:cs="Times New Roman"/>
          <w:sz w:val="28"/>
          <w:szCs w:val="28"/>
        </w:rPr>
        <w:t>30</w:t>
      </w:r>
      <w:r w:rsidRPr="00F53CB1">
        <w:rPr>
          <w:rFonts w:ascii="Times New Roman" w:hAnsi="Times New Roman" w:cs="Times New Roman"/>
          <w:sz w:val="28"/>
          <w:szCs w:val="28"/>
        </w:rPr>
        <w:t>.</w:t>
      </w:r>
      <w:r w:rsidR="003B0B97" w:rsidRPr="003B0B97">
        <w:rPr>
          <w:rFonts w:ascii="Times New Roman" w:hAnsi="Times New Roman" w:cs="Times New Roman"/>
          <w:sz w:val="28"/>
          <w:szCs w:val="28"/>
        </w:rPr>
        <w:t>06</w:t>
      </w:r>
      <w:r w:rsidRPr="00F53CB1">
        <w:rPr>
          <w:rFonts w:ascii="Times New Roman" w:hAnsi="Times New Roman" w:cs="Times New Roman"/>
          <w:sz w:val="28"/>
          <w:szCs w:val="28"/>
        </w:rPr>
        <w:t>.201</w:t>
      </w:r>
      <w:r w:rsidR="003B0B97" w:rsidRPr="003B0B97">
        <w:rPr>
          <w:rFonts w:ascii="Times New Roman" w:hAnsi="Times New Roman" w:cs="Times New Roman"/>
          <w:sz w:val="28"/>
          <w:szCs w:val="28"/>
        </w:rPr>
        <w:t>7</w:t>
      </w:r>
      <w:r w:rsidRPr="00F53CB1">
        <w:rPr>
          <w:rFonts w:ascii="Times New Roman" w:hAnsi="Times New Roman" w:cs="Times New Roman"/>
          <w:sz w:val="28"/>
          <w:szCs w:val="28"/>
        </w:rPr>
        <w:t xml:space="preserve">, </w:t>
      </w:r>
      <w:r w:rsidRPr="00F53CB1">
        <w:rPr>
          <w:rFonts w:ascii="Times New Roman" w:eastAsia="Calibri" w:hAnsi="Times New Roman" w:cs="Times New Roman"/>
          <w:sz w:val="28"/>
          <w:szCs w:val="28"/>
        </w:rPr>
        <w:t>одновременно с проектом решения о бюджете в Думу города представлены:</w:t>
      </w:r>
    </w:p>
    <w:p w:rsidR="00064D26" w:rsidRPr="002D27B2" w:rsidRDefault="00064D26" w:rsidP="00D51E64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2D27B2">
        <w:rPr>
          <w:rFonts w:ascii="Times New Roman" w:eastAsia="Calibri" w:hAnsi="Times New Roman" w:cs="Times New Roman"/>
          <w:sz w:val="28"/>
          <w:szCs w:val="28"/>
        </w:rPr>
        <w:t>основные направления бюджетной и налоговой политики города Ханты-Мансийска на 201</w:t>
      </w:r>
      <w:r w:rsidR="00D51E64">
        <w:rPr>
          <w:rFonts w:ascii="Times New Roman" w:eastAsia="Calibri" w:hAnsi="Times New Roman" w:cs="Times New Roman"/>
          <w:sz w:val="28"/>
          <w:szCs w:val="28"/>
        </w:rPr>
        <w:t>9</w:t>
      </w:r>
      <w:r w:rsidRPr="002D27B2">
        <w:rPr>
          <w:rFonts w:ascii="Times New Roman" w:eastAsia="Calibri" w:hAnsi="Times New Roman" w:cs="Times New Roman"/>
          <w:sz w:val="28"/>
          <w:szCs w:val="28"/>
        </w:rPr>
        <w:t xml:space="preserve"> год и </w:t>
      </w:r>
      <w:r w:rsidR="003B0B97" w:rsidRPr="002D27B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51E64">
        <w:rPr>
          <w:rFonts w:ascii="Times New Roman" w:eastAsia="Calibri" w:hAnsi="Times New Roman" w:cs="Times New Roman"/>
          <w:sz w:val="28"/>
          <w:szCs w:val="28"/>
        </w:rPr>
        <w:t xml:space="preserve">плановый период 2020 </w:t>
      </w:r>
      <w:r w:rsidRPr="002D27B2">
        <w:rPr>
          <w:rFonts w:ascii="Times New Roman" w:eastAsia="Calibri" w:hAnsi="Times New Roman" w:cs="Times New Roman"/>
          <w:sz w:val="28"/>
          <w:szCs w:val="28"/>
        </w:rPr>
        <w:t>и 20</w:t>
      </w:r>
      <w:r w:rsidR="00E27878">
        <w:rPr>
          <w:rFonts w:ascii="Times New Roman" w:eastAsia="Calibri" w:hAnsi="Times New Roman" w:cs="Times New Roman"/>
          <w:sz w:val="28"/>
          <w:szCs w:val="28"/>
        </w:rPr>
        <w:t>2</w:t>
      </w:r>
      <w:r w:rsidR="00D51E64">
        <w:rPr>
          <w:rFonts w:ascii="Times New Roman" w:eastAsia="Calibri" w:hAnsi="Times New Roman" w:cs="Times New Roman"/>
          <w:sz w:val="28"/>
          <w:szCs w:val="28"/>
        </w:rPr>
        <w:t>1</w:t>
      </w:r>
      <w:r w:rsidRPr="002D27B2">
        <w:rPr>
          <w:rFonts w:ascii="Times New Roman" w:eastAsia="Calibri" w:hAnsi="Times New Roman" w:cs="Times New Roman"/>
          <w:sz w:val="28"/>
          <w:szCs w:val="28"/>
        </w:rPr>
        <w:t xml:space="preserve"> годов;</w:t>
      </w:r>
    </w:p>
    <w:p w:rsidR="00064D26" w:rsidRPr="002D27B2" w:rsidRDefault="00064D26" w:rsidP="002D27B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D27B2">
        <w:rPr>
          <w:rFonts w:ascii="Times New Roman" w:eastAsia="Calibri" w:hAnsi="Times New Roman" w:cs="Times New Roman"/>
          <w:sz w:val="28"/>
          <w:szCs w:val="28"/>
        </w:rPr>
        <w:t>предварительные итоги социально-экономического развития города Ханты-Мансийска за 9 месяцев 201</w:t>
      </w:r>
      <w:r w:rsidR="00D51E64">
        <w:rPr>
          <w:rFonts w:ascii="Times New Roman" w:eastAsia="Calibri" w:hAnsi="Times New Roman" w:cs="Times New Roman"/>
          <w:sz w:val="28"/>
          <w:szCs w:val="28"/>
        </w:rPr>
        <w:t>8</w:t>
      </w:r>
      <w:r w:rsidRPr="002D27B2">
        <w:rPr>
          <w:rFonts w:ascii="Times New Roman" w:eastAsia="Calibri" w:hAnsi="Times New Roman" w:cs="Times New Roman"/>
          <w:sz w:val="28"/>
          <w:szCs w:val="28"/>
        </w:rPr>
        <w:t xml:space="preserve"> года и ожидаемые итоги социально-экономического развития города Ханты-Мансийска за 201</w:t>
      </w:r>
      <w:r w:rsidR="00D51E64">
        <w:rPr>
          <w:rFonts w:ascii="Times New Roman" w:eastAsia="Calibri" w:hAnsi="Times New Roman" w:cs="Times New Roman"/>
          <w:sz w:val="28"/>
          <w:szCs w:val="28"/>
        </w:rPr>
        <w:t>8</w:t>
      </w:r>
      <w:r w:rsidRPr="002D27B2">
        <w:rPr>
          <w:rFonts w:ascii="Times New Roman" w:eastAsia="Calibri" w:hAnsi="Times New Roman" w:cs="Times New Roman"/>
          <w:sz w:val="28"/>
          <w:szCs w:val="28"/>
        </w:rPr>
        <w:t xml:space="preserve"> год;</w:t>
      </w:r>
    </w:p>
    <w:p w:rsidR="00064D26" w:rsidRPr="002D27B2" w:rsidRDefault="00064D26" w:rsidP="002D27B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D27B2">
        <w:rPr>
          <w:rFonts w:ascii="Times New Roman" w:eastAsia="Calibri" w:hAnsi="Times New Roman" w:cs="Times New Roman"/>
          <w:sz w:val="28"/>
          <w:szCs w:val="28"/>
        </w:rPr>
        <w:t>прогноз социально-экономического развития города Ханты-Мансийска на 201</w:t>
      </w:r>
      <w:r w:rsidR="00D51E64">
        <w:rPr>
          <w:rFonts w:ascii="Times New Roman" w:eastAsia="Calibri" w:hAnsi="Times New Roman" w:cs="Times New Roman"/>
          <w:sz w:val="28"/>
          <w:szCs w:val="28"/>
        </w:rPr>
        <w:t>9</w:t>
      </w:r>
      <w:r w:rsidRPr="002D27B2">
        <w:rPr>
          <w:rFonts w:ascii="Times New Roman" w:eastAsia="Calibri" w:hAnsi="Times New Roman" w:cs="Times New Roman"/>
          <w:sz w:val="28"/>
          <w:szCs w:val="28"/>
        </w:rPr>
        <w:t xml:space="preserve"> год и</w:t>
      </w:r>
      <w:r w:rsidR="00D51E64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2D27B2">
        <w:rPr>
          <w:rFonts w:ascii="Times New Roman" w:eastAsia="Calibri" w:hAnsi="Times New Roman" w:cs="Times New Roman"/>
          <w:sz w:val="28"/>
          <w:szCs w:val="28"/>
        </w:rPr>
        <w:t>плановый период 20</w:t>
      </w:r>
      <w:r w:rsidR="00D51E64">
        <w:rPr>
          <w:rFonts w:ascii="Times New Roman" w:eastAsia="Calibri" w:hAnsi="Times New Roman" w:cs="Times New Roman"/>
          <w:sz w:val="28"/>
          <w:szCs w:val="28"/>
        </w:rPr>
        <w:t>20</w:t>
      </w:r>
      <w:r w:rsidR="003B0B97" w:rsidRPr="002D2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27B2">
        <w:rPr>
          <w:rFonts w:ascii="Times New Roman" w:eastAsia="Calibri" w:hAnsi="Times New Roman" w:cs="Times New Roman"/>
          <w:sz w:val="28"/>
          <w:szCs w:val="28"/>
        </w:rPr>
        <w:t>и 20</w:t>
      </w:r>
      <w:r w:rsidR="00D51E64">
        <w:rPr>
          <w:rFonts w:ascii="Times New Roman" w:eastAsia="Calibri" w:hAnsi="Times New Roman" w:cs="Times New Roman"/>
          <w:sz w:val="28"/>
          <w:szCs w:val="28"/>
        </w:rPr>
        <w:t>21</w:t>
      </w:r>
      <w:r w:rsidRPr="002D27B2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D51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1E64" w:rsidRPr="00B81FBA">
        <w:rPr>
          <w:rFonts w:ascii="Times New Roman" w:eastAsia="Calibri" w:hAnsi="Times New Roman" w:cs="Times New Roman"/>
          <w:sz w:val="28"/>
          <w:szCs w:val="28"/>
        </w:rPr>
        <w:t>и на период до 2024 года</w:t>
      </w:r>
      <w:r w:rsidRPr="00B81F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4D26" w:rsidRPr="002D27B2" w:rsidRDefault="00064D26" w:rsidP="002D27B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D27B2">
        <w:rPr>
          <w:rFonts w:ascii="Times New Roman" w:eastAsia="Calibri" w:hAnsi="Times New Roman" w:cs="Times New Roman"/>
          <w:sz w:val="28"/>
          <w:szCs w:val="28"/>
        </w:rPr>
        <w:t>прогноз основных характеристик (общий объем доходов, общий объем расходов, дефицита (профицита) бюджета) бюджета города на 201</w:t>
      </w:r>
      <w:r w:rsidR="00D51E64">
        <w:rPr>
          <w:rFonts w:ascii="Times New Roman" w:eastAsia="Calibri" w:hAnsi="Times New Roman" w:cs="Times New Roman"/>
          <w:sz w:val="28"/>
          <w:szCs w:val="28"/>
        </w:rPr>
        <w:t>9</w:t>
      </w:r>
      <w:r w:rsidRPr="002D27B2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</w:t>
      </w:r>
      <w:r w:rsidR="00D51E64">
        <w:rPr>
          <w:rFonts w:ascii="Times New Roman" w:eastAsia="Calibri" w:hAnsi="Times New Roman" w:cs="Times New Roman"/>
          <w:sz w:val="28"/>
          <w:szCs w:val="28"/>
        </w:rPr>
        <w:t>20</w:t>
      </w:r>
      <w:r w:rsidRPr="002D27B2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D51E64">
        <w:rPr>
          <w:rFonts w:ascii="Times New Roman" w:eastAsia="Calibri" w:hAnsi="Times New Roman" w:cs="Times New Roman"/>
          <w:sz w:val="28"/>
          <w:szCs w:val="28"/>
        </w:rPr>
        <w:t>21</w:t>
      </w:r>
      <w:r w:rsidRPr="002D27B2">
        <w:rPr>
          <w:rFonts w:ascii="Times New Roman" w:eastAsia="Calibri" w:hAnsi="Times New Roman" w:cs="Times New Roman"/>
          <w:sz w:val="28"/>
          <w:szCs w:val="28"/>
        </w:rPr>
        <w:t xml:space="preserve"> годов;</w:t>
      </w:r>
    </w:p>
    <w:p w:rsidR="00064D26" w:rsidRPr="002D27B2" w:rsidRDefault="00064D26" w:rsidP="002D27B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D27B2">
        <w:rPr>
          <w:rFonts w:ascii="Times New Roman" w:eastAsia="Calibri" w:hAnsi="Times New Roman" w:cs="Times New Roman"/>
          <w:sz w:val="28"/>
          <w:szCs w:val="28"/>
        </w:rPr>
        <w:t>пояснительная записка к проекту бюджета города;</w:t>
      </w:r>
    </w:p>
    <w:p w:rsidR="00064D26" w:rsidRPr="002D27B2" w:rsidRDefault="00064D26" w:rsidP="002D27B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D27B2">
        <w:rPr>
          <w:rFonts w:ascii="Times New Roman" w:eastAsia="Calibri" w:hAnsi="Times New Roman" w:cs="Times New Roman"/>
          <w:sz w:val="28"/>
          <w:szCs w:val="28"/>
        </w:rPr>
        <w:t>верхний предел муниципального долга на конец 201</w:t>
      </w:r>
      <w:r w:rsidR="00D51E64">
        <w:rPr>
          <w:rFonts w:ascii="Times New Roman" w:eastAsia="Calibri" w:hAnsi="Times New Roman" w:cs="Times New Roman"/>
          <w:sz w:val="28"/>
          <w:szCs w:val="28"/>
        </w:rPr>
        <w:t>9</w:t>
      </w:r>
      <w:r w:rsidRPr="002D27B2">
        <w:rPr>
          <w:rFonts w:ascii="Times New Roman" w:eastAsia="Calibri" w:hAnsi="Times New Roman" w:cs="Times New Roman"/>
          <w:sz w:val="28"/>
          <w:szCs w:val="28"/>
        </w:rPr>
        <w:t xml:space="preserve"> года и конец каждого года планового периода 20</w:t>
      </w:r>
      <w:r w:rsidR="00D51E64">
        <w:rPr>
          <w:rFonts w:ascii="Times New Roman" w:eastAsia="Calibri" w:hAnsi="Times New Roman" w:cs="Times New Roman"/>
          <w:sz w:val="28"/>
          <w:szCs w:val="28"/>
        </w:rPr>
        <w:t>20</w:t>
      </w:r>
      <w:r w:rsidRPr="002D27B2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3B0B97" w:rsidRPr="002D27B2">
        <w:rPr>
          <w:rFonts w:ascii="Times New Roman" w:eastAsia="Calibri" w:hAnsi="Times New Roman" w:cs="Times New Roman"/>
          <w:sz w:val="28"/>
          <w:szCs w:val="28"/>
        </w:rPr>
        <w:t>2</w:t>
      </w:r>
      <w:r w:rsidR="00D51E64">
        <w:rPr>
          <w:rFonts w:ascii="Times New Roman" w:eastAsia="Calibri" w:hAnsi="Times New Roman" w:cs="Times New Roman"/>
          <w:sz w:val="28"/>
          <w:szCs w:val="28"/>
        </w:rPr>
        <w:t>1</w:t>
      </w:r>
      <w:r w:rsidRPr="002D27B2">
        <w:rPr>
          <w:rFonts w:ascii="Times New Roman" w:eastAsia="Calibri" w:hAnsi="Times New Roman" w:cs="Times New Roman"/>
          <w:sz w:val="28"/>
          <w:szCs w:val="28"/>
        </w:rPr>
        <w:t xml:space="preserve"> годов;</w:t>
      </w:r>
    </w:p>
    <w:p w:rsidR="00064D26" w:rsidRPr="002D27B2" w:rsidRDefault="00064D26" w:rsidP="002D27B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D27B2">
        <w:rPr>
          <w:rFonts w:ascii="Times New Roman" w:eastAsia="Calibri" w:hAnsi="Times New Roman" w:cs="Times New Roman"/>
          <w:sz w:val="28"/>
          <w:szCs w:val="28"/>
        </w:rPr>
        <w:t>оценка ожидаемого исполнения бюджета города на 201</w:t>
      </w:r>
      <w:r w:rsidR="00D51E64">
        <w:rPr>
          <w:rFonts w:ascii="Times New Roman" w:eastAsia="Calibri" w:hAnsi="Times New Roman" w:cs="Times New Roman"/>
          <w:sz w:val="28"/>
          <w:szCs w:val="28"/>
        </w:rPr>
        <w:t>8</w:t>
      </w:r>
      <w:r w:rsidRPr="002D27B2">
        <w:rPr>
          <w:rFonts w:ascii="Times New Roman" w:eastAsia="Calibri" w:hAnsi="Times New Roman" w:cs="Times New Roman"/>
          <w:sz w:val="28"/>
          <w:szCs w:val="28"/>
        </w:rPr>
        <w:t xml:space="preserve"> год;</w:t>
      </w:r>
    </w:p>
    <w:p w:rsidR="003B0B97" w:rsidRPr="002D27B2" w:rsidRDefault="003B0B97" w:rsidP="00D51E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27B2">
        <w:rPr>
          <w:rFonts w:ascii="Times New Roman" w:hAnsi="Times New Roman" w:cs="Times New Roman"/>
          <w:sz w:val="28"/>
          <w:szCs w:val="28"/>
        </w:rPr>
        <w:t>информация о планируемых бюджетных инвестициях в объекты муниципальной собственности, а также планируемом предоставлении субсидий на осуществление капитальных вложений в объекты капитального строитель</w:t>
      </w:r>
      <w:r w:rsidRPr="002D27B2">
        <w:rPr>
          <w:rFonts w:ascii="Times New Roman" w:hAnsi="Times New Roman" w:cs="Times New Roman"/>
          <w:sz w:val="28"/>
          <w:szCs w:val="28"/>
        </w:rPr>
        <w:lastRenderedPageBreak/>
        <w:t>ства муниципальной собственности и приобретение объектов недвижимого имущества в муниципальную собственность на 201</w:t>
      </w:r>
      <w:r w:rsidR="00D51E64">
        <w:rPr>
          <w:rFonts w:ascii="Times New Roman" w:hAnsi="Times New Roman" w:cs="Times New Roman"/>
          <w:sz w:val="28"/>
          <w:szCs w:val="28"/>
        </w:rPr>
        <w:t>9 год и на плановый период 2020 и 2021</w:t>
      </w:r>
      <w:r w:rsidRPr="002D27B2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064D26" w:rsidRPr="002D27B2" w:rsidRDefault="003B0B97" w:rsidP="002D27B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D27B2">
        <w:rPr>
          <w:rFonts w:ascii="Times New Roman" w:hAnsi="Times New Roman" w:cs="Times New Roman"/>
          <w:sz w:val="28"/>
          <w:szCs w:val="28"/>
        </w:rPr>
        <w:t>информация об объектах муниципальной собственности, планируемых к приватизации в 20</w:t>
      </w:r>
      <w:r w:rsidR="00D51E64">
        <w:rPr>
          <w:rFonts w:ascii="Times New Roman" w:hAnsi="Times New Roman" w:cs="Times New Roman"/>
          <w:sz w:val="28"/>
          <w:szCs w:val="28"/>
        </w:rPr>
        <w:t>19</w:t>
      </w:r>
      <w:r w:rsidRPr="002D27B2">
        <w:rPr>
          <w:rFonts w:ascii="Times New Roman" w:hAnsi="Times New Roman" w:cs="Times New Roman"/>
          <w:sz w:val="28"/>
          <w:szCs w:val="28"/>
        </w:rPr>
        <w:t xml:space="preserve"> году и плановом периоде 20</w:t>
      </w:r>
      <w:r w:rsidR="00D51E64">
        <w:rPr>
          <w:rFonts w:ascii="Times New Roman" w:hAnsi="Times New Roman" w:cs="Times New Roman"/>
          <w:sz w:val="28"/>
          <w:szCs w:val="28"/>
        </w:rPr>
        <w:t>20</w:t>
      </w:r>
      <w:r w:rsidRPr="002D27B2">
        <w:rPr>
          <w:rFonts w:ascii="Times New Roman" w:hAnsi="Times New Roman" w:cs="Times New Roman"/>
          <w:sz w:val="28"/>
          <w:szCs w:val="28"/>
        </w:rPr>
        <w:t xml:space="preserve"> и 20</w:t>
      </w:r>
      <w:r w:rsidR="00D51E64">
        <w:rPr>
          <w:rFonts w:ascii="Times New Roman" w:hAnsi="Times New Roman" w:cs="Times New Roman"/>
          <w:sz w:val="28"/>
          <w:szCs w:val="28"/>
        </w:rPr>
        <w:t>21</w:t>
      </w:r>
      <w:r w:rsidRPr="002D27B2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064D26" w:rsidRDefault="002D27B2" w:rsidP="002D27B2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паспорта муниципальных программ;</w:t>
      </w:r>
    </w:p>
    <w:p w:rsidR="002D27B2" w:rsidRPr="002D27B2" w:rsidRDefault="002D27B2" w:rsidP="002D27B2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реестр источников доходов бюджета города Ханты-Мансийска.</w:t>
      </w:r>
    </w:p>
    <w:p w:rsidR="00E27878" w:rsidRPr="00E27878" w:rsidRDefault="00E27878" w:rsidP="00E278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878">
        <w:rPr>
          <w:rFonts w:ascii="Times New Roman" w:hAnsi="Times New Roman" w:cs="Times New Roman"/>
          <w:sz w:val="28"/>
          <w:szCs w:val="28"/>
        </w:rPr>
        <w:t xml:space="preserve">Бюджетная политика города Ханты-Мансийска на 2019 год                                и на плановый период 2020 и 2021 годов нацелена на создание условий        для стабильного и сбалансированного функционирования бюджетной системы  путем консолидации бюджетных ресурсов на приоритетных направлениях, зафиксированных в муниципальных программах.   </w:t>
      </w:r>
    </w:p>
    <w:p w:rsidR="00E27878" w:rsidRPr="00E27878" w:rsidRDefault="00E27878" w:rsidP="00E278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27878">
        <w:rPr>
          <w:rFonts w:ascii="Times New Roman" w:hAnsi="Times New Roman" w:cs="Times New Roman"/>
          <w:sz w:val="28"/>
          <w:szCs w:val="28"/>
          <w:lang w:eastAsia="ko-KR"/>
        </w:rPr>
        <w:t xml:space="preserve">   Бюджетная политика в области доходов, как и в предыдущие годы, будет направлена на </w:t>
      </w:r>
      <w:r w:rsidRPr="00E27878">
        <w:rPr>
          <w:rFonts w:ascii="Times New Roman" w:hAnsi="Times New Roman" w:cs="Times New Roman"/>
          <w:bCs/>
          <w:sz w:val="28"/>
          <w:szCs w:val="28"/>
        </w:rPr>
        <w:t>сохранение положительной динамики поступления доходов и повышение доходного потенциала бюджета города, выявление и мобилизацию внутренних резервов, реалистичность прогнозирования доходной базы.</w:t>
      </w:r>
      <w:r w:rsidRPr="00E27878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E27878" w:rsidRPr="00E27878" w:rsidRDefault="00E27878" w:rsidP="00E278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878">
        <w:rPr>
          <w:rFonts w:ascii="Times New Roman" w:hAnsi="Times New Roman" w:cs="Times New Roman"/>
          <w:bCs/>
          <w:sz w:val="28"/>
          <w:szCs w:val="28"/>
        </w:rPr>
        <w:t>Достижение указанных задач (приоритетов) в предстоящем финансовом периоде, как и прежде, будет осуществляться путем реализации следующих мероприятий:</w:t>
      </w:r>
    </w:p>
    <w:p w:rsidR="00E27878" w:rsidRPr="00E27878" w:rsidRDefault="00E27878" w:rsidP="00E278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27878">
        <w:rPr>
          <w:rFonts w:ascii="Times New Roman" w:hAnsi="Times New Roman" w:cs="Times New Roman"/>
          <w:sz w:val="28"/>
          <w:szCs w:val="28"/>
          <w:lang w:eastAsia="ko-KR"/>
        </w:rPr>
        <w:t>обеспечение качественного администрирования доходных источников;</w:t>
      </w:r>
    </w:p>
    <w:p w:rsidR="00E27878" w:rsidRPr="00E27878" w:rsidRDefault="00E27878" w:rsidP="00E278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878">
        <w:rPr>
          <w:rFonts w:ascii="Times New Roman" w:hAnsi="Times New Roman" w:cs="Times New Roman"/>
          <w:bCs/>
          <w:sz w:val="28"/>
          <w:szCs w:val="28"/>
        </w:rPr>
        <w:t>мониторинг состояния расчетов с бюджетом крупнейших налогоплательщиков города;</w:t>
      </w:r>
    </w:p>
    <w:p w:rsidR="00E27878" w:rsidRPr="00E27878" w:rsidRDefault="00E27878" w:rsidP="00E278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27878">
        <w:rPr>
          <w:rFonts w:ascii="Times New Roman" w:eastAsia="Calibri" w:hAnsi="Times New Roman" w:cs="Times New Roman"/>
          <w:sz w:val="28"/>
          <w:szCs w:val="28"/>
        </w:rPr>
        <w:t>обеспечение дополнительных поступлений в бюджет города за счет средств от использования муниципальной  собственности, прежде всего путем повышения эффективности управления.</w:t>
      </w:r>
    </w:p>
    <w:p w:rsidR="00E27878" w:rsidRPr="00E27878" w:rsidRDefault="00E27878" w:rsidP="00E278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878">
        <w:rPr>
          <w:rFonts w:ascii="Times New Roman" w:hAnsi="Times New Roman" w:cs="Times New Roman"/>
          <w:bCs/>
          <w:sz w:val="28"/>
          <w:szCs w:val="28"/>
        </w:rPr>
        <w:t>Реализация бюджетной политики города Ханты-Мансийска в 2019-</w:t>
      </w:r>
      <w:r w:rsidRPr="00E27878">
        <w:rPr>
          <w:rFonts w:ascii="Times New Roman" w:hAnsi="Times New Roman" w:cs="Times New Roman"/>
          <w:bCs/>
          <w:sz w:val="28"/>
          <w:szCs w:val="28"/>
        </w:rPr>
        <w:br/>
        <w:t xml:space="preserve">2021 годах в части формирования расходов бюджета города  на предстоящий трехлетний период направлена в первую очередь на решение задач и достижение национальных целей, обозначенных Президентом Российской Федерации. </w:t>
      </w:r>
    </w:p>
    <w:p w:rsidR="00E27878" w:rsidRPr="00E27878" w:rsidRDefault="00E27878" w:rsidP="00E278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27878">
        <w:rPr>
          <w:rFonts w:ascii="Times New Roman" w:hAnsi="Times New Roman" w:cs="Times New Roman"/>
          <w:bCs/>
          <w:sz w:val="28"/>
          <w:szCs w:val="28"/>
        </w:rPr>
        <w:t>Ключевым условием обеспечения на территории города достижения национальных целей развития является реализация мер по повышению эффективности управления бюджетными расходами по следующим направлениям:</w:t>
      </w:r>
      <w:r w:rsidRPr="00E2787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E27878" w:rsidRPr="00E27878" w:rsidRDefault="00E27878" w:rsidP="00E278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878">
        <w:rPr>
          <w:rFonts w:ascii="Times New Roman" w:hAnsi="Times New Roman" w:cs="Times New Roman"/>
          <w:bCs/>
          <w:sz w:val="28"/>
          <w:szCs w:val="28"/>
        </w:rPr>
        <w:t>интеграция национальных проектов в муниципальные программы;</w:t>
      </w:r>
    </w:p>
    <w:p w:rsidR="00E27878" w:rsidRPr="00E27878" w:rsidRDefault="00E27878" w:rsidP="00E278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878">
        <w:rPr>
          <w:rFonts w:ascii="Times New Roman" w:hAnsi="Times New Roman" w:cs="Times New Roman"/>
          <w:bCs/>
          <w:sz w:val="28"/>
          <w:szCs w:val="28"/>
        </w:rPr>
        <w:t>расширение практики осуществления бюджетных расходов на проектных принципах управления;</w:t>
      </w:r>
    </w:p>
    <w:p w:rsidR="00E27878" w:rsidRPr="00E27878" w:rsidRDefault="00E27878" w:rsidP="00E278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878">
        <w:rPr>
          <w:rFonts w:ascii="Times New Roman" w:hAnsi="Times New Roman" w:cs="Times New Roman"/>
          <w:bCs/>
          <w:sz w:val="28"/>
          <w:szCs w:val="28"/>
        </w:rPr>
        <w:t>внедрение системы управления налоговыми расходами в муниципальные программы;</w:t>
      </w:r>
    </w:p>
    <w:p w:rsidR="00E27878" w:rsidRPr="00E27878" w:rsidRDefault="00E27878" w:rsidP="00E278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78">
        <w:rPr>
          <w:rFonts w:ascii="Times New Roman" w:hAnsi="Times New Roman" w:cs="Times New Roman"/>
          <w:sz w:val="28"/>
          <w:szCs w:val="28"/>
        </w:rPr>
        <w:t>совершенствование управления муниципальным имуществом и сетью учреждений;</w:t>
      </w:r>
    </w:p>
    <w:p w:rsidR="00E27878" w:rsidRPr="00E27878" w:rsidRDefault="00E27878" w:rsidP="00E278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78">
        <w:rPr>
          <w:rFonts w:ascii="Times New Roman" w:hAnsi="Times New Roman" w:cs="Times New Roman"/>
          <w:sz w:val="28"/>
          <w:szCs w:val="28"/>
        </w:rPr>
        <w:t>повышение качества планирования расходов на финансовое обеспечение муниципальных заданий на оказание муниципальных услуг (выполнение работ);</w:t>
      </w:r>
    </w:p>
    <w:p w:rsidR="00E27878" w:rsidRPr="00E27878" w:rsidRDefault="00E27878" w:rsidP="00E278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878">
        <w:rPr>
          <w:rFonts w:ascii="Times New Roman" w:hAnsi="Times New Roman" w:cs="Times New Roman"/>
          <w:sz w:val="28"/>
          <w:szCs w:val="28"/>
        </w:rPr>
        <w:t>развитие конкурентной</w:t>
      </w:r>
      <w:r w:rsidRPr="00E27878">
        <w:rPr>
          <w:rFonts w:ascii="Times New Roman" w:hAnsi="Times New Roman" w:cs="Times New Roman"/>
          <w:bCs/>
          <w:sz w:val="28"/>
          <w:szCs w:val="28"/>
        </w:rPr>
        <w:t xml:space="preserve"> модели оказания муниципальных услуг, обеспечивающей повышение качества их предоставления;</w:t>
      </w:r>
    </w:p>
    <w:p w:rsidR="00E27878" w:rsidRPr="00E27878" w:rsidRDefault="00E27878" w:rsidP="00E278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878">
        <w:rPr>
          <w:rFonts w:ascii="Times New Roman" w:hAnsi="Times New Roman" w:cs="Times New Roman"/>
          <w:bCs/>
          <w:sz w:val="28"/>
          <w:szCs w:val="28"/>
        </w:rPr>
        <w:t>совершенствование технологий и процедур планирования, исполнения расходов бюджета города;</w:t>
      </w:r>
    </w:p>
    <w:p w:rsidR="00E27878" w:rsidRPr="00E27878" w:rsidRDefault="00E27878" w:rsidP="00E27878">
      <w:pPr>
        <w:spacing w:after="0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E27878">
        <w:rPr>
          <w:rFonts w:ascii="Times New Roman" w:eastAsia="Courier New" w:hAnsi="Times New Roman" w:cs="Times New Roman"/>
          <w:color w:val="000000"/>
          <w:sz w:val="28"/>
          <w:szCs w:val="28"/>
        </w:rPr>
        <w:t>совершенствование механизмов мониторинга и контроля реализации муниципальных программ;</w:t>
      </w:r>
    </w:p>
    <w:p w:rsidR="00E27878" w:rsidRPr="00E27878" w:rsidRDefault="00E27878" w:rsidP="00E27878">
      <w:pPr>
        <w:spacing w:after="0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E27878">
        <w:rPr>
          <w:rFonts w:ascii="Times New Roman" w:eastAsia="Courier New" w:hAnsi="Times New Roman" w:cs="Times New Roman"/>
          <w:color w:val="000000"/>
          <w:sz w:val="28"/>
          <w:szCs w:val="28"/>
        </w:rPr>
        <w:t>обеспечение открытости бюджетного процесса и вовлечения в него граждан.</w:t>
      </w:r>
    </w:p>
    <w:p w:rsidR="00064D26" w:rsidRPr="003B0B97" w:rsidRDefault="00064D26" w:rsidP="00593E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B97">
        <w:rPr>
          <w:rFonts w:ascii="Times New Roman" w:hAnsi="Times New Roman" w:cs="Times New Roman"/>
          <w:sz w:val="28"/>
          <w:szCs w:val="28"/>
        </w:rPr>
        <w:t>Проект бюджета города Ханты-Мансийска на 201</w:t>
      </w:r>
      <w:r w:rsidR="00EA1E04">
        <w:rPr>
          <w:rFonts w:ascii="Times New Roman" w:hAnsi="Times New Roman" w:cs="Times New Roman"/>
          <w:sz w:val="28"/>
          <w:szCs w:val="28"/>
        </w:rPr>
        <w:t>9</w:t>
      </w:r>
      <w:r w:rsidRPr="003B0B9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EA1E04">
        <w:rPr>
          <w:rFonts w:ascii="Times New Roman" w:hAnsi="Times New Roman" w:cs="Times New Roman"/>
          <w:sz w:val="28"/>
          <w:szCs w:val="28"/>
        </w:rPr>
        <w:t>20</w:t>
      </w:r>
      <w:r w:rsidRPr="003B0B97">
        <w:rPr>
          <w:rFonts w:ascii="Times New Roman" w:hAnsi="Times New Roman" w:cs="Times New Roman"/>
          <w:sz w:val="28"/>
          <w:szCs w:val="28"/>
        </w:rPr>
        <w:t xml:space="preserve"> и 20</w:t>
      </w:r>
      <w:r w:rsidR="003B0B97" w:rsidRPr="003B0B97">
        <w:rPr>
          <w:rFonts w:ascii="Times New Roman" w:hAnsi="Times New Roman" w:cs="Times New Roman"/>
          <w:sz w:val="28"/>
          <w:szCs w:val="28"/>
        </w:rPr>
        <w:t>2</w:t>
      </w:r>
      <w:r w:rsidR="00EA1E04">
        <w:rPr>
          <w:rFonts w:ascii="Times New Roman" w:hAnsi="Times New Roman" w:cs="Times New Roman"/>
          <w:sz w:val="28"/>
          <w:szCs w:val="28"/>
        </w:rPr>
        <w:t>1</w:t>
      </w:r>
      <w:r w:rsidRPr="003B0B97">
        <w:rPr>
          <w:rFonts w:ascii="Times New Roman" w:hAnsi="Times New Roman" w:cs="Times New Roman"/>
          <w:sz w:val="28"/>
          <w:szCs w:val="28"/>
        </w:rPr>
        <w:t xml:space="preserve"> годов рассчитан исходя из реальной ситуации, складывающейся в настоящее время в экономике муниципального образования.</w:t>
      </w:r>
    </w:p>
    <w:p w:rsidR="00513DCD" w:rsidRPr="00513DCD" w:rsidRDefault="00064D26" w:rsidP="00593E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35">
        <w:rPr>
          <w:rFonts w:ascii="Times New Roman" w:hAnsi="Times New Roman" w:cs="Times New Roman"/>
          <w:sz w:val="28"/>
          <w:szCs w:val="28"/>
        </w:rPr>
        <w:t>Основные характеристики бюджета города Ханты-Мансийска сформированы с учётом прогноза социально-экономического развития города Ханты-Мансийска на 201</w:t>
      </w:r>
      <w:r w:rsidR="00EA1E04">
        <w:rPr>
          <w:rFonts w:ascii="Times New Roman" w:hAnsi="Times New Roman" w:cs="Times New Roman"/>
          <w:sz w:val="28"/>
          <w:szCs w:val="28"/>
        </w:rPr>
        <w:t>9</w:t>
      </w:r>
      <w:r w:rsidR="003B0B97">
        <w:rPr>
          <w:rFonts w:ascii="Times New Roman" w:hAnsi="Times New Roman" w:cs="Times New Roman"/>
          <w:sz w:val="28"/>
          <w:szCs w:val="28"/>
        </w:rPr>
        <w:t>-</w:t>
      </w:r>
      <w:r w:rsidRPr="000E4035">
        <w:rPr>
          <w:rFonts w:ascii="Times New Roman" w:hAnsi="Times New Roman" w:cs="Times New Roman"/>
          <w:sz w:val="28"/>
          <w:szCs w:val="28"/>
        </w:rPr>
        <w:t>20</w:t>
      </w:r>
      <w:r w:rsidR="003B0B97">
        <w:rPr>
          <w:rFonts w:ascii="Times New Roman" w:hAnsi="Times New Roman" w:cs="Times New Roman"/>
          <w:sz w:val="28"/>
          <w:szCs w:val="28"/>
        </w:rPr>
        <w:t>2</w:t>
      </w:r>
      <w:r w:rsidR="00EA1E04">
        <w:rPr>
          <w:rFonts w:ascii="Times New Roman" w:hAnsi="Times New Roman" w:cs="Times New Roman"/>
          <w:sz w:val="28"/>
          <w:szCs w:val="28"/>
        </w:rPr>
        <w:t>1</w:t>
      </w:r>
      <w:r w:rsidRPr="000E4035">
        <w:rPr>
          <w:rFonts w:ascii="Times New Roman" w:hAnsi="Times New Roman" w:cs="Times New Roman"/>
          <w:sz w:val="28"/>
          <w:szCs w:val="28"/>
        </w:rPr>
        <w:t xml:space="preserve"> годы</w:t>
      </w:r>
      <w:r w:rsidR="00EA1E04">
        <w:rPr>
          <w:rFonts w:ascii="Times New Roman" w:hAnsi="Times New Roman" w:cs="Times New Roman"/>
          <w:sz w:val="28"/>
          <w:szCs w:val="28"/>
        </w:rPr>
        <w:t xml:space="preserve"> и </w:t>
      </w:r>
      <w:r w:rsidR="00EA1E04" w:rsidRPr="00B81FBA">
        <w:rPr>
          <w:rFonts w:ascii="Times New Roman" w:hAnsi="Times New Roman" w:cs="Times New Roman"/>
          <w:sz w:val="28"/>
          <w:szCs w:val="28"/>
        </w:rPr>
        <w:t>на период до 2024 года</w:t>
      </w:r>
      <w:r w:rsidRPr="00B81FBA">
        <w:rPr>
          <w:rFonts w:ascii="Times New Roman" w:hAnsi="Times New Roman" w:cs="Times New Roman"/>
          <w:sz w:val="28"/>
          <w:szCs w:val="28"/>
        </w:rPr>
        <w:t>.</w:t>
      </w:r>
      <w:r w:rsidRPr="000E4035">
        <w:rPr>
          <w:rFonts w:ascii="Times New Roman" w:hAnsi="Times New Roman" w:cs="Times New Roman"/>
          <w:sz w:val="28"/>
          <w:szCs w:val="28"/>
        </w:rPr>
        <w:t xml:space="preserve"> </w:t>
      </w:r>
      <w:r w:rsidRPr="000E4035">
        <w:rPr>
          <w:rFonts w:ascii="Times New Roman" w:eastAsia="Calibri" w:hAnsi="Times New Roman" w:cs="Times New Roman"/>
          <w:sz w:val="28"/>
          <w:szCs w:val="28"/>
        </w:rPr>
        <w:t>В основу формирования проекта бюджета города на среднесрочную перспективу 201</w:t>
      </w:r>
      <w:r w:rsidR="00EA1E04">
        <w:rPr>
          <w:rFonts w:ascii="Times New Roman" w:eastAsia="Calibri" w:hAnsi="Times New Roman" w:cs="Times New Roman"/>
          <w:sz w:val="28"/>
          <w:szCs w:val="28"/>
        </w:rPr>
        <w:t>9</w:t>
      </w:r>
      <w:r w:rsidRPr="000E4035">
        <w:rPr>
          <w:rFonts w:ascii="Times New Roman" w:eastAsia="Calibri" w:hAnsi="Times New Roman" w:cs="Times New Roman"/>
          <w:sz w:val="28"/>
          <w:szCs w:val="28"/>
        </w:rPr>
        <w:t>-20</w:t>
      </w:r>
      <w:r w:rsidR="003B0B97">
        <w:rPr>
          <w:rFonts w:ascii="Times New Roman" w:eastAsia="Calibri" w:hAnsi="Times New Roman" w:cs="Times New Roman"/>
          <w:sz w:val="28"/>
          <w:szCs w:val="28"/>
        </w:rPr>
        <w:t>2</w:t>
      </w:r>
      <w:r w:rsidR="00EA1E04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0E4035">
        <w:rPr>
          <w:rFonts w:ascii="Times New Roman" w:eastAsia="Calibri" w:hAnsi="Times New Roman" w:cs="Times New Roman"/>
          <w:sz w:val="28"/>
          <w:szCs w:val="28"/>
        </w:rPr>
        <w:t xml:space="preserve">годов положены </w:t>
      </w:r>
      <w:r w:rsidRPr="00513DCD">
        <w:rPr>
          <w:rFonts w:ascii="Times New Roman" w:eastAsia="Calibri" w:hAnsi="Times New Roman" w:cs="Times New Roman"/>
          <w:sz w:val="28"/>
          <w:szCs w:val="28"/>
        </w:rPr>
        <w:t xml:space="preserve">показатели </w:t>
      </w:r>
      <w:r w:rsidR="000E4035" w:rsidRPr="00513DCD">
        <w:rPr>
          <w:rFonts w:ascii="Times New Roman" w:eastAsia="Calibri" w:hAnsi="Times New Roman" w:cs="Times New Roman"/>
          <w:sz w:val="28"/>
          <w:szCs w:val="28"/>
        </w:rPr>
        <w:t xml:space="preserve">базового варианта основных показателей </w:t>
      </w:r>
      <w:r w:rsidRPr="00513DCD">
        <w:rPr>
          <w:rFonts w:ascii="Times New Roman" w:eastAsia="Calibri" w:hAnsi="Times New Roman" w:cs="Times New Roman"/>
          <w:sz w:val="28"/>
          <w:szCs w:val="28"/>
        </w:rPr>
        <w:t>прогноза социально-экономического развития города Ханты-Мансийска на 201</w:t>
      </w:r>
      <w:r w:rsidR="00EA1E04" w:rsidRPr="00513DCD">
        <w:rPr>
          <w:rFonts w:ascii="Times New Roman" w:eastAsia="Calibri" w:hAnsi="Times New Roman" w:cs="Times New Roman"/>
          <w:sz w:val="28"/>
          <w:szCs w:val="28"/>
        </w:rPr>
        <w:t>9</w:t>
      </w:r>
      <w:r w:rsidRPr="00513DCD">
        <w:rPr>
          <w:rFonts w:ascii="Times New Roman" w:eastAsia="Calibri" w:hAnsi="Times New Roman" w:cs="Times New Roman"/>
          <w:sz w:val="28"/>
          <w:szCs w:val="28"/>
        </w:rPr>
        <w:t>-20</w:t>
      </w:r>
      <w:r w:rsidR="003B0B97" w:rsidRPr="00513DCD">
        <w:rPr>
          <w:rFonts w:ascii="Times New Roman" w:eastAsia="Calibri" w:hAnsi="Times New Roman" w:cs="Times New Roman"/>
          <w:sz w:val="28"/>
          <w:szCs w:val="28"/>
        </w:rPr>
        <w:t>2</w:t>
      </w:r>
      <w:r w:rsidR="00EA1E04" w:rsidRPr="00513DCD">
        <w:rPr>
          <w:rFonts w:ascii="Times New Roman" w:eastAsia="Calibri" w:hAnsi="Times New Roman" w:cs="Times New Roman"/>
          <w:sz w:val="28"/>
          <w:szCs w:val="28"/>
        </w:rPr>
        <w:t>1</w:t>
      </w:r>
      <w:r w:rsidRPr="00513DCD">
        <w:rPr>
          <w:rFonts w:ascii="Times New Roman" w:eastAsia="Calibri" w:hAnsi="Times New Roman" w:cs="Times New Roman"/>
          <w:sz w:val="28"/>
          <w:szCs w:val="28"/>
        </w:rPr>
        <w:t xml:space="preserve"> годы, </w:t>
      </w:r>
      <w:r w:rsidR="000E4035" w:rsidRPr="00513DCD">
        <w:rPr>
          <w:rFonts w:ascii="Times New Roman" w:hAnsi="Times New Roman" w:cs="Times New Roman"/>
          <w:sz w:val="28"/>
          <w:szCs w:val="28"/>
        </w:rPr>
        <w:t xml:space="preserve">предполагающего </w:t>
      </w:r>
      <w:r w:rsidR="00513DCD" w:rsidRPr="00513DCD">
        <w:rPr>
          <w:rFonts w:ascii="Times New Roman" w:hAnsi="Times New Roman" w:cs="Times New Roman"/>
          <w:sz w:val="28"/>
          <w:szCs w:val="28"/>
        </w:rPr>
        <w:t xml:space="preserve">развитие экономики города </w:t>
      </w:r>
      <w:r w:rsidR="00593E58" w:rsidRPr="00513DCD">
        <w:rPr>
          <w:rFonts w:ascii="Times New Roman" w:hAnsi="Times New Roman" w:cs="Times New Roman"/>
          <w:sz w:val="28"/>
          <w:szCs w:val="28"/>
        </w:rPr>
        <w:t>Ханты-Мансийска</w:t>
      </w:r>
      <w:r w:rsidR="00513DCD" w:rsidRPr="00513DCD">
        <w:rPr>
          <w:rFonts w:ascii="Times New Roman" w:hAnsi="Times New Roman" w:cs="Times New Roman"/>
          <w:sz w:val="28"/>
          <w:szCs w:val="28"/>
        </w:rPr>
        <w:t xml:space="preserve"> в условиях существующей макроэкономической</w:t>
      </w:r>
      <w:r w:rsidR="00513DCD" w:rsidRPr="00513DCD">
        <w:rPr>
          <w:sz w:val="28"/>
          <w:szCs w:val="28"/>
        </w:rPr>
        <w:t xml:space="preserve"> </w:t>
      </w:r>
      <w:r w:rsidR="00513DCD" w:rsidRPr="00513DCD">
        <w:rPr>
          <w:rFonts w:ascii="Times New Roman" w:hAnsi="Times New Roman" w:cs="Times New Roman"/>
          <w:sz w:val="28"/>
          <w:szCs w:val="28"/>
        </w:rPr>
        <w:t>ситуации и внешних экономических факторов, сохранения умеренной стабилизации социально-экономического развития.</w:t>
      </w:r>
    </w:p>
    <w:p w:rsidR="00F956BC" w:rsidRDefault="00F956BC" w:rsidP="00513DCD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6BC" w:rsidRDefault="00F956BC" w:rsidP="00064D2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956BC" w:rsidRDefault="00F956BC" w:rsidP="00064D2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956BC" w:rsidRDefault="00F956BC" w:rsidP="00064D2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956BC" w:rsidRDefault="00F956BC" w:rsidP="00064D2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956BC" w:rsidRDefault="00F956BC" w:rsidP="00064D2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64D26" w:rsidRDefault="00064D26" w:rsidP="00064D2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60F0">
        <w:rPr>
          <w:rFonts w:ascii="Times New Roman" w:eastAsia="Times New Roman" w:hAnsi="Times New Roman" w:cs="Times New Roman"/>
          <w:sz w:val="28"/>
          <w:szCs w:val="28"/>
        </w:rPr>
        <w:t>Основные параметры проекта бюджета города</w:t>
      </w:r>
      <w:r w:rsidR="002445BB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Ханты-Мансийска </w:t>
      </w:r>
      <w:r w:rsidRPr="002860F0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EA1E04">
        <w:rPr>
          <w:rFonts w:ascii="Times New Roman" w:eastAsia="Times New Roman" w:hAnsi="Times New Roman" w:cs="Times New Roman"/>
          <w:sz w:val="28"/>
          <w:szCs w:val="28"/>
        </w:rPr>
        <w:t>9 год и на плановый период 2020</w:t>
      </w:r>
      <w:r w:rsidRPr="002860F0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EA1E04"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Pr="002860F0">
        <w:rPr>
          <w:rFonts w:ascii="Times New Roman" w:eastAsia="Times New Roman" w:hAnsi="Times New Roman" w:cs="Times New Roman"/>
          <w:sz w:val="28"/>
          <w:szCs w:val="28"/>
        </w:rPr>
        <w:t>годов характеризуются следующими показателями:</w:t>
      </w:r>
    </w:p>
    <w:p w:rsidR="00D015EB" w:rsidRPr="00D015EB" w:rsidRDefault="00D015EB" w:rsidP="00D015EB">
      <w:pPr>
        <w:widowControl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015EB">
        <w:rPr>
          <w:rFonts w:ascii="Times New Roman" w:hAnsi="Times New Roman" w:cs="Times New Roman"/>
          <w:sz w:val="28"/>
          <w:szCs w:val="28"/>
        </w:rPr>
        <w:t>Таблица 1.</w:t>
      </w:r>
      <w:r w:rsidR="00F956BC">
        <w:rPr>
          <w:rFonts w:ascii="Times New Roman" w:hAnsi="Times New Roman" w:cs="Times New Roman"/>
          <w:sz w:val="28"/>
          <w:szCs w:val="28"/>
        </w:rPr>
        <w:t>1</w:t>
      </w:r>
      <w:r w:rsidRPr="00D015EB">
        <w:rPr>
          <w:rFonts w:ascii="Times New Roman" w:hAnsi="Times New Roman" w:cs="Times New Roman"/>
          <w:sz w:val="28"/>
          <w:szCs w:val="28"/>
        </w:rPr>
        <w:t>.</w:t>
      </w:r>
    </w:p>
    <w:p w:rsidR="00D015EB" w:rsidRPr="00187034" w:rsidRDefault="00D015EB" w:rsidP="00D015E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7034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параметры проекта бюджета города </w:t>
      </w:r>
      <w:r w:rsidR="002445BB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Ханты-Мансийска </w:t>
      </w:r>
      <w:r w:rsidRPr="00187034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EA1E0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8703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EA1E0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187034">
        <w:rPr>
          <w:rFonts w:ascii="Times New Roman" w:eastAsia="Times New Roman" w:hAnsi="Times New Roman" w:cs="Times New Roman"/>
          <w:b/>
          <w:sz w:val="28"/>
          <w:szCs w:val="28"/>
        </w:rPr>
        <w:t xml:space="preserve"> и 20</w:t>
      </w:r>
      <w:r w:rsidR="00F956B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A1E0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8703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F956BC" w:rsidRDefault="000E4035" w:rsidP="00F956BC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747" w:type="dxa"/>
        <w:tblInd w:w="-176" w:type="dxa"/>
        <w:tblLook w:val="04A0" w:firstRow="1" w:lastRow="0" w:firstColumn="1" w:lastColumn="0" w:noHBand="0" w:noVBand="1"/>
      </w:tblPr>
      <w:tblGrid>
        <w:gridCol w:w="1749"/>
        <w:gridCol w:w="1686"/>
        <w:gridCol w:w="2104"/>
        <w:gridCol w:w="2104"/>
        <w:gridCol w:w="2104"/>
      </w:tblGrid>
      <w:tr w:rsidR="00F956BC" w:rsidRPr="00F956BC" w:rsidTr="00F956BC">
        <w:trPr>
          <w:trHeight w:val="1692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BC" w:rsidRPr="00F956BC" w:rsidRDefault="00F956BC" w:rsidP="00F9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BC" w:rsidRPr="00F956BC" w:rsidRDefault="00F956BC" w:rsidP="00EA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="00EA1E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 (утверждено)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BC" w:rsidRPr="00F956BC" w:rsidRDefault="00F956BC" w:rsidP="00EA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="00EA1E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 (проект)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BC" w:rsidRPr="00F956BC" w:rsidRDefault="00F956BC" w:rsidP="00EA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EA1E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 (проект)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6BC" w:rsidRPr="00F956BC" w:rsidRDefault="00F956BC" w:rsidP="00EA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EA1E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 (проект)</w:t>
            </w:r>
          </w:p>
        </w:tc>
      </w:tr>
      <w:tr w:rsidR="00F956BC" w:rsidRPr="00F956BC" w:rsidTr="00EA1E04">
        <w:trPr>
          <w:trHeight w:val="43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BC" w:rsidRPr="00F956BC" w:rsidRDefault="00F956BC" w:rsidP="00F95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Доходы, тыс. рублей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6BC" w:rsidRPr="00F956BC" w:rsidRDefault="00EA1E04" w:rsidP="00EA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6 878 213,7   </w:t>
            </w:r>
            <w:r w:rsidR="00F956BC"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6BC" w:rsidRPr="00F956BC" w:rsidRDefault="00513DCD" w:rsidP="00F9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8 203 701,1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6BC" w:rsidRPr="00F956BC" w:rsidRDefault="00513DCD" w:rsidP="00F9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8 544 227,7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6BC" w:rsidRPr="00F956BC" w:rsidRDefault="00513DCD" w:rsidP="00D3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7 774 </w:t>
            </w:r>
            <w:r w:rsidR="00D348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50,6</w:t>
            </w:r>
          </w:p>
        </w:tc>
      </w:tr>
      <w:tr w:rsidR="00F956BC" w:rsidRPr="00F956BC" w:rsidTr="00F956BC">
        <w:trPr>
          <w:trHeight w:val="37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BC" w:rsidRPr="00F956BC" w:rsidRDefault="00F956BC" w:rsidP="006066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% </w:t>
            </w:r>
            <w:r w:rsidR="006066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</w:t>
            </w:r>
            <w:r w:rsidR="00513D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6BC" w:rsidRPr="00F956BC" w:rsidRDefault="00F956BC" w:rsidP="00F9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6BC" w:rsidRPr="00F956BC" w:rsidRDefault="008D2A5E" w:rsidP="00F9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119,3 </w:t>
            </w:r>
            <w:r w:rsidR="00F956BC"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6BC" w:rsidRPr="00F956BC" w:rsidRDefault="008D2A5E" w:rsidP="00F9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124,2 </w:t>
            </w:r>
            <w:r w:rsidR="00F956BC"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6BC" w:rsidRPr="00F956BC" w:rsidRDefault="00150516" w:rsidP="00F9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113,0</w:t>
            </w:r>
            <w:r w:rsidR="008D2A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56BC"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F956BC" w:rsidRPr="00F956BC" w:rsidTr="00F956BC">
        <w:trPr>
          <w:trHeight w:val="37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BC" w:rsidRPr="00F956BC" w:rsidRDefault="00F956BC" w:rsidP="00F95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% к предыдущему году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6BC" w:rsidRPr="00F956BC" w:rsidRDefault="00F956BC" w:rsidP="00F9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6BC" w:rsidRPr="00F956BC" w:rsidRDefault="00F956BC" w:rsidP="00F9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6BC" w:rsidRPr="00F956BC" w:rsidRDefault="008D2A5E" w:rsidP="00F9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104,2 </w:t>
            </w:r>
            <w:r w:rsidR="00F956BC"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6BC" w:rsidRPr="00F956BC" w:rsidRDefault="008D2A5E" w:rsidP="0015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150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150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F956BC"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F956BC" w:rsidRPr="00F956BC" w:rsidTr="00EA1E04">
        <w:trPr>
          <w:trHeight w:val="70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BC" w:rsidRPr="00F956BC" w:rsidRDefault="00F956BC" w:rsidP="00F95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Расходы, тыс. рублей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6BC" w:rsidRPr="00F956BC" w:rsidRDefault="00EA1E04" w:rsidP="00F9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6 978 213,7  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6BC" w:rsidRPr="00F956BC" w:rsidRDefault="00513DCD" w:rsidP="00F9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8 283 701,1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6BC" w:rsidRPr="00F956BC" w:rsidRDefault="00513DCD" w:rsidP="00F9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8 614 227,7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6BC" w:rsidRPr="00F956BC" w:rsidRDefault="00513DCD" w:rsidP="00F9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7 804 450,6</w:t>
            </w:r>
          </w:p>
        </w:tc>
      </w:tr>
      <w:tr w:rsidR="00F956BC" w:rsidRPr="00F956BC" w:rsidTr="00F956BC">
        <w:trPr>
          <w:trHeight w:val="37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BC" w:rsidRPr="00F956BC" w:rsidRDefault="00F956BC" w:rsidP="00513D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% к 201</w:t>
            </w:r>
            <w:r w:rsidR="00513D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BC" w:rsidRPr="00F956BC" w:rsidRDefault="00F956BC" w:rsidP="00F95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BC" w:rsidRPr="00F956BC" w:rsidRDefault="008D2A5E" w:rsidP="00F9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118,7 </w:t>
            </w:r>
            <w:r w:rsidR="00F956BC"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BC" w:rsidRPr="00F956BC" w:rsidRDefault="008D2A5E" w:rsidP="00F9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123,4 </w:t>
            </w:r>
            <w:r w:rsidR="00F956BC"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BC" w:rsidRPr="00F956BC" w:rsidRDefault="008D2A5E" w:rsidP="00F9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111,8</w:t>
            </w:r>
            <w:r w:rsidR="00F956BC"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F956BC" w:rsidRPr="00F956BC" w:rsidTr="00F956BC">
        <w:trPr>
          <w:trHeight w:val="37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BC" w:rsidRPr="00F956BC" w:rsidRDefault="00F956BC" w:rsidP="00F95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% к предыдущему году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BC" w:rsidRPr="00F956BC" w:rsidRDefault="00F956BC" w:rsidP="00F95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BC" w:rsidRPr="00F956BC" w:rsidRDefault="00F956BC" w:rsidP="00F9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BC" w:rsidRPr="00F956BC" w:rsidRDefault="008D2A5E" w:rsidP="00F9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104,0</w:t>
            </w:r>
            <w:r w:rsidR="00F956BC"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BC" w:rsidRPr="00F956BC" w:rsidRDefault="008D2A5E" w:rsidP="00F9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90,6</w:t>
            </w:r>
            <w:r w:rsidR="00F956BC"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F956BC" w:rsidRPr="00F956BC" w:rsidTr="00EA1E04">
        <w:trPr>
          <w:trHeight w:val="79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6BC" w:rsidRPr="00F956BC" w:rsidRDefault="00F956BC" w:rsidP="00F95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Дефицит (-), профицит (+), тыс. рублей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BC" w:rsidRPr="00F956BC" w:rsidRDefault="00EA1E04" w:rsidP="00EA1E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    100 000,0  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56BC" w:rsidRPr="00F956BC" w:rsidRDefault="00513DCD" w:rsidP="00F95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-80 000,0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56BC" w:rsidRPr="00F956BC" w:rsidRDefault="00513DCD" w:rsidP="00F95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-70 000,0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6BC" w:rsidRPr="00F956BC" w:rsidRDefault="00513DCD" w:rsidP="00F95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F956BC"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-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60 000,0</w:t>
            </w:r>
            <w:r w:rsidR="00F956BC"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</w:tbl>
    <w:p w:rsidR="00064D26" w:rsidRPr="000C3C96" w:rsidRDefault="00F956BC" w:rsidP="00F956BC">
      <w:pPr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C3C9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C3C96" w:rsidRPr="00CC2CCF" w:rsidRDefault="000C3C96" w:rsidP="00414AC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CCF">
        <w:rPr>
          <w:rFonts w:ascii="Times New Roman" w:eastAsia="Times New Roman" w:hAnsi="Times New Roman" w:cs="Times New Roman"/>
          <w:sz w:val="28"/>
          <w:szCs w:val="28"/>
        </w:rPr>
        <w:t xml:space="preserve">Доходы бюджета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Pr="00CC2CCF">
        <w:rPr>
          <w:rFonts w:ascii="Times New Roman" w:eastAsia="Times New Roman" w:hAnsi="Times New Roman" w:cs="Times New Roman"/>
          <w:sz w:val="28"/>
          <w:szCs w:val="28"/>
        </w:rPr>
        <w:t>запланированы на 201</w:t>
      </w:r>
      <w:r w:rsidR="00EA1E0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2CC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8D2A5E">
        <w:rPr>
          <w:rFonts w:ascii="Times New Roman" w:hAnsi="Times New Roman"/>
          <w:sz w:val="28"/>
          <w:szCs w:val="28"/>
        </w:rPr>
        <w:t xml:space="preserve">8 203 701,1 </w:t>
      </w:r>
      <w:r w:rsidRPr="00CC2CCF">
        <w:rPr>
          <w:rFonts w:ascii="Times New Roman" w:eastAsia="Times New Roman" w:hAnsi="Times New Roman" w:cs="Times New Roman"/>
          <w:sz w:val="28"/>
          <w:szCs w:val="28"/>
        </w:rPr>
        <w:t>тыс. рублей, или с ростом к 201</w:t>
      </w:r>
      <w:r w:rsidR="00EA1E04">
        <w:rPr>
          <w:rFonts w:ascii="Times New Roman" w:eastAsia="Times New Roman" w:hAnsi="Times New Roman" w:cs="Times New Roman"/>
          <w:sz w:val="28"/>
          <w:szCs w:val="28"/>
        </w:rPr>
        <w:t>8</w:t>
      </w:r>
      <w:r w:rsidR="00D3481E">
        <w:rPr>
          <w:rFonts w:ascii="Times New Roman" w:eastAsia="Times New Roman" w:hAnsi="Times New Roman" w:cs="Times New Roman"/>
          <w:sz w:val="28"/>
          <w:szCs w:val="28"/>
        </w:rPr>
        <w:t xml:space="preserve"> году на </w:t>
      </w:r>
      <w:r w:rsidR="00EF0418">
        <w:rPr>
          <w:rFonts w:ascii="Times New Roman" w:eastAsia="Times New Roman" w:hAnsi="Times New Roman" w:cs="Times New Roman"/>
          <w:sz w:val="28"/>
          <w:szCs w:val="28"/>
        </w:rPr>
        <w:t xml:space="preserve">19,3 </w:t>
      </w:r>
      <w:r w:rsidRPr="00CC2CCF">
        <w:rPr>
          <w:rFonts w:ascii="Times New Roman" w:eastAsia="Times New Roman" w:hAnsi="Times New Roman" w:cs="Times New Roman"/>
          <w:sz w:val="28"/>
          <w:szCs w:val="28"/>
        </w:rPr>
        <w:t>%, на 20</w:t>
      </w:r>
      <w:r w:rsidR="00EA1E04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C2CCF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8D2A5E">
        <w:rPr>
          <w:rFonts w:ascii="Times New Roman" w:eastAsia="Times New Roman" w:hAnsi="Times New Roman" w:cs="Times New Roman"/>
          <w:sz w:val="28"/>
          <w:szCs w:val="28"/>
        </w:rPr>
        <w:t xml:space="preserve"> 8 544 227,7 </w:t>
      </w:r>
      <w:r w:rsidRPr="00CC2CCF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3F6761">
        <w:rPr>
          <w:rFonts w:ascii="Times New Roman" w:hAnsi="Times New Roman"/>
          <w:sz w:val="28"/>
          <w:szCs w:val="28"/>
        </w:rPr>
        <w:t xml:space="preserve">ростом </w:t>
      </w:r>
      <w:r>
        <w:rPr>
          <w:rFonts w:ascii="Times New Roman" w:hAnsi="Times New Roman"/>
          <w:sz w:val="28"/>
          <w:szCs w:val="28"/>
        </w:rPr>
        <w:t xml:space="preserve"> к 201</w:t>
      </w:r>
      <w:r w:rsidR="00EA1E0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на </w:t>
      </w:r>
      <w:r w:rsidR="00EF0418">
        <w:rPr>
          <w:rFonts w:ascii="Times New Roman" w:hAnsi="Times New Roman"/>
          <w:sz w:val="28"/>
          <w:szCs w:val="28"/>
        </w:rPr>
        <w:t>24,2</w:t>
      </w:r>
      <w:r w:rsidR="00F956BC">
        <w:rPr>
          <w:rFonts w:ascii="Times New Roman" w:eastAsia="Times New Roman" w:hAnsi="Times New Roman" w:cs="Times New Roman"/>
          <w:sz w:val="28"/>
          <w:szCs w:val="28"/>
        </w:rPr>
        <w:t>%, на 202</w:t>
      </w:r>
      <w:r w:rsidR="00EA1E0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2CC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150516">
        <w:rPr>
          <w:rFonts w:ascii="Times New Roman" w:hAnsi="Times New Roman"/>
          <w:sz w:val="28"/>
          <w:szCs w:val="28"/>
        </w:rPr>
        <w:t>7 744 450</w:t>
      </w:r>
      <w:r w:rsidR="008D2A5E">
        <w:rPr>
          <w:rFonts w:ascii="Times New Roman" w:hAnsi="Times New Roman"/>
          <w:sz w:val="28"/>
          <w:szCs w:val="28"/>
        </w:rPr>
        <w:t xml:space="preserve">,6 </w:t>
      </w:r>
      <w:r w:rsidRPr="00CC2CCF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3F6761">
        <w:rPr>
          <w:rFonts w:ascii="Times New Roman" w:eastAsia="Times New Roman" w:hAnsi="Times New Roman" w:cs="Times New Roman"/>
          <w:sz w:val="28"/>
          <w:szCs w:val="28"/>
        </w:rPr>
        <w:t xml:space="preserve">с ростом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CCF">
        <w:rPr>
          <w:rFonts w:ascii="Times New Roman" w:eastAsia="Times New Roman" w:hAnsi="Times New Roman" w:cs="Times New Roman"/>
          <w:sz w:val="28"/>
          <w:szCs w:val="28"/>
        </w:rPr>
        <w:t xml:space="preserve"> к 201</w:t>
      </w:r>
      <w:r w:rsidR="00EA1E0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2CCF">
        <w:rPr>
          <w:rFonts w:ascii="Times New Roman" w:eastAsia="Times New Roman" w:hAnsi="Times New Roman" w:cs="Times New Roman"/>
          <w:sz w:val="28"/>
          <w:szCs w:val="28"/>
        </w:rPr>
        <w:t xml:space="preserve"> году на </w:t>
      </w:r>
      <w:r w:rsidR="00EF0418">
        <w:rPr>
          <w:rFonts w:ascii="Times New Roman" w:hAnsi="Times New Roman"/>
          <w:sz w:val="28"/>
          <w:szCs w:val="28"/>
        </w:rPr>
        <w:t>1</w:t>
      </w:r>
      <w:r w:rsidR="00A912D0">
        <w:rPr>
          <w:rFonts w:ascii="Times New Roman" w:hAnsi="Times New Roman"/>
          <w:sz w:val="28"/>
          <w:szCs w:val="28"/>
        </w:rPr>
        <w:t>3</w:t>
      </w:r>
      <w:r w:rsidR="00EF0418">
        <w:rPr>
          <w:rFonts w:ascii="Times New Roman" w:hAnsi="Times New Roman"/>
          <w:sz w:val="28"/>
          <w:szCs w:val="28"/>
        </w:rPr>
        <w:t>,</w:t>
      </w:r>
      <w:r w:rsidR="00A912D0">
        <w:rPr>
          <w:rFonts w:ascii="Times New Roman" w:hAnsi="Times New Roman"/>
          <w:sz w:val="28"/>
          <w:szCs w:val="28"/>
        </w:rPr>
        <w:t>0</w:t>
      </w:r>
      <w:r w:rsidR="00EF0418">
        <w:rPr>
          <w:rFonts w:ascii="Times New Roman" w:hAnsi="Times New Roman"/>
          <w:sz w:val="28"/>
          <w:szCs w:val="28"/>
        </w:rPr>
        <w:t xml:space="preserve"> </w:t>
      </w:r>
      <w:r w:rsidRPr="00CC2CC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C3C96" w:rsidRPr="000C3C96" w:rsidRDefault="000C3C96" w:rsidP="00414AC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C3C96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</w:t>
      </w:r>
      <w:r w:rsidRPr="000C3C96">
        <w:rPr>
          <w:rFonts w:ascii="Times New Roman" w:hAnsi="Times New Roman"/>
          <w:sz w:val="28"/>
          <w:szCs w:val="28"/>
        </w:rPr>
        <w:t xml:space="preserve">города </w:t>
      </w:r>
      <w:r w:rsidR="00F956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3C9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EA1E0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C3C9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956B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C3C96">
        <w:rPr>
          <w:rFonts w:ascii="Times New Roman" w:eastAsia="Times New Roman" w:hAnsi="Times New Roman" w:cs="Times New Roman"/>
          <w:sz w:val="28"/>
          <w:szCs w:val="28"/>
        </w:rPr>
        <w:t xml:space="preserve"> составят </w:t>
      </w:r>
      <w:r w:rsidR="008D2A5E">
        <w:rPr>
          <w:rFonts w:ascii="Times New Roman" w:eastAsia="Times New Roman" w:hAnsi="Times New Roman" w:cs="Times New Roman"/>
          <w:sz w:val="28"/>
          <w:szCs w:val="28"/>
        </w:rPr>
        <w:t>8 283 701,1</w:t>
      </w:r>
      <w:r w:rsidR="00D015EB">
        <w:rPr>
          <w:rFonts w:ascii="Times New Roman" w:hAnsi="Times New Roman"/>
          <w:sz w:val="28"/>
          <w:szCs w:val="28"/>
        </w:rPr>
        <w:t xml:space="preserve"> </w:t>
      </w:r>
      <w:r w:rsidRPr="000C3C96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EF0418">
        <w:rPr>
          <w:rFonts w:ascii="Times New Roman" w:hAnsi="Times New Roman"/>
          <w:sz w:val="28"/>
          <w:szCs w:val="28"/>
        </w:rPr>
        <w:t xml:space="preserve">118,7 </w:t>
      </w:r>
      <w:r w:rsidRPr="000C3C96">
        <w:rPr>
          <w:rFonts w:ascii="Times New Roman" w:eastAsia="Times New Roman" w:hAnsi="Times New Roman" w:cs="Times New Roman"/>
          <w:sz w:val="28"/>
          <w:szCs w:val="28"/>
        </w:rPr>
        <w:t>% к 201</w:t>
      </w:r>
      <w:r w:rsidR="00EA1E04">
        <w:rPr>
          <w:rFonts w:ascii="Times New Roman" w:eastAsia="Times New Roman" w:hAnsi="Times New Roman" w:cs="Times New Roman"/>
          <w:sz w:val="28"/>
          <w:szCs w:val="28"/>
        </w:rPr>
        <w:t>8 году, на 2020</w:t>
      </w:r>
      <w:r w:rsidRPr="000C3C96">
        <w:rPr>
          <w:rFonts w:ascii="Times New Roman" w:eastAsia="Times New Roman" w:hAnsi="Times New Roman" w:cs="Times New Roman"/>
          <w:sz w:val="28"/>
          <w:szCs w:val="28"/>
        </w:rPr>
        <w:t xml:space="preserve"> год спрогнозированы в сумме </w:t>
      </w:r>
      <w:r w:rsidR="00EF0418">
        <w:rPr>
          <w:rFonts w:ascii="Times New Roman" w:hAnsi="Times New Roman"/>
          <w:sz w:val="28"/>
          <w:szCs w:val="28"/>
        </w:rPr>
        <w:t xml:space="preserve">8 614 227,7 </w:t>
      </w:r>
      <w:r w:rsidRPr="000C3C96">
        <w:rPr>
          <w:rFonts w:ascii="Times New Roman" w:eastAsia="Times New Roman" w:hAnsi="Times New Roman" w:cs="Times New Roman"/>
          <w:sz w:val="28"/>
          <w:szCs w:val="28"/>
        </w:rPr>
        <w:t xml:space="preserve">тыс. рублей, что составляет </w:t>
      </w:r>
      <w:r w:rsidR="00EF0418">
        <w:rPr>
          <w:rFonts w:ascii="Times New Roman" w:hAnsi="Times New Roman"/>
          <w:sz w:val="28"/>
          <w:szCs w:val="28"/>
        </w:rPr>
        <w:t>123,4</w:t>
      </w:r>
      <w:r w:rsidR="00F956BC">
        <w:rPr>
          <w:rFonts w:ascii="Times New Roman" w:hAnsi="Times New Roman"/>
          <w:sz w:val="28"/>
          <w:szCs w:val="28"/>
        </w:rPr>
        <w:t xml:space="preserve"> </w:t>
      </w:r>
      <w:r w:rsidRPr="000C3C96">
        <w:rPr>
          <w:rFonts w:ascii="Times New Roman" w:eastAsia="Times New Roman" w:hAnsi="Times New Roman" w:cs="Times New Roman"/>
          <w:sz w:val="28"/>
          <w:szCs w:val="28"/>
        </w:rPr>
        <w:t>% к 201</w:t>
      </w:r>
      <w:r w:rsidR="00EA1E0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C3C96">
        <w:rPr>
          <w:rFonts w:ascii="Times New Roman" w:eastAsia="Times New Roman" w:hAnsi="Times New Roman" w:cs="Times New Roman"/>
          <w:sz w:val="28"/>
          <w:szCs w:val="28"/>
        </w:rPr>
        <w:t xml:space="preserve"> году, на 20</w:t>
      </w:r>
      <w:r w:rsidR="00F956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A1E0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C3C96">
        <w:rPr>
          <w:rFonts w:ascii="Times New Roman" w:eastAsia="Times New Roman" w:hAnsi="Times New Roman" w:cs="Times New Roman"/>
          <w:sz w:val="28"/>
          <w:szCs w:val="28"/>
        </w:rPr>
        <w:t xml:space="preserve"> год – в сумме </w:t>
      </w:r>
      <w:r w:rsidR="00D3481E">
        <w:rPr>
          <w:rFonts w:ascii="Times New Roman" w:eastAsia="Times New Roman" w:hAnsi="Times New Roman" w:cs="Times New Roman"/>
          <w:sz w:val="28"/>
          <w:szCs w:val="28"/>
        </w:rPr>
        <w:t>7 804 450,6</w:t>
      </w:r>
      <w:r w:rsidR="00F95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C96">
        <w:rPr>
          <w:rFonts w:ascii="Times New Roman" w:eastAsia="Times New Roman" w:hAnsi="Times New Roman" w:cs="Times New Roman"/>
          <w:sz w:val="28"/>
          <w:szCs w:val="28"/>
        </w:rPr>
        <w:t xml:space="preserve">тыс. рублей, что </w:t>
      </w:r>
      <w:r w:rsidR="003F6761">
        <w:rPr>
          <w:rFonts w:ascii="Times New Roman" w:hAnsi="Times New Roman"/>
          <w:sz w:val="28"/>
          <w:szCs w:val="28"/>
        </w:rPr>
        <w:t>выше</w:t>
      </w:r>
      <w:r w:rsidRPr="000C3C96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 w:rsidR="00EA1E04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0C3C96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0C3C96">
        <w:rPr>
          <w:rFonts w:ascii="Times New Roman" w:hAnsi="Times New Roman"/>
          <w:sz w:val="28"/>
          <w:szCs w:val="28"/>
        </w:rPr>
        <w:t xml:space="preserve">на </w:t>
      </w:r>
      <w:r w:rsidR="00D3481E">
        <w:rPr>
          <w:rFonts w:ascii="Times New Roman" w:hAnsi="Times New Roman"/>
          <w:sz w:val="28"/>
          <w:szCs w:val="28"/>
        </w:rPr>
        <w:t>11,8</w:t>
      </w:r>
      <w:r w:rsidR="00D015EB">
        <w:rPr>
          <w:rFonts w:ascii="Times New Roman" w:hAnsi="Times New Roman"/>
          <w:sz w:val="28"/>
          <w:szCs w:val="28"/>
        </w:rPr>
        <w:t xml:space="preserve"> </w:t>
      </w:r>
      <w:r w:rsidRPr="000C3C96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C3C96" w:rsidRDefault="000C3C96" w:rsidP="00D3481E">
      <w:pPr>
        <w:spacing w:line="240" w:lineRule="auto"/>
        <w:ind w:firstLine="8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CCF">
        <w:rPr>
          <w:rFonts w:ascii="Times New Roman" w:eastAsia="Times New Roman" w:hAnsi="Times New Roman" w:cs="Times New Roman"/>
          <w:sz w:val="28"/>
          <w:szCs w:val="28"/>
        </w:rPr>
        <w:t xml:space="preserve">Трехлетний бюджетный цикл спрогнозирован с дефицитом бюджета </w:t>
      </w:r>
      <w:r>
        <w:rPr>
          <w:rFonts w:ascii="Times New Roman" w:hAnsi="Times New Roman"/>
          <w:sz w:val="28"/>
          <w:szCs w:val="28"/>
        </w:rPr>
        <w:t>города</w:t>
      </w:r>
      <w:r w:rsidRPr="00CC2CCF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EA1E0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2CC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D3481E">
        <w:rPr>
          <w:rFonts w:ascii="Times New Roman" w:hAnsi="Times New Roman"/>
          <w:sz w:val="28"/>
          <w:szCs w:val="28"/>
        </w:rPr>
        <w:t xml:space="preserve">80 000,0 </w:t>
      </w:r>
      <w:r w:rsidRPr="00CC2CCF">
        <w:rPr>
          <w:rFonts w:ascii="Times New Roman" w:eastAsia="Times New Roman" w:hAnsi="Times New Roman" w:cs="Times New Roman"/>
          <w:sz w:val="28"/>
          <w:szCs w:val="28"/>
        </w:rPr>
        <w:t>тыс. рублей, на 20</w:t>
      </w:r>
      <w:r w:rsidR="00EA1E04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C2CC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D3481E">
        <w:rPr>
          <w:rFonts w:ascii="Times New Roman" w:hAnsi="Times New Roman"/>
          <w:sz w:val="28"/>
          <w:szCs w:val="28"/>
        </w:rPr>
        <w:t>70 000,0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CCF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 w:rsidR="00EA1E0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956B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A1E04">
        <w:rPr>
          <w:rFonts w:ascii="Times New Roman" w:eastAsia="Times New Roman" w:hAnsi="Times New Roman" w:cs="Times New Roman"/>
          <w:sz w:val="28"/>
          <w:szCs w:val="28"/>
        </w:rPr>
        <w:t>1 год в сумме</w:t>
      </w:r>
      <w:r w:rsidR="00D3481E">
        <w:rPr>
          <w:rFonts w:ascii="Times New Roman" w:eastAsia="Times New Roman" w:hAnsi="Times New Roman" w:cs="Times New Roman"/>
          <w:sz w:val="28"/>
          <w:szCs w:val="28"/>
        </w:rPr>
        <w:t xml:space="preserve"> 60 000,0 </w:t>
      </w:r>
      <w:r w:rsidR="00EA1E04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F956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34F6" w:rsidRPr="00CC2CCF" w:rsidRDefault="007734F6" w:rsidP="00414AC3">
      <w:pPr>
        <w:spacing w:line="240" w:lineRule="auto"/>
        <w:ind w:firstLine="8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4F6">
        <w:t xml:space="preserve"> </w:t>
      </w:r>
      <w:r w:rsidRPr="007734F6">
        <w:rPr>
          <w:rFonts w:ascii="Times New Roman" w:eastAsia="Times New Roman" w:hAnsi="Times New Roman" w:cs="Times New Roman"/>
          <w:sz w:val="28"/>
          <w:szCs w:val="28"/>
        </w:rPr>
        <w:t>Основные параметры бюджета города Ханты-Мансийска на 201</w:t>
      </w:r>
      <w:r w:rsidR="00EA1E04">
        <w:rPr>
          <w:rFonts w:ascii="Times New Roman" w:eastAsia="Times New Roman" w:hAnsi="Times New Roman" w:cs="Times New Roman"/>
          <w:sz w:val="28"/>
          <w:szCs w:val="28"/>
        </w:rPr>
        <w:t>9 год и плановый период 2020</w:t>
      </w:r>
      <w:r w:rsidRPr="007734F6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EA1E0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734F6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в приложении 1 к пояснительной записке.</w:t>
      </w:r>
    </w:p>
    <w:p w:rsidR="00D015EB" w:rsidRDefault="00D015EB" w:rsidP="000C3C9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015EB" w:rsidRDefault="00D015EB" w:rsidP="00BF11C3">
      <w:pPr>
        <w:pStyle w:val="Default"/>
        <w:ind w:firstLine="708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Рисунок 1.1</w:t>
      </w:r>
    </w:p>
    <w:p w:rsidR="00BF11C3" w:rsidRDefault="00BF11C3" w:rsidP="00BF11C3">
      <w:pPr>
        <w:pStyle w:val="Default"/>
        <w:ind w:firstLine="708"/>
        <w:jc w:val="right"/>
        <w:rPr>
          <w:color w:val="auto"/>
          <w:sz w:val="28"/>
          <w:szCs w:val="28"/>
        </w:rPr>
      </w:pPr>
    </w:p>
    <w:p w:rsidR="00D015EB" w:rsidRPr="00BF11C3" w:rsidRDefault="00D015EB" w:rsidP="00BF11C3">
      <w:pPr>
        <w:pStyle w:val="Default"/>
        <w:ind w:firstLine="708"/>
        <w:jc w:val="center"/>
        <w:rPr>
          <w:rFonts w:eastAsia="Times New Roman"/>
          <w:b/>
          <w:sz w:val="28"/>
          <w:szCs w:val="28"/>
        </w:rPr>
      </w:pPr>
      <w:r w:rsidRPr="00BF11C3">
        <w:rPr>
          <w:rFonts w:eastAsia="Times New Roman"/>
          <w:b/>
          <w:sz w:val="28"/>
          <w:szCs w:val="28"/>
        </w:rPr>
        <w:t>Основные параметры проекта бюджета города</w:t>
      </w:r>
      <w:r w:rsidR="002445BB">
        <w:rPr>
          <w:rFonts w:eastAsia="Times New Roman"/>
          <w:b/>
          <w:sz w:val="28"/>
          <w:szCs w:val="28"/>
        </w:rPr>
        <w:t xml:space="preserve"> Ханты-Мансийска </w:t>
      </w:r>
      <w:r w:rsidRPr="00BF11C3">
        <w:rPr>
          <w:rFonts w:eastAsia="Times New Roman"/>
          <w:b/>
          <w:sz w:val="28"/>
          <w:szCs w:val="28"/>
        </w:rPr>
        <w:t>на 201</w:t>
      </w:r>
      <w:r w:rsidR="00EA1E04">
        <w:rPr>
          <w:rFonts w:eastAsia="Times New Roman"/>
          <w:b/>
          <w:sz w:val="28"/>
          <w:szCs w:val="28"/>
        </w:rPr>
        <w:t>9</w:t>
      </w:r>
      <w:r w:rsidRPr="00BF11C3">
        <w:rPr>
          <w:rFonts w:eastAsia="Times New Roman"/>
          <w:b/>
          <w:sz w:val="28"/>
          <w:szCs w:val="28"/>
        </w:rPr>
        <w:t xml:space="preserve"> год и на плановый период 20</w:t>
      </w:r>
      <w:r w:rsidR="00EA1E04">
        <w:rPr>
          <w:rFonts w:eastAsia="Times New Roman"/>
          <w:b/>
          <w:sz w:val="28"/>
          <w:szCs w:val="28"/>
        </w:rPr>
        <w:t>20</w:t>
      </w:r>
      <w:r w:rsidRPr="00BF11C3">
        <w:rPr>
          <w:rFonts w:eastAsia="Times New Roman"/>
          <w:b/>
          <w:sz w:val="28"/>
          <w:szCs w:val="28"/>
        </w:rPr>
        <w:t xml:space="preserve"> и 20</w:t>
      </w:r>
      <w:r w:rsidR="00EA1E04">
        <w:rPr>
          <w:rFonts w:eastAsia="Times New Roman"/>
          <w:b/>
          <w:sz w:val="28"/>
          <w:szCs w:val="28"/>
        </w:rPr>
        <w:t>21</w:t>
      </w:r>
      <w:r w:rsidRPr="00BF11C3">
        <w:rPr>
          <w:rFonts w:eastAsia="Times New Roman"/>
          <w:b/>
          <w:sz w:val="28"/>
          <w:szCs w:val="28"/>
        </w:rPr>
        <w:t xml:space="preserve"> годов</w:t>
      </w:r>
    </w:p>
    <w:p w:rsidR="00BF11C3" w:rsidRDefault="00BF11C3" w:rsidP="000C3C9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015EB" w:rsidRDefault="002A17C0" w:rsidP="002A17C0">
      <w:pPr>
        <w:pStyle w:val="Default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6191250" cy="2909570"/>
            <wp:effectExtent l="0" t="0" r="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15EB" w:rsidRDefault="00D015EB" w:rsidP="002A17C0">
      <w:pPr>
        <w:pStyle w:val="Default"/>
        <w:ind w:right="424" w:firstLine="708"/>
        <w:jc w:val="both"/>
        <w:rPr>
          <w:color w:val="auto"/>
          <w:sz w:val="28"/>
          <w:szCs w:val="28"/>
        </w:rPr>
      </w:pPr>
    </w:p>
    <w:p w:rsidR="00D015EB" w:rsidRDefault="00D015EB" w:rsidP="000C3C9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015EB" w:rsidRDefault="00D015EB" w:rsidP="000C3C9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C3C96" w:rsidRPr="00CC2CCF" w:rsidRDefault="000C3C96" w:rsidP="00A912D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C2CCF">
        <w:rPr>
          <w:color w:val="auto"/>
          <w:sz w:val="28"/>
          <w:szCs w:val="28"/>
        </w:rPr>
        <w:t xml:space="preserve">Подробное описание, расчеты и обоснования объемов доходов, бюджетных ассигнований по расходам, а также источников покрытия дефицита бюджета </w:t>
      </w:r>
      <w:r>
        <w:rPr>
          <w:color w:val="auto"/>
          <w:sz w:val="28"/>
          <w:szCs w:val="28"/>
        </w:rPr>
        <w:t>города</w:t>
      </w:r>
      <w:r w:rsidRPr="00CC2CCF">
        <w:rPr>
          <w:color w:val="auto"/>
          <w:sz w:val="28"/>
          <w:szCs w:val="28"/>
        </w:rPr>
        <w:t xml:space="preserve"> приведены в соответствующих разделах настоящей пояснительной записки.</w:t>
      </w:r>
    </w:p>
    <w:p w:rsidR="000C3C96" w:rsidRDefault="000C3C96" w:rsidP="00A912D0">
      <w:pPr>
        <w:pStyle w:val="22"/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5453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бюджета </w:t>
      </w:r>
      <w:r w:rsidRPr="00545370">
        <w:rPr>
          <w:rFonts w:ascii="Times New Roman" w:hAnsi="Times New Roman" w:cs="Times New Roman"/>
          <w:sz w:val="28"/>
          <w:szCs w:val="28"/>
        </w:rPr>
        <w:t>города</w:t>
      </w:r>
      <w:r w:rsidRPr="005453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201</w:t>
      </w:r>
      <w:r w:rsidR="00880332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5453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год, приведенные далее в аналитическом материале, соответствуют показателям, утвержденным </w:t>
      </w:r>
      <w:r w:rsidRPr="00545370">
        <w:rPr>
          <w:rFonts w:ascii="Times New Roman" w:hAnsi="Times New Roman" w:cs="Times New Roman"/>
          <w:sz w:val="28"/>
          <w:szCs w:val="28"/>
        </w:rPr>
        <w:t xml:space="preserve">Решением Думы города Ханты-Мансийска </w:t>
      </w:r>
      <w:r w:rsidRPr="002A174F">
        <w:rPr>
          <w:rFonts w:ascii="Times New Roman" w:hAnsi="Times New Roman" w:cs="Times New Roman"/>
          <w:sz w:val="28"/>
          <w:szCs w:val="28"/>
        </w:rPr>
        <w:t xml:space="preserve">от </w:t>
      </w:r>
      <w:r w:rsidR="002445BB" w:rsidRPr="002445BB">
        <w:rPr>
          <w:rFonts w:ascii="Times New Roman" w:hAnsi="Times New Roman" w:cs="Times New Roman"/>
          <w:sz w:val="28"/>
          <w:szCs w:val="28"/>
        </w:rPr>
        <w:t>2</w:t>
      </w:r>
      <w:r w:rsidR="00880332">
        <w:rPr>
          <w:rFonts w:ascii="Times New Roman" w:hAnsi="Times New Roman" w:cs="Times New Roman"/>
          <w:sz w:val="28"/>
          <w:szCs w:val="28"/>
        </w:rPr>
        <w:t>2</w:t>
      </w:r>
      <w:r w:rsidRPr="002A174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880332">
        <w:rPr>
          <w:rFonts w:ascii="Times New Roman" w:hAnsi="Times New Roman" w:cs="Times New Roman"/>
          <w:sz w:val="28"/>
          <w:szCs w:val="28"/>
        </w:rPr>
        <w:t>7</w:t>
      </w:r>
      <w:r w:rsidRPr="002A174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80332">
        <w:rPr>
          <w:rFonts w:ascii="Times New Roman" w:hAnsi="Times New Roman" w:cs="Times New Roman"/>
          <w:sz w:val="28"/>
          <w:szCs w:val="28"/>
        </w:rPr>
        <w:t>198</w:t>
      </w:r>
      <w:r w:rsidRPr="002A174F">
        <w:rPr>
          <w:rFonts w:ascii="Times New Roman" w:hAnsi="Times New Roman" w:cs="Times New Roman"/>
          <w:sz w:val="28"/>
          <w:szCs w:val="28"/>
        </w:rPr>
        <w:t>-V</w:t>
      </w:r>
      <w:r w:rsidR="002445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174F">
        <w:rPr>
          <w:rFonts w:ascii="Times New Roman" w:hAnsi="Times New Roman" w:cs="Times New Roman"/>
          <w:sz w:val="28"/>
          <w:szCs w:val="28"/>
        </w:rPr>
        <w:t xml:space="preserve"> РД </w:t>
      </w:r>
      <w:r w:rsidRPr="00545370">
        <w:rPr>
          <w:rFonts w:ascii="Times New Roman" w:hAnsi="Times New Roman" w:cs="Times New Roman"/>
          <w:snapToGrid w:val="0"/>
          <w:sz w:val="28"/>
          <w:szCs w:val="28"/>
        </w:rPr>
        <w:t>«О бюджете города Ханты-Мансийска на 201</w:t>
      </w:r>
      <w:r w:rsidR="00880332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2445B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год</w:t>
      </w:r>
      <w:r w:rsidR="002445BB">
        <w:rPr>
          <w:rFonts w:ascii="Times New Roman" w:hAnsi="Times New Roman" w:cs="Times New Roman"/>
          <w:snapToGrid w:val="0"/>
          <w:sz w:val="28"/>
          <w:szCs w:val="28"/>
        </w:rPr>
        <w:t xml:space="preserve"> и на плановый период 201</w:t>
      </w:r>
      <w:r w:rsidR="00880332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2445BB">
        <w:rPr>
          <w:rFonts w:ascii="Times New Roman" w:hAnsi="Times New Roman" w:cs="Times New Roman"/>
          <w:snapToGrid w:val="0"/>
          <w:sz w:val="28"/>
          <w:szCs w:val="28"/>
        </w:rPr>
        <w:t xml:space="preserve"> и 20</w:t>
      </w:r>
      <w:r w:rsidR="00880332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2445BB">
        <w:rPr>
          <w:rFonts w:ascii="Times New Roman" w:hAnsi="Times New Roman" w:cs="Times New Roman"/>
          <w:snapToGrid w:val="0"/>
          <w:sz w:val="28"/>
          <w:szCs w:val="28"/>
        </w:rPr>
        <w:t xml:space="preserve"> годов</w:t>
      </w:r>
      <w:r w:rsidRPr="00545370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5C3337" w:rsidRDefault="007734F6" w:rsidP="007734F6">
      <w:pPr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7734F6">
        <w:rPr>
          <w:rFonts w:ascii="Times New Roman" w:hAnsi="Times New Roman" w:cs="Times New Roman"/>
          <w:snapToGrid w:val="0"/>
          <w:sz w:val="28"/>
          <w:szCs w:val="28"/>
        </w:rPr>
        <w:t>Оценка ожидаемого исполнения бюджета города Ханты-Мансийска за 201</w:t>
      </w:r>
      <w:r w:rsidR="00880332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7734F6">
        <w:rPr>
          <w:rFonts w:ascii="Times New Roman" w:hAnsi="Times New Roman" w:cs="Times New Roman"/>
          <w:snapToGrid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представлена в приложении 2 к пояснительной записке.</w:t>
      </w:r>
    </w:p>
    <w:p w:rsidR="00520E9E" w:rsidRDefault="00520E9E" w:rsidP="007734F6">
      <w:pPr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br w:type="page"/>
      </w:r>
    </w:p>
    <w:p w:rsidR="00DA75BD" w:rsidRPr="007734F6" w:rsidRDefault="00DA75BD" w:rsidP="00CC7FFB">
      <w:pPr>
        <w:pStyle w:val="1"/>
        <w:rPr>
          <w:rFonts w:ascii="Times New Roman" w:hAnsi="Times New Roman" w:cs="Times New Roman"/>
          <w:sz w:val="32"/>
          <w:szCs w:val="32"/>
        </w:rPr>
      </w:pPr>
      <w:bookmarkStart w:id="2" w:name="_Toc531859187"/>
      <w:r w:rsidRPr="007734F6">
        <w:rPr>
          <w:rFonts w:ascii="Times New Roman" w:hAnsi="Times New Roman" w:cs="Times New Roman"/>
          <w:sz w:val="32"/>
          <w:szCs w:val="32"/>
        </w:rPr>
        <w:t>2. Доходы бюджета города Ханты-Мансийска на 201</w:t>
      </w:r>
      <w:r w:rsidR="000B09F9">
        <w:rPr>
          <w:rFonts w:ascii="Times New Roman" w:hAnsi="Times New Roman" w:cs="Times New Roman"/>
          <w:sz w:val="32"/>
          <w:szCs w:val="32"/>
        </w:rPr>
        <w:t>9</w:t>
      </w:r>
      <w:r w:rsidRPr="007734F6">
        <w:rPr>
          <w:rFonts w:ascii="Times New Roman" w:hAnsi="Times New Roman" w:cs="Times New Roman"/>
          <w:sz w:val="32"/>
          <w:szCs w:val="32"/>
        </w:rPr>
        <w:t xml:space="preserve"> год и </w:t>
      </w:r>
      <w:r w:rsidR="000B09F9">
        <w:rPr>
          <w:rFonts w:ascii="Times New Roman" w:hAnsi="Times New Roman" w:cs="Times New Roman"/>
          <w:sz w:val="32"/>
          <w:szCs w:val="32"/>
        </w:rPr>
        <w:t xml:space="preserve">на </w:t>
      </w:r>
      <w:r w:rsidRPr="007734F6">
        <w:rPr>
          <w:rFonts w:ascii="Times New Roman" w:hAnsi="Times New Roman" w:cs="Times New Roman"/>
          <w:sz w:val="32"/>
          <w:szCs w:val="32"/>
        </w:rPr>
        <w:t>плановый период 20</w:t>
      </w:r>
      <w:r w:rsidR="00715D7F">
        <w:rPr>
          <w:rFonts w:ascii="Times New Roman" w:hAnsi="Times New Roman" w:cs="Times New Roman"/>
          <w:sz w:val="32"/>
          <w:szCs w:val="32"/>
        </w:rPr>
        <w:t>20</w:t>
      </w:r>
      <w:r w:rsidRPr="007734F6">
        <w:rPr>
          <w:rFonts w:ascii="Times New Roman" w:hAnsi="Times New Roman" w:cs="Times New Roman"/>
          <w:sz w:val="32"/>
          <w:szCs w:val="32"/>
        </w:rPr>
        <w:t xml:space="preserve"> и 20</w:t>
      </w:r>
      <w:r w:rsidR="00715D7F">
        <w:rPr>
          <w:rFonts w:ascii="Times New Roman" w:hAnsi="Times New Roman" w:cs="Times New Roman"/>
          <w:sz w:val="32"/>
          <w:szCs w:val="32"/>
        </w:rPr>
        <w:t>21</w:t>
      </w:r>
      <w:r w:rsidRPr="007734F6">
        <w:rPr>
          <w:rFonts w:ascii="Times New Roman" w:hAnsi="Times New Roman" w:cs="Times New Roman"/>
          <w:sz w:val="32"/>
          <w:szCs w:val="32"/>
        </w:rPr>
        <w:t xml:space="preserve"> годов</w:t>
      </w:r>
      <w:bookmarkEnd w:id="2"/>
    </w:p>
    <w:p w:rsidR="00013A6F" w:rsidRDefault="00013A6F" w:rsidP="007B4E7E">
      <w:pPr>
        <w:rPr>
          <w:rFonts w:ascii="Times New Roman" w:hAnsi="Times New Roman" w:cs="Times New Roman"/>
          <w:sz w:val="28"/>
          <w:szCs w:val="28"/>
        </w:rPr>
      </w:pPr>
    </w:p>
    <w:p w:rsidR="007B4E7E" w:rsidRPr="00F00178" w:rsidRDefault="007B4E7E" w:rsidP="007B4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178">
        <w:rPr>
          <w:rFonts w:ascii="Times New Roman" w:hAnsi="Times New Roman" w:cs="Times New Roman"/>
          <w:sz w:val="28"/>
          <w:szCs w:val="28"/>
        </w:rPr>
        <w:t>Формирование доходной базы бюджет</w:t>
      </w:r>
      <w:r w:rsidR="00715D7F">
        <w:rPr>
          <w:rFonts w:ascii="Times New Roman" w:hAnsi="Times New Roman" w:cs="Times New Roman"/>
          <w:sz w:val="28"/>
          <w:szCs w:val="28"/>
        </w:rPr>
        <w:t>а города Ханты-Мансийска на 2019 год и на плановый период 2020</w:t>
      </w:r>
      <w:r w:rsidRPr="00F00178">
        <w:rPr>
          <w:rFonts w:ascii="Times New Roman" w:hAnsi="Times New Roman" w:cs="Times New Roman"/>
          <w:sz w:val="28"/>
          <w:szCs w:val="28"/>
        </w:rPr>
        <w:t xml:space="preserve"> и 202</w:t>
      </w:r>
      <w:r w:rsidR="00715D7F">
        <w:rPr>
          <w:rFonts w:ascii="Times New Roman" w:hAnsi="Times New Roman" w:cs="Times New Roman"/>
          <w:sz w:val="28"/>
          <w:szCs w:val="28"/>
        </w:rPr>
        <w:t>1</w:t>
      </w:r>
      <w:r w:rsidRPr="00F00178">
        <w:rPr>
          <w:rFonts w:ascii="Times New Roman" w:hAnsi="Times New Roman" w:cs="Times New Roman"/>
          <w:sz w:val="28"/>
          <w:szCs w:val="28"/>
        </w:rPr>
        <w:t xml:space="preserve"> годов осуществлено на основе действующего федерального, регионального бюджетного и налогового законодательства, с учетом нормативно - правовых требований Бюджетного и Налогового Кодексов Российской Федерации, нормативно – правовых актов Ханты-Мансийского автономного округа - Югры, муниципальных правовых актов, </w:t>
      </w:r>
      <w:r w:rsidR="00715D7F">
        <w:rPr>
          <w:rFonts w:ascii="Times New Roman" w:hAnsi="Times New Roman" w:cs="Times New Roman"/>
          <w:sz w:val="28"/>
          <w:szCs w:val="28"/>
        </w:rPr>
        <w:t>и</w:t>
      </w:r>
      <w:r w:rsidRPr="00F00178">
        <w:rPr>
          <w:rFonts w:ascii="Times New Roman" w:hAnsi="Times New Roman" w:cs="Times New Roman"/>
          <w:sz w:val="28"/>
          <w:szCs w:val="28"/>
        </w:rPr>
        <w:t>зменений и дополнений к ним.</w:t>
      </w:r>
    </w:p>
    <w:p w:rsidR="007B4E7E" w:rsidRPr="00F00178" w:rsidRDefault="007B4E7E" w:rsidP="007B4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178">
        <w:rPr>
          <w:rFonts w:ascii="Times New Roman" w:hAnsi="Times New Roman" w:cs="Times New Roman"/>
          <w:sz w:val="28"/>
          <w:szCs w:val="28"/>
        </w:rPr>
        <w:t>Базовыми параметрами при расчете доходной части бюджета города на 201</w:t>
      </w:r>
      <w:r w:rsidR="00715D7F">
        <w:rPr>
          <w:rFonts w:ascii="Times New Roman" w:hAnsi="Times New Roman" w:cs="Times New Roman"/>
          <w:sz w:val="28"/>
          <w:szCs w:val="28"/>
        </w:rPr>
        <w:t>9</w:t>
      </w:r>
      <w:r w:rsidRPr="00F00178">
        <w:rPr>
          <w:rFonts w:ascii="Times New Roman" w:hAnsi="Times New Roman" w:cs="Times New Roman"/>
          <w:sz w:val="28"/>
          <w:szCs w:val="28"/>
        </w:rPr>
        <w:t xml:space="preserve"> год на плановый период 20</w:t>
      </w:r>
      <w:r w:rsidR="00715D7F">
        <w:rPr>
          <w:rFonts w:ascii="Times New Roman" w:hAnsi="Times New Roman" w:cs="Times New Roman"/>
          <w:sz w:val="28"/>
          <w:szCs w:val="28"/>
        </w:rPr>
        <w:t>20</w:t>
      </w:r>
      <w:r w:rsidRPr="00F00178">
        <w:rPr>
          <w:rFonts w:ascii="Times New Roman" w:hAnsi="Times New Roman" w:cs="Times New Roman"/>
          <w:sz w:val="28"/>
          <w:szCs w:val="28"/>
        </w:rPr>
        <w:t xml:space="preserve"> и 202</w:t>
      </w:r>
      <w:r w:rsidR="00715D7F">
        <w:rPr>
          <w:rFonts w:ascii="Times New Roman" w:hAnsi="Times New Roman" w:cs="Times New Roman"/>
          <w:sz w:val="28"/>
          <w:szCs w:val="28"/>
        </w:rPr>
        <w:t>1</w:t>
      </w:r>
      <w:r w:rsidRPr="00F00178">
        <w:rPr>
          <w:rFonts w:ascii="Times New Roman" w:hAnsi="Times New Roman" w:cs="Times New Roman"/>
          <w:sz w:val="28"/>
          <w:szCs w:val="28"/>
        </w:rPr>
        <w:t xml:space="preserve"> годов приняты отчетные данные за 201</w:t>
      </w:r>
      <w:r w:rsidR="00715D7F">
        <w:rPr>
          <w:rFonts w:ascii="Times New Roman" w:hAnsi="Times New Roman" w:cs="Times New Roman"/>
          <w:sz w:val="28"/>
          <w:szCs w:val="28"/>
        </w:rPr>
        <w:t>7</w:t>
      </w:r>
      <w:r w:rsidRPr="00F00178">
        <w:rPr>
          <w:rFonts w:ascii="Times New Roman" w:hAnsi="Times New Roman" w:cs="Times New Roman"/>
          <w:sz w:val="28"/>
          <w:szCs w:val="28"/>
        </w:rPr>
        <w:t xml:space="preserve"> год, первое полугодие 201</w:t>
      </w:r>
      <w:r w:rsidR="00715D7F">
        <w:rPr>
          <w:rFonts w:ascii="Times New Roman" w:hAnsi="Times New Roman" w:cs="Times New Roman"/>
          <w:sz w:val="28"/>
          <w:szCs w:val="28"/>
        </w:rPr>
        <w:t>8</w:t>
      </w:r>
      <w:r w:rsidRPr="00F00178">
        <w:rPr>
          <w:rFonts w:ascii="Times New Roman" w:hAnsi="Times New Roman" w:cs="Times New Roman"/>
          <w:sz w:val="28"/>
          <w:szCs w:val="28"/>
        </w:rPr>
        <w:t xml:space="preserve"> года и ожидаемое поступление доходов за 201</w:t>
      </w:r>
      <w:r w:rsidR="00715D7F">
        <w:rPr>
          <w:rFonts w:ascii="Times New Roman" w:hAnsi="Times New Roman" w:cs="Times New Roman"/>
          <w:sz w:val="28"/>
          <w:szCs w:val="28"/>
        </w:rPr>
        <w:t>8</w:t>
      </w:r>
      <w:r w:rsidRPr="00F0017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B4E7E" w:rsidRPr="00F00178" w:rsidRDefault="007B4E7E" w:rsidP="007B4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178">
        <w:rPr>
          <w:rFonts w:ascii="Times New Roman" w:hAnsi="Times New Roman" w:cs="Times New Roman"/>
          <w:sz w:val="28"/>
          <w:szCs w:val="28"/>
        </w:rPr>
        <w:t>Доходы на новый бюджетный цикл спрогнозированы в следующих размерах:</w:t>
      </w:r>
    </w:p>
    <w:p w:rsidR="007B4E7E" w:rsidRPr="00F00178" w:rsidRDefault="007B4E7E" w:rsidP="007B4E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0178">
        <w:rPr>
          <w:rFonts w:ascii="Times New Roman" w:hAnsi="Times New Roman" w:cs="Times New Roman"/>
          <w:sz w:val="28"/>
          <w:szCs w:val="28"/>
        </w:rPr>
        <w:t>на 201</w:t>
      </w:r>
      <w:r w:rsidR="00715D7F">
        <w:rPr>
          <w:rFonts w:ascii="Times New Roman" w:hAnsi="Times New Roman" w:cs="Times New Roman"/>
          <w:sz w:val="28"/>
          <w:szCs w:val="28"/>
        </w:rPr>
        <w:t>9</w:t>
      </w:r>
      <w:r w:rsidRPr="00F0017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3481E">
        <w:rPr>
          <w:rFonts w:ascii="Times New Roman" w:hAnsi="Times New Roman" w:cs="Times New Roman"/>
          <w:sz w:val="28"/>
          <w:szCs w:val="28"/>
        </w:rPr>
        <w:t>8 203 701,1</w:t>
      </w:r>
      <w:r w:rsidRPr="00F0017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B4E7E" w:rsidRPr="00F00178" w:rsidRDefault="007B4E7E" w:rsidP="007B4E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0178">
        <w:rPr>
          <w:rFonts w:ascii="Times New Roman" w:hAnsi="Times New Roman" w:cs="Times New Roman"/>
          <w:sz w:val="28"/>
          <w:szCs w:val="28"/>
        </w:rPr>
        <w:t>на 20</w:t>
      </w:r>
      <w:r w:rsidR="00715D7F">
        <w:rPr>
          <w:rFonts w:ascii="Times New Roman" w:hAnsi="Times New Roman" w:cs="Times New Roman"/>
          <w:sz w:val="28"/>
          <w:szCs w:val="28"/>
        </w:rPr>
        <w:t>20</w:t>
      </w:r>
      <w:r w:rsidR="00D3481E">
        <w:rPr>
          <w:rFonts w:ascii="Times New Roman" w:hAnsi="Times New Roman" w:cs="Times New Roman"/>
          <w:sz w:val="28"/>
          <w:szCs w:val="28"/>
        </w:rPr>
        <w:t xml:space="preserve"> год – 8 544 227,7 </w:t>
      </w:r>
      <w:r w:rsidRPr="00F00178">
        <w:rPr>
          <w:rFonts w:ascii="Times New Roman" w:hAnsi="Times New Roman" w:cs="Times New Roman"/>
          <w:sz w:val="28"/>
          <w:szCs w:val="28"/>
        </w:rPr>
        <w:t>тыс. рублей;</w:t>
      </w:r>
    </w:p>
    <w:p w:rsidR="007B4E7E" w:rsidRPr="00F00178" w:rsidRDefault="007B4E7E" w:rsidP="007B4E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0178">
        <w:rPr>
          <w:rFonts w:ascii="Times New Roman" w:hAnsi="Times New Roman" w:cs="Times New Roman"/>
          <w:sz w:val="28"/>
          <w:szCs w:val="28"/>
        </w:rPr>
        <w:t>на 20</w:t>
      </w:r>
      <w:r w:rsidR="00715D7F">
        <w:rPr>
          <w:rFonts w:ascii="Times New Roman" w:hAnsi="Times New Roman" w:cs="Times New Roman"/>
          <w:sz w:val="28"/>
          <w:szCs w:val="28"/>
        </w:rPr>
        <w:t>21</w:t>
      </w:r>
      <w:r w:rsidRPr="00F0017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3481E">
        <w:rPr>
          <w:rFonts w:ascii="Times New Roman" w:hAnsi="Times New Roman" w:cs="Times New Roman"/>
          <w:sz w:val="28"/>
          <w:szCs w:val="28"/>
        </w:rPr>
        <w:t xml:space="preserve"> 7 744 450,6 </w:t>
      </w:r>
      <w:r w:rsidRPr="00F00178">
        <w:rPr>
          <w:rFonts w:ascii="Times New Roman" w:hAnsi="Times New Roman" w:cs="Times New Roman"/>
          <w:sz w:val="28"/>
          <w:szCs w:val="28"/>
        </w:rPr>
        <w:t>тыс. рублей.</w:t>
      </w:r>
    </w:p>
    <w:p w:rsidR="007B4E7E" w:rsidRPr="002B59BD" w:rsidRDefault="007B4E7E" w:rsidP="007B4E7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00178">
        <w:rPr>
          <w:rFonts w:ascii="Times New Roman" w:hAnsi="Times New Roman" w:cs="Times New Roman"/>
          <w:sz w:val="28"/>
          <w:szCs w:val="28"/>
        </w:rPr>
        <w:t>Рисунок</w:t>
      </w:r>
      <w:r w:rsidRPr="002B59BD">
        <w:rPr>
          <w:rFonts w:ascii="Times New Roman" w:hAnsi="Times New Roman" w:cs="Times New Roman"/>
          <w:sz w:val="28"/>
          <w:szCs w:val="28"/>
        </w:rPr>
        <w:t xml:space="preserve"> 2.1</w:t>
      </w:r>
    </w:p>
    <w:p w:rsidR="007B4E7E" w:rsidRPr="00F00178" w:rsidRDefault="007B4E7E" w:rsidP="007B4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E7E" w:rsidRPr="001A6B6A" w:rsidRDefault="007B4E7E" w:rsidP="007B4E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B6A">
        <w:rPr>
          <w:rFonts w:ascii="Times New Roman" w:hAnsi="Times New Roman" w:cs="Times New Roman"/>
          <w:b/>
          <w:bCs/>
          <w:sz w:val="24"/>
          <w:szCs w:val="24"/>
        </w:rPr>
        <w:t>Динамика и структура доходов бюджета города Ханты-Мансийска на 201</w:t>
      </w:r>
      <w:r w:rsidR="00715D7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A6B6A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20</w:t>
      </w:r>
      <w:r w:rsidR="00715D7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A6B6A">
        <w:rPr>
          <w:rFonts w:ascii="Times New Roman" w:hAnsi="Times New Roman" w:cs="Times New Roman"/>
          <w:b/>
          <w:bCs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15D7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A6B6A">
        <w:rPr>
          <w:rFonts w:ascii="Times New Roman" w:hAnsi="Times New Roman" w:cs="Times New Roman"/>
          <w:b/>
          <w:bCs/>
          <w:sz w:val="24"/>
          <w:szCs w:val="24"/>
        </w:rPr>
        <w:t xml:space="preserve"> годов, тыс. рублей</w:t>
      </w:r>
    </w:p>
    <w:p w:rsidR="007B4E7E" w:rsidRPr="001A6B6A" w:rsidRDefault="007B4E7E" w:rsidP="007B4E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4E7E" w:rsidRPr="001A6B6A" w:rsidRDefault="007B4E7E" w:rsidP="007B4E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B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4575" cy="3609975"/>
            <wp:effectExtent l="19050" t="0" r="0" b="0"/>
            <wp:docPr id="4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B4E7E" w:rsidRDefault="007B4E7E" w:rsidP="007B4E7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4E7E" w:rsidRDefault="007B4E7E" w:rsidP="006C0E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F83">
        <w:rPr>
          <w:rFonts w:ascii="Times New Roman" w:hAnsi="Times New Roman" w:cs="Times New Roman"/>
          <w:sz w:val="28"/>
          <w:szCs w:val="28"/>
        </w:rPr>
        <w:t>Доходы бюджета города Ханты-Мансийска на 201</w:t>
      </w:r>
      <w:r w:rsidR="00715D7F">
        <w:rPr>
          <w:rFonts w:ascii="Times New Roman" w:hAnsi="Times New Roman" w:cs="Times New Roman"/>
          <w:sz w:val="28"/>
          <w:szCs w:val="28"/>
        </w:rPr>
        <w:t>9</w:t>
      </w:r>
      <w:r w:rsidRPr="003D2F8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715D7F">
        <w:rPr>
          <w:rFonts w:ascii="Times New Roman" w:hAnsi="Times New Roman" w:cs="Times New Roman"/>
          <w:sz w:val="28"/>
          <w:szCs w:val="28"/>
        </w:rPr>
        <w:t>20</w:t>
      </w:r>
      <w:r w:rsidRPr="003D2F83">
        <w:rPr>
          <w:rFonts w:ascii="Times New Roman" w:hAnsi="Times New Roman" w:cs="Times New Roman"/>
          <w:sz w:val="28"/>
          <w:szCs w:val="28"/>
        </w:rPr>
        <w:t xml:space="preserve"> и 202</w:t>
      </w:r>
      <w:r w:rsidR="00715D7F">
        <w:rPr>
          <w:rFonts w:ascii="Times New Roman" w:hAnsi="Times New Roman" w:cs="Times New Roman"/>
          <w:sz w:val="28"/>
          <w:szCs w:val="28"/>
        </w:rPr>
        <w:t>1</w:t>
      </w:r>
      <w:r w:rsidRPr="003D2F83">
        <w:rPr>
          <w:rFonts w:ascii="Times New Roman" w:hAnsi="Times New Roman" w:cs="Times New Roman"/>
          <w:sz w:val="28"/>
          <w:szCs w:val="28"/>
        </w:rPr>
        <w:t xml:space="preserve"> годов сложились из безвозмездных поступлений, составляющих в общем объеме доходов </w:t>
      </w:r>
      <w:r w:rsidR="003739C8">
        <w:rPr>
          <w:rFonts w:ascii="Times New Roman" w:hAnsi="Times New Roman" w:cs="Times New Roman"/>
          <w:sz w:val="28"/>
          <w:szCs w:val="28"/>
        </w:rPr>
        <w:t xml:space="preserve">57 </w:t>
      </w:r>
      <w:r w:rsidRPr="003D2F83">
        <w:rPr>
          <w:rFonts w:ascii="Times New Roman" w:hAnsi="Times New Roman" w:cs="Times New Roman"/>
          <w:sz w:val="28"/>
          <w:szCs w:val="28"/>
        </w:rPr>
        <w:t xml:space="preserve">%, налоговых доходов, которые составляют </w:t>
      </w:r>
      <w:r w:rsidR="003739C8">
        <w:rPr>
          <w:rFonts w:ascii="Times New Roman" w:hAnsi="Times New Roman" w:cs="Times New Roman"/>
          <w:sz w:val="28"/>
          <w:szCs w:val="28"/>
        </w:rPr>
        <w:t>40</w:t>
      </w:r>
      <w:r w:rsidRPr="003D2F83">
        <w:rPr>
          <w:rFonts w:ascii="Times New Roman" w:hAnsi="Times New Roman" w:cs="Times New Roman"/>
          <w:sz w:val="28"/>
          <w:szCs w:val="28"/>
        </w:rPr>
        <w:t>% в структуре доходов бюджета города, неналоговых доходов, доля которых составляет</w:t>
      </w:r>
      <w:r w:rsidR="003739C8">
        <w:rPr>
          <w:rFonts w:ascii="Times New Roman" w:hAnsi="Times New Roman" w:cs="Times New Roman"/>
          <w:sz w:val="28"/>
          <w:szCs w:val="28"/>
        </w:rPr>
        <w:t xml:space="preserve"> 3%</w:t>
      </w:r>
      <w:r w:rsidRPr="003D2F83">
        <w:rPr>
          <w:rFonts w:ascii="Times New Roman" w:hAnsi="Times New Roman" w:cs="Times New Roman"/>
          <w:sz w:val="28"/>
          <w:szCs w:val="28"/>
        </w:rPr>
        <w:t xml:space="preserve"> Прогнозные назначения доходной части бюджета города на 201</w:t>
      </w:r>
      <w:r w:rsidR="00715D7F">
        <w:rPr>
          <w:rFonts w:ascii="Times New Roman" w:hAnsi="Times New Roman" w:cs="Times New Roman"/>
          <w:sz w:val="28"/>
          <w:szCs w:val="28"/>
        </w:rPr>
        <w:t>9</w:t>
      </w:r>
      <w:r w:rsidRPr="003D2F83">
        <w:rPr>
          <w:rFonts w:ascii="Times New Roman" w:hAnsi="Times New Roman" w:cs="Times New Roman"/>
          <w:sz w:val="28"/>
          <w:szCs w:val="28"/>
        </w:rPr>
        <w:t xml:space="preserve"> год выше доходов, утверждённых на 201</w:t>
      </w:r>
      <w:r w:rsidR="00715D7F">
        <w:rPr>
          <w:rFonts w:ascii="Times New Roman" w:hAnsi="Times New Roman" w:cs="Times New Roman"/>
          <w:sz w:val="28"/>
          <w:szCs w:val="28"/>
        </w:rPr>
        <w:t>8</w:t>
      </w:r>
      <w:r w:rsidRPr="003D2F83">
        <w:rPr>
          <w:rFonts w:ascii="Times New Roman" w:hAnsi="Times New Roman" w:cs="Times New Roman"/>
          <w:sz w:val="28"/>
          <w:szCs w:val="28"/>
        </w:rPr>
        <w:t xml:space="preserve"> год </w:t>
      </w:r>
      <w:r w:rsidRPr="00CF4D58">
        <w:rPr>
          <w:rFonts w:ascii="Times New Roman" w:hAnsi="Times New Roman" w:cs="Times New Roman"/>
          <w:sz w:val="28"/>
          <w:szCs w:val="28"/>
        </w:rPr>
        <w:t xml:space="preserve">на </w:t>
      </w:r>
      <w:r w:rsidR="003739C8">
        <w:rPr>
          <w:rFonts w:ascii="Times New Roman" w:hAnsi="Times New Roman" w:cs="Times New Roman"/>
          <w:sz w:val="28"/>
          <w:szCs w:val="28"/>
        </w:rPr>
        <w:t>19,3</w:t>
      </w:r>
      <w:r w:rsidRPr="00CF4D5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30EBF" w:rsidRDefault="00930EBF" w:rsidP="006C0EE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734F6">
        <w:rPr>
          <w:rFonts w:ascii="Times New Roman" w:hAnsi="Times New Roman" w:cs="Times New Roman"/>
          <w:sz w:val="28"/>
          <w:szCs w:val="28"/>
        </w:rPr>
        <w:t>Сведения о доходах бюджета города Ханты-Мансийска по видам доходов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734F6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734F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734F6">
        <w:rPr>
          <w:rFonts w:ascii="Times New Roman" w:hAnsi="Times New Roman" w:cs="Times New Roman"/>
          <w:sz w:val="28"/>
          <w:szCs w:val="28"/>
        </w:rPr>
        <w:t>годов в сравнении с ожидаемым исполнением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734F6">
        <w:rPr>
          <w:rFonts w:ascii="Times New Roman" w:hAnsi="Times New Roman" w:cs="Times New Roman"/>
          <w:sz w:val="28"/>
          <w:szCs w:val="28"/>
        </w:rPr>
        <w:t xml:space="preserve"> год и отчетом за 201</w:t>
      </w:r>
      <w:r>
        <w:rPr>
          <w:rFonts w:ascii="Times New Roman" w:hAnsi="Times New Roman" w:cs="Times New Roman"/>
          <w:sz w:val="28"/>
          <w:szCs w:val="28"/>
        </w:rPr>
        <w:t>7 год</w:t>
      </w:r>
      <w:r w:rsidRPr="00773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 в приложении 3 к пояснительной записке.</w:t>
      </w:r>
    </w:p>
    <w:p w:rsidR="007B4E7E" w:rsidRPr="00CF4D58" w:rsidRDefault="007B4E7E" w:rsidP="006C0E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D58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  <w:r w:rsidRPr="00CF4D58">
        <w:rPr>
          <w:rFonts w:ascii="Times New Roman" w:hAnsi="Times New Roman" w:cs="Times New Roman"/>
          <w:sz w:val="28"/>
          <w:szCs w:val="28"/>
        </w:rPr>
        <w:t xml:space="preserve"> в бюджет города Ханты-Мансийска запланированы в пределах сумм, предусмотренных Законом Ханты-Мансийского автономного округа «О бюджете Ханты-Мансийского автономного округа - Югры на 201</w:t>
      </w:r>
      <w:r w:rsidR="00715D7F">
        <w:rPr>
          <w:rFonts w:ascii="Times New Roman" w:hAnsi="Times New Roman" w:cs="Times New Roman"/>
          <w:sz w:val="28"/>
          <w:szCs w:val="28"/>
        </w:rPr>
        <w:t>9</w:t>
      </w:r>
      <w:r w:rsidRPr="00CF4D5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15D7F">
        <w:rPr>
          <w:rFonts w:ascii="Times New Roman" w:hAnsi="Times New Roman" w:cs="Times New Roman"/>
          <w:sz w:val="28"/>
          <w:szCs w:val="28"/>
        </w:rPr>
        <w:t>20</w:t>
      </w:r>
      <w:r w:rsidRPr="00CF4D58">
        <w:rPr>
          <w:rFonts w:ascii="Times New Roman" w:hAnsi="Times New Roman" w:cs="Times New Roman"/>
          <w:sz w:val="28"/>
          <w:szCs w:val="28"/>
        </w:rPr>
        <w:t>-202</w:t>
      </w:r>
      <w:r w:rsidR="00715D7F">
        <w:rPr>
          <w:rFonts w:ascii="Times New Roman" w:hAnsi="Times New Roman" w:cs="Times New Roman"/>
          <w:sz w:val="28"/>
          <w:szCs w:val="28"/>
        </w:rPr>
        <w:t>1</w:t>
      </w:r>
      <w:r w:rsidRPr="00CF4D58">
        <w:rPr>
          <w:rFonts w:ascii="Times New Roman" w:hAnsi="Times New Roman" w:cs="Times New Roman"/>
          <w:sz w:val="28"/>
          <w:szCs w:val="28"/>
        </w:rPr>
        <w:t xml:space="preserve"> годов» и составят:</w:t>
      </w:r>
    </w:p>
    <w:p w:rsidR="007B4E7E" w:rsidRPr="00CF4D58" w:rsidRDefault="007B4E7E" w:rsidP="006C0EE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F4D58">
        <w:rPr>
          <w:rFonts w:ascii="Times New Roman" w:hAnsi="Times New Roman" w:cs="Times New Roman"/>
          <w:sz w:val="28"/>
          <w:szCs w:val="28"/>
        </w:rPr>
        <w:t>на 201</w:t>
      </w:r>
      <w:r w:rsidR="00715D7F">
        <w:rPr>
          <w:rFonts w:ascii="Times New Roman" w:hAnsi="Times New Roman" w:cs="Times New Roman"/>
          <w:sz w:val="28"/>
          <w:szCs w:val="28"/>
        </w:rPr>
        <w:t>9</w:t>
      </w:r>
      <w:r w:rsidRPr="00CF4D5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739C8">
        <w:rPr>
          <w:rFonts w:ascii="Times New Roman" w:hAnsi="Times New Roman" w:cs="Times New Roman"/>
          <w:sz w:val="28"/>
          <w:szCs w:val="28"/>
        </w:rPr>
        <w:t>4 682 517,6</w:t>
      </w:r>
      <w:r w:rsidRPr="00CF4D5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B4E7E" w:rsidRPr="00CF4D58" w:rsidRDefault="007B4E7E" w:rsidP="006C0EE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F4D58">
        <w:rPr>
          <w:rFonts w:ascii="Times New Roman" w:hAnsi="Times New Roman" w:cs="Times New Roman"/>
          <w:sz w:val="28"/>
          <w:szCs w:val="28"/>
        </w:rPr>
        <w:t>на 20</w:t>
      </w:r>
      <w:r w:rsidR="00715D7F">
        <w:rPr>
          <w:rFonts w:ascii="Times New Roman" w:hAnsi="Times New Roman" w:cs="Times New Roman"/>
          <w:sz w:val="28"/>
          <w:szCs w:val="28"/>
        </w:rPr>
        <w:t>20</w:t>
      </w:r>
      <w:r w:rsidRPr="00CF4D5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739C8">
        <w:rPr>
          <w:rFonts w:ascii="Times New Roman" w:hAnsi="Times New Roman" w:cs="Times New Roman"/>
          <w:sz w:val="28"/>
          <w:szCs w:val="28"/>
        </w:rPr>
        <w:t>4 923 566,9</w:t>
      </w:r>
      <w:r w:rsidRPr="00CF4D5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B4E7E" w:rsidRPr="00CF4D58" w:rsidRDefault="007B4E7E" w:rsidP="006C0EE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F4D58">
        <w:rPr>
          <w:rFonts w:ascii="Times New Roman" w:hAnsi="Times New Roman" w:cs="Times New Roman"/>
          <w:sz w:val="28"/>
          <w:szCs w:val="28"/>
        </w:rPr>
        <w:t>на 202</w:t>
      </w:r>
      <w:r w:rsidR="00715D7F">
        <w:rPr>
          <w:rFonts w:ascii="Times New Roman" w:hAnsi="Times New Roman" w:cs="Times New Roman"/>
          <w:sz w:val="28"/>
          <w:szCs w:val="28"/>
        </w:rPr>
        <w:t>1</w:t>
      </w:r>
      <w:r w:rsidRPr="00CF4D58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3739C8">
        <w:rPr>
          <w:rFonts w:ascii="Times New Roman" w:hAnsi="Times New Roman" w:cs="Times New Roman"/>
          <w:sz w:val="28"/>
          <w:szCs w:val="28"/>
        </w:rPr>
        <w:t xml:space="preserve">4 022 839,6 </w:t>
      </w:r>
      <w:r w:rsidRPr="00CF4D58">
        <w:rPr>
          <w:rFonts w:ascii="Times New Roman" w:hAnsi="Times New Roman" w:cs="Times New Roman"/>
          <w:sz w:val="28"/>
          <w:szCs w:val="28"/>
        </w:rPr>
        <w:t>тыс. рублей.</w:t>
      </w:r>
    </w:p>
    <w:p w:rsidR="007B4E7E" w:rsidRPr="002214D0" w:rsidRDefault="007B4E7E" w:rsidP="006C0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CAB" w:rsidRDefault="00484CAB" w:rsidP="00484CAB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484CA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4CAB">
        <w:rPr>
          <w:rFonts w:ascii="Times New Roman" w:hAnsi="Times New Roman" w:cs="Times New Roman"/>
          <w:sz w:val="28"/>
          <w:szCs w:val="28"/>
        </w:rPr>
        <w:t>.1</w:t>
      </w:r>
    </w:p>
    <w:p w:rsidR="006C0EEC" w:rsidRPr="00484CAB" w:rsidRDefault="006C0EEC" w:rsidP="00484CAB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7B4E7E" w:rsidRPr="002214D0" w:rsidRDefault="007B4E7E" w:rsidP="007B4E7E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2214D0">
        <w:rPr>
          <w:rFonts w:ascii="Times New Roman" w:hAnsi="Times New Roman" w:cs="Times New Roman"/>
          <w:b/>
          <w:sz w:val="28"/>
          <w:szCs w:val="28"/>
        </w:rPr>
        <w:t xml:space="preserve">Безвозмездные поступления в бюджет города Ханты-Мансийска </w:t>
      </w:r>
    </w:p>
    <w:p w:rsidR="007B4E7E" w:rsidRPr="002214D0" w:rsidRDefault="007B4E7E" w:rsidP="007B4E7E">
      <w:pPr>
        <w:spacing w:line="240" w:lineRule="auto"/>
        <w:jc w:val="right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2214D0">
        <w:rPr>
          <w:rFonts w:ascii="Times New Roman" w:hAnsi="Times New Roman" w:cs="Times New Roman"/>
          <w:sz w:val="24"/>
          <w:szCs w:val="24"/>
        </w:rPr>
        <w:t xml:space="preserve">     (тыс. рублей)</w:t>
      </w:r>
    </w:p>
    <w:tbl>
      <w:tblPr>
        <w:tblW w:w="10380" w:type="dxa"/>
        <w:tblInd w:w="-601" w:type="dxa"/>
        <w:tblLook w:val="04A0" w:firstRow="1" w:lastRow="0" w:firstColumn="1" w:lastColumn="0" w:noHBand="0" w:noVBand="1"/>
      </w:tblPr>
      <w:tblGrid>
        <w:gridCol w:w="3945"/>
        <w:gridCol w:w="1275"/>
        <w:gridCol w:w="1413"/>
        <w:gridCol w:w="1276"/>
        <w:gridCol w:w="1166"/>
        <w:gridCol w:w="1305"/>
      </w:tblGrid>
      <w:tr w:rsidR="007B4E7E" w:rsidRPr="002214D0" w:rsidTr="003739C8">
        <w:trPr>
          <w:trHeight w:val="715"/>
          <w:tblHeader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7E" w:rsidRPr="002214D0" w:rsidRDefault="007B4E7E" w:rsidP="00521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7E" w:rsidRPr="002214D0" w:rsidRDefault="007B4E7E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="003739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221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 (отчёт)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E7E" w:rsidRPr="002214D0" w:rsidRDefault="007B4E7E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37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21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(Решение Думы </w:t>
            </w:r>
            <w:r w:rsidRPr="002214D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3739C8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Pr="002214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1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214D0">
              <w:rPr>
                <w:rFonts w:ascii="Times New Roman" w:hAnsi="Times New Roman" w:cs="Times New Roman"/>
                <w:sz w:val="20"/>
                <w:szCs w:val="20"/>
              </w:rPr>
              <w:t xml:space="preserve"> РД от 2</w:t>
            </w:r>
            <w:r w:rsidR="003739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14D0">
              <w:rPr>
                <w:rFonts w:ascii="Times New Roman" w:hAnsi="Times New Roman" w:cs="Times New Roman"/>
                <w:sz w:val="20"/>
                <w:szCs w:val="20"/>
              </w:rPr>
              <w:t>.12. 201</w:t>
            </w:r>
            <w:r w:rsidRPr="003739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214D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221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7E" w:rsidRPr="002214D0" w:rsidRDefault="007B4E7E" w:rsidP="00521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="003739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221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  <w:p w:rsidR="007B4E7E" w:rsidRPr="002214D0" w:rsidRDefault="007B4E7E" w:rsidP="00521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7E" w:rsidRPr="002214D0" w:rsidRDefault="007B4E7E" w:rsidP="00521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3739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221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  <w:p w:rsidR="007B4E7E" w:rsidRPr="002214D0" w:rsidRDefault="007B4E7E" w:rsidP="00521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E7E" w:rsidRPr="002214D0" w:rsidRDefault="007B4E7E" w:rsidP="00521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3739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221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  <w:p w:rsidR="007B4E7E" w:rsidRPr="002214D0" w:rsidRDefault="007B4E7E" w:rsidP="00521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39C8" w:rsidRPr="002214D0" w:rsidTr="003739C8">
        <w:trPr>
          <w:trHeight w:val="414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9C8" w:rsidRPr="006C0EEC" w:rsidRDefault="003739C8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9C8" w:rsidRPr="006C0EEC" w:rsidRDefault="003739C8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5 046 563,3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9C8" w:rsidRPr="006C0EEC" w:rsidRDefault="003739C8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3 812 061,3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9C8" w:rsidRPr="006C0EEC" w:rsidRDefault="00E11B2E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4 682 517,6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9C8" w:rsidRPr="006C0EEC" w:rsidRDefault="00E11B2E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4 923 566,9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9C8" w:rsidRPr="006C0EEC" w:rsidRDefault="00E11B2E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4 022 839,6</w:t>
            </w:r>
          </w:p>
        </w:tc>
      </w:tr>
      <w:tr w:rsidR="003739C8" w:rsidRPr="002214D0" w:rsidTr="003739C8">
        <w:trPr>
          <w:trHeight w:val="689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9C8" w:rsidRPr="002214D0" w:rsidRDefault="003739C8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14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9C8" w:rsidRPr="002214D0" w:rsidRDefault="003739C8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5 049 150,5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9C8" w:rsidRPr="002214D0" w:rsidRDefault="003739C8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3 811 811,3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9C8" w:rsidRPr="002214D0" w:rsidRDefault="00E11B2E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4 682 267,6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9C8" w:rsidRPr="002214D0" w:rsidRDefault="00E11B2E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4 923 316,9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9C8" w:rsidRPr="002214D0" w:rsidRDefault="00E11B2E" w:rsidP="005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4 022 589,6</w:t>
            </w:r>
          </w:p>
        </w:tc>
      </w:tr>
      <w:tr w:rsidR="003739C8" w:rsidRPr="002214D0" w:rsidTr="003739C8">
        <w:trPr>
          <w:trHeight w:val="559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9C8" w:rsidRPr="002214D0" w:rsidRDefault="003739C8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14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9C8" w:rsidRPr="002214D0" w:rsidRDefault="003739C8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237 112,5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9C8" w:rsidRPr="002214D0" w:rsidRDefault="003739C8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34 748,6</w:t>
            </w:r>
            <w:r w:rsidRPr="002214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9C8" w:rsidRPr="002214D0" w:rsidRDefault="00E11B2E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9C8" w:rsidRPr="002214D0" w:rsidRDefault="00E11B2E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9C8" w:rsidRPr="002214D0" w:rsidRDefault="00E11B2E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739C8" w:rsidRPr="002214D0" w:rsidTr="003739C8">
        <w:trPr>
          <w:trHeight w:val="694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9C8" w:rsidRPr="002214D0" w:rsidRDefault="003739C8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14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9C8" w:rsidRPr="002214D0" w:rsidRDefault="003739C8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2 079 521,9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9C8" w:rsidRPr="002214D0" w:rsidRDefault="003739C8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886 285,2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9C8" w:rsidRPr="002214D0" w:rsidRDefault="00E11B2E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1 312 070,8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9C8" w:rsidRPr="002214D0" w:rsidRDefault="00E11B2E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1 546 948,0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9C8" w:rsidRPr="002214D0" w:rsidRDefault="00E11B2E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651 800,7</w:t>
            </w:r>
          </w:p>
        </w:tc>
      </w:tr>
      <w:tr w:rsidR="003739C8" w:rsidRPr="002214D0" w:rsidTr="003739C8">
        <w:trPr>
          <w:trHeight w:val="76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9C8" w:rsidRPr="002214D0" w:rsidRDefault="003739C8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14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39C8" w:rsidRPr="002214D0" w:rsidRDefault="003739C8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2 724 201,4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9C8" w:rsidRPr="002214D0" w:rsidRDefault="003739C8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2 889 093,7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9C8" w:rsidRPr="002214D0" w:rsidRDefault="00E11B2E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5D0B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367 689,9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9C8" w:rsidRPr="002214D0" w:rsidRDefault="00E11B2E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3 373 890,6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9C8" w:rsidRPr="002214D0" w:rsidRDefault="00E11B2E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3 368 310,6</w:t>
            </w:r>
          </w:p>
        </w:tc>
      </w:tr>
      <w:tr w:rsidR="003739C8" w:rsidRPr="002214D0" w:rsidTr="003739C8">
        <w:trPr>
          <w:trHeight w:val="339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9C8" w:rsidRPr="002214D0" w:rsidRDefault="003739C8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14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9C8" w:rsidRPr="002214D0" w:rsidRDefault="003739C8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8 314,7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9C8" w:rsidRPr="002214D0" w:rsidRDefault="003739C8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1 683,8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9C8" w:rsidRPr="002214D0" w:rsidRDefault="00E11B2E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2 506,9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9C8" w:rsidRPr="002214D0" w:rsidRDefault="00E11B2E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2 478,3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9C8" w:rsidRPr="002214D0" w:rsidRDefault="00E11B2E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2 478,3</w:t>
            </w:r>
          </w:p>
        </w:tc>
      </w:tr>
      <w:tr w:rsidR="003739C8" w:rsidRPr="002214D0" w:rsidTr="003739C8">
        <w:trPr>
          <w:trHeight w:val="436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9C8" w:rsidRPr="002214D0" w:rsidRDefault="003739C8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14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Возврат остатков межбюджетных трансфертов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9C8" w:rsidRPr="002214D0" w:rsidRDefault="003739C8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- 2587,2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9C8" w:rsidRPr="002214D0" w:rsidRDefault="003739C8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14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9C8" w:rsidRPr="002214D0" w:rsidRDefault="003739C8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9C8" w:rsidRPr="002214D0" w:rsidRDefault="003739C8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9C8" w:rsidRPr="002214D0" w:rsidRDefault="003739C8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739C8" w:rsidRPr="002214D0" w:rsidTr="003739C8">
        <w:trPr>
          <w:trHeight w:val="375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9C8" w:rsidRPr="002214D0" w:rsidRDefault="003739C8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14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9C8" w:rsidRPr="002214D0" w:rsidRDefault="003739C8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9C8" w:rsidRPr="002214D0" w:rsidRDefault="003739C8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9C8" w:rsidRPr="00E11B2E" w:rsidRDefault="00E11B2E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9C8" w:rsidRPr="002214D0" w:rsidRDefault="00E11B2E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9C8" w:rsidRPr="002214D0" w:rsidRDefault="00E11B2E" w:rsidP="00373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250,0</w:t>
            </w:r>
          </w:p>
        </w:tc>
      </w:tr>
    </w:tbl>
    <w:p w:rsidR="007B4E7E" w:rsidRPr="002214D0" w:rsidRDefault="007B4E7E" w:rsidP="007B4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E7E" w:rsidRDefault="007B4E7E" w:rsidP="007B4E7E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4E7E" w:rsidRPr="007B4E7E" w:rsidRDefault="007B4E7E" w:rsidP="007B4E7E">
      <w:pPr>
        <w:spacing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Рисунок </w:t>
      </w:r>
      <w:r>
        <w:rPr>
          <w:rFonts w:ascii="Times New Roman" w:hAnsi="Times New Roman"/>
          <w:sz w:val="28"/>
          <w:szCs w:val="28"/>
          <w:lang w:val="en-US"/>
        </w:rPr>
        <w:t xml:space="preserve">2.2 </w:t>
      </w:r>
    </w:p>
    <w:p w:rsidR="007B4E7E" w:rsidRPr="00F928CE" w:rsidRDefault="007B4E7E" w:rsidP="007B4E7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8CE">
        <w:rPr>
          <w:rFonts w:ascii="Times New Roman" w:hAnsi="Times New Roman"/>
          <w:b/>
          <w:sz w:val="28"/>
          <w:szCs w:val="28"/>
        </w:rPr>
        <w:t>Безвозмездные поступления в бюджет города Ханты-Мансийска</w:t>
      </w:r>
    </w:p>
    <w:p w:rsidR="007B4E7E" w:rsidRPr="00F928CE" w:rsidRDefault="007B4E7E" w:rsidP="007B4E7E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F928CE">
        <w:rPr>
          <w:rFonts w:ascii="Times New Roman" w:hAnsi="Times New Roman"/>
          <w:sz w:val="28"/>
          <w:szCs w:val="28"/>
        </w:rPr>
        <w:t>тыс. рублей</w:t>
      </w:r>
      <w:r w:rsidRPr="00F928C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0" cy="3819525"/>
            <wp:effectExtent l="0" t="1905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B4E7E" w:rsidRDefault="007B4E7E" w:rsidP="007B4E7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0EEC" w:rsidRDefault="006C0EEC" w:rsidP="007B4E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0EEC" w:rsidRDefault="006C0EEC" w:rsidP="007B4E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0EEC" w:rsidRDefault="006C0EEC" w:rsidP="007B4E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0EEC" w:rsidRDefault="006C0EEC" w:rsidP="007B4E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0EEC" w:rsidRDefault="006C0EEC" w:rsidP="007B4E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0EEC" w:rsidRDefault="006C0EEC" w:rsidP="007B4E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E7E" w:rsidRDefault="007B4E7E" w:rsidP="007B4E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E42">
        <w:rPr>
          <w:rFonts w:ascii="Times New Roman" w:hAnsi="Times New Roman" w:cs="Times New Roman"/>
          <w:sz w:val="28"/>
          <w:szCs w:val="28"/>
        </w:rPr>
        <w:t xml:space="preserve">В объеме доходов бюджета города значительный удельный вес приходится на </w:t>
      </w:r>
      <w:r w:rsidRPr="00B76E42">
        <w:rPr>
          <w:rFonts w:ascii="Times New Roman" w:hAnsi="Times New Roman" w:cs="Times New Roman"/>
          <w:b/>
          <w:sz w:val="28"/>
          <w:szCs w:val="28"/>
        </w:rPr>
        <w:t>налоговые платежи,</w:t>
      </w:r>
      <w:r w:rsidRPr="00B76E42">
        <w:rPr>
          <w:rFonts w:ascii="Times New Roman" w:hAnsi="Times New Roman" w:cs="Times New Roman"/>
          <w:sz w:val="28"/>
          <w:szCs w:val="28"/>
        </w:rPr>
        <w:t xml:space="preserve"> которые формируются в основном за счет трёх источников: налога на доходы физических лиц - на его долю приходится 8</w:t>
      </w:r>
      <w:r w:rsidR="00F50EED">
        <w:rPr>
          <w:rFonts w:ascii="Times New Roman" w:hAnsi="Times New Roman" w:cs="Times New Roman"/>
          <w:sz w:val="28"/>
          <w:szCs w:val="28"/>
        </w:rPr>
        <w:t>2</w:t>
      </w:r>
      <w:r w:rsidRPr="00B76E42">
        <w:rPr>
          <w:rFonts w:ascii="Times New Roman" w:hAnsi="Times New Roman" w:cs="Times New Roman"/>
          <w:sz w:val="28"/>
          <w:szCs w:val="28"/>
        </w:rPr>
        <w:t xml:space="preserve"> % налоговых поступлений, налогов на совокупный доход (1</w:t>
      </w:r>
      <w:r w:rsidR="00F50EED">
        <w:rPr>
          <w:rFonts w:ascii="Times New Roman" w:hAnsi="Times New Roman" w:cs="Times New Roman"/>
          <w:sz w:val="28"/>
          <w:szCs w:val="28"/>
        </w:rPr>
        <w:t>3</w:t>
      </w:r>
      <w:r w:rsidRPr="00B76E42">
        <w:rPr>
          <w:rFonts w:ascii="Times New Roman" w:hAnsi="Times New Roman" w:cs="Times New Roman"/>
          <w:sz w:val="28"/>
          <w:szCs w:val="28"/>
        </w:rPr>
        <w:t>%), налогов на имущество (3%).</w:t>
      </w:r>
    </w:p>
    <w:p w:rsidR="007B4E7E" w:rsidRPr="002B59BD" w:rsidRDefault="007B4E7E" w:rsidP="007B4E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6E42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2B59BD">
        <w:rPr>
          <w:rFonts w:ascii="Times New Roman" w:hAnsi="Times New Roman" w:cs="Times New Roman"/>
          <w:sz w:val="28"/>
          <w:szCs w:val="28"/>
        </w:rPr>
        <w:t>2.3</w:t>
      </w:r>
    </w:p>
    <w:p w:rsidR="007B4E7E" w:rsidRPr="00B76E42" w:rsidRDefault="007B4E7E" w:rsidP="007B4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E7E" w:rsidRPr="00B76E42" w:rsidRDefault="007B4E7E" w:rsidP="007B4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E42">
        <w:rPr>
          <w:rFonts w:ascii="Times New Roman" w:hAnsi="Times New Roman" w:cs="Times New Roman"/>
          <w:b/>
          <w:sz w:val="28"/>
          <w:szCs w:val="28"/>
        </w:rPr>
        <w:t>Структура налоговых доходов бюджета города Ханты-Мансийска</w:t>
      </w:r>
    </w:p>
    <w:p w:rsidR="007B4E7E" w:rsidRPr="00B76E42" w:rsidRDefault="007B4E7E" w:rsidP="007B4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E42">
        <w:rPr>
          <w:rFonts w:ascii="Times New Roman" w:hAnsi="Times New Roman" w:cs="Times New Roman"/>
          <w:b/>
          <w:sz w:val="28"/>
          <w:szCs w:val="28"/>
        </w:rPr>
        <w:t>в 201</w:t>
      </w:r>
      <w:r w:rsidR="006C0EEC">
        <w:rPr>
          <w:rFonts w:ascii="Times New Roman" w:hAnsi="Times New Roman" w:cs="Times New Roman"/>
          <w:b/>
          <w:sz w:val="28"/>
          <w:szCs w:val="28"/>
        </w:rPr>
        <w:t>9</w:t>
      </w:r>
      <w:r w:rsidRPr="00B76E42">
        <w:rPr>
          <w:rFonts w:ascii="Times New Roman" w:hAnsi="Times New Roman" w:cs="Times New Roman"/>
          <w:b/>
          <w:sz w:val="28"/>
          <w:szCs w:val="28"/>
        </w:rPr>
        <w:t xml:space="preserve"> году и плановом периоде 20</w:t>
      </w:r>
      <w:r w:rsidR="006C0EEC">
        <w:rPr>
          <w:rFonts w:ascii="Times New Roman" w:hAnsi="Times New Roman" w:cs="Times New Roman"/>
          <w:b/>
          <w:sz w:val="28"/>
          <w:szCs w:val="28"/>
        </w:rPr>
        <w:t>20</w:t>
      </w:r>
      <w:r w:rsidRPr="00B76E4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C0EEC">
        <w:rPr>
          <w:rFonts w:ascii="Times New Roman" w:hAnsi="Times New Roman" w:cs="Times New Roman"/>
          <w:b/>
          <w:sz w:val="28"/>
          <w:szCs w:val="28"/>
        </w:rPr>
        <w:t>1</w:t>
      </w:r>
      <w:r w:rsidRPr="00B76E42">
        <w:rPr>
          <w:rFonts w:ascii="Times New Roman" w:hAnsi="Times New Roman" w:cs="Times New Roman"/>
          <w:b/>
          <w:sz w:val="28"/>
          <w:szCs w:val="28"/>
        </w:rPr>
        <w:t xml:space="preserve"> годов, в %</w:t>
      </w:r>
    </w:p>
    <w:p w:rsidR="007B4E7E" w:rsidRDefault="007B4E7E" w:rsidP="007B4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9025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48350" cy="3276600"/>
            <wp:effectExtent l="0" t="0" r="0" b="0"/>
            <wp:docPr id="17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B4E7E" w:rsidRDefault="007B4E7E" w:rsidP="007B4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E7E" w:rsidRPr="00883E94" w:rsidRDefault="007B4E7E" w:rsidP="007B4E7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E9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84CAB">
        <w:rPr>
          <w:rFonts w:ascii="Times New Roman" w:hAnsi="Times New Roman" w:cs="Times New Roman"/>
          <w:sz w:val="28"/>
          <w:szCs w:val="28"/>
        </w:rPr>
        <w:t>2.2</w:t>
      </w:r>
    </w:p>
    <w:p w:rsidR="007B4E7E" w:rsidRPr="00883E94" w:rsidRDefault="007B4E7E" w:rsidP="007B4E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E94">
        <w:rPr>
          <w:rFonts w:ascii="Times New Roman" w:hAnsi="Times New Roman" w:cs="Times New Roman"/>
          <w:b/>
          <w:sz w:val="28"/>
          <w:szCs w:val="28"/>
        </w:rPr>
        <w:t>Налоговые доходы бюджета города Ханты-Мансийска</w:t>
      </w:r>
    </w:p>
    <w:p w:rsidR="007B4E7E" w:rsidRPr="00883E94" w:rsidRDefault="007B4E7E" w:rsidP="007B4E7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E94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3266"/>
        <w:gridCol w:w="1275"/>
        <w:gridCol w:w="1276"/>
        <w:gridCol w:w="1276"/>
        <w:gridCol w:w="1276"/>
        <w:gridCol w:w="1275"/>
      </w:tblGrid>
      <w:tr w:rsidR="00E531F0" w:rsidRPr="00883E94" w:rsidTr="005218F8">
        <w:trPr>
          <w:trHeight w:val="700"/>
          <w:tblHeader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1F0" w:rsidRPr="00883E94" w:rsidRDefault="00E531F0" w:rsidP="005218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E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1F0" w:rsidRPr="002214D0" w:rsidRDefault="00E531F0" w:rsidP="00E53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221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 (отчёт)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1F0" w:rsidRPr="002214D0" w:rsidRDefault="00E531F0" w:rsidP="00EA2F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21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(Решение Думы </w:t>
            </w:r>
            <w:r w:rsidRPr="002214D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Pr="002214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1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214D0">
              <w:rPr>
                <w:rFonts w:ascii="Times New Roman" w:hAnsi="Times New Roman" w:cs="Times New Roman"/>
                <w:sz w:val="20"/>
                <w:szCs w:val="20"/>
              </w:rPr>
              <w:t xml:space="preserve"> РД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14D0">
              <w:rPr>
                <w:rFonts w:ascii="Times New Roman" w:hAnsi="Times New Roman" w:cs="Times New Roman"/>
                <w:sz w:val="20"/>
                <w:szCs w:val="20"/>
              </w:rPr>
              <w:t>.12. 201</w:t>
            </w:r>
            <w:r w:rsidR="00EA2F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214D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221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1F0" w:rsidRPr="002214D0" w:rsidRDefault="00E531F0" w:rsidP="00E53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221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  <w:p w:rsidR="00E531F0" w:rsidRPr="002214D0" w:rsidRDefault="00E531F0" w:rsidP="00E53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1F0" w:rsidRPr="002214D0" w:rsidRDefault="00E531F0" w:rsidP="00E53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  <w:r w:rsidRPr="00221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  <w:p w:rsidR="00E531F0" w:rsidRPr="002214D0" w:rsidRDefault="00E531F0" w:rsidP="00E53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1F0" w:rsidRPr="002214D0" w:rsidRDefault="00E531F0" w:rsidP="00E53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  <w:r w:rsidRPr="00221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  <w:p w:rsidR="00E531F0" w:rsidRPr="002214D0" w:rsidRDefault="00E531F0" w:rsidP="00E53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0390" w:rsidRPr="00883E94" w:rsidTr="005218F8">
        <w:trPr>
          <w:trHeight w:val="41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390" w:rsidRPr="00883E94" w:rsidRDefault="00470390" w:rsidP="00521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E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390" w:rsidRPr="00470390" w:rsidRDefault="00470390" w:rsidP="00470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03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2 363 899,9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390" w:rsidRPr="00470390" w:rsidRDefault="00470390" w:rsidP="0047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03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2 326 841,2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390" w:rsidRPr="00470390" w:rsidRDefault="00470390" w:rsidP="0007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03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2 726 284,</w:t>
            </w:r>
            <w:r w:rsidR="000759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Pr="004703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390" w:rsidRPr="00883E94" w:rsidRDefault="00470390" w:rsidP="00470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2 808 072,8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390" w:rsidRPr="00883E94" w:rsidRDefault="00470390" w:rsidP="00470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2 884 315,0</w:t>
            </w:r>
          </w:p>
        </w:tc>
      </w:tr>
      <w:tr w:rsidR="00470390" w:rsidRPr="00593E58" w:rsidTr="005218F8">
        <w:trPr>
          <w:trHeight w:val="154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390" w:rsidRPr="00883E94" w:rsidRDefault="00470390" w:rsidP="00521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E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Акцизы на автомобильный и прямогонный бензин, дизельное топливо, моторные масла для диз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ельных и (или) карбюраторных (ин</w:t>
            </w:r>
            <w:r w:rsidRPr="00883E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жекторных) двигателей, производимые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390" w:rsidRPr="00593E58" w:rsidRDefault="00470390" w:rsidP="003B5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E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19 893,4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390" w:rsidRPr="00593E58" w:rsidRDefault="00470390" w:rsidP="003B5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E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18 288,3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390" w:rsidRPr="00593E58" w:rsidRDefault="00470390" w:rsidP="003B5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E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18 288,3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390" w:rsidRPr="00593E58" w:rsidRDefault="00470390" w:rsidP="003B5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E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18 288,3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390" w:rsidRPr="00593E58" w:rsidRDefault="00470390" w:rsidP="003B5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E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18 288,3   </w:t>
            </w:r>
          </w:p>
        </w:tc>
      </w:tr>
      <w:tr w:rsidR="00470390" w:rsidRPr="00883E94" w:rsidTr="005218F8">
        <w:trPr>
          <w:trHeight w:val="57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390" w:rsidRPr="00883E94" w:rsidRDefault="00470390" w:rsidP="00521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E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390" w:rsidRPr="003B533B" w:rsidRDefault="00A61141" w:rsidP="003B533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412 326,7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390" w:rsidRPr="003B533B" w:rsidRDefault="00A61141" w:rsidP="003B533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390 918,7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390" w:rsidRPr="003B533B" w:rsidRDefault="00470390" w:rsidP="003B533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431 029,0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390" w:rsidRPr="003B533B" w:rsidRDefault="00470390" w:rsidP="003B533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445 818,0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390" w:rsidRPr="003B533B" w:rsidRDefault="00470390" w:rsidP="003B533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466 105,0</w:t>
            </w:r>
          </w:p>
        </w:tc>
      </w:tr>
      <w:tr w:rsidR="00470390" w:rsidRPr="00883E94" w:rsidTr="005218F8">
        <w:trPr>
          <w:trHeight w:val="76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390" w:rsidRPr="00883E94" w:rsidRDefault="00470390" w:rsidP="005218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83E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390" w:rsidRPr="003B533B" w:rsidRDefault="00470390" w:rsidP="003B5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295 268,1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390" w:rsidRPr="003B533B" w:rsidRDefault="00470390" w:rsidP="003B5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278 710,0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390" w:rsidRPr="003B533B" w:rsidRDefault="00470390" w:rsidP="003B5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334 673,0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390" w:rsidRPr="003B533B" w:rsidRDefault="00470390" w:rsidP="003B5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A61141" w:rsidRPr="003B533B">
              <w:rPr>
                <w:rFonts w:ascii="Times New Roman" w:eastAsia="Times New Roman" w:hAnsi="Times New Roman" w:cs="Times New Roman"/>
                <w:sz w:val="20"/>
                <w:szCs w:val="20"/>
              </w:rPr>
              <w:t>349 665,0</w:t>
            </w:r>
            <w:r w:rsidRPr="003B53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390" w:rsidRPr="003B533B" w:rsidRDefault="00A61141" w:rsidP="003B5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sz w:val="20"/>
                <w:szCs w:val="20"/>
              </w:rPr>
              <w:t>370 841,0</w:t>
            </w:r>
          </w:p>
        </w:tc>
      </w:tr>
      <w:tr w:rsidR="00470390" w:rsidRPr="00883E94" w:rsidTr="005218F8">
        <w:trPr>
          <w:trHeight w:val="70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390" w:rsidRPr="00883E94" w:rsidRDefault="00470390" w:rsidP="005218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83E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390" w:rsidRPr="003B533B" w:rsidRDefault="00470390" w:rsidP="003B5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87 812,6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390" w:rsidRPr="003B533B" w:rsidRDefault="00470390" w:rsidP="003B5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91 118,0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390" w:rsidRPr="003B533B" w:rsidRDefault="00470390" w:rsidP="003B5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70 156,0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390" w:rsidRPr="003B533B" w:rsidRDefault="00A61141" w:rsidP="003B5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sz w:val="20"/>
                <w:szCs w:val="20"/>
              </w:rPr>
              <w:t>69 453,0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390" w:rsidRPr="003B533B" w:rsidRDefault="00A61141" w:rsidP="003B5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sz w:val="20"/>
                <w:szCs w:val="20"/>
              </w:rPr>
              <w:t>68 064,0</w:t>
            </w:r>
          </w:p>
        </w:tc>
      </w:tr>
      <w:tr w:rsidR="00470390" w:rsidRPr="00883E94" w:rsidTr="005218F8">
        <w:trPr>
          <w:trHeight w:val="403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390" w:rsidRPr="00883E94" w:rsidRDefault="00470390" w:rsidP="005218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83E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390" w:rsidRPr="003B533B" w:rsidRDefault="00470390" w:rsidP="003B5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96,4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390" w:rsidRPr="003B533B" w:rsidRDefault="00470390" w:rsidP="003B5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185,7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390" w:rsidRPr="003B533B" w:rsidRDefault="00470390" w:rsidP="003B5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390" w:rsidRPr="003B533B" w:rsidRDefault="00A61141" w:rsidP="003B5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  <w:r w:rsidR="00470390" w:rsidRPr="003B53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390" w:rsidRPr="003B533B" w:rsidRDefault="00A61141" w:rsidP="003B5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470390" w:rsidRPr="00883E94" w:rsidTr="005218F8">
        <w:trPr>
          <w:trHeight w:val="731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390" w:rsidRPr="00883E94" w:rsidRDefault="00470390" w:rsidP="005218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83E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390" w:rsidRPr="003B533B" w:rsidRDefault="00470390" w:rsidP="003B5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29 149,6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390" w:rsidRPr="003B533B" w:rsidRDefault="00470390" w:rsidP="003B5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20 905,0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390" w:rsidRPr="003B533B" w:rsidRDefault="00470390" w:rsidP="003B5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26 000,0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390" w:rsidRPr="003B533B" w:rsidRDefault="00A61141" w:rsidP="003B5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sz w:val="20"/>
                <w:szCs w:val="20"/>
              </w:rPr>
              <w:t>26 500,0</w:t>
            </w:r>
            <w:r w:rsidR="00470390" w:rsidRPr="003B53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390" w:rsidRPr="003B533B" w:rsidRDefault="00A61141" w:rsidP="003B5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sz w:val="20"/>
                <w:szCs w:val="20"/>
              </w:rPr>
              <w:t>27 000,0</w:t>
            </w:r>
          </w:p>
        </w:tc>
      </w:tr>
      <w:tr w:rsidR="00470390" w:rsidRPr="00883E94" w:rsidTr="005218F8">
        <w:trPr>
          <w:trHeight w:val="4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390" w:rsidRPr="00883E94" w:rsidRDefault="00470390" w:rsidP="00521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E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390" w:rsidRPr="003B533B" w:rsidRDefault="00470390" w:rsidP="003B533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103 166,8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390" w:rsidRPr="003B533B" w:rsidRDefault="00470390" w:rsidP="003B533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88 229,0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390" w:rsidRPr="003B533B" w:rsidRDefault="00470390" w:rsidP="003B533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100 986,0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390" w:rsidRPr="003B533B" w:rsidRDefault="00A61141" w:rsidP="003B533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103 308,0</w:t>
            </w:r>
            <w:r w:rsidR="00470390" w:rsidRPr="003B53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390" w:rsidRPr="003B533B" w:rsidRDefault="00A61141" w:rsidP="003B533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107 139,0</w:t>
            </w:r>
          </w:p>
        </w:tc>
      </w:tr>
      <w:tr w:rsidR="00470390" w:rsidRPr="00883E94" w:rsidTr="005218F8">
        <w:trPr>
          <w:trHeight w:val="52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390" w:rsidRPr="00883E94" w:rsidRDefault="00470390" w:rsidP="0052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E9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390" w:rsidRPr="003B533B" w:rsidRDefault="00470390" w:rsidP="003B5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14 898,8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390" w:rsidRPr="003B533B" w:rsidRDefault="00470390" w:rsidP="003B5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11 694,0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390" w:rsidRPr="003B533B" w:rsidRDefault="00470390" w:rsidP="003B5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16 339,0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390" w:rsidRPr="003B533B" w:rsidRDefault="00A61141" w:rsidP="003B5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sz w:val="20"/>
                <w:szCs w:val="20"/>
              </w:rPr>
              <w:t>17 594,0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390" w:rsidRPr="003B533B" w:rsidRDefault="00A61141" w:rsidP="003B5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sz w:val="20"/>
                <w:szCs w:val="20"/>
              </w:rPr>
              <w:t>18 980,0</w:t>
            </w:r>
          </w:p>
        </w:tc>
      </w:tr>
      <w:tr w:rsidR="00470390" w:rsidRPr="00883E94" w:rsidTr="005218F8">
        <w:trPr>
          <w:trHeight w:val="301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390" w:rsidRPr="00883E94" w:rsidRDefault="00470390" w:rsidP="0052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E9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390" w:rsidRPr="003B533B" w:rsidRDefault="00470390" w:rsidP="003B5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88 268,0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390" w:rsidRPr="003B533B" w:rsidRDefault="00470390" w:rsidP="003B5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76 535,0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390" w:rsidRPr="003B533B" w:rsidRDefault="00470390" w:rsidP="003B5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84 647,0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390" w:rsidRPr="003B533B" w:rsidRDefault="00A61141" w:rsidP="003B5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sz w:val="20"/>
                <w:szCs w:val="20"/>
              </w:rPr>
              <w:t>85 714,0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390" w:rsidRPr="003B533B" w:rsidRDefault="00A61141" w:rsidP="003B5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sz w:val="20"/>
                <w:szCs w:val="20"/>
              </w:rPr>
              <w:t>88 159,0</w:t>
            </w:r>
          </w:p>
        </w:tc>
      </w:tr>
      <w:tr w:rsidR="00470390" w:rsidRPr="00883E94" w:rsidTr="005218F8">
        <w:trPr>
          <w:trHeight w:val="277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390" w:rsidRPr="00883E94" w:rsidRDefault="00470390" w:rsidP="00521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E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390" w:rsidRPr="003B533B" w:rsidRDefault="00470390" w:rsidP="003B533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16 151,7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390" w:rsidRPr="003B533B" w:rsidRDefault="00470390" w:rsidP="003B533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26 872,0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390" w:rsidRPr="003B533B" w:rsidRDefault="00470390" w:rsidP="003B533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29 103,0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390" w:rsidRPr="003B533B" w:rsidRDefault="00A61141" w:rsidP="003B533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29 680,8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390" w:rsidRPr="003B533B" w:rsidRDefault="00A61141" w:rsidP="003B533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30 270,8</w:t>
            </w:r>
          </w:p>
        </w:tc>
      </w:tr>
      <w:tr w:rsidR="00470390" w:rsidRPr="00883E94" w:rsidTr="005218F8">
        <w:trPr>
          <w:trHeight w:val="34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390" w:rsidRPr="00883E94" w:rsidRDefault="00470390" w:rsidP="005218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E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390" w:rsidRPr="003B533B" w:rsidRDefault="00470390" w:rsidP="003B533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61141" w:rsidRPr="003B53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2 915 438,5</w:t>
            </w:r>
            <w:r w:rsidRPr="003B53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390" w:rsidRPr="003B533B" w:rsidRDefault="00A61141" w:rsidP="003B533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2 851 149,2</w:t>
            </w:r>
            <w:r w:rsidR="00470390" w:rsidRPr="003B53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390" w:rsidRPr="003B533B" w:rsidRDefault="00A61141" w:rsidP="003B533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3 305 690,6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390" w:rsidRPr="003B533B" w:rsidRDefault="00A61141" w:rsidP="003B533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3 405 167,9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390" w:rsidRPr="003B533B" w:rsidRDefault="00A61141" w:rsidP="003B533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3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3 506 118,1</w:t>
            </w:r>
          </w:p>
        </w:tc>
      </w:tr>
    </w:tbl>
    <w:p w:rsidR="007B4E7E" w:rsidRPr="00883E94" w:rsidRDefault="007B4E7E" w:rsidP="007B4E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4CAB" w:rsidRDefault="00484CAB" w:rsidP="007B4E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4E7E" w:rsidRPr="005B4DFD" w:rsidRDefault="007B4E7E" w:rsidP="007B4E7E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4DFD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="00C3109D">
        <w:rPr>
          <w:rFonts w:ascii="Times New Roman" w:eastAsia="Times New Roman" w:hAnsi="Times New Roman" w:cs="Times New Roman"/>
          <w:sz w:val="28"/>
          <w:szCs w:val="28"/>
        </w:rPr>
        <w:t>2.4</w:t>
      </w:r>
    </w:p>
    <w:p w:rsidR="007B4E7E" w:rsidRPr="005B4DFD" w:rsidRDefault="007B4E7E" w:rsidP="007B4E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DFD">
        <w:rPr>
          <w:rFonts w:ascii="Times New Roman" w:eastAsia="Times New Roman" w:hAnsi="Times New Roman" w:cs="Times New Roman"/>
          <w:b/>
          <w:sz w:val="28"/>
          <w:szCs w:val="28"/>
        </w:rPr>
        <w:t>Налоговые доходы бюджета города Ханты-Мансийска</w:t>
      </w:r>
    </w:p>
    <w:p w:rsidR="007B4E7E" w:rsidRPr="005B4DFD" w:rsidRDefault="007B4E7E" w:rsidP="007B4E7E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4DFD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p w:rsidR="007B4E7E" w:rsidRPr="00ED0FBC" w:rsidRDefault="007B4E7E" w:rsidP="007B4E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0FB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476625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B4E7E" w:rsidRPr="00ED0FBC" w:rsidRDefault="007B4E7E" w:rsidP="007B4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FBC">
        <w:rPr>
          <w:rFonts w:ascii="Times New Roman" w:eastAsia="Times New Roman" w:hAnsi="Times New Roman" w:cs="Times New Roman"/>
          <w:sz w:val="28"/>
          <w:szCs w:val="28"/>
        </w:rPr>
        <w:t>В бюджет города в 201</w:t>
      </w:r>
      <w:r w:rsidR="00ED51A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D0FBC">
        <w:rPr>
          <w:rFonts w:ascii="Times New Roman" w:eastAsia="Times New Roman" w:hAnsi="Times New Roman" w:cs="Times New Roman"/>
          <w:sz w:val="28"/>
          <w:szCs w:val="28"/>
        </w:rPr>
        <w:t xml:space="preserve"> году и плановом периоде 20</w:t>
      </w:r>
      <w:r w:rsidR="00ED51A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D0FB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ED51A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0FBC">
        <w:rPr>
          <w:rFonts w:ascii="Times New Roman" w:eastAsia="Times New Roman" w:hAnsi="Times New Roman" w:cs="Times New Roman"/>
          <w:sz w:val="28"/>
          <w:szCs w:val="28"/>
        </w:rPr>
        <w:t xml:space="preserve"> годов планируется поступление налоговых доходов от местных налогов, в том числе: </w:t>
      </w:r>
    </w:p>
    <w:p w:rsidR="007B4E7E" w:rsidRPr="00ED0FBC" w:rsidRDefault="007B4E7E" w:rsidP="007B4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FBC">
        <w:rPr>
          <w:rFonts w:ascii="Times New Roman" w:eastAsia="Times New Roman" w:hAnsi="Times New Roman" w:cs="Times New Roman"/>
          <w:sz w:val="28"/>
          <w:szCs w:val="28"/>
        </w:rPr>
        <w:t>земельного  налога - по нормативу 100 %;</w:t>
      </w:r>
    </w:p>
    <w:p w:rsidR="007B4E7E" w:rsidRPr="00ED0FBC" w:rsidRDefault="007B4E7E" w:rsidP="007B4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FBC">
        <w:rPr>
          <w:rFonts w:ascii="Times New Roman" w:eastAsia="Times New Roman" w:hAnsi="Times New Roman" w:cs="Times New Roman"/>
          <w:sz w:val="28"/>
          <w:szCs w:val="28"/>
        </w:rPr>
        <w:t xml:space="preserve">налога на имущество физических лиц - по нормативу 100 %. </w:t>
      </w:r>
    </w:p>
    <w:p w:rsidR="007B4E7E" w:rsidRPr="00ED0FBC" w:rsidRDefault="007B4E7E" w:rsidP="007B4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FBC">
        <w:rPr>
          <w:rFonts w:ascii="Times New Roman" w:eastAsia="Times New Roman" w:hAnsi="Times New Roman" w:cs="Times New Roman"/>
          <w:sz w:val="28"/>
          <w:szCs w:val="28"/>
        </w:rPr>
        <w:t>Налоговые доходы от федеральных налогов и сборов, в том числе налогов, предусмотренных специальными налоговыми режимами, в соответствии с Бюджетным Кодексом Российской Федерации составят:</w:t>
      </w:r>
    </w:p>
    <w:p w:rsidR="007B4E7E" w:rsidRPr="00ED0FBC" w:rsidRDefault="007B4E7E" w:rsidP="007B4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0F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налог на доходы физических лиц - по нормативу 15 процентов;</w:t>
      </w:r>
    </w:p>
    <w:p w:rsidR="007B4E7E" w:rsidRPr="00ED0FBC" w:rsidRDefault="007B4E7E" w:rsidP="007B4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D0F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единый налог на вмененный доход для отдельных видов деятельности - по нормативу 100 процентов;</w:t>
      </w:r>
    </w:p>
    <w:p w:rsidR="007B4E7E" w:rsidRPr="00ED0FBC" w:rsidRDefault="007B4E7E" w:rsidP="007B4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D0F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единый сельскохозяйственный налог - по нормативу 100 процентов;</w:t>
      </w:r>
    </w:p>
    <w:p w:rsidR="007B4E7E" w:rsidRPr="00ED0FBC" w:rsidRDefault="007B4E7E" w:rsidP="007B4E7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государственная пошлина, </w:t>
      </w:r>
      <w:r w:rsidRPr="00ED0FBC">
        <w:rPr>
          <w:rFonts w:ascii="Times New Roman" w:eastAsia="Times New Roman" w:hAnsi="Times New Roman" w:cs="Times New Roman"/>
          <w:sz w:val="28"/>
          <w:szCs w:val="28"/>
        </w:rPr>
        <w:t>подлежащая зачислению по месту государственной регистрации, совершения юридически значимых действий или выдачи документов - по нормативу 100 %;</w:t>
      </w:r>
    </w:p>
    <w:p w:rsidR="007B4E7E" w:rsidRPr="00ED0FBC" w:rsidRDefault="007B4E7E" w:rsidP="007B4E7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FBC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налога, взимаемого в связи с применением патентной системы налогообложения - по нормативу 100 процентов.</w:t>
      </w:r>
    </w:p>
    <w:p w:rsidR="007B4E7E" w:rsidRPr="00ED0FBC" w:rsidRDefault="007B4E7E" w:rsidP="007B4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FBC">
        <w:rPr>
          <w:rFonts w:ascii="Times New Roman" w:eastAsia="Times New Roman" w:hAnsi="Times New Roman" w:cs="Times New Roman"/>
          <w:sz w:val="28"/>
          <w:szCs w:val="28"/>
        </w:rPr>
        <w:t>Налоговые доходы от федеральных налогов и сборов, в том числе налогов, предусмотренных специальными налоговыми режимами, и (или) региональных налогов по единым нормативам отчислений, установленным законодательством Ханты-Мансийского автономного округа - Югры для зачисления соответствующих налоговых доходов в бюджеты городских округов, в том числе:</w:t>
      </w:r>
    </w:p>
    <w:p w:rsidR="007B4E7E" w:rsidRPr="00ED0FBC" w:rsidRDefault="007B4E7E" w:rsidP="007B4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090">
        <w:rPr>
          <w:rFonts w:ascii="Times New Roman" w:eastAsia="Times New Roman" w:hAnsi="Times New Roman" w:cs="Times New Roman"/>
          <w:sz w:val="28"/>
          <w:szCs w:val="28"/>
        </w:rPr>
        <w:t xml:space="preserve">налог на доходы физических лиц - по нормативу </w:t>
      </w:r>
      <w:r w:rsidR="00801756" w:rsidRPr="005A3090">
        <w:rPr>
          <w:rFonts w:ascii="Times New Roman" w:eastAsia="Times New Roman" w:hAnsi="Times New Roman" w:cs="Times New Roman"/>
          <w:sz w:val="28"/>
          <w:szCs w:val="28"/>
        </w:rPr>
        <w:t>20,5</w:t>
      </w:r>
      <w:r w:rsidRPr="005A3090">
        <w:rPr>
          <w:rFonts w:ascii="Times New Roman" w:eastAsia="Times New Roman" w:hAnsi="Times New Roman" w:cs="Times New Roman"/>
          <w:sz w:val="28"/>
          <w:szCs w:val="28"/>
        </w:rPr>
        <w:t xml:space="preserve"> %;</w:t>
      </w:r>
    </w:p>
    <w:p w:rsidR="007B4E7E" w:rsidRPr="00ED0FBC" w:rsidRDefault="007B4E7E" w:rsidP="007B4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FBC">
        <w:rPr>
          <w:rFonts w:ascii="Times New Roman" w:eastAsia="Times New Roman" w:hAnsi="Times New Roman" w:cs="Times New Roman"/>
          <w:sz w:val="28"/>
          <w:szCs w:val="28"/>
        </w:rPr>
        <w:t>акцизы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– по дифференцированному нормативу 0,42</w:t>
      </w:r>
      <w:r w:rsidR="00801756">
        <w:rPr>
          <w:rFonts w:ascii="Times New Roman" w:eastAsia="Times New Roman" w:hAnsi="Times New Roman" w:cs="Times New Roman"/>
          <w:sz w:val="28"/>
          <w:szCs w:val="28"/>
        </w:rPr>
        <w:t>51</w:t>
      </w:r>
      <w:r w:rsidRPr="00ED0FBC">
        <w:rPr>
          <w:rFonts w:ascii="Times New Roman" w:eastAsia="Times New Roman" w:hAnsi="Times New Roman" w:cs="Times New Roman"/>
          <w:sz w:val="28"/>
          <w:szCs w:val="28"/>
        </w:rPr>
        <w:t xml:space="preserve"> %;</w:t>
      </w:r>
    </w:p>
    <w:p w:rsidR="007B4E7E" w:rsidRPr="00ED0FBC" w:rsidRDefault="007B4E7E" w:rsidP="007B4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FBC">
        <w:rPr>
          <w:rFonts w:ascii="Times New Roman" w:eastAsia="Times New Roman" w:hAnsi="Times New Roman" w:cs="Times New Roman"/>
          <w:sz w:val="28"/>
          <w:szCs w:val="28"/>
        </w:rPr>
        <w:t>налог, взимаемый по упрощённой системе налогообложения –                              по нормативу 100 %;</w:t>
      </w:r>
    </w:p>
    <w:p w:rsidR="007B4E7E" w:rsidRPr="00ED0FBC" w:rsidRDefault="007B4E7E" w:rsidP="007B4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ED0FB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Вместо дотаций </w:t>
      </w:r>
      <w:r w:rsidRPr="00ED0FB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из регионального фонда финансовой поддержки муниципальных районов (городских </w:t>
      </w:r>
      <w:r w:rsidRPr="00ED0FB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округов) и регионального фонда финансовой поддержки поселений в бюджет города будет передан дополнительный норматив отчислений от налога на доходы физических лиц в размере:</w:t>
      </w:r>
    </w:p>
    <w:p w:rsidR="007B4E7E" w:rsidRPr="00ED0FBC" w:rsidRDefault="007B4E7E" w:rsidP="007B4E7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ED0FB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на 201</w:t>
      </w:r>
      <w:r w:rsidR="003E713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8</w:t>
      </w:r>
      <w:r w:rsidRPr="00ED0FB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год в размере</w:t>
      </w:r>
      <w:r w:rsidRPr="00ED0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3C7F">
        <w:rPr>
          <w:rFonts w:ascii="Times New Roman" w:eastAsia="Times New Roman" w:hAnsi="Times New Roman" w:cs="Times New Roman"/>
          <w:color w:val="000000"/>
          <w:sz w:val="28"/>
          <w:szCs w:val="28"/>
        </w:rPr>
        <w:t>13,19</w:t>
      </w:r>
      <w:r w:rsidRPr="00ED0FBC"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  <w:r w:rsidRPr="00ED0F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7B4E7E" w:rsidRPr="00ED0FBC" w:rsidRDefault="007B4E7E" w:rsidP="007B4E7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FB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на 201</w:t>
      </w:r>
      <w:r w:rsidR="003E713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9</w:t>
      </w:r>
      <w:r w:rsidRPr="00ED0FB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год в размере</w:t>
      </w:r>
      <w:r w:rsidRPr="00ED0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3C7F">
        <w:rPr>
          <w:rFonts w:ascii="Times New Roman" w:eastAsia="Times New Roman" w:hAnsi="Times New Roman" w:cs="Times New Roman"/>
          <w:color w:val="000000"/>
          <w:sz w:val="28"/>
          <w:szCs w:val="28"/>
        </w:rPr>
        <w:t>12,80</w:t>
      </w:r>
      <w:r w:rsidRPr="00ED0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%;</w:t>
      </w:r>
    </w:p>
    <w:p w:rsidR="007B4E7E" w:rsidRDefault="007B4E7E" w:rsidP="007B4E7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FB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на 20</w:t>
      </w:r>
      <w:r w:rsidR="003E713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20</w:t>
      </w:r>
      <w:r w:rsidRPr="00ED0FB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год в размере</w:t>
      </w:r>
      <w:r w:rsidRPr="00ED0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3C7F">
        <w:rPr>
          <w:rFonts w:ascii="Times New Roman" w:eastAsia="Times New Roman" w:hAnsi="Times New Roman" w:cs="Times New Roman"/>
          <w:color w:val="000000"/>
          <w:sz w:val="28"/>
          <w:szCs w:val="28"/>
        </w:rPr>
        <w:t>12,44</w:t>
      </w:r>
      <w:r w:rsidRPr="00ED0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%.</w:t>
      </w:r>
    </w:p>
    <w:p w:rsidR="00484CAB" w:rsidRDefault="00484CAB" w:rsidP="007B4E7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CAB" w:rsidRDefault="00484CAB" w:rsidP="007B4E7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CAB" w:rsidRDefault="00484CAB" w:rsidP="007B4E7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CAB" w:rsidRDefault="00484CAB" w:rsidP="007B4E7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CAB" w:rsidRDefault="00484CAB" w:rsidP="007B4E7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6224" w:rsidRDefault="008C6224" w:rsidP="007B4E7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6224" w:rsidRDefault="008C6224" w:rsidP="007B4E7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6224" w:rsidRDefault="008C6224" w:rsidP="007B4E7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CAB" w:rsidRDefault="00484CAB" w:rsidP="007B4E7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CAB" w:rsidRDefault="00484CAB" w:rsidP="007B4E7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E7E" w:rsidRPr="00ED0FBC" w:rsidRDefault="007B4E7E" w:rsidP="007B4E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D0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Рисунок </w:t>
      </w:r>
      <w:r w:rsidR="00C3109D">
        <w:rPr>
          <w:rFonts w:ascii="Times New Roman" w:eastAsia="Times New Roman" w:hAnsi="Times New Roman" w:cs="Times New Roman"/>
          <w:color w:val="000000"/>
          <w:sz w:val="28"/>
          <w:szCs w:val="28"/>
        </w:rPr>
        <w:t>2.5</w:t>
      </w:r>
    </w:p>
    <w:p w:rsidR="007B4E7E" w:rsidRPr="00755529" w:rsidRDefault="007B4E7E" w:rsidP="007B4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E7E" w:rsidRPr="00755529" w:rsidRDefault="007B4E7E" w:rsidP="007B4E7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5529">
        <w:rPr>
          <w:rFonts w:ascii="Times New Roman" w:hAnsi="Times New Roman" w:cs="Times New Roman"/>
          <w:b/>
          <w:color w:val="000000"/>
          <w:sz w:val="28"/>
          <w:szCs w:val="28"/>
        </w:rPr>
        <w:t>Формирование норматива поступления налога на доходы физических лиц в бюджет города Ханты-Мансийска</w:t>
      </w:r>
    </w:p>
    <w:p w:rsidR="007B4E7E" w:rsidRPr="00755529" w:rsidRDefault="003B3692" w:rsidP="007B4E7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AutoShape 41" o:spid="_x0000_s1041" type="#_x0000_t117" style="position:absolute;margin-left:250.7pt;margin-top:14.45pt;width:69.4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" fillcolor="#4472c4 [3208]" strokecolor="#f2f2f2 [3041]" strokeweight="3pt">
            <v:shadow on="t" color="#1f3763 [1608]" opacity=".5" offset="1pt"/>
            <v:textbox style="mso-next-textbox:#AutoShape 41">
              <w:txbxContent>
                <w:p w:rsidR="00DD0097" w:rsidRPr="00484CAB" w:rsidRDefault="00DD0097" w:rsidP="007B4E7E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 w:rsidRPr="00484CAB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48,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30</w:t>
                  </w:r>
                  <w:r w:rsidRPr="00484CAB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%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AutoShape 42" o:spid="_x0000_s1042" type="#_x0000_t117" style="position:absolute;margin-left:353.3pt;margin-top:14.45pt;width:69.4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" fillcolor="#4472c4 [3208]" strokecolor="#f2f2f2 [3041]" strokeweight="3pt">
            <v:shadow on="t" color="#1f3763 [1608]" opacity=".5" offset="1pt"/>
            <v:textbox style="mso-next-textbox:#AutoShape 42">
              <w:txbxContent>
                <w:p w:rsidR="00DD0097" w:rsidRPr="00484CAB" w:rsidRDefault="00DD0097" w:rsidP="007B4E7E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47,94</w:t>
                  </w:r>
                  <w:r w:rsidRPr="00484CAB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%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AutoShape 40" o:spid="_x0000_s1043" type="#_x0000_t117" style="position:absolute;margin-left:154.4pt;margin-top:14.45pt;width:69.4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" fillcolor="#4472c4 [3208]" strokecolor="#f2f2f2 [3041]" strokeweight="3pt">
            <v:shadow on="t" color="#1f3763 [1608]" opacity=".5" offset="1pt"/>
            <v:textbox style="mso-next-textbox:#AutoShape 40">
              <w:txbxContent>
                <w:p w:rsidR="00DD0097" w:rsidRPr="00484CAB" w:rsidRDefault="00DD0097" w:rsidP="007B4E7E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 w:rsidRPr="00484CAB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48,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69</w:t>
                  </w:r>
                  <w:r w:rsidRPr="00484CAB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%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AutoShape 39" o:spid="_x0000_s1044" type="#_x0000_t117" style="position:absolute;margin-left:51.35pt;margin-top:14.45pt;width:69.4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" fillcolor="#4472c4 [3208]" strokecolor="#f2f2f2 [3041]" strokeweight="3pt">
            <v:shadow on="t" color="#1f3763 [1608]" opacity=".5" offset="1pt"/>
            <v:textbox style="mso-next-textbox:#AutoShape 39">
              <w:txbxContent>
                <w:p w:rsidR="00DD0097" w:rsidRPr="00484CAB" w:rsidRDefault="00DD0097" w:rsidP="007B4E7E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 w:rsidRPr="00484CAB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8</w:t>
                  </w:r>
                  <w:r w:rsidRPr="00484CAB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9</w:t>
                  </w:r>
                  <w:r w:rsidRPr="00484CAB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%</w:t>
                  </w:r>
                </w:p>
              </w:txbxContent>
            </v:textbox>
          </v:shape>
        </w:pict>
      </w:r>
    </w:p>
    <w:p w:rsidR="007B4E7E" w:rsidRPr="00755529" w:rsidRDefault="007B4E7E" w:rsidP="007B4E7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4E7E" w:rsidRPr="00755529" w:rsidRDefault="007B4E7E" w:rsidP="007B4E7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5529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55529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069675" cy="871268"/>
            <wp:effectExtent l="0" t="38100" r="0" b="24130"/>
            <wp:docPr id="38" name="Схема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Pr="0075552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555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755529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069675" cy="871268"/>
            <wp:effectExtent l="0" t="38100" r="0" b="24130"/>
            <wp:docPr id="42" name="Схема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r w:rsidRPr="007555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</w:t>
      </w:r>
      <w:r w:rsidRPr="007555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5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755529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069675" cy="871268"/>
            <wp:effectExtent l="0" t="38100" r="0" b="24130"/>
            <wp:docPr id="43" name="Схема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  <w:r w:rsidRPr="0075552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5552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755529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069675" cy="871268"/>
            <wp:effectExtent l="0" t="38100" r="0" b="24130"/>
            <wp:docPr id="44" name="Схема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  <w:r w:rsidRPr="007555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4E7E" w:rsidRPr="00755529" w:rsidRDefault="007B4E7E" w:rsidP="007B4E7E">
      <w:pPr>
        <w:spacing w:line="240" w:lineRule="auto"/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</w:pPr>
      <w:r w:rsidRPr="00755529"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  <w:t xml:space="preserve">                     201</w:t>
      </w:r>
      <w:r w:rsidR="00703C7F"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  <w:t>8</w:t>
      </w:r>
      <w:r w:rsidRPr="00755529"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  <w:t xml:space="preserve"> год                      201</w:t>
      </w:r>
      <w:r w:rsidR="00703C7F"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  <w:t>9</w:t>
      </w:r>
      <w:r w:rsidRPr="00755529"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  <w:t xml:space="preserve"> год                 20</w:t>
      </w:r>
      <w:r w:rsidR="00703C7F"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  <w:t>20</w:t>
      </w:r>
      <w:r w:rsidRPr="00755529"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  <w:t xml:space="preserve"> год                 20</w:t>
      </w:r>
      <w:r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  <w:t>2</w:t>
      </w:r>
      <w:r w:rsidR="00703C7F"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  <w:t>1</w:t>
      </w:r>
      <w:r w:rsidRPr="00755529"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  <w:t xml:space="preserve"> год</w:t>
      </w:r>
    </w:p>
    <w:p w:rsidR="007B4E7E" w:rsidRPr="00755529" w:rsidRDefault="007B4E7E" w:rsidP="007B4E7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529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48369" cy="258793"/>
            <wp:effectExtent l="38100" t="19050" r="0" b="8255"/>
            <wp:docPr id="47" name="Схема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  <w:r w:rsidRPr="00755529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Бюджетному кодексу РФ </w:t>
      </w:r>
      <w:r w:rsidRPr="00755529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62309" cy="241539"/>
            <wp:effectExtent l="0" t="19050" r="0" b="6350"/>
            <wp:docPr id="46" name="Схема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  <w:r w:rsidRPr="00755529">
        <w:rPr>
          <w:rFonts w:ascii="Times New Roman" w:hAnsi="Times New Roman" w:cs="Times New Roman"/>
          <w:color w:val="000000"/>
          <w:sz w:val="24"/>
          <w:szCs w:val="24"/>
        </w:rPr>
        <w:t>Согласно законодательству ХМАО-Югры</w:t>
      </w:r>
    </w:p>
    <w:p w:rsidR="007B4E7E" w:rsidRPr="00755529" w:rsidRDefault="007B4E7E" w:rsidP="007B4E7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529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27804" cy="250166"/>
            <wp:effectExtent l="0" t="19050" r="0" b="0"/>
            <wp:docPr id="48" name="Схема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  <w:r w:rsidRPr="00755529">
        <w:rPr>
          <w:rFonts w:ascii="Times New Roman" w:hAnsi="Times New Roman" w:cs="Times New Roman"/>
          <w:color w:val="000000"/>
          <w:sz w:val="24"/>
          <w:szCs w:val="24"/>
        </w:rPr>
        <w:t>Дополнительный норматив (взамен дотации на выравнивание уровня бюджетной обеспеченности)</w:t>
      </w:r>
    </w:p>
    <w:p w:rsidR="00484CAB" w:rsidRDefault="007B4E7E" w:rsidP="007B4E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39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B4E7E" w:rsidRPr="00330396" w:rsidRDefault="007B4E7E" w:rsidP="00484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3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Налог на доходы физических лиц </w:t>
      </w:r>
      <w:r w:rsidRPr="00330396">
        <w:rPr>
          <w:rFonts w:ascii="Times New Roman" w:hAnsi="Times New Roman" w:cs="Times New Roman"/>
          <w:color w:val="000000"/>
          <w:sz w:val="28"/>
          <w:szCs w:val="28"/>
        </w:rPr>
        <w:t>рассчитан на основании прогнозируемого фонда оплаты труда работников, прогнозной информации Межрайонной инспекции Федеральной налоговой службы № 1 по Ханты-Мансийскому автономному округу – Югре об оценке начислений текущего года и прогноза на предстоящий период, данных налоговой отчётности формы 5-НДФЛ и анализа динамики поступлений как в текущем году, так и за отчетные периоды 201</w:t>
      </w:r>
      <w:r w:rsidR="00703C7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30396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703C7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30396">
        <w:rPr>
          <w:rFonts w:ascii="Times New Roman" w:hAnsi="Times New Roman" w:cs="Times New Roman"/>
          <w:color w:val="000000"/>
          <w:sz w:val="28"/>
          <w:szCs w:val="28"/>
        </w:rPr>
        <w:t xml:space="preserve"> годов. </w:t>
      </w:r>
      <w:r w:rsidRPr="00330396">
        <w:rPr>
          <w:rFonts w:ascii="Times New Roman" w:hAnsi="Times New Roman" w:cs="Times New Roman"/>
          <w:sz w:val="28"/>
          <w:szCs w:val="28"/>
        </w:rPr>
        <w:t>С учетом всех составляющих,  а также с учётом  установленного норматива отчислений налога в бюджет города Ханты-Мансийска рассчитана сумма налога на доходы физических лиц в размере:</w:t>
      </w:r>
    </w:p>
    <w:p w:rsidR="007B4E7E" w:rsidRPr="00330396" w:rsidRDefault="007B4E7E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0396">
        <w:rPr>
          <w:rFonts w:ascii="Times New Roman" w:hAnsi="Times New Roman" w:cs="Times New Roman"/>
          <w:sz w:val="28"/>
          <w:szCs w:val="28"/>
        </w:rPr>
        <w:t>на 201</w:t>
      </w:r>
      <w:r w:rsidR="00703C7F">
        <w:rPr>
          <w:rFonts w:ascii="Times New Roman" w:hAnsi="Times New Roman" w:cs="Times New Roman"/>
          <w:sz w:val="28"/>
          <w:szCs w:val="28"/>
        </w:rPr>
        <w:t>9</w:t>
      </w:r>
      <w:r w:rsidRPr="00330396"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703C7F">
        <w:rPr>
          <w:rFonts w:ascii="Times New Roman" w:hAnsi="Times New Roman" w:cs="Times New Roman"/>
          <w:sz w:val="28"/>
          <w:szCs w:val="28"/>
        </w:rPr>
        <w:t> 726 284,3</w:t>
      </w:r>
      <w:r w:rsidRPr="0033039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B4E7E" w:rsidRPr="00330396" w:rsidRDefault="007B4E7E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0396">
        <w:rPr>
          <w:rFonts w:ascii="Times New Roman" w:hAnsi="Times New Roman" w:cs="Times New Roman"/>
          <w:sz w:val="28"/>
          <w:szCs w:val="28"/>
        </w:rPr>
        <w:t>на 20</w:t>
      </w:r>
      <w:r w:rsidR="00703C7F">
        <w:rPr>
          <w:rFonts w:ascii="Times New Roman" w:hAnsi="Times New Roman" w:cs="Times New Roman"/>
          <w:sz w:val="28"/>
          <w:szCs w:val="28"/>
        </w:rPr>
        <w:t>20</w:t>
      </w:r>
      <w:r w:rsidRPr="0033039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03C7F">
        <w:rPr>
          <w:rFonts w:ascii="Times New Roman" w:hAnsi="Times New Roman" w:cs="Times New Roman"/>
          <w:sz w:val="28"/>
          <w:szCs w:val="28"/>
        </w:rPr>
        <w:t> 808 081,8</w:t>
      </w:r>
      <w:r w:rsidRPr="0033039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B4E7E" w:rsidRPr="00330396" w:rsidRDefault="007B4E7E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039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03C7F">
        <w:rPr>
          <w:rFonts w:ascii="Times New Roman" w:hAnsi="Times New Roman" w:cs="Times New Roman"/>
          <w:sz w:val="28"/>
          <w:szCs w:val="28"/>
        </w:rPr>
        <w:t>1</w:t>
      </w:r>
      <w:r w:rsidRPr="0033039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03C7F">
        <w:rPr>
          <w:rFonts w:ascii="Times New Roman" w:hAnsi="Times New Roman" w:cs="Times New Roman"/>
          <w:sz w:val="28"/>
          <w:szCs w:val="28"/>
        </w:rPr>
        <w:t> 884 315,0</w:t>
      </w:r>
      <w:r w:rsidRPr="0033039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B4E7E" w:rsidRDefault="007B4E7E" w:rsidP="007B4E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E7E" w:rsidRPr="00176366" w:rsidRDefault="007B4E7E" w:rsidP="007B4E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090">
        <w:rPr>
          <w:rFonts w:ascii="Times New Roman" w:hAnsi="Times New Roman" w:cs="Times New Roman"/>
          <w:sz w:val="28"/>
          <w:szCs w:val="28"/>
        </w:rPr>
        <w:t>С 01 января 2014 года</w:t>
      </w:r>
      <w:r w:rsidRPr="00176366">
        <w:rPr>
          <w:rFonts w:ascii="Times New Roman" w:hAnsi="Times New Roman" w:cs="Times New Roman"/>
          <w:sz w:val="28"/>
          <w:szCs w:val="28"/>
        </w:rPr>
        <w:t xml:space="preserve"> в бюджет города Ханты-Мансийска зачисляются</w:t>
      </w:r>
      <w:r w:rsidRPr="00176366">
        <w:rPr>
          <w:rFonts w:ascii="Times New Roman" w:hAnsi="Times New Roman" w:cs="Times New Roman"/>
          <w:b/>
          <w:sz w:val="28"/>
          <w:szCs w:val="28"/>
        </w:rPr>
        <w:t xml:space="preserve"> доходы от </w:t>
      </w:r>
      <w:r w:rsidRPr="00176366">
        <w:rPr>
          <w:rFonts w:ascii="Times New Roman" w:eastAsia="Times New Roman" w:hAnsi="Times New Roman" w:cs="Times New Roman"/>
          <w:b/>
          <w:sz w:val="28"/>
          <w:szCs w:val="28"/>
        </w:rPr>
        <w:t>акцизов на автомобильный и прямогонный бензин</w:t>
      </w:r>
      <w:r w:rsidRPr="00176366">
        <w:rPr>
          <w:rFonts w:ascii="Times New Roman" w:eastAsia="Times New Roman" w:hAnsi="Times New Roman" w:cs="Times New Roman"/>
          <w:sz w:val="28"/>
          <w:szCs w:val="28"/>
        </w:rPr>
        <w:t>, дизельное топливо, моторные масла для дизельных и (или) карбюраторных (инжекторных) двигателей, производимые на территории Российской Федерации (далее – акцизы на нефтепродукты).  Норматив отчислений в бюджет города Ханты-Мансийска от акцизов не нефтепродукты установлен Законом Ханты-Мансийского автономного округа – Югры о бюджете в размере 0,42</w:t>
      </w:r>
      <w:r w:rsidR="00703C7F">
        <w:rPr>
          <w:rFonts w:ascii="Times New Roman" w:eastAsia="Times New Roman" w:hAnsi="Times New Roman" w:cs="Times New Roman"/>
          <w:sz w:val="28"/>
          <w:szCs w:val="28"/>
        </w:rPr>
        <w:t>51</w:t>
      </w:r>
      <w:r w:rsidRPr="0017636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7B4E7E" w:rsidRPr="00176366" w:rsidRDefault="007B4E7E" w:rsidP="007B4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366">
        <w:rPr>
          <w:rFonts w:ascii="Times New Roman" w:eastAsia="Times New Roman" w:hAnsi="Times New Roman" w:cs="Times New Roman"/>
          <w:sz w:val="28"/>
          <w:szCs w:val="28"/>
        </w:rPr>
        <w:t>Акцизы на нефтепродукты</w:t>
      </w:r>
      <w:r w:rsidRPr="00176366">
        <w:rPr>
          <w:rFonts w:ascii="Times New Roman" w:hAnsi="Times New Roman" w:cs="Times New Roman"/>
          <w:sz w:val="28"/>
          <w:szCs w:val="28"/>
        </w:rPr>
        <w:t xml:space="preserve"> спрогнозированы в следующем размере:</w:t>
      </w:r>
    </w:p>
    <w:p w:rsidR="007B4E7E" w:rsidRPr="00176366" w:rsidRDefault="007B4E7E" w:rsidP="007B4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366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7636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18 288,3</w:t>
      </w:r>
      <w:r w:rsidRPr="0017636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B4E7E" w:rsidRPr="00176366" w:rsidRDefault="007B4E7E" w:rsidP="007B4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366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7636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F20DA">
        <w:rPr>
          <w:rFonts w:ascii="Times New Roman" w:hAnsi="Times New Roman" w:cs="Times New Roman"/>
          <w:sz w:val="28"/>
          <w:szCs w:val="28"/>
        </w:rPr>
        <w:t>18 288,3</w:t>
      </w:r>
      <w:r w:rsidR="009F20DA" w:rsidRPr="00176366">
        <w:rPr>
          <w:rFonts w:ascii="Times New Roman" w:hAnsi="Times New Roman" w:cs="Times New Roman"/>
          <w:sz w:val="28"/>
          <w:szCs w:val="28"/>
        </w:rPr>
        <w:t xml:space="preserve"> </w:t>
      </w:r>
      <w:r w:rsidRPr="00176366">
        <w:rPr>
          <w:rFonts w:ascii="Times New Roman" w:hAnsi="Times New Roman" w:cs="Times New Roman"/>
          <w:sz w:val="28"/>
          <w:szCs w:val="28"/>
        </w:rPr>
        <w:t>тыс. рублей;</w:t>
      </w:r>
    </w:p>
    <w:p w:rsidR="007B4E7E" w:rsidRPr="00176366" w:rsidRDefault="007B4E7E" w:rsidP="007B4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36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636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F20DA">
        <w:rPr>
          <w:rFonts w:ascii="Times New Roman" w:hAnsi="Times New Roman" w:cs="Times New Roman"/>
          <w:sz w:val="28"/>
          <w:szCs w:val="28"/>
        </w:rPr>
        <w:t>18 288,3</w:t>
      </w:r>
      <w:r w:rsidR="009F20DA" w:rsidRPr="00176366">
        <w:rPr>
          <w:rFonts w:ascii="Times New Roman" w:hAnsi="Times New Roman" w:cs="Times New Roman"/>
          <w:sz w:val="28"/>
          <w:szCs w:val="28"/>
        </w:rPr>
        <w:t xml:space="preserve"> </w:t>
      </w:r>
      <w:r w:rsidRPr="00176366">
        <w:rPr>
          <w:rFonts w:ascii="Times New Roman" w:hAnsi="Times New Roman" w:cs="Times New Roman"/>
          <w:sz w:val="28"/>
          <w:szCs w:val="28"/>
        </w:rPr>
        <w:t>тыс. рублей.</w:t>
      </w:r>
    </w:p>
    <w:p w:rsidR="007B4E7E" w:rsidRPr="00D2780D" w:rsidRDefault="007B4E7E" w:rsidP="007B4E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4E7E" w:rsidRPr="00D2780D" w:rsidRDefault="007B4E7E" w:rsidP="007B4E7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2780D">
        <w:rPr>
          <w:rFonts w:ascii="Times New Roman" w:hAnsi="Times New Roman" w:cs="Times New Roman"/>
          <w:b/>
          <w:sz w:val="28"/>
          <w:szCs w:val="28"/>
        </w:rPr>
        <w:t>Налоги на совокупный доход</w:t>
      </w:r>
    </w:p>
    <w:p w:rsidR="007B4E7E" w:rsidRPr="00D2780D" w:rsidRDefault="007B4E7E" w:rsidP="007B4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80D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 w:rsidRPr="00D2780D">
        <w:rPr>
          <w:rFonts w:ascii="Times New Roman" w:hAnsi="Times New Roman" w:cs="Times New Roman"/>
          <w:b/>
          <w:i/>
          <w:sz w:val="28"/>
          <w:szCs w:val="28"/>
          <w:lang w:eastAsia="en-US"/>
        </w:rPr>
        <w:t>,</w:t>
      </w:r>
      <w:r w:rsidRPr="00D2780D">
        <w:rPr>
          <w:rFonts w:ascii="Times New Roman" w:hAnsi="Times New Roman" w:cs="Times New Roman"/>
          <w:b/>
          <w:i/>
          <w:sz w:val="28"/>
          <w:szCs w:val="28"/>
        </w:rPr>
        <w:t xml:space="preserve"> уплачиваемый в связи с применением упрощенной системы налогообложения,</w:t>
      </w:r>
      <w:r w:rsidRPr="00D2780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61DAE">
        <w:rPr>
          <w:rFonts w:ascii="Times New Roman" w:hAnsi="Times New Roman" w:cs="Times New Roman"/>
          <w:sz w:val="28"/>
          <w:szCs w:val="28"/>
        </w:rPr>
        <w:t>10</w:t>
      </w:r>
      <w:r w:rsidRPr="00D2780D">
        <w:rPr>
          <w:rFonts w:ascii="Times New Roman" w:hAnsi="Times New Roman" w:cs="Times New Roman"/>
          <w:sz w:val="28"/>
          <w:szCs w:val="28"/>
        </w:rPr>
        <w:t xml:space="preserve"> процентов налоговых доходов бюджета муниципального образования. </w:t>
      </w:r>
    </w:p>
    <w:p w:rsidR="00584B55" w:rsidRPr="00702152" w:rsidRDefault="007B4E7E" w:rsidP="00584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A61">
        <w:rPr>
          <w:rFonts w:ascii="Times New Roman" w:hAnsi="Times New Roman" w:cs="Times New Roman"/>
          <w:sz w:val="28"/>
          <w:szCs w:val="28"/>
        </w:rPr>
        <w:t>Следует отметить ежегодный рост налоговой базы по налогу. Кол</w:t>
      </w:r>
      <w:r w:rsidRPr="00D2780D">
        <w:rPr>
          <w:rFonts w:ascii="Times New Roman" w:hAnsi="Times New Roman" w:cs="Times New Roman"/>
          <w:sz w:val="28"/>
          <w:szCs w:val="28"/>
        </w:rPr>
        <w:t>ичество налогоплательщиков, использующих данную систему налогообложения, составляет 2</w:t>
      </w:r>
      <w:r w:rsidR="00361DAE">
        <w:rPr>
          <w:rFonts w:ascii="Times New Roman" w:hAnsi="Times New Roman" w:cs="Times New Roman"/>
          <w:sz w:val="28"/>
          <w:szCs w:val="28"/>
        </w:rPr>
        <w:t>688</w:t>
      </w:r>
      <w:r w:rsidRPr="00D2780D">
        <w:rPr>
          <w:rFonts w:ascii="Times New Roman" w:hAnsi="Times New Roman" w:cs="Times New Roman"/>
          <w:sz w:val="28"/>
          <w:szCs w:val="28"/>
        </w:rPr>
        <w:t xml:space="preserve"> ед./чел. </w:t>
      </w:r>
      <w:r w:rsidR="00584B5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84B55" w:rsidRPr="007E700B">
        <w:rPr>
          <w:rFonts w:ascii="Times New Roman" w:eastAsia="Times New Roman" w:hAnsi="Times New Roman" w:cs="Times New Roman"/>
          <w:sz w:val="28"/>
          <w:szCs w:val="28"/>
        </w:rPr>
        <w:t>оступлени</w:t>
      </w:r>
      <w:r w:rsidR="00584B5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84B55" w:rsidRPr="007E7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B55">
        <w:rPr>
          <w:rFonts w:ascii="Times New Roman" w:eastAsia="Times New Roman" w:hAnsi="Times New Roman" w:cs="Times New Roman"/>
          <w:sz w:val="28"/>
          <w:szCs w:val="28"/>
        </w:rPr>
        <w:t>налога согласно</w:t>
      </w:r>
      <w:r w:rsidR="00584B55" w:rsidRPr="00EA2FA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84B55" w:rsidRPr="00EA2FA7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584B5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584B55" w:rsidRPr="00EA2FA7">
        <w:rPr>
          <w:rFonts w:ascii="Times New Roman" w:hAnsi="Times New Roman" w:cs="Times New Roman"/>
          <w:color w:val="000000"/>
          <w:sz w:val="28"/>
          <w:szCs w:val="28"/>
        </w:rPr>
        <w:t xml:space="preserve"> Думы </w:t>
      </w:r>
      <w:r w:rsidR="00584B55" w:rsidRPr="00EA2FA7">
        <w:rPr>
          <w:rFonts w:ascii="Times New Roman" w:hAnsi="Times New Roman" w:cs="Times New Roman"/>
          <w:sz w:val="28"/>
          <w:szCs w:val="28"/>
        </w:rPr>
        <w:t>№ 198-</w:t>
      </w:r>
      <w:r w:rsidR="00584B55" w:rsidRPr="00EA2FA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84B55" w:rsidRPr="00EA2FA7">
        <w:rPr>
          <w:rFonts w:ascii="Times New Roman" w:hAnsi="Times New Roman" w:cs="Times New Roman"/>
          <w:sz w:val="28"/>
          <w:szCs w:val="28"/>
        </w:rPr>
        <w:t xml:space="preserve"> РД от 22.12.201</w:t>
      </w:r>
      <w:r w:rsidR="00584B55">
        <w:rPr>
          <w:rFonts w:ascii="Times New Roman" w:hAnsi="Times New Roman" w:cs="Times New Roman"/>
          <w:sz w:val="28"/>
          <w:szCs w:val="28"/>
        </w:rPr>
        <w:t>7</w:t>
      </w:r>
      <w:r w:rsidR="00584B55" w:rsidRPr="00EA2FA7">
        <w:rPr>
          <w:rFonts w:ascii="Times New Roman" w:hAnsi="Times New Roman" w:cs="Times New Roman"/>
          <w:sz w:val="28"/>
          <w:szCs w:val="28"/>
        </w:rPr>
        <w:t xml:space="preserve"> года</w:t>
      </w:r>
      <w:r w:rsidR="00584B55" w:rsidRPr="007E700B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584B55">
        <w:rPr>
          <w:rFonts w:ascii="Times New Roman" w:eastAsia="Times New Roman" w:hAnsi="Times New Roman" w:cs="Times New Roman"/>
          <w:sz w:val="28"/>
          <w:szCs w:val="28"/>
        </w:rPr>
        <w:t>8</w:t>
      </w:r>
      <w:r w:rsidR="00584B55" w:rsidRPr="007E700B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584B55">
        <w:rPr>
          <w:rFonts w:ascii="Times New Roman" w:eastAsia="Times New Roman" w:hAnsi="Times New Roman" w:cs="Times New Roman"/>
          <w:sz w:val="28"/>
          <w:szCs w:val="28"/>
        </w:rPr>
        <w:t>спрогнозировано в сумме  278 710,0</w:t>
      </w:r>
      <w:r w:rsidR="00584B55" w:rsidRPr="00EA2FA7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AD3A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4E7E" w:rsidRPr="00566D5F" w:rsidRDefault="007B4E7E" w:rsidP="007B4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80D">
        <w:rPr>
          <w:rFonts w:ascii="Times New Roman" w:hAnsi="Times New Roman" w:cs="Times New Roman"/>
          <w:sz w:val="28"/>
          <w:szCs w:val="28"/>
        </w:rPr>
        <w:t>Налог, поступающий по упрощённой системе налогообложения,</w:t>
      </w:r>
      <w:r w:rsidRPr="00566D5F">
        <w:rPr>
          <w:rFonts w:ascii="Times New Roman" w:hAnsi="Times New Roman" w:cs="Times New Roman"/>
          <w:sz w:val="28"/>
          <w:szCs w:val="28"/>
        </w:rPr>
        <w:t xml:space="preserve"> спрогнозирован в размере:</w:t>
      </w:r>
    </w:p>
    <w:p w:rsidR="007B4E7E" w:rsidRPr="00566D5F" w:rsidRDefault="007B4E7E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6D5F">
        <w:rPr>
          <w:rFonts w:ascii="Times New Roman" w:hAnsi="Times New Roman" w:cs="Times New Roman"/>
          <w:sz w:val="28"/>
          <w:szCs w:val="28"/>
        </w:rPr>
        <w:t>на 201</w:t>
      </w:r>
      <w:r w:rsidR="00361DAE">
        <w:rPr>
          <w:rFonts w:ascii="Times New Roman" w:hAnsi="Times New Roman" w:cs="Times New Roman"/>
          <w:sz w:val="28"/>
          <w:szCs w:val="28"/>
        </w:rPr>
        <w:t>9</w:t>
      </w:r>
      <w:r w:rsidRPr="00566D5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61DAE">
        <w:rPr>
          <w:rFonts w:ascii="Times New Roman" w:hAnsi="Times New Roman" w:cs="Times New Roman"/>
          <w:sz w:val="28"/>
          <w:szCs w:val="28"/>
        </w:rPr>
        <w:t>334 673</w:t>
      </w:r>
      <w:r w:rsidRPr="00566D5F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7B4E7E" w:rsidRPr="00566D5F" w:rsidRDefault="007B4E7E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6D5F">
        <w:rPr>
          <w:rFonts w:ascii="Times New Roman" w:hAnsi="Times New Roman" w:cs="Times New Roman"/>
          <w:sz w:val="28"/>
          <w:szCs w:val="28"/>
        </w:rPr>
        <w:t>на 20</w:t>
      </w:r>
      <w:r w:rsidR="00361DAE">
        <w:rPr>
          <w:rFonts w:ascii="Times New Roman" w:hAnsi="Times New Roman" w:cs="Times New Roman"/>
          <w:sz w:val="28"/>
          <w:szCs w:val="28"/>
        </w:rPr>
        <w:t>20</w:t>
      </w:r>
      <w:r w:rsidRPr="00566D5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61DAE">
        <w:rPr>
          <w:rFonts w:ascii="Times New Roman" w:hAnsi="Times New Roman" w:cs="Times New Roman"/>
          <w:sz w:val="28"/>
          <w:szCs w:val="28"/>
        </w:rPr>
        <w:t>349 665</w:t>
      </w:r>
      <w:r w:rsidRPr="00566D5F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7B4E7E" w:rsidRPr="00566D5F" w:rsidRDefault="007B4E7E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6D5F">
        <w:rPr>
          <w:rFonts w:ascii="Times New Roman" w:hAnsi="Times New Roman" w:cs="Times New Roman"/>
          <w:sz w:val="28"/>
          <w:szCs w:val="28"/>
        </w:rPr>
        <w:t>на 20</w:t>
      </w:r>
      <w:r w:rsidR="00361DAE">
        <w:rPr>
          <w:rFonts w:ascii="Times New Roman" w:hAnsi="Times New Roman" w:cs="Times New Roman"/>
          <w:sz w:val="28"/>
          <w:szCs w:val="28"/>
        </w:rPr>
        <w:t>21</w:t>
      </w:r>
      <w:r w:rsidRPr="00566D5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61DAE">
        <w:rPr>
          <w:rFonts w:ascii="Times New Roman" w:hAnsi="Times New Roman" w:cs="Times New Roman"/>
          <w:sz w:val="28"/>
          <w:szCs w:val="28"/>
        </w:rPr>
        <w:t>370 841</w:t>
      </w:r>
      <w:r w:rsidRPr="00566D5F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7B4E7E" w:rsidRPr="00F00178" w:rsidRDefault="007B4E7E" w:rsidP="007B4E7E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4E7E" w:rsidRPr="00D2780D" w:rsidRDefault="007B4E7E" w:rsidP="007B4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80D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D2780D">
        <w:rPr>
          <w:rFonts w:ascii="Times New Roman" w:hAnsi="Times New Roman" w:cs="Times New Roman"/>
          <w:b/>
          <w:i/>
          <w:sz w:val="28"/>
          <w:szCs w:val="28"/>
        </w:rPr>
        <w:t>единого налога на вменённый доход</w:t>
      </w:r>
      <w:r w:rsidRPr="00D2780D">
        <w:rPr>
          <w:rFonts w:ascii="Times New Roman" w:hAnsi="Times New Roman" w:cs="Times New Roman"/>
          <w:sz w:val="28"/>
          <w:szCs w:val="28"/>
        </w:rPr>
        <w:t xml:space="preserve"> формирует </w:t>
      </w:r>
      <w:r w:rsidR="00CA2B80">
        <w:rPr>
          <w:rFonts w:ascii="Times New Roman" w:hAnsi="Times New Roman" w:cs="Times New Roman"/>
          <w:sz w:val="28"/>
          <w:szCs w:val="28"/>
        </w:rPr>
        <w:t>2</w:t>
      </w:r>
      <w:r w:rsidRPr="00D2780D">
        <w:rPr>
          <w:rFonts w:ascii="Times New Roman" w:hAnsi="Times New Roman" w:cs="Times New Roman"/>
          <w:sz w:val="28"/>
          <w:szCs w:val="28"/>
        </w:rPr>
        <w:t xml:space="preserve">% налоговых доходов бюджета города. </w:t>
      </w:r>
      <w:r w:rsidR="00584B55">
        <w:rPr>
          <w:rFonts w:ascii="Times New Roman" w:hAnsi="Times New Roman" w:cs="Times New Roman"/>
          <w:sz w:val="28"/>
          <w:szCs w:val="28"/>
        </w:rPr>
        <w:t xml:space="preserve">Первоначальный план по </w:t>
      </w:r>
      <w:r w:rsidRPr="00D2780D">
        <w:rPr>
          <w:rFonts w:ascii="Times New Roman" w:hAnsi="Times New Roman" w:cs="Times New Roman"/>
          <w:sz w:val="28"/>
          <w:szCs w:val="28"/>
        </w:rPr>
        <w:t>налог</w:t>
      </w:r>
      <w:r w:rsidR="00584B55">
        <w:rPr>
          <w:rFonts w:ascii="Times New Roman" w:hAnsi="Times New Roman" w:cs="Times New Roman"/>
          <w:sz w:val="28"/>
          <w:szCs w:val="28"/>
        </w:rPr>
        <w:t>у, установленный на</w:t>
      </w:r>
      <w:r w:rsidR="00CA2B80">
        <w:rPr>
          <w:rFonts w:ascii="Times New Roman" w:hAnsi="Times New Roman" w:cs="Times New Roman"/>
          <w:sz w:val="28"/>
          <w:szCs w:val="28"/>
        </w:rPr>
        <w:t xml:space="preserve"> 2018</w:t>
      </w:r>
      <w:r w:rsidRPr="00D2780D">
        <w:rPr>
          <w:rFonts w:ascii="Times New Roman" w:hAnsi="Times New Roman" w:cs="Times New Roman"/>
          <w:sz w:val="28"/>
          <w:szCs w:val="28"/>
        </w:rPr>
        <w:t xml:space="preserve"> год</w:t>
      </w:r>
      <w:r w:rsidR="00584B55">
        <w:rPr>
          <w:rFonts w:ascii="Times New Roman" w:hAnsi="Times New Roman" w:cs="Times New Roman"/>
          <w:sz w:val="28"/>
          <w:szCs w:val="28"/>
        </w:rPr>
        <w:t xml:space="preserve"> </w:t>
      </w:r>
      <w:r w:rsidRPr="00D2780D">
        <w:rPr>
          <w:rFonts w:ascii="Times New Roman" w:hAnsi="Times New Roman" w:cs="Times New Roman"/>
          <w:sz w:val="28"/>
          <w:szCs w:val="28"/>
        </w:rPr>
        <w:t xml:space="preserve"> </w:t>
      </w:r>
      <w:r w:rsidR="00584B5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D2780D">
        <w:rPr>
          <w:rFonts w:ascii="Times New Roman" w:hAnsi="Times New Roman" w:cs="Times New Roman"/>
          <w:sz w:val="28"/>
          <w:szCs w:val="28"/>
        </w:rPr>
        <w:t xml:space="preserve"> </w:t>
      </w:r>
      <w:r w:rsidR="00CA2B80">
        <w:rPr>
          <w:rFonts w:ascii="Times New Roman" w:hAnsi="Times New Roman" w:cs="Times New Roman"/>
          <w:sz w:val="28"/>
          <w:szCs w:val="28"/>
        </w:rPr>
        <w:t>91 118</w:t>
      </w:r>
      <w:r w:rsidRPr="00D2780D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7B4E7E" w:rsidRPr="00D2780D" w:rsidRDefault="007B4E7E" w:rsidP="007B4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80D">
        <w:rPr>
          <w:rFonts w:ascii="Times New Roman" w:hAnsi="Times New Roman" w:cs="Times New Roman"/>
          <w:sz w:val="28"/>
          <w:szCs w:val="28"/>
        </w:rPr>
        <w:t xml:space="preserve"> Снижение прогнозируемых объемов поступлений по данному налогу связано со снижением налоговой базы, уменьшением количества налогоплательщиков</w:t>
      </w:r>
      <w:r w:rsidR="00953A0A">
        <w:rPr>
          <w:rFonts w:ascii="Times New Roman" w:hAnsi="Times New Roman" w:cs="Times New Roman"/>
          <w:sz w:val="28"/>
          <w:szCs w:val="28"/>
        </w:rPr>
        <w:t>, уплачивающих единый налог на вмененный доход</w:t>
      </w:r>
      <w:r w:rsidRPr="00D2780D">
        <w:rPr>
          <w:rFonts w:ascii="Times New Roman" w:hAnsi="Times New Roman" w:cs="Times New Roman"/>
          <w:sz w:val="28"/>
          <w:szCs w:val="28"/>
        </w:rPr>
        <w:t>.</w:t>
      </w:r>
    </w:p>
    <w:p w:rsidR="007B4E7E" w:rsidRPr="00D2780D" w:rsidRDefault="007B4E7E" w:rsidP="007B4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80D">
        <w:rPr>
          <w:rFonts w:ascii="Times New Roman" w:hAnsi="Times New Roman" w:cs="Times New Roman"/>
          <w:sz w:val="28"/>
          <w:szCs w:val="28"/>
        </w:rPr>
        <w:t xml:space="preserve">Прогнозные назначения по единому налогу на вменённый доход составляют: </w:t>
      </w:r>
    </w:p>
    <w:p w:rsidR="007B4E7E" w:rsidRPr="00493EAB" w:rsidRDefault="007B4E7E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3EAB">
        <w:rPr>
          <w:rFonts w:ascii="Times New Roman" w:hAnsi="Times New Roman" w:cs="Times New Roman"/>
          <w:sz w:val="28"/>
          <w:szCs w:val="28"/>
        </w:rPr>
        <w:t>на 201</w:t>
      </w:r>
      <w:r w:rsidR="00CA2B80">
        <w:rPr>
          <w:rFonts w:ascii="Times New Roman" w:hAnsi="Times New Roman" w:cs="Times New Roman"/>
          <w:sz w:val="28"/>
          <w:szCs w:val="28"/>
        </w:rPr>
        <w:t>9</w:t>
      </w:r>
      <w:r w:rsidRPr="00493EA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945DC">
        <w:rPr>
          <w:rFonts w:ascii="Times New Roman" w:hAnsi="Times New Roman" w:cs="Times New Roman"/>
          <w:sz w:val="28"/>
          <w:szCs w:val="28"/>
        </w:rPr>
        <w:t>70 156</w:t>
      </w:r>
      <w:r w:rsidRPr="00493EAB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7B4E7E" w:rsidRPr="00493EAB" w:rsidRDefault="007B4E7E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3EAB">
        <w:rPr>
          <w:rFonts w:ascii="Times New Roman" w:hAnsi="Times New Roman" w:cs="Times New Roman"/>
          <w:sz w:val="28"/>
          <w:szCs w:val="28"/>
        </w:rPr>
        <w:t>на 20</w:t>
      </w:r>
      <w:r w:rsidR="00CA2B80">
        <w:rPr>
          <w:rFonts w:ascii="Times New Roman" w:hAnsi="Times New Roman" w:cs="Times New Roman"/>
          <w:sz w:val="28"/>
          <w:szCs w:val="28"/>
        </w:rPr>
        <w:t>20</w:t>
      </w:r>
      <w:r w:rsidRPr="00493EA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945DC">
        <w:rPr>
          <w:rFonts w:ascii="Times New Roman" w:hAnsi="Times New Roman" w:cs="Times New Roman"/>
          <w:sz w:val="28"/>
          <w:szCs w:val="28"/>
        </w:rPr>
        <w:t>69 453</w:t>
      </w:r>
      <w:r w:rsidRPr="00493EAB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7B4E7E" w:rsidRPr="00493EAB" w:rsidRDefault="007B4E7E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3EAB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A2B80">
        <w:rPr>
          <w:rFonts w:ascii="Times New Roman" w:hAnsi="Times New Roman" w:cs="Times New Roman"/>
          <w:sz w:val="28"/>
          <w:szCs w:val="28"/>
        </w:rPr>
        <w:t>1</w:t>
      </w:r>
      <w:r w:rsidRPr="00493EA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945DC">
        <w:rPr>
          <w:rFonts w:ascii="Times New Roman" w:hAnsi="Times New Roman" w:cs="Times New Roman"/>
          <w:sz w:val="28"/>
          <w:szCs w:val="28"/>
        </w:rPr>
        <w:t>68 064</w:t>
      </w:r>
      <w:r w:rsidRPr="00493EAB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7B4E7E" w:rsidRPr="00493EAB" w:rsidRDefault="007B4E7E" w:rsidP="007B4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E7E" w:rsidRPr="00D2780D" w:rsidRDefault="007B4E7E" w:rsidP="007B4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80D">
        <w:rPr>
          <w:rFonts w:ascii="Times New Roman" w:hAnsi="Times New Roman" w:cs="Times New Roman"/>
          <w:sz w:val="28"/>
          <w:szCs w:val="28"/>
        </w:rPr>
        <w:t xml:space="preserve">По </w:t>
      </w:r>
      <w:r w:rsidRPr="00D2780D">
        <w:rPr>
          <w:rFonts w:ascii="Times New Roman" w:hAnsi="Times New Roman" w:cs="Times New Roman"/>
          <w:b/>
          <w:i/>
          <w:sz w:val="28"/>
          <w:szCs w:val="28"/>
        </w:rPr>
        <w:t>единому сельскохозяйственному налогу</w:t>
      </w:r>
      <w:r w:rsidRPr="00D2780D">
        <w:rPr>
          <w:rFonts w:ascii="Times New Roman" w:hAnsi="Times New Roman" w:cs="Times New Roman"/>
          <w:sz w:val="28"/>
          <w:szCs w:val="28"/>
        </w:rPr>
        <w:t xml:space="preserve"> в 201</w:t>
      </w:r>
      <w:r w:rsidR="00585875">
        <w:rPr>
          <w:rFonts w:ascii="Times New Roman" w:hAnsi="Times New Roman" w:cs="Times New Roman"/>
          <w:sz w:val="28"/>
          <w:szCs w:val="28"/>
        </w:rPr>
        <w:t>7</w:t>
      </w:r>
      <w:r w:rsidRPr="00D2780D">
        <w:rPr>
          <w:rFonts w:ascii="Times New Roman" w:hAnsi="Times New Roman" w:cs="Times New Roman"/>
          <w:sz w:val="28"/>
          <w:szCs w:val="28"/>
        </w:rPr>
        <w:t xml:space="preserve"> году налоговые декларации представили 1</w:t>
      </w:r>
      <w:r w:rsidR="00585875">
        <w:rPr>
          <w:rFonts w:ascii="Times New Roman" w:hAnsi="Times New Roman" w:cs="Times New Roman"/>
          <w:sz w:val="28"/>
          <w:szCs w:val="28"/>
        </w:rPr>
        <w:t>2</w:t>
      </w:r>
      <w:r w:rsidRPr="00D2780D">
        <w:rPr>
          <w:rFonts w:ascii="Times New Roman" w:hAnsi="Times New Roman" w:cs="Times New Roman"/>
          <w:sz w:val="28"/>
          <w:szCs w:val="28"/>
        </w:rPr>
        <w:t xml:space="preserve"> налогоплательщиков. </w:t>
      </w:r>
    </w:p>
    <w:p w:rsidR="007B4E7E" w:rsidRPr="001338B5" w:rsidRDefault="007B4E7E" w:rsidP="007B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0D">
        <w:rPr>
          <w:rFonts w:ascii="Times New Roman" w:hAnsi="Times New Roman" w:cs="Times New Roman"/>
          <w:sz w:val="28"/>
          <w:szCs w:val="28"/>
        </w:rPr>
        <w:t>Прогнозные назначения по единому сельскохозяйственному</w:t>
      </w:r>
      <w:r w:rsidRPr="001338B5">
        <w:rPr>
          <w:rFonts w:ascii="Times New Roman" w:hAnsi="Times New Roman" w:cs="Times New Roman"/>
          <w:sz w:val="28"/>
          <w:szCs w:val="28"/>
        </w:rPr>
        <w:t xml:space="preserve"> налогу составляют:</w:t>
      </w:r>
    </w:p>
    <w:p w:rsidR="007B4E7E" w:rsidRPr="001338B5" w:rsidRDefault="007B4E7E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8B5">
        <w:rPr>
          <w:rFonts w:ascii="Times New Roman" w:hAnsi="Times New Roman" w:cs="Times New Roman"/>
          <w:sz w:val="28"/>
          <w:szCs w:val="28"/>
        </w:rPr>
        <w:t>на 201</w:t>
      </w:r>
      <w:r w:rsidR="00585875">
        <w:rPr>
          <w:rFonts w:ascii="Times New Roman" w:hAnsi="Times New Roman" w:cs="Times New Roman"/>
          <w:sz w:val="28"/>
          <w:szCs w:val="28"/>
        </w:rPr>
        <w:t>9</w:t>
      </w:r>
      <w:r w:rsidRPr="001338B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85875">
        <w:rPr>
          <w:rFonts w:ascii="Times New Roman" w:hAnsi="Times New Roman" w:cs="Times New Roman"/>
          <w:sz w:val="28"/>
          <w:szCs w:val="28"/>
        </w:rPr>
        <w:t>200,0</w:t>
      </w:r>
      <w:r w:rsidRPr="001338B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B4E7E" w:rsidRPr="001338B5" w:rsidRDefault="007B4E7E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8B5">
        <w:rPr>
          <w:rFonts w:ascii="Times New Roman" w:hAnsi="Times New Roman" w:cs="Times New Roman"/>
          <w:sz w:val="28"/>
          <w:szCs w:val="28"/>
        </w:rPr>
        <w:t>на 20</w:t>
      </w:r>
      <w:r w:rsidR="00585875">
        <w:rPr>
          <w:rFonts w:ascii="Times New Roman" w:hAnsi="Times New Roman" w:cs="Times New Roman"/>
          <w:sz w:val="28"/>
          <w:szCs w:val="28"/>
        </w:rPr>
        <w:t>20</w:t>
      </w:r>
      <w:r w:rsidRPr="001338B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85875">
        <w:rPr>
          <w:rFonts w:ascii="Times New Roman" w:hAnsi="Times New Roman" w:cs="Times New Roman"/>
          <w:sz w:val="28"/>
          <w:szCs w:val="28"/>
        </w:rPr>
        <w:t>200,0</w:t>
      </w:r>
      <w:r w:rsidR="00585875" w:rsidRPr="001338B5">
        <w:rPr>
          <w:rFonts w:ascii="Times New Roman" w:hAnsi="Times New Roman" w:cs="Times New Roman"/>
          <w:sz w:val="28"/>
          <w:szCs w:val="28"/>
        </w:rPr>
        <w:t xml:space="preserve"> </w:t>
      </w:r>
      <w:r w:rsidRPr="001338B5">
        <w:rPr>
          <w:rFonts w:ascii="Times New Roman" w:hAnsi="Times New Roman" w:cs="Times New Roman"/>
          <w:sz w:val="28"/>
          <w:szCs w:val="28"/>
        </w:rPr>
        <w:t>тыс. рублей;</w:t>
      </w:r>
    </w:p>
    <w:p w:rsidR="007B4E7E" w:rsidRPr="001338B5" w:rsidRDefault="007B4E7E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8B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5875">
        <w:rPr>
          <w:rFonts w:ascii="Times New Roman" w:hAnsi="Times New Roman" w:cs="Times New Roman"/>
          <w:sz w:val="28"/>
          <w:szCs w:val="28"/>
        </w:rPr>
        <w:t>1</w:t>
      </w:r>
      <w:r w:rsidRPr="001338B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85875">
        <w:rPr>
          <w:rFonts w:ascii="Times New Roman" w:hAnsi="Times New Roman" w:cs="Times New Roman"/>
          <w:sz w:val="28"/>
          <w:szCs w:val="28"/>
        </w:rPr>
        <w:t>200,0</w:t>
      </w:r>
      <w:r w:rsidR="00585875" w:rsidRPr="001338B5">
        <w:rPr>
          <w:rFonts w:ascii="Times New Roman" w:hAnsi="Times New Roman" w:cs="Times New Roman"/>
          <w:sz w:val="28"/>
          <w:szCs w:val="28"/>
        </w:rPr>
        <w:t xml:space="preserve"> </w:t>
      </w:r>
      <w:r w:rsidRPr="001338B5">
        <w:rPr>
          <w:rFonts w:ascii="Times New Roman" w:hAnsi="Times New Roman" w:cs="Times New Roman"/>
          <w:sz w:val="28"/>
          <w:szCs w:val="28"/>
        </w:rPr>
        <w:t>тыс. рублей.</w:t>
      </w:r>
    </w:p>
    <w:p w:rsidR="007B4E7E" w:rsidRPr="00D2780D" w:rsidRDefault="007B4E7E" w:rsidP="007B4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E7E" w:rsidRPr="00D2780D" w:rsidRDefault="007B4E7E" w:rsidP="007B4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80D">
        <w:rPr>
          <w:rFonts w:ascii="Times New Roman" w:hAnsi="Times New Roman" w:cs="Times New Roman"/>
          <w:sz w:val="28"/>
          <w:szCs w:val="28"/>
        </w:rPr>
        <w:t xml:space="preserve">С 01 января 2013 года на территории Ханты-Мансийского автономного округа - Югры введена </w:t>
      </w:r>
      <w:r w:rsidRPr="001A25E0">
        <w:rPr>
          <w:rFonts w:ascii="Times New Roman" w:hAnsi="Times New Roman" w:cs="Times New Roman"/>
          <w:b/>
          <w:i/>
          <w:sz w:val="28"/>
          <w:szCs w:val="28"/>
        </w:rPr>
        <w:t>патентная система налогообложения</w:t>
      </w:r>
      <w:r w:rsidRPr="00D2780D">
        <w:rPr>
          <w:rFonts w:ascii="Times New Roman" w:hAnsi="Times New Roman" w:cs="Times New Roman"/>
          <w:sz w:val="28"/>
          <w:szCs w:val="28"/>
        </w:rPr>
        <w:t xml:space="preserve">, применяемая в соответствии с Налоговым кодексом Российской Федерации. В бюджет города Ханты-Мансийска данный налог поступает по нормативу 100 %. </w:t>
      </w:r>
      <w:r w:rsidR="0051673A">
        <w:rPr>
          <w:rFonts w:ascii="Times New Roman" w:hAnsi="Times New Roman" w:cs="Times New Roman"/>
          <w:sz w:val="28"/>
          <w:szCs w:val="28"/>
        </w:rPr>
        <w:t>По</w:t>
      </w:r>
      <w:r w:rsidRPr="00D2780D">
        <w:rPr>
          <w:rFonts w:ascii="Times New Roman" w:hAnsi="Times New Roman" w:cs="Times New Roman"/>
          <w:sz w:val="28"/>
          <w:szCs w:val="28"/>
        </w:rPr>
        <w:t xml:space="preserve"> состоянию на 01.0</w:t>
      </w:r>
      <w:r w:rsidR="0051673A">
        <w:rPr>
          <w:rFonts w:ascii="Times New Roman" w:hAnsi="Times New Roman" w:cs="Times New Roman"/>
          <w:sz w:val="28"/>
          <w:szCs w:val="28"/>
        </w:rPr>
        <w:t>7</w:t>
      </w:r>
      <w:r w:rsidRPr="00D2780D">
        <w:rPr>
          <w:rFonts w:ascii="Times New Roman" w:hAnsi="Times New Roman" w:cs="Times New Roman"/>
          <w:sz w:val="28"/>
          <w:szCs w:val="28"/>
        </w:rPr>
        <w:t>.201</w:t>
      </w:r>
      <w:r w:rsidR="0051673A">
        <w:rPr>
          <w:rFonts w:ascii="Times New Roman" w:hAnsi="Times New Roman" w:cs="Times New Roman"/>
          <w:sz w:val="28"/>
          <w:szCs w:val="28"/>
        </w:rPr>
        <w:t>8</w:t>
      </w:r>
      <w:r w:rsidRPr="00D2780D">
        <w:rPr>
          <w:rFonts w:ascii="Times New Roman" w:hAnsi="Times New Roman" w:cs="Times New Roman"/>
          <w:sz w:val="28"/>
          <w:szCs w:val="28"/>
        </w:rPr>
        <w:t xml:space="preserve"> года выдано </w:t>
      </w:r>
      <w:r w:rsidR="0051673A">
        <w:rPr>
          <w:rFonts w:ascii="Times New Roman" w:hAnsi="Times New Roman" w:cs="Times New Roman"/>
          <w:sz w:val="28"/>
          <w:szCs w:val="28"/>
        </w:rPr>
        <w:t>679</w:t>
      </w:r>
      <w:r w:rsidRPr="00D2780D">
        <w:rPr>
          <w:rFonts w:ascii="Times New Roman" w:hAnsi="Times New Roman" w:cs="Times New Roman"/>
          <w:sz w:val="28"/>
          <w:szCs w:val="28"/>
        </w:rPr>
        <w:t xml:space="preserve"> патент</w:t>
      </w:r>
      <w:r w:rsidR="0051673A">
        <w:rPr>
          <w:rFonts w:ascii="Times New Roman" w:hAnsi="Times New Roman" w:cs="Times New Roman"/>
          <w:sz w:val="28"/>
          <w:szCs w:val="28"/>
        </w:rPr>
        <w:t>ов</w:t>
      </w:r>
      <w:r w:rsidRPr="00D2780D">
        <w:rPr>
          <w:rFonts w:ascii="Times New Roman" w:hAnsi="Times New Roman" w:cs="Times New Roman"/>
          <w:sz w:val="28"/>
          <w:szCs w:val="28"/>
        </w:rPr>
        <w:t xml:space="preserve">. </w:t>
      </w:r>
      <w:r w:rsidR="008A12C2">
        <w:rPr>
          <w:rFonts w:ascii="Times New Roman" w:hAnsi="Times New Roman" w:cs="Times New Roman"/>
          <w:sz w:val="28"/>
          <w:szCs w:val="28"/>
        </w:rPr>
        <w:t xml:space="preserve">Первоначальный план </w:t>
      </w:r>
      <w:r w:rsidRPr="00D2780D">
        <w:rPr>
          <w:rFonts w:ascii="Times New Roman" w:hAnsi="Times New Roman" w:cs="Times New Roman"/>
          <w:sz w:val="28"/>
          <w:szCs w:val="28"/>
        </w:rPr>
        <w:t>поступлени</w:t>
      </w:r>
      <w:r w:rsidR="008A12C2">
        <w:rPr>
          <w:rFonts w:ascii="Times New Roman" w:hAnsi="Times New Roman" w:cs="Times New Roman"/>
          <w:sz w:val="28"/>
          <w:szCs w:val="28"/>
        </w:rPr>
        <w:t>й</w:t>
      </w:r>
      <w:r w:rsidRPr="00D2780D">
        <w:rPr>
          <w:rFonts w:ascii="Times New Roman" w:hAnsi="Times New Roman" w:cs="Times New Roman"/>
          <w:sz w:val="28"/>
          <w:szCs w:val="28"/>
        </w:rPr>
        <w:t xml:space="preserve"> налога, взимаемого в связи с применением патентной системы налогообложения в 201</w:t>
      </w:r>
      <w:r w:rsidR="0051673A">
        <w:rPr>
          <w:rFonts w:ascii="Times New Roman" w:hAnsi="Times New Roman" w:cs="Times New Roman"/>
          <w:sz w:val="28"/>
          <w:szCs w:val="28"/>
        </w:rPr>
        <w:t>8</w:t>
      </w:r>
      <w:r w:rsidRPr="00D2780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A12C2">
        <w:rPr>
          <w:rFonts w:ascii="Times New Roman" w:hAnsi="Times New Roman" w:cs="Times New Roman"/>
          <w:sz w:val="28"/>
          <w:szCs w:val="28"/>
        </w:rPr>
        <w:t>составил</w:t>
      </w:r>
      <w:r w:rsidRPr="00D2780D">
        <w:rPr>
          <w:rFonts w:ascii="Times New Roman" w:hAnsi="Times New Roman" w:cs="Times New Roman"/>
          <w:sz w:val="28"/>
          <w:szCs w:val="28"/>
        </w:rPr>
        <w:t xml:space="preserve"> </w:t>
      </w:r>
      <w:r w:rsidR="008A12C2">
        <w:rPr>
          <w:rFonts w:ascii="Times New Roman" w:hAnsi="Times New Roman" w:cs="Times New Roman"/>
          <w:sz w:val="28"/>
          <w:szCs w:val="28"/>
        </w:rPr>
        <w:t>20 905,0</w:t>
      </w:r>
      <w:r w:rsidRPr="00D2780D">
        <w:rPr>
          <w:rFonts w:ascii="Times New Roman" w:hAnsi="Times New Roman" w:cs="Times New Roman"/>
          <w:sz w:val="28"/>
          <w:szCs w:val="28"/>
        </w:rPr>
        <w:t xml:space="preserve"> тыс. рулей. Данный налог спрогнозирован в следующем размере:</w:t>
      </w:r>
    </w:p>
    <w:p w:rsidR="007B4E7E" w:rsidRPr="001338B5" w:rsidRDefault="007B4E7E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8B5">
        <w:rPr>
          <w:rFonts w:ascii="Times New Roman" w:hAnsi="Times New Roman" w:cs="Times New Roman"/>
          <w:sz w:val="28"/>
          <w:szCs w:val="28"/>
        </w:rPr>
        <w:t>на 201</w:t>
      </w:r>
      <w:r w:rsidR="0051673A">
        <w:rPr>
          <w:rFonts w:ascii="Times New Roman" w:hAnsi="Times New Roman" w:cs="Times New Roman"/>
          <w:sz w:val="28"/>
          <w:szCs w:val="28"/>
        </w:rPr>
        <w:t>9</w:t>
      </w:r>
      <w:r w:rsidRPr="001338B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1673A">
        <w:rPr>
          <w:rFonts w:ascii="Times New Roman" w:hAnsi="Times New Roman" w:cs="Times New Roman"/>
          <w:sz w:val="28"/>
          <w:szCs w:val="28"/>
        </w:rPr>
        <w:t>26 000</w:t>
      </w:r>
      <w:r w:rsidRPr="001338B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7B4E7E" w:rsidRPr="001338B5" w:rsidRDefault="007B4E7E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8B5">
        <w:rPr>
          <w:rFonts w:ascii="Times New Roman" w:hAnsi="Times New Roman" w:cs="Times New Roman"/>
          <w:sz w:val="28"/>
          <w:szCs w:val="28"/>
        </w:rPr>
        <w:t>на 20</w:t>
      </w:r>
      <w:r w:rsidR="0051673A">
        <w:rPr>
          <w:rFonts w:ascii="Times New Roman" w:hAnsi="Times New Roman" w:cs="Times New Roman"/>
          <w:sz w:val="28"/>
          <w:szCs w:val="28"/>
        </w:rPr>
        <w:t>20</w:t>
      </w:r>
      <w:r w:rsidRPr="001338B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24013">
        <w:rPr>
          <w:rFonts w:ascii="Times New Roman" w:hAnsi="Times New Roman" w:cs="Times New Roman"/>
          <w:sz w:val="28"/>
          <w:szCs w:val="28"/>
        </w:rPr>
        <w:t>26 500,0</w:t>
      </w:r>
      <w:r w:rsidRPr="001338B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B4E7E" w:rsidRPr="001338B5" w:rsidRDefault="007B4E7E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8B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1673A">
        <w:rPr>
          <w:rFonts w:ascii="Times New Roman" w:hAnsi="Times New Roman" w:cs="Times New Roman"/>
          <w:sz w:val="28"/>
          <w:szCs w:val="28"/>
        </w:rPr>
        <w:t>1</w:t>
      </w:r>
      <w:r w:rsidRPr="001338B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24013">
        <w:rPr>
          <w:rFonts w:ascii="Times New Roman" w:hAnsi="Times New Roman" w:cs="Times New Roman"/>
          <w:sz w:val="28"/>
          <w:szCs w:val="28"/>
        </w:rPr>
        <w:t>27 000,0</w:t>
      </w:r>
      <w:r w:rsidRPr="001338B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B4E7E" w:rsidRPr="001338B5" w:rsidRDefault="007B4E7E" w:rsidP="007B4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E7E" w:rsidRPr="00142200" w:rsidRDefault="007B4E7E" w:rsidP="007B4E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200">
        <w:rPr>
          <w:rFonts w:ascii="Times New Roman" w:hAnsi="Times New Roman" w:cs="Times New Roman"/>
          <w:b/>
          <w:sz w:val="28"/>
          <w:szCs w:val="28"/>
        </w:rPr>
        <w:t xml:space="preserve">Налоги на имущество </w:t>
      </w:r>
    </w:p>
    <w:p w:rsidR="007B4E7E" w:rsidRPr="00142200" w:rsidRDefault="007B4E7E" w:rsidP="008A1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200">
        <w:rPr>
          <w:rFonts w:ascii="Times New Roman" w:hAnsi="Times New Roman" w:cs="Times New Roman"/>
          <w:b/>
          <w:i/>
          <w:sz w:val="28"/>
          <w:szCs w:val="28"/>
        </w:rPr>
        <w:t>Налог на имущество физических лиц</w:t>
      </w:r>
      <w:r w:rsidRPr="001422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2200">
        <w:rPr>
          <w:rFonts w:ascii="Times New Roman" w:hAnsi="Times New Roman" w:cs="Times New Roman"/>
          <w:sz w:val="28"/>
          <w:szCs w:val="28"/>
        </w:rPr>
        <w:t xml:space="preserve">является местным налогом, установлен решением Думы города Ханты-Мансийска от 31.10.2014 № 551 </w:t>
      </w:r>
      <w:r w:rsidRPr="0014220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42200">
        <w:rPr>
          <w:rFonts w:ascii="Times New Roman" w:hAnsi="Times New Roman" w:cs="Times New Roman"/>
          <w:sz w:val="28"/>
          <w:szCs w:val="28"/>
        </w:rPr>
        <w:t>РД.  С 1 января 2015 года</w:t>
      </w:r>
      <w:r w:rsidRPr="0014220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84C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2200">
        <w:rPr>
          <w:rFonts w:ascii="Times New Roman" w:hAnsi="Times New Roman" w:cs="Times New Roman"/>
          <w:color w:val="000000"/>
          <w:sz w:val="28"/>
          <w:szCs w:val="28"/>
        </w:rPr>
        <w:t>налоговая база в отношении объектов имущества определяется исходя из их кадастровой стоимости, в соответствии с решением</w:t>
      </w:r>
      <w:r w:rsidR="00484CA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42200">
        <w:rPr>
          <w:rFonts w:ascii="Times New Roman" w:hAnsi="Times New Roman" w:cs="Times New Roman"/>
          <w:color w:val="000000"/>
          <w:sz w:val="28"/>
          <w:szCs w:val="28"/>
        </w:rPr>
        <w:t xml:space="preserve"> принятым на уровне Ханты-Мансийского автономного округа – Югры (Закон ХМАО-Югры от 17.10.2014 № 81-оз).  </w:t>
      </w:r>
      <w:r w:rsidR="008A12C2">
        <w:rPr>
          <w:rFonts w:ascii="Times New Roman" w:hAnsi="Times New Roman" w:cs="Times New Roman"/>
          <w:sz w:val="28"/>
          <w:szCs w:val="28"/>
        </w:rPr>
        <w:t>Прогнозные назначения</w:t>
      </w:r>
      <w:r w:rsidRPr="00142200">
        <w:rPr>
          <w:rFonts w:ascii="Times New Roman" w:hAnsi="Times New Roman" w:cs="Times New Roman"/>
          <w:sz w:val="28"/>
          <w:szCs w:val="28"/>
        </w:rPr>
        <w:t xml:space="preserve"> налога в 201</w:t>
      </w:r>
      <w:r w:rsidR="003C09CC">
        <w:rPr>
          <w:rFonts w:ascii="Times New Roman" w:hAnsi="Times New Roman" w:cs="Times New Roman"/>
          <w:sz w:val="28"/>
          <w:szCs w:val="28"/>
        </w:rPr>
        <w:t>8</w:t>
      </w:r>
      <w:r w:rsidRPr="0014220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A12C2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8A12C2" w:rsidRPr="00EA2FA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A12C2" w:rsidRPr="00EA2FA7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8A12C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A12C2" w:rsidRPr="00EA2FA7">
        <w:rPr>
          <w:rFonts w:ascii="Times New Roman" w:hAnsi="Times New Roman" w:cs="Times New Roman"/>
          <w:color w:val="000000"/>
          <w:sz w:val="28"/>
          <w:szCs w:val="28"/>
        </w:rPr>
        <w:t xml:space="preserve"> Думы </w:t>
      </w:r>
      <w:r w:rsidR="008A12C2" w:rsidRPr="00EA2FA7">
        <w:rPr>
          <w:rFonts w:ascii="Times New Roman" w:hAnsi="Times New Roman" w:cs="Times New Roman"/>
          <w:sz w:val="28"/>
          <w:szCs w:val="28"/>
        </w:rPr>
        <w:t>№ 198-</w:t>
      </w:r>
      <w:r w:rsidR="008A12C2" w:rsidRPr="00EA2FA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A12C2" w:rsidRPr="00EA2FA7">
        <w:rPr>
          <w:rFonts w:ascii="Times New Roman" w:hAnsi="Times New Roman" w:cs="Times New Roman"/>
          <w:sz w:val="28"/>
          <w:szCs w:val="28"/>
        </w:rPr>
        <w:t xml:space="preserve"> РД от 22.12.201</w:t>
      </w:r>
      <w:r w:rsidR="008A12C2">
        <w:rPr>
          <w:rFonts w:ascii="Times New Roman" w:hAnsi="Times New Roman" w:cs="Times New Roman"/>
          <w:sz w:val="28"/>
          <w:szCs w:val="28"/>
        </w:rPr>
        <w:t>7</w:t>
      </w:r>
      <w:r w:rsidR="008A12C2" w:rsidRPr="00EA2FA7">
        <w:rPr>
          <w:rFonts w:ascii="Times New Roman" w:hAnsi="Times New Roman" w:cs="Times New Roman"/>
          <w:sz w:val="28"/>
          <w:szCs w:val="28"/>
        </w:rPr>
        <w:t xml:space="preserve"> </w:t>
      </w:r>
      <w:r w:rsidR="008A12C2">
        <w:rPr>
          <w:rFonts w:ascii="Times New Roman" w:hAnsi="Times New Roman" w:cs="Times New Roman"/>
          <w:sz w:val="28"/>
          <w:szCs w:val="28"/>
        </w:rPr>
        <w:t>составляют</w:t>
      </w:r>
      <w:r w:rsidRPr="00142200">
        <w:rPr>
          <w:rFonts w:ascii="Times New Roman" w:hAnsi="Times New Roman" w:cs="Times New Roman"/>
          <w:sz w:val="28"/>
          <w:szCs w:val="28"/>
        </w:rPr>
        <w:t xml:space="preserve"> </w:t>
      </w:r>
      <w:r w:rsidR="008A12C2">
        <w:rPr>
          <w:rFonts w:ascii="Times New Roman" w:hAnsi="Times New Roman" w:cs="Times New Roman"/>
          <w:sz w:val="28"/>
          <w:szCs w:val="28"/>
        </w:rPr>
        <w:t>11 694,0</w:t>
      </w:r>
      <w:r w:rsidRPr="00142200">
        <w:rPr>
          <w:rFonts w:ascii="Times New Roman" w:hAnsi="Times New Roman" w:cs="Times New Roman"/>
          <w:sz w:val="28"/>
          <w:szCs w:val="28"/>
        </w:rPr>
        <w:t xml:space="preserve"> тыс. рублей. Поступления налога на имущество физических лиц</w:t>
      </w:r>
      <w:r w:rsidR="00484CAB">
        <w:rPr>
          <w:rFonts w:ascii="Times New Roman" w:hAnsi="Times New Roman" w:cs="Times New Roman"/>
          <w:sz w:val="28"/>
          <w:szCs w:val="28"/>
        </w:rPr>
        <w:t xml:space="preserve"> </w:t>
      </w:r>
      <w:r w:rsidRPr="00142200">
        <w:rPr>
          <w:rFonts w:ascii="Times New Roman" w:hAnsi="Times New Roman" w:cs="Times New Roman"/>
          <w:sz w:val="28"/>
          <w:szCs w:val="28"/>
        </w:rPr>
        <w:t xml:space="preserve">  прогнозируются в объёме: </w:t>
      </w:r>
    </w:p>
    <w:p w:rsidR="007B4E7E" w:rsidRPr="001338B5" w:rsidRDefault="007B4E7E" w:rsidP="007B4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B5">
        <w:rPr>
          <w:rFonts w:ascii="Times New Roman" w:hAnsi="Times New Roman" w:cs="Times New Roman"/>
          <w:sz w:val="28"/>
          <w:szCs w:val="28"/>
        </w:rPr>
        <w:t>на 201</w:t>
      </w:r>
      <w:r w:rsidR="003C09CC">
        <w:rPr>
          <w:rFonts w:ascii="Times New Roman" w:hAnsi="Times New Roman" w:cs="Times New Roman"/>
          <w:sz w:val="28"/>
          <w:szCs w:val="28"/>
        </w:rPr>
        <w:t>9</w:t>
      </w:r>
      <w:r w:rsidRPr="001338B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C09CC">
        <w:rPr>
          <w:rFonts w:ascii="Times New Roman" w:hAnsi="Times New Roman" w:cs="Times New Roman"/>
          <w:sz w:val="28"/>
          <w:szCs w:val="28"/>
        </w:rPr>
        <w:t>16 339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1338B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B4E7E" w:rsidRPr="001338B5" w:rsidRDefault="007B4E7E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8B5">
        <w:rPr>
          <w:rFonts w:ascii="Times New Roman" w:hAnsi="Times New Roman" w:cs="Times New Roman"/>
          <w:sz w:val="28"/>
          <w:szCs w:val="28"/>
        </w:rPr>
        <w:t>на 20</w:t>
      </w:r>
      <w:r w:rsidR="003C09CC">
        <w:rPr>
          <w:rFonts w:ascii="Times New Roman" w:hAnsi="Times New Roman" w:cs="Times New Roman"/>
          <w:sz w:val="28"/>
          <w:szCs w:val="28"/>
        </w:rPr>
        <w:t>20</w:t>
      </w:r>
      <w:r w:rsidRPr="001338B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C09CC">
        <w:rPr>
          <w:rFonts w:ascii="Times New Roman" w:hAnsi="Times New Roman" w:cs="Times New Roman"/>
          <w:sz w:val="28"/>
          <w:szCs w:val="28"/>
        </w:rPr>
        <w:t>17 594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1338B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B4E7E" w:rsidRPr="001338B5" w:rsidRDefault="007B4E7E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8B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09CC">
        <w:rPr>
          <w:rFonts w:ascii="Times New Roman" w:hAnsi="Times New Roman" w:cs="Times New Roman"/>
          <w:sz w:val="28"/>
          <w:szCs w:val="28"/>
        </w:rPr>
        <w:t>1</w:t>
      </w:r>
      <w:r w:rsidRPr="001338B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C09CC">
        <w:rPr>
          <w:rFonts w:ascii="Times New Roman" w:hAnsi="Times New Roman" w:cs="Times New Roman"/>
          <w:sz w:val="28"/>
          <w:szCs w:val="28"/>
        </w:rPr>
        <w:t>18 980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1338B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B4E7E" w:rsidRPr="001338B5" w:rsidRDefault="007B4E7E" w:rsidP="007B4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E7E" w:rsidRPr="00F00178" w:rsidRDefault="007B4E7E" w:rsidP="007B4E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  <w:r w:rsidRPr="00447215">
        <w:rPr>
          <w:rFonts w:ascii="Times New Roman" w:hAnsi="Times New Roman" w:cs="Times New Roman"/>
          <w:b/>
          <w:sz w:val="28"/>
          <w:szCs w:val="28"/>
        </w:rPr>
        <w:t xml:space="preserve">Земельный налог </w:t>
      </w:r>
      <w:r w:rsidRPr="00447215">
        <w:rPr>
          <w:rFonts w:ascii="Times New Roman" w:hAnsi="Times New Roman" w:cs="Times New Roman"/>
          <w:sz w:val="28"/>
          <w:szCs w:val="28"/>
        </w:rPr>
        <w:t xml:space="preserve">на территории города Ханты-Мансийска установлен Налоговым Кодексом РФ и Решением Думы города Ханты-Мансийска от 28.10.2005 № 116 «О земельном налоге». </w:t>
      </w:r>
      <w:r w:rsidRPr="00447215">
        <w:rPr>
          <w:rFonts w:ascii="Times New Roman" w:hAnsi="Times New Roman" w:cs="Times New Roman"/>
          <w:bCs/>
          <w:iCs/>
          <w:sz w:val="28"/>
          <w:szCs w:val="28"/>
        </w:rPr>
        <w:t>Налоговая база по земельному налогу определяется как кадастровая стоимость земельных участков</w:t>
      </w:r>
      <w:r w:rsidRPr="0015106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B4E7E" w:rsidRPr="001338B5" w:rsidRDefault="007B4E7E" w:rsidP="007B4E7E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1338B5">
        <w:rPr>
          <w:rFonts w:ascii="Times New Roman" w:hAnsi="Times New Roman" w:cs="Times New Roman"/>
          <w:bCs/>
          <w:iCs/>
          <w:sz w:val="28"/>
          <w:szCs w:val="28"/>
        </w:rPr>
        <w:t>Поступления земельного налога в городской бюджет спрогнозированы в объёме:</w:t>
      </w:r>
    </w:p>
    <w:p w:rsidR="007B4E7E" w:rsidRPr="001338B5" w:rsidRDefault="007B4E7E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8B5">
        <w:rPr>
          <w:rFonts w:ascii="Times New Roman" w:hAnsi="Times New Roman" w:cs="Times New Roman"/>
          <w:sz w:val="28"/>
          <w:szCs w:val="28"/>
        </w:rPr>
        <w:t>на 201</w:t>
      </w:r>
      <w:r w:rsidR="003C09CC">
        <w:rPr>
          <w:rFonts w:ascii="Times New Roman" w:hAnsi="Times New Roman" w:cs="Times New Roman"/>
          <w:sz w:val="28"/>
          <w:szCs w:val="28"/>
        </w:rPr>
        <w:t>9</w:t>
      </w:r>
      <w:r w:rsidRPr="001338B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C09CC">
        <w:rPr>
          <w:rFonts w:ascii="Times New Roman" w:hAnsi="Times New Roman" w:cs="Times New Roman"/>
          <w:sz w:val="28"/>
          <w:szCs w:val="28"/>
        </w:rPr>
        <w:t>84 647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1338B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B4E7E" w:rsidRPr="001338B5" w:rsidRDefault="007B4E7E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8B5">
        <w:rPr>
          <w:rFonts w:ascii="Times New Roman" w:hAnsi="Times New Roman" w:cs="Times New Roman"/>
          <w:sz w:val="28"/>
          <w:szCs w:val="28"/>
        </w:rPr>
        <w:t>на 20</w:t>
      </w:r>
      <w:r w:rsidR="003C09CC">
        <w:rPr>
          <w:rFonts w:ascii="Times New Roman" w:hAnsi="Times New Roman" w:cs="Times New Roman"/>
          <w:sz w:val="28"/>
          <w:szCs w:val="28"/>
        </w:rPr>
        <w:t>20</w:t>
      </w:r>
      <w:r w:rsidRPr="001338B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C09CC">
        <w:rPr>
          <w:rFonts w:ascii="Times New Roman" w:hAnsi="Times New Roman" w:cs="Times New Roman"/>
          <w:sz w:val="28"/>
          <w:szCs w:val="28"/>
        </w:rPr>
        <w:t>85 714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1338B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B4E7E" w:rsidRPr="001338B5" w:rsidRDefault="007B4E7E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8B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09CC">
        <w:rPr>
          <w:rFonts w:ascii="Times New Roman" w:hAnsi="Times New Roman" w:cs="Times New Roman"/>
          <w:sz w:val="28"/>
          <w:szCs w:val="28"/>
        </w:rPr>
        <w:t>1</w:t>
      </w:r>
      <w:r w:rsidRPr="001338B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C09CC">
        <w:rPr>
          <w:rFonts w:ascii="Times New Roman" w:hAnsi="Times New Roman" w:cs="Times New Roman"/>
          <w:sz w:val="28"/>
          <w:szCs w:val="28"/>
        </w:rPr>
        <w:t>88 159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1338B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B4E7E" w:rsidRPr="001338B5" w:rsidRDefault="007B4E7E" w:rsidP="007B4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E7E" w:rsidRPr="00702152" w:rsidRDefault="007B4E7E" w:rsidP="007B4E7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02152"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</w:p>
    <w:p w:rsidR="007B4E7E" w:rsidRPr="00702152" w:rsidRDefault="007B4E7E" w:rsidP="007B4E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152">
        <w:rPr>
          <w:rFonts w:ascii="Times New Roman" w:hAnsi="Times New Roman" w:cs="Times New Roman"/>
          <w:sz w:val="28"/>
          <w:szCs w:val="28"/>
        </w:rPr>
        <w:t>Основную долю данных поступлений (порядка 9</w:t>
      </w:r>
      <w:r w:rsidR="00CA21A1">
        <w:rPr>
          <w:rFonts w:ascii="Times New Roman" w:hAnsi="Times New Roman" w:cs="Times New Roman"/>
          <w:sz w:val="28"/>
          <w:szCs w:val="28"/>
        </w:rPr>
        <w:t>8</w:t>
      </w:r>
      <w:r w:rsidRPr="00702152">
        <w:rPr>
          <w:rFonts w:ascii="Times New Roman" w:hAnsi="Times New Roman" w:cs="Times New Roman"/>
          <w:sz w:val="28"/>
          <w:szCs w:val="28"/>
        </w:rPr>
        <w:t xml:space="preserve">%) составляет государственная пошлина по делам, рассматриваемым в судах общей юрисдикции, мировыми судьями (за исключением Верховного Суда Российской Федерации), администратором которой является </w:t>
      </w:r>
      <w:r w:rsidRPr="00702152">
        <w:rPr>
          <w:rFonts w:ascii="Times New Roman" w:hAnsi="Times New Roman" w:cs="Times New Roman"/>
          <w:color w:val="000000"/>
          <w:sz w:val="28"/>
          <w:szCs w:val="28"/>
        </w:rPr>
        <w:t>Межрайонн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702152">
        <w:rPr>
          <w:rFonts w:ascii="Times New Roman" w:hAnsi="Times New Roman" w:cs="Times New Roman"/>
          <w:color w:val="000000"/>
          <w:sz w:val="28"/>
          <w:szCs w:val="28"/>
        </w:rPr>
        <w:t xml:space="preserve"> инспекци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0215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Федеральной налоговой службы № 1 по Ханты-Мансийскому автономному округу – Югре. </w:t>
      </w:r>
      <w:r w:rsidR="00EA2F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A2FA7" w:rsidRPr="007E700B">
        <w:rPr>
          <w:rFonts w:ascii="Times New Roman" w:eastAsia="Times New Roman" w:hAnsi="Times New Roman" w:cs="Times New Roman"/>
          <w:sz w:val="28"/>
          <w:szCs w:val="28"/>
        </w:rPr>
        <w:t>оступлени</w:t>
      </w:r>
      <w:r w:rsidR="00EA2FA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A2FA7" w:rsidRPr="007E7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FA7">
        <w:rPr>
          <w:rFonts w:ascii="Times New Roman" w:eastAsia="Times New Roman" w:hAnsi="Times New Roman" w:cs="Times New Roman"/>
          <w:sz w:val="28"/>
          <w:szCs w:val="28"/>
        </w:rPr>
        <w:t>государственной пошлины согласно</w:t>
      </w:r>
      <w:r w:rsidR="00EA2FA7" w:rsidRPr="00EA2FA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A2FA7" w:rsidRPr="00EA2FA7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EA2FA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A2FA7" w:rsidRPr="00EA2FA7">
        <w:rPr>
          <w:rFonts w:ascii="Times New Roman" w:hAnsi="Times New Roman" w:cs="Times New Roman"/>
          <w:color w:val="000000"/>
          <w:sz w:val="28"/>
          <w:szCs w:val="28"/>
        </w:rPr>
        <w:t xml:space="preserve"> Думы </w:t>
      </w:r>
      <w:r w:rsidR="00EA2FA7" w:rsidRPr="00EA2FA7">
        <w:rPr>
          <w:rFonts w:ascii="Times New Roman" w:hAnsi="Times New Roman" w:cs="Times New Roman"/>
          <w:sz w:val="28"/>
          <w:szCs w:val="28"/>
        </w:rPr>
        <w:t>№ 198-</w:t>
      </w:r>
      <w:r w:rsidR="00EA2FA7" w:rsidRPr="00EA2FA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A2FA7" w:rsidRPr="00EA2FA7">
        <w:rPr>
          <w:rFonts w:ascii="Times New Roman" w:hAnsi="Times New Roman" w:cs="Times New Roman"/>
          <w:sz w:val="28"/>
          <w:szCs w:val="28"/>
        </w:rPr>
        <w:t xml:space="preserve"> РД от 22.12.201</w:t>
      </w:r>
      <w:r w:rsidR="00EA2FA7">
        <w:rPr>
          <w:rFonts w:ascii="Times New Roman" w:hAnsi="Times New Roman" w:cs="Times New Roman"/>
          <w:sz w:val="28"/>
          <w:szCs w:val="28"/>
        </w:rPr>
        <w:t>7</w:t>
      </w:r>
      <w:r w:rsidR="00EA2FA7" w:rsidRPr="00EA2FA7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2FA7" w:rsidRPr="007E700B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EA2FA7">
        <w:rPr>
          <w:rFonts w:ascii="Times New Roman" w:eastAsia="Times New Roman" w:hAnsi="Times New Roman" w:cs="Times New Roman"/>
          <w:sz w:val="28"/>
          <w:szCs w:val="28"/>
        </w:rPr>
        <w:t>8</w:t>
      </w:r>
      <w:r w:rsidR="00EA2FA7" w:rsidRPr="007E700B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2D54CE">
        <w:rPr>
          <w:rFonts w:ascii="Times New Roman" w:eastAsia="Times New Roman" w:hAnsi="Times New Roman" w:cs="Times New Roman"/>
          <w:sz w:val="28"/>
          <w:szCs w:val="28"/>
        </w:rPr>
        <w:t xml:space="preserve">спрогнозировано в сумме </w:t>
      </w:r>
      <w:r w:rsidR="00EA2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4CE">
        <w:rPr>
          <w:rFonts w:ascii="Times New Roman" w:eastAsia="Times New Roman" w:hAnsi="Times New Roman" w:cs="Times New Roman"/>
          <w:sz w:val="28"/>
          <w:szCs w:val="28"/>
        </w:rPr>
        <w:t>26 872,0</w:t>
      </w:r>
      <w:r w:rsidR="00EA2FA7" w:rsidRPr="00EA2FA7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584B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4E7E" w:rsidRPr="00702152" w:rsidRDefault="007B4E7E" w:rsidP="007B4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152">
        <w:rPr>
          <w:rFonts w:ascii="Times New Roman" w:hAnsi="Times New Roman" w:cs="Times New Roman"/>
          <w:sz w:val="28"/>
          <w:szCs w:val="28"/>
        </w:rPr>
        <w:t>Государственная пошлина на очередной финансовый год, исходя из прогнозов, представленных главными администраторами доходов спрогнозирована в сумме:</w:t>
      </w:r>
    </w:p>
    <w:p w:rsidR="007B4E7E" w:rsidRPr="00702152" w:rsidRDefault="007B4E7E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2152">
        <w:rPr>
          <w:rFonts w:ascii="Times New Roman" w:hAnsi="Times New Roman" w:cs="Times New Roman"/>
          <w:sz w:val="28"/>
          <w:szCs w:val="28"/>
        </w:rPr>
        <w:t>на 201</w:t>
      </w:r>
      <w:r w:rsidR="00CA21A1">
        <w:rPr>
          <w:rFonts w:ascii="Times New Roman" w:hAnsi="Times New Roman" w:cs="Times New Roman"/>
          <w:sz w:val="28"/>
          <w:szCs w:val="28"/>
        </w:rPr>
        <w:t>9</w:t>
      </w:r>
      <w:r w:rsidRPr="0070215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A21A1">
        <w:rPr>
          <w:rFonts w:ascii="Times New Roman" w:hAnsi="Times New Roman" w:cs="Times New Roman"/>
          <w:sz w:val="28"/>
          <w:szCs w:val="28"/>
        </w:rPr>
        <w:t>29 103</w:t>
      </w:r>
      <w:r w:rsidRPr="00702152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7B4E7E" w:rsidRPr="00702152" w:rsidRDefault="007B4E7E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2152">
        <w:rPr>
          <w:rFonts w:ascii="Times New Roman" w:hAnsi="Times New Roman" w:cs="Times New Roman"/>
          <w:sz w:val="28"/>
          <w:szCs w:val="28"/>
        </w:rPr>
        <w:t>на 20</w:t>
      </w:r>
      <w:r w:rsidR="00CA21A1">
        <w:rPr>
          <w:rFonts w:ascii="Times New Roman" w:hAnsi="Times New Roman" w:cs="Times New Roman"/>
          <w:sz w:val="28"/>
          <w:szCs w:val="28"/>
        </w:rPr>
        <w:t>20</w:t>
      </w:r>
      <w:r w:rsidRPr="0070215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A21A1">
        <w:rPr>
          <w:rFonts w:ascii="Times New Roman" w:hAnsi="Times New Roman" w:cs="Times New Roman"/>
          <w:sz w:val="28"/>
          <w:szCs w:val="28"/>
        </w:rPr>
        <w:t>29 680</w:t>
      </w:r>
      <w:r w:rsidRPr="00702152">
        <w:rPr>
          <w:rFonts w:ascii="Times New Roman" w:hAnsi="Times New Roman" w:cs="Times New Roman"/>
          <w:sz w:val="28"/>
          <w:szCs w:val="28"/>
        </w:rPr>
        <w:t>,</w:t>
      </w:r>
      <w:r w:rsidR="00CA21A1">
        <w:rPr>
          <w:rFonts w:ascii="Times New Roman" w:hAnsi="Times New Roman" w:cs="Times New Roman"/>
          <w:sz w:val="28"/>
          <w:szCs w:val="28"/>
        </w:rPr>
        <w:t>8</w:t>
      </w:r>
      <w:r w:rsidRPr="0070215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B4E7E" w:rsidRDefault="007B4E7E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2152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A21A1">
        <w:rPr>
          <w:rFonts w:ascii="Times New Roman" w:hAnsi="Times New Roman" w:cs="Times New Roman"/>
          <w:sz w:val="28"/>
          <w:szCs w:val="28"/>
        </w:rPr>
        <w:t>1</w:t>
      </w:r>
      <w:r w:rsidRPr="0070215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A21A1">
        <w:rPr>
          <w:rFonts w:ascii="Times New Roman" w:hAnsi="Times New Roman" w:cs="Times New Roman"/>
          <w:sz w:val="28"/>
          <w:szCs w:val="28"/>
        </w:rPr>
        <w:t>30 270,8</w:t>
      </w:r>
      <w:r w:rsidRPr="0070215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734F6" w:rsidRDefault="007734F6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34F6" w:rsidRDefault="007734F6" w:rsidP="00CA2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решениями, принятыми Думой города Ханты-Мансийска, по упла</w:t>
      </w:r>
      <w:r w:rsidR="0079129E">
        <w:rPr>
          <w:rFonts w:ascii="Times New Roman" w:hAnsi="Times New Roman" w:cs="Times New Roman"/>
          <w:sz w:val="28"/>
          <w:szCs w:val="28"/>
        </w:rPr>
        <w:t>те местных налогов предоставлено 7 видов налоговых льгот, в том числе по налогу на имущество физических лиц льгота установлена одной категории налогоплательщиков, по земельному налогу – 6 категориям налогоплательщиков.</w:t>
      </w:r>
    </w:p>
    <w:p w:rsidR="0079129E" w:rsidRDefault="0079129E" w:rsidP="005A3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решениями, принятыми на местом уровне, прогнозный объём выпадающих доходов </w:t>
      </w:r>
      <w:r w:rsidRPr="005A3090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DB7EF7">
        <w:rPr>
          <w:rFonts w:ascii="Times New Roman" w:hAnsi="Times New Roman" w:cs="Times New Roman"/>
          <w:sz w:val="28"/>
          <w:szCs w:val="28"/>
        </w:rPr>
        <w:t xml:space="preserve">по </w:t>
      </w:r>
      <w:r w:rsidR="00DB7EF7" w:rsidRPr="00DB7EF7">
        <w:rPr>
          <w:rFonts w:ascii="Times New Roman" w:hAnsi="Times New Roman" w:cs="Times New Roman"/>
          <w:sz w:val="28"/>
          <w:szCs w:val="28"/>
        </w:rPr>
        <w:t>277,7</w:t>
      </w:r>
      <w:r w:rsidRPr="00DB7EF7">
        <w:rPr>
          <w:rFonts w:ascii="Times New Roman" w:hAnsi="Times New Roman" w:cs="Times New Roman"/>
          <w:sz w:val="28"/>
          <w:szCs w:val="28"/>
        </w:rPr>
        <w:t xml:space="preserve"> тыс. рублей в очередном финансовом году и каждом году планового периода.</w:t>
      </w:r>
    </w:p>
    <w:p w:rsidR="007734F6" w:rsidRDefault="0079129E" w:rsidP="005A3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EF7">
        <w:rPr>
          <w:rFonts w:ascii="Times New Roman" w:hAnsi="Times New Roman" w:cs="Times New Roman"/>
          <w:sz w:val="28"/>
          <w:szCs w:val="28"/>
        </w:rPr>
        <w:t xml:space="preserve">Всего, согласно проведённой оценке, в связи с решениями по предоставлению налоговых льгот по местным налогам принятыми  на местном и федеральном уровне, объем выпадающих доходов бюджета города Ханты-Мансийска составит </w:t>
      </w:r>
      <w:r w:rsidR="00DB7EF7" w:rsidRPr="00DB7EF7">
        <w:rPr>
          <w:rFonts w:ascii="Times New Roman" w:hAnsi="Times New Roman" w:cs="Times New Roman"/>
          <w:sz w:val="28"/>
          <w:szCs w:val="28"/>
        </w:rPr>
        <w:t>7 227,7</w:t>
      </w:r>
      <w:r w:rsidRPr="00DB7EF7">
        <w:rPr>
          <w:rFonts w:ascii="Times New Roman" w:hAnsi="Times New Roman" w:cs="Times New Roman"/>
          <w:sz w:val="28"/>
          <w:szCs w:val="28"/>
        </w:rPr>
        <w:t xml:space="preserve"> тыс. рублей в очередном финансовом году и каждом году планового периода.</w:t>
      </w:r>
    </w:p>
    <w:p w:rsidR="0079129E" w:rsidRDefault="0079129E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34F6" w:rsidRPr="00DB7EF7" w:rsidRDefault="007734F6" w:rsidP="005A3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EF7">
        <w:rPr>
          <w:rFonts w:ascii="Times New Roman" w:hAnsi="Times New Roman" w:cs="Times New Roman"/>
          <w:sz w:val="28"/>
          <w:szCs w:val="28"/>
        </w:rPr>
        <w:t>Прогноз выпадающих доходов из бюджета города Ханты-Мансийска                                                                                      на 201</w:t>
      </w:r>
      <w:r w:rsidR="00930EBF" w:rsidRPr="00DB7EF7">
        <w:rPr>
          <w:rFonts w:ascii="Times New Roman" w:hAnsi="Times New Roman" w:cs="Times New Roman"/>
          <w:sz w:val="28"/>
          <w:szCs w:val="28"/>
        </w:rPr>
        <w:t>9-202</w:t>
      </w:r>
      <w:r w:rsidR="00DB7EF7" w:rsidRPr="00DB7EF7">
        <w:rPr>
          <w:rFonts w:ascii="Times New Roman" w:hAnsi="Times New Roman" w:cs="Times New Roman"/>
          <w:sz w:val="28"/>
          <w:szCs w:val="28"/>
        </w:rPr>
        <w:t>1</w:t>
      </w:r>
      <w:r w:rsidRPr="00DB7EF7">
        <w:rPr>
          <w:rFonts w:ascii="Times New Roman" w:hAnsi="Times New Roman" w:cs="Times New Roman"/>
          <w:sz w:val="28"/>
          <w:szCs w:val="28"/>
        </w:rPr>
        <w:t xml:space="preserve"> годы в связи с применением налоговых льгот представлен в приложении 4 к пояснительной записке. </w:t>
      </w:r>
    </w:p>
    <w:p w:rsidR="007734F6" w:rsidRPr="00DB7EF7" w:rsidRDefault="007734F6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34F6" w:rsidRDefault="007734F6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7EF7">
        <w:rPr>
          <w:rFonts w:ascii="Times New Roman" w:hAnsi="Times New Roman" w:cs="Times New Roman"/>
          <w:sz w:val="28"/>
          <w:szCs w:val="28"/>
        </w:rPr>
        <w:t>Сведения об оценке налоговых льгот, предоставляемых в соответствии с решениями, принятыми органами местного самоуправления города Ханты-Мансийска, на 201</w:t>
      </w:r>
      <w:r w:rsidR="00930EBF" w:rsidRPr="00DB7EF7">
        <w:rPr>
          <w:rFonts w:ascii="Times New Roman" w:hAnsi="Times New Roman" w:cs="Times New Roman"/>
          <w:sz w:val="28"/>
          <w:szCs w:val="28"/>
        </w:rPr>
        <w:t>9</w:t>
      </w:r>
      <w:r w:rsidRPr="00DB7EF7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930EBF" w:rsidRPr="00DB7EF7">
        <w:rPr>
          <w:rFonts w:ascii="Times New Roman" w:hAnsi="Times New Roman" w:cs="Times New Roman"/>
          <w:sz w:val="28"/>
          <w:szCs w:val="28"/>
        </w:rPr>
        <w:t xml:space="preserve">на </w:t>
      </w:r>
      <w:r w:rsidRPr="00DB7EF7">
        <w:rPr>
          <w:rFonts w:ascii="Times New Roman" w:hAnsi="Times New Roman" w:cs="Times New Roman"/>
          <w:sz w:val="28"/>
          <w:szCs w:val="28"/>
        </w:rPr>
        <w:t>плановой период 20</w:t>
      </w:r>
      <w:r w:rsidR="00930EBF" w:rsidRPr="00DB7EF7">
        <w:rPr>
          <w:rFonts w:ascii="Times New Roman" w:hAnsi="Times New Roman" w:cs="Times New Roman"/>
          <w:sz w:val="28"/>
          <w:szCs w:val="28"/>
        </w:rPr>
        <w:t>20</w:t>
      </w:r>
      <w:r w:rsidRPr="00DB7EF7">
        <w:rPr>
          <w:rFonts w:ascii="Times New Roman" w:hAnsi="Times New Roman" w:cs="Times New Roman"/>
          <w:sz w:val="28"/>
          <w:szCs w:val="28"/>
        </w:rPr>
        <w:t xml:space="preserve"> и 202</w:t>
      </w:r>
      <w:r w:rsidR="00930EBF" w:rsidRPr="00DB7EF7">
        <w:rPr>
          <w:rFonts w:ascii="Times New Roman" w:hAnsi="Times New Roman" w:cs="Times New Roman"/>
          <w:sz w:val="28"/>
          <w:szCs w:val="28"/>
        </w:rPr>
        <w:t>1</w:t>
      </w:r>
      <w:r w:rsidRPr="00DB7EF7">
        <w:rPr>
          <w:rFonts w:ascii="Times New Roman" w:hAnsi="Times New Roman" w:cs="Times New Roman"/>
          <w:sz w:val="28"/>
          <w:szCs w:val="28"/>
        </w:rPr>
        <w:t xml:space="preserve"> годов представлены в приложении 5 к пояснительной записке.</w:t>
      </w:r>
    </w:p>
    <w:p w:rsidR="007734F6" w:rsidRDefault="007734F6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C3337" w:rsidRDefault="005C3337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C3337" w:rsidRDefault="005C3337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C3337" w:rsidRDefault="005C3337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C3337" w:rsidRDefault="005C3337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C3337" w:rsidRDefault="005C3337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C3337" w:rsidRDefault="005C3337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C3337" w:rsidRDefault="005C3337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C3337" w:rsidRDefault="005C3337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C3337" w:rsidRDefault="005C3337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C3337" w:rsidRDefault="005C3337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C3337" w:rsidRDefault="005C3337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C3337" w:rsidRDefault="005C3337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C3337" w:rsidRDefault="005C3337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C3337" w:rsidRDefault="005C3337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C3337" w:rsidRDefault="005C3337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B4E7E" w:rsidRPr="00307773" w:rsidRDefault="007B4E7E" w:rsidP="007B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73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  <w:r w:rsidR="00B60585">
        <w:rPr>
          <w:rFonts w:ascii="Times New Roman" w:hAnsi="Times New Roman" w:cs="Times New Roman"/>
          <w:sz w:val="28"/>
          <w:szCs w:val="28"/>
        </w:rPr>
        <w:t xml:space="preserve"> составляют 3</w:t>
      </w:r>
      <w:r w:rsidRPr="00307773">
        <w:rPr>
          <w:rFonts w:ascii="Times New Roman" w:hAnsi="Times New Roman" w:cs="Times New Roman"/>
          <w:sz w:val="28"/>
          <w:szCs w:val="28"/>
        </w:rPr>
        <w:t xml:space="preserve">% в структуре доходов городского бюджета. Поступление неналоговых доходов спрогнозировано в сумме: </w:t>
      </w:r>
    </w:p>
    <w:p w:rsidR="007B4E7E" w:rsidRPr="00E2581D" w:rsidRDefault="007B4E7E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581D">
        <w:rPr>
          <w:rFonts w:ascii="Times New Roman" w:hAnsi="Times New Roman" w:cs="Times New Roman"/>
          <w:sz w:val="28"/>
          <w:szCs w:val="28"/>
        </w:rPr>
        <w:t>на 201</w:t>
      </w:r>
      <w:r w:rsidR="00B60585">
        <w:rPr>
          <w:rFonts w:ascii="Times New Roman" w:hAnsi="Times New Roman" w:cs="Times New Roman"/>
          <w:sz w:val="28"/>
          <w:szCs w:val="28"/>
        </w:rPr>
        <w:t>9</w:t>
      </w:r>
      <w:r w:rsidRPr="00E2581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215</w:t>
      </w:r>
      <w:r w:rsidR="00B60585">
        <w:rPr>
          <w:rFonts w:ascii="Times New Roman" w:hAnsi="Times New Roman" w:cs="Times New Roman"/>
          <w:sz w:val="28"/>
          <w:szCs w:val="28"/>
        </w:rPr>
        <w:t> 492,9</w:t>
      </w:r>
      <w:r w:rsidRPr="00E2581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B4E7E" w:rsidRPr="00E2581D" w:rsidRDefault="007B4E7E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581D">
        <w:rPr>
          <w:rFonts w:ascii="Times New Roman" w:hAnsi="Times New Roman" w:cs="Times New Roman"/>
          <w:sz w:val="28"/>
          <w:szCs w:val="28"/>
        </w:rPr>
        <w:t>на 20</w:t>
      </w:r>
      <w:r w:rsidR="00B60585">
        <w:rPr>
          <w:rFonts w:ascii="Times New Roman" w:hAnsi="Times New Roman" w:cs="Times New Roman"/>
          <w:sz w:val="28"/>
          <w:szCs w:val="28"/>
        </w:rPr>
        <w:t>20</w:t>
      </w:r>
      <w:r w:rsidRPr="00E2581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60585">
        <w:rPr>
          <w:rFonts w:ascii="Times New Roman" w:hAnsi="Times New Roman" w:cs="Times New Roman"/>
          <w:sz w:val="28"/>
          <w:szCs w:val="28"/>
        </w:rPr>
        <w:t>215 492,9</w:t>
      </w:r>
      <w:r w:rsidRPr="00E2581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B4E7E" w:rsidRPr="00E2581D" w:rsidRDefault="007B4E7E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581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60585">
        <w:rPr>
          <w:rFonts w:ascii="Times New Roman" w:hAnsi="Times New Roman" w:cs="Times New Roman"/>
          <w:sz w:val="28"/>
          <w:szCs w:val="28"/>
        </w:rPr>
        <w:t>1</w:t>
      </w:r>
      <w:r w:rsidRPr="00E2581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60585">
        <w:rPr>
          <w:rFonts w:ascii="Times New Roman" w:hAnsi="Times New Roman" w:cs="Times New Roman"/>
          <w:sz w:val="28"/>
          <w:szCs w:val="28"/>
        </w:rPr>
        <w:t>215 492,9</w:t>
      </w:r>
      <w:r w:rsidR="00B60585" w:rsidRPr="00E2581D">
        <w:rPr>
          <w:rFonts w:ascii="Times New Roman" w:hAnsi="Times New Roman" w:cs="Times New Roman"/>
          <w:sz w:val="28"/>
          <w:szCs w:val="28"/>
        </w:rPr>
        <w:t xml:space="preserve"> </w:t>
      </w:r>
      <w:r w:rsidRPr="00E2581D">
        <w:rPr>
          <w:rFonts w:ascii="Times New Roman" w:hAnsi="Times New Roman" w:cs="Times New Roman"/>
          <w:sz w:val="28"/>
          <w:szCs w:val="28"/>
        </w:rPr>
        <w:t>тыс. рублей.</w:t>
      </w:r>
    </w:p>
    <w:p w:rsidR="007B4E7E" w:rsidRDefault="007B4E7E" w:rsidP="007B4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E7E" w:rsidRPr="006271D4" w:rsidRDefault="007B4E7E" w:rsidP="007B4E7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71D4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C3109D">
        <w:rPr>
          <w:rFonts w:ascii="Times New Roman" w:hAnsi="Times New Roman" w:cs="Times New Roman"/>
          <w:sz w:val="28"/>
          <w:szCs w:val="28"/>
        </w:rPr>
        <w:t>2.6</w:t>
      </w:r>
    </w:p>
    <w:p w:rsidR="007B4E7E" w:rsidRPr="00B76E42" w:rsidRDefault="007B4E7E" w:rsidP="007B4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E42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 w:rsidRPr="00B76E42">
        <w:rPr>
          <w:rFonts w:ascii="Times New Roman" w:hAnsi="Times New Roman" w:cs="Times New Roman"/>
          <w:b/>
          <w:sz w:val="28"/>
          <w:szCs w:val="28"/>
        </w:rPr>
        <w:t>налоговых доходов бюджета города Ханты-Мансийска</w:t>
      </w:r>
    </w:p>
    <w:p w:rsidR="007B4E7E" w:rsidRDefault="007B4E7E" w:rsidP="007B4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E42">
        <w:rPr>
          <w:rFonts w:ascii="Times New Roman" w:hAnsi="Times New Roman" w:cs="Times New Roman"/>
          <w:b/>
          <w:sz w:val="28"/>
          <w:szCs w:val="28"/>
        </w:rPr>
        <w:t>в 201</w:t>
      </w:r>
      <w:r w:rsidR="00B60585">
        <w:rPr>
          <w:rFonts w:ascii="Times New Roman" w:hAnsi="Times New Roman" w:cs="Times New Roman"/>
          <w:b/>
          <w:sz w:val="28"/>
          <w:szCs w:val="28"/>
        </w:rPr>
        <w:t>9</w:t>
      </w:r>
      <w:r w:rsidRPr="00B76E42">
        <w:rPr>
          <w:rFonts w:ascii="Times New Roman" w:hAnsi="Times New Roman" w:cs="Times New Roman"/>
          <w:b/>
          <w:sz w:val="28"/>
          <w:szCs w:val="28"/>
        </w:rPr>
        <w:t xml:space="preserve"> году и плановом периоде 20</w:t>
      </w:r>
      <w:r w:rsidR="00B60585">
        <w:rPr>
          <w:rFonts w:ascii="Times New Roman" w:hAnsi="Times New Roman" w:cs="Times New Roman"/>
          <w:b/>
          <w:sz w:val="28"/>
          <w:szCs w:val="28"/>
        </w:rPr>
        <w:t>20</w:t>
      </w:r>
      <w:r w:rsidRPr="00B76E4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B60585">
        <w:rPr>
          <w:rFonts w:ascii="Times New Roman" w:hAnsi="Times New Roman" w:cs="Times New Roman"/>
          <w:b/>
          <w:sz w:val="28"/>
          <w:szCs w:val="28"/>
        </w:rPr>
        <w:t>1</w:t>
      </w:r>
      <w:r w:rsidRPr="00B76E42">
        <w:rPr>
          <w:rFonts w:ascii="Times New Roman" w:hAnsi="Times New Roman" w:cs="Times New Roman"/>
          <w:b/>
          <w:sz w:val="28"/>
          <w:szCs w:val="28"/>
        </w:rPr>
        <w:t xml:space="preserve"> годов, в %</w:t>
      </w:r>
    </w:p>
    <w:p w:rsidR="007B4E7E" w:rsidRDefault="007B4E7E" w:rsidP="007B4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CAB" w:rsidRDefault="00B60585" w:rsidP="007B4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58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81675" cy="3448050"/>
            <wp:effectExtent l="0" t="0" r="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484CAB" w:rsidRDefault="00484CAB" w:rsidP="007B4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CAB" w:rsidRDefault="00484CAB" w:rsidP="007B4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CAB" w:rsidRDefault="00484CAB" w:rsidP="007B4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CAB" w:rsidRDefault="00484CAB" w:rsidP="007B4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CAB" w:rsidRDefault="00484CAB" w:rsidP="007B4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CAB" w:rsidRDefault="00484CAB" w:rsidP="007B4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28C" w:rsidRDefault="0009628C" w:rsidP="007B4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28C" w:rsidRDefault="0009628C" w:rsidP="007B4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28C" w:rsidRDefault="0009628C" w:rsidP="007B4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138" w:rsidRDefault="00E86138" w:rsidP="007B4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138" w:rsidRDefault="00E86138" w:rsidP="007B4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138" w:rsidRDefault="00E86138" w:rsidP="007B4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138" w:rsidRDefault="00E86138" w:rsidP="007B4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138" w:rsidRDefault="00E86138" w:rsidP="007B4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CAB" w:rsidRDefault="00484CAB" w:rsidP="007B4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CAB" w:rsidRDefault="00484CAB" w:rsidP="007B4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E7E" w:rsidRPr="00E2581D" w:rsidRDefault="007B4E7E" w:rsidP="007B4E7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581D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C3109D">
        <w:rPr>
          <w:rFonts w:ascii="Times New Roman" w:hAnsi="Times New Roman" w:cs="Times New Roman"/>
          <w:sz w:val="28"/>
          <w:szCs w:val="28"/>
        </w:rPr>
        <w:t>2.7</w:t>
      </w:r>
    </w:p>
    <w:p w:rsidR="007B4E7E" w:rsidRPr="00E2581D" w:rsidRDefault="007B4E7E" w:rsidP="007B4E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81D">
        <w:rPr>
          <w:rFonts w:ascii="Times New Roman" w:hAnsi="Times New Roman" w:cs="Times New Roman"/>
          <w:b/>
          <w:sz w:val="28"/>
          <w:szCs w:val="28"/>
        </w:rPr>
        <w:t>Неналоговые доходы бюджета города Ханты-Мансийска</w:t>
      </w:r>
    </w:p>
    <w:p w:rsidR="007B4E7E" w:rsidRPr="00E2581D" w:rsidRDefault="007B4E7E" w:rsidP="007B4E7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581D">
        <w:rPr>
          <w:rFonts w:ascii="Times New Roman" w:hAnsi="Times New Roman" w:cs="Times New Roman"/>
          <w:sz w:val="28"/>
          <w:szCs w:val="28"/>
        </w:rPr>
        <w:t>(тыс. рублей)</w:t>
      </w:r>
    </w:p>
    <w:p w:rsidR="007B4E7E" w:rsidRPr="00E2581D" w:rsidRDefault="007B4E7E" w:rsidP="007B4E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81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13145" cy="3863340"/>
            <wp:effectExtent l="19050" t="0" r="1905" b="0"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7B4E7E" w:rsidRPr="004C7CF4" w:rsidRDefault="007B4E7E" w:rsidP="007B4E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E7E" w:rsidRPr="004C7CF4" w:rsidRDefault="007B4E7E" w:rsidP="007B4E7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7CF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84CAB">
        <w:rPr>
          <w:rFonts w:ascii="Times New Roman" w:hAnsi="Times New Roman" w:cs="Times New Roman"/>
          <w:sz w:val="28"/>
          <w:szCs w:val="28"/>
        </w:rPr>
        <w:t xml:space="preserve">2.3 </w:t>
      </w:r>
    </w:p>
    <w:p w:rsidR="007B4E7E" w:rsidRPr="004C7CF4" w:rsidRDefault="007B4E7E" w:rsidP="007B4E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CF4">
        <w:rPr>
          <w:rFonts w:ascii="Times New Roman" w:hAnsi="Times New Roman" w:cs="Times New Roman"/>
          <w:b/>
          <w:sz w:val="28"/>
          <w:szCs w:val="28"/>
        </w:rPr>
        <w:t>Неналоговые доходы бюджета города Ханты-Мансийска</w:t>
      </w:r>
    </w:p>
    <w:p w:rsidR="007B4E7E" w:rsidRPr="004C7CF4" w:rsidRDefault="007B4E7E" w:rsidP="007B4E7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7CF4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370" w:type="dxa"/>
        <w:tblInd w:w="94" w:type="dxa"/>
        <w:tblLook w:val="04A0" w:firstRow="1" w:lastRow="0" w:firstColumn="1" w:lastColumn="0" w:noHBand="0" w:noVBand="1"/>
      </w:tblPr>
      <w:tblGrid>
        <w:gridCol w:w="2991"/>
        <w:gridCol w:w="1276"/>
        <w:gridCol w:w="1417"/>
        <w:gridCol w:w="1276"/>
        <w:gridCol w:w="1276"/>
        <w:gridCol w:w="1134"/>
      </w:tblGrid>
      <w:tr w:rsidR="005210F9" w:rsidRPr="004C7CF4" w:rsidTr="005218F8">
        <w:trPr>
          <w:trHeight w:val="1397"/>
          <w:tblHeader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0F9" w:rsidRPr="004C7CF4" w:rsidRDefault="005210F9" w:rsidP="005218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C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F9" w:rsidRPr="004C7CF4" w:rsidRDefault="005210F9" w:rsidP="005210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C7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(факт)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F9" w:rsidRPr="002214D0" w:rsidRDefault="005210F9" w:rsidP="00EA2F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21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(Решение Думы </w:t>
            </w:r>
            <w:r w:rsidRPr="002214D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Pr="002214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1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214D0">
              <w:rPr>
                <w:rFonts w:ascii="Times New Roman" w:hAnsi="Times New Roman" w:cs="Times New Roman"/>
                <w:sz w:val="20"/>
                <w:szCs w:val="20"/>
              </w:rPr>
              <w:t xml:space="preserve"> РД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14D0">
              <w:rPr>
                <w:rFonts w:ascii="Times New Roman" w:hAnsi="Times New Roman" w:cs="Times New Roman"/>
                <w:sz w:val="20"/>
                <w:szCs w:val="20"/>
              </w:rPr>
              <w:t>.12. 201</w:t>
            </w:r>
            <w:r w:rsidR="00EA2F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214D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221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F9" w:rsidRPr="002214D0" w:rsidRDefault="005210F9" w:rsidP="00521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221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  <w:p w:rsidR="005210F9" w:rsidRPr="002214D0" w:rsidRDefault="005210F9" w:rsidP="00521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F9" w:rsidRPr="002214D0" w:rsidRDefault="005210F9" w:rsidP="00521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  <w:r w:rsidRPr="00221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  <w:p w:rsidR="005210F9" w:rsidRPr="002214D0" w:rsidRDefault="005210F9" w:rsidP="00521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F9" w:rsidRPr="002214D0" w:rsidRDefault="005210F9" w:rsidP="00521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  <w:r w:rsidRPr="00221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  <w:p w:rsidR="005210F9" w:rsidRPr="002214D0" w:rsidRDefault="005210F9" w:rsidP="00521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21BB" w:rsidRPr="004C7CF4" w:rsidTr="005218F8">
        <w:trPr>
          <w:trHeight w:val="796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BB" w:rsidRPr="004C7CF4" w:rsidRDefault="00B721BB" w:rsidP="00521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имущества, находящегося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BB" w:rsidRPr="004C7CF4" w:rsidRDefault="00B721BB" w:rsidP="00521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81 067 8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BB" w:rsidRPr="004C7CF4" w:rsidRDefault="00B721BB" w:rsidP="0052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125 142,2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BB" w:rsidRPr="004C7CF4" w:rsidRDefault="00B721BB" w:rsidP="00521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121 545,0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BB" w:rsidRPr="004C7CF4" w:rsidRDefault="00B721BB" w:rsidP="00B7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121 545,0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BB" w:rsidRPr="004C7CF4" w:rsidRDefault="00B721BB" w:rsidP="00B7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121 545,0</w:t>
            </w:r>
          </w:p>
        </w:tc>
      </w:tr>
      <w:tr w:rsidR="00B721BB" w:rsidRPr="004C7CF4" w:rsidTr="005218F8">
        <w:trPr>
          <w:trHeight w:val="548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BB" w:rsidRPr="004C7CF4" w:rsidRDefault="00B721BB" w:rsidP="00521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за пользование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BB" w:rsidRPr="004C7CF4" w:rsidRDefault="00B721BB" w:rsidP="00521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BB" w:rsidRPr="004C7CF4" w:rsidRDefault="00B721BB" w:rsidP="0052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BB" w:rsidRPr="004C7CF4" w:rsidRDefault="00B721BB" w:rsidP="00521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BB" w:rsidRPr="004C7CF4" w:rsidRDefault="00B721BB" w:rsidP="00B7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BB" w:rsidRPr="004C7CF4" w:rsidRDefault="00B721BB" w:rsidP="00B7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2 722,7</w:t>
            </w:r>
          </w:p>
        </w:tc>
      </w:tr>
      <w:tr w:rsidR="00B721BB" w:rsidRPr="004C7CF4" w:rsidTr="005218F8">
        <w:trPr>
          <w:trHeight w:val="791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BB" w:rsidRPr="004C7CF4" w:rsidRDefault="00B721BB" w:rsidP="00521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BB" w:rsidRPr="004C7CF4" w:rsidRDefault="00B721BB" w:rsidP="00521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18 984,2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BB" w:rsidRPr="004C7CF4" w:rsidRDefault="00B721BB" w:rsidP="0052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BB" w:rsidRPr="004C7CF4" w:rsidRDefault="00B721BB" w:rsidP="00521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BB" w:rsidRPr="004C7CF4" w:rsidRDefault="00B721BB" w:rsidP="00B7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BB" w:rsidRPr="004C7CF4" w:rsidRDefault="00B721BB" w:rsidP="00B7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889,0</w:t>
            </w:r>
          </w:p>
        </w:tc>
      </w:tr>
      <w:tr w:rsidR="00B721BB" w:rsidRPr="004C7CF4" w:rsidTr="005218F8">
        <w:trPr>
          <w:trHeight w:val="758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BB" w:rsidRPr="004C7CF4" w:rsidRDefault="00B721BB" w:rsidP="00521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BB" w:rsidRPr="004C7CF4" w:rsidRDefault="00B721BB" w:rsidP="00521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34 042,7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BB" w:rsidRPr="004C7CF4" w:rsidRDefault="00B721BB" w:rsidP="0052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34 893,8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BB" w:rsidRPr="004C7CF4" w:rsidRDefault="00B721BB" w:rsidP="00521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39 415,8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BB" w:rsidRPr="004C7CF4" w:rsidRDefault="00B721BB" w:rsidP="00B7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39 415,8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BB" w:rsidRPr="004C7CF4" w:rsidRDefault="00B721BB" w:rsidP="00B7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39 415,8</w:t>
            </w:r>
          </w:p>
        </w:tc>
      </w:tr>
      <w:tr w:rsidR="00B721BB" w:rsidRPr="004C7CF4" w:rsidTr="005218F8">
        <w:trPr>
          <w:trHeight w:val="518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BB" w:rsidRPr="004C7CF4" w:rsidRDefault="00B721BB" w:rsidP="00521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BB" w:rsidRPr="004C7CF4" w:rsidRDefault="00B721BB" w:rsidP="00521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57 962,5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BB" w:rsidRPr="004C7CF4" w:rsidRDefault="00B721BB" w:rsidP="0052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50 963,6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BB" w:rsidRPr="004C7CF4" w:rsidRDefault="00B721BB" w:rsidP="00521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50 175,4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BB" w:rsidRPr="004C7CF4" w:rsidRDefault="00B721BB" w:rsidP="00B7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50 175,4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BB" w:rsidRPr="004C7CF4" w:rsidRDefault="00B721BB" w:rsidP="00B7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50 175,4</w:t>
            </w:r>
          </w:p>
        </w:tc>
      </w:tr>
      <w:tr w:rsidR="00B721BB" w:rsidRPr="00F00178" w:rsidTr="005218F8">
        <w:trPr>
          <w:trHeight w:val="359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1BB" w:rsidRPr="004C7CF4" w:rsidRDefault="00B721BB" w:rsidP="00521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BB" w:rsidRPr="004C7CF4" w:rsidRDefault="00B721BB" w:rsidP="00521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BB" w:rsidRPr="004C7CF4" w:rsidRDefault="00B721BB" w:rsidP="0052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BB" w:rsidRPr="004C7CF4" w:rsidRDefault="00B721BB" w:rsidP="00521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BB" w:rsidRPr="004C7CF4" w:rsidRDefault="00B721BB" w:rsidP="00B7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BB" w:rsidRPr="004C7CF4" w:rsidRDefault="00B721BB" w:rsidP="00B7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745,0</w:t>
            </w:r>
          </w:p>
        </w:tc>
      </w:tr>
      <w:tr w:rsidR="00B721BB" w:rsidRPr="00F00178" w:rsidTr="005218F8">
        <w:trPr>
          <w:trHeight w:val="25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BB" w:rsidRPr="00F728B0" w:rsidRDefault="00B721BB" w:rsidP="00521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Неналоговые доходы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BB" w:rsidRPr="00F728B0" w:rsidRDefault="00B721BB" w:rsidP="00521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197 185,0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BB" w:rsidRPr="0090042D" w:rsidRDefault="00B721BB" w:rsidP="0052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215 003,2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BB" w:rsidRPr="0090042D" w:rsidRDefault="00B721BB" w:rsidP="00521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215 492,9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BB" w:rsidRPr="0090042D" w:rsidRDefault="00B721BB" w:rsidP="00B7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215 492,9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BB" w:rsidRPr="0090042D" w:rsidRDefault="00B721BB" w:rsidP="00B72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215 492,9</w:t>
            </w:r>
          </w:p>
        </w:tc>
      </w:tr>
    </w:tbl>
    <w:p w:rsidR="007B4E7E" w:rsidRPr="00F00178" w:rsidRDefault="007B4E7E" w:rsidP="007B4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7B4E7E" w:rsidRPr="00F728B0" w:rsidRDefault="007B4E7E" w:rsidP="007B4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8B0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использования имущества, находящегося в муниципальной собственности</w:t>
      </w:r>
    </w:p>
    <w:p w:rsidR="00B721BB" w:rsidRDefault="00B721BB" w:rsidP="007B4E7E">
      <w:pPr>
        <w:pStyle w:val="a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Доходы</w:t>
      </w:r>
      <w:r w:rsidR="007B4E7E" w:rsidRPr="00F728B0">
        <w:rPr>
          <w:rFonts w:ascii="Times New Roman" w:eastAsia="Times New Roman" w:hAnsi="Times New Roman" w:cs="Times New Roman"/>
          <w:sz w:val="28"/>
          <w:szCs w:val="28"/>
        </w:rPr>
        <w:t xml:space="preserve"> от использования имущества, находящегося в муниципальной собств</w:t>
      </w:r>
      <w:r>
        <w:rPr>
          <w:rFonts w:ascii="Times New Roman" w:eastAsia="Times New Roman" w:hAnsi="Times New Roman" w:cs="Times New Roman"/>
          <w:sz w:val="28"/>
          <w:szCs w:val="28"/>
        </w:rPr>
        <w:t>енности города Ханты-Мансийска администрируют</w:t>
      </w:r>
      <w:r w:rsidR="007B4E7E" w:rsidRPr="00F728B0">
        <w:rPr>
          <w:rFonts w:ascii="Times New Roman" w:eastAsia="Times New Roman" w:hAnsi="Times New Roman" w:cs="Times New Roman"/>
          <w:sz w:val="28"/>
          <w:szCs w:val="28"/>
        </w:rPr>
        <w:t xml:space="preserve"> Департамент муниципальной собственно</w:t>
      </w:r>
      <w:r w:rsidR="007B4E7E">
        <w:rPr>
          <w:rFonts w:ascii="Times New Roman" w:eastAsia="Times New Roman" w:hAnsi="Times New Roman" w:cs="Times New Roman"/>
          <w:sz w:val="28"/>
          <w:szCs w:val="28"/>
        </w:rPr>
        <w:t xml:space="preserve">сти Администрации города Ханты-Мансийска </w:t>
      </w:r>
      <w:r w:rsidR="005F55D2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имуществ</w:t>
      </w:r>
      <w:r w:rsidR="005F55D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Департамент градостроительства и архитектуры Администрации города Ханты-Мансийска</w:t>
      </w:r>
      <w:r w:rsidR="005F55D2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земельных отношений.</w:t>
      </w:r>
    </w:p>
    <w:p w:rsidR="007B4E7E" w:rsidRPr="007E700B" w:rsidRDefault="007B4E7E" w:rsidP="007B4E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00B">
        <w:rPr>
          <w:rFonts w:ascii="Times New Roman" w:eastAsia="Times New Roman" w:hAnsi="Times New Roman" w:cs="Times New Roman"/>
          <w:sz w:val="28"/>
          <w:szCs w:val="28"/>
        </w:rPr>
        <w:t>Прогноз на новый прогнозный цикл составил:</w:t>
      </w:r>
    </w:p>
    <w:p w:rsidR="007B4E7E" w:rsidRPr="00E15664" w:rsidRDefault="007B4E7E" w:rsidP="007B4E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15664">
        <w:rPr>
          <w:rFonts w:ascii="Times New Roman" w:hAnsi="Times New Roman" w:cs="Times New Roman"/>
          <w:sz w:val="28"/>
          <w:szCs w:val="28"/>
        </w:rPr>
        <w:t>на 201</w:t>
      </w:r>
      <w:r w:rsidR="005F55D2">
        <w:rPr>
          <w:rFonts w:ascii="Times New Roman" w:hAnsi="Times New Roman" w:cs="Times New Roman"/>
          <w:sz w:val="28"/>
          <w:szCs w:val="28"/>
        </w:rPr>
        <w:t>9</w:t>
      </w:r>
      <w:r w:rsidRPr="00E1566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F55D2">
        <w:rPr>
          <w:rFonts w:ascii="Times New Roman" w:hAnsi="Times New Roman" w:cs="Times New Roman"/>
          <w:sz w:val="28"/>
          <w:szCs w:val="28"/>
        </w:rPr>
        <w:t>121 545,0</w:t>
      </w:r>
      <w:r w:rsidRPr="00E1566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B4E7E" w:rsidRPr="00E15664" w:rsidRDefault="007B4E7E" w:rsidP="007B4E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15664">
        <w:rPr>
          <w:rFonts w:ascii="Times New Roman" w:hAnsi="Times New Roman" w:cs="Times New Roman"/>
          <w:sz w:val="28"/>
          <w:szCs w:val="28"/>
        </w:rPr>
        <w:t>на 20</w:t>
      </w:r>
      <w:r w:rsidR="005F55D2">
        <w:rPr>
          <w:rFonts w:ascii="Times New Roman" w:hAnsi="Times New Roman" w:cs="Times New Roman"/>
          <w:sz w:val="28"/>
          <w:szCs w:val="28"/>
        </w:rPr>
        <w:t>20</w:t>
      </w:r>
      <w:r w:rsidRPr="00E1566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F55D2">
        <w:rPr>
          <w:rFonts w:ascii="Times New Roman" w:hAnsi="Times New Roman" w:cs="Times New Roman"/>
          <w:sz w:val="28"/>
          <w:szCs w:val="28"/>
        </w:rPr>
        <w:t>121 545,0</w:t>
      </w:r>
      <w:r w:rsidR="005F55D2" w:rsidRPr="00E15664">
        <w:rPr>
          <w:rFonts w:ascii="Times New Roman" w:hAnsi="Times New Roman" w:cs="Times New Roman"/>
          <w:sz w:val="28"/>
          <w:szCs w:val="28"/>
        </w:rPr>
        <w:t xml:space="preserve"> </w:t>
      </w:r>
      <w:r w:rsidRPr="00E15664">
        <w:rPr>
          <w:rFonts w:ascii="Times New Roman" w:hAnsi="Times New Roman" w:cs="Times New Roman"/>
          <w:sz w:val="28"/>
          <w:szCs w:val="28"/>
        </w:rPr>
        <w:t>тыс. рублей;</w:t>
      </w:r>
    </w:p>
    <w:p w:rsidR="007B4E7E" w:rsidRPr="00E15664" w:rsidRDefault="007B4E7E" w:rsidP="007B4E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15664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55D2">
        <w:rPr>
          <w:rFonts w:ascii="Times New Roman" w:hAnsi="Times New Roman" w:cs="Times New Roman"/>
          <w:sz w:val="28"/>
          <w:szCs w:val="28"/>
        </w:rPr>
        <w:t>1</w:t>
      </w:r>
      <w:r w:rsidRPr="00E1566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F55D2">
        <w:rPr>
          <w:rFonts w:ascii="Times New Roman" w:hAnsi="Times New Roman" w:cs="Times New Roman"/>
          <w:sz w:val="28"/>
          <w:szCs w:val="28"/>
        </w:rPr>
        <w:t>121 545,0</w:t>
      </w:r>
      <w:r w:rsidR="005F55D2" w:rsidRPr="00E15664">
        <w:rPr>
          <w:rFonts w:ascii="Times New Roman" w:hAnsi="Times New Roman" w:cs="Times New Roman"/>
          <w:sz w:val="28"/>
          <w:szCs w:val="28"/>
        </w:rPr>
        <w:t xml:space="preserve"> </w:t>
      </w:r>
      <w:r w:rsidRPr="00E15664">
        <w:rPr>
          <w:rFonts w:ascii="Times New Roman" w:hAnsi="Times New Roman" w:cs="Times New Roman"/>
          <w:sz w:val="28"/>
          <w:szCs w:val="28"/>
        </w:rPr>
        <w:t>тыс. рублей.</w:t>
      </w:r>
    </w:p>
    <w:p w:rsidR="007B4E7E" w:rsidRPr="00E15664" w:rsidRDefault="007B4E7E" w:rsidP="007B4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E7E" w:rsidRPr="00D34FB7" w:rsidRDefault="007B4E7E" w:rsidP="007B4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FB7">
        <w:rPr>
          <w:rFonts w:ascii="Times New Roman" w:hAnsi="Times New Roman" w:cs="Times New Roman"/>
          <w:sz w:val="28"/>
          <w:szCs w:val="28"/>
        </w:rPr>
        <w:t>В 201</w:t>
      </w:r>
      <w:r w:rsidR="005F55D2">
        <w:rPr>
          <w:rFonts w:ascii="Times New Roman" w:hAnsi="Times New Roman" w:cs="Times New Roman"/>
          <w:sz w:val="28"/>
          <w:szCs w:val="28"/>
        </w:rPr>
        <w:t>9</w:t>
      </w:r>
      <w:r w:rsidRPr="00D34FB7">
        <w:rPr>
          <w:rFonts w:ascii="Times New Roman" w:hAnsi="Times New Roman" w:cs="Times New Roman"/>
          <w:sz w:val="28"/>
          <w:szCs w:val="28"/>
        </w:rPr>
        <w:t xml:space="preserve"> году в составе доходов данного вида предусмотрено поступление доходов получаемых:</w:t>
      </w:r>
    </w:p>
    <w:p w:rsidR="007B4E7E" w:rsidRPr="00D34FB7" w:rsidRDefault="007B4E7E" w:rsidP="007B4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FB7">
        <w:rPr>
          <w:rFonts w:ascii="Times New Roman" w:hAnsi="Times New Roman" w:cs="Times New Roman"/>
          <w:sz w:val="28"/>
          <w:szCs w:val="28"/>
        </w:rPr>
        <w:t xml:space="preserve">-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 в сумме </w:t>
      </w:r>
      <w:r w:rsidR="005F55D2">
        <w:rPr>
          <w:rFonts w:ascii="Times New Roman" w:hAnsi="Times New Roman" w:cs="Times New Roman"/>
          <w:sz w:val="28"/>
          <w:szCs w:val="28"/>
        </w:rPr>
        <w:t>710</w:t>
      </w:r>
      <w:r w:rsidRPr="00D34FB7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7B4E7E" w:rsidRPr="00D34FB7" w:rsidRDefault="007B4E7E" w:rsidP="007B4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FB7">
        <w:rPr>
          <w:rFonts w:ascii="Times New Roman" w:hAnsi="Times New Roman" w:cs="Times New Roman"/>
          <w:sz w:val="28"/>
          <w:szCs w:val="28"/>
        </w:rPr>
        <w:t xml:space="preserve">-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в сумме  </w:t>
      </w:r>
      <w:r w:rsidR="005F55D2">
        <w:rPr>
          <w:rFonts w:ascii="Times New Roman" w:hAnsi="Times New Roman" w:cs="Times New Roman"/>
          <w:sz w:val="28"/>
          <w:szCs w:val="28"/>
        </w:rPr>
        <w:t>65 000,0</w:t>
      </w:r>
      <w:r w:rsidRPr="00D34FB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B4E7E" w:rsidRPr="00D34FB7" w:rsidRDefault="007B4E7E" w:rsidP="007B4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FB7">
        <w:rPr>
          <w:rFonts w:ascii="Times New Roman" w:hAnsi="Times New Roman" w:cs="Times New Roman"/>
          <w:sz w:val="28"/>
          <w:szCs w:val="28"/>
        </w:rPr>
        <w:t xml:space="preserve">-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в сумме </w:t>
      </w:r>
      <w:r w:rsidR="005F55D2">
        <w:rPr>
          <w:rFonts w:ascii="Times New Roman" w:hAnsi="Times New Roman" w:cs="Times New Roman"/>
          <w:sz w:val="28"/>
          <w:szCs w:val="28"/>
        </w:rPr>
        <w:t>29 00</w:t>
      </w:r>
      <w:r w:rsidRPr="00D34FB7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7B4E7E" w:rsidRPr="00D34FB7" w:rsidRDefault="007B4E7E" w:rsidP="007B4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FB7">
        <w:rPr>
          <w:rFonts w:ascii="Times New Roman" w:hAnsi="Times New Roman" w:cs="Times New Roman"/>
          <w:sz w:val="28"/>
          <w:szCs w:val="28"/>
        </w:rPr>
        <w:t xml:space="preserve">-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в сумме </w:t>
      </w:r>
      <w:r w:rsidR="005F55D2">
        <w:rPr>
          <w:rFonts w:ascii="Times New Roman" w:hAnsi="Times New Roman" w:cs="Times New Roman"/>
          <w:sz w:val="28"/>
          <w:szCs w:val="28"/>
        </w:rPr>
        <w:t>4 600</w:t>
      </w:r>
      <w:r w:rsidRPr="00D34FB7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7B4E7E" w:rsidRDefault="007B4E7E" w:rsidP="007B4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FB7">
        <w:rPr>
          <w:rFonts w:ascii="Times New Roman" w:hAnsi="Times New Roman" w:cs="Times New Roman"/>
          <w:sz w:val="28"/>
          <w:szCs w:val="28"/>
        </w:rPr>
        <w:t xml:space="preserve"> </w:t>
      </w:r>
      <w:r w:rsidRPr="00D34FB7">
        <w:rPr>
          <w:rFonts w:ascii="Times New Roman" w:hAnsi="Times New Roman" w:cs="Times New Roman"/>
          <w:sz w:val="28"/>
          <w:szCs w:val="28"/>
        </w:rPr>
        <w:tab/>
        <w:t xml:space="preserve">-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спрогнозированы в сумме </w:t>
      </w:r>
      <w:r w:rsidR="005F55D2">
        <w:rPr>
          <w:rFonts w:ascii="Times New Roman" w:hAnsi="Times New Roman" w:cs="Times New Roman"/>
          <w:sz w:val="28"/>
          <w:szCs w:val="28"/>
        </w:rPr>
        <w:t>22 035</w:t>
      </w:r>
      <w:r w:rsidRPr="00D34FB7">
        <w:rPr>
          <w:rFonts w:ascii="Times New Roman" w:hAnsi="Times New Roman" w:cs="Times New Roman"/>
          <w:sz w:val="28"/>
          <w:szCs w:val="28"/>
        </w:rPr>
        <w:t>,0 тыс.  рублей.</w:t>
      </w:r>
    </w:p>
    <w:p w:rsidR="007B4E7E" w:rsidRPr="007E700B" w:rsidRDefault="007B4E7E" w:rsidP="007B4E7E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4FB7">
        <w:rPr>
          <w:rFonts w:ascii="Times New Roman" w:eastAsia="Times New Roman" w:hAnsi="Times New Roman" w:cs="Times New Roman"/>
          <w:b/>
          <w:bCs/>
          <w:sz w:val="28"/>
          <w:szCs w:val="28"/>
        </w:rPr>
        <w:t>Платежи при пользовании природными ресурсами</w:t>
      </w:r>
    </w:p>
    <w:p w:rsidR="007B4E7E" w:rsidRPr="007E700B" w:rsidRDefault="007B4E7E" w:rsidP="007B4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00B">
        <w:rPr>
          <w:rFonts w:ascii="Times New Roman" w:eastAsia="Times New Roman" w:hAnsi="Times New Roman" w:cs="Times New Roman"/>
          <w:sz w:val="28"/>
          <w:szCs w:val="28"/>
        </w:rPr>
        <w:t>Платежи при пользовании природными ресурсами формируются за счет платы за негативное воздействие на окружающую среду, состоящую в основном  из платы за размещение отходов производства и потребления и платы за сбросы загрязняющих веществ в водные объекты.</w:t>
      </w:r>
    </w:p>
    <w:p w:rsidR="007B4E7E" w:rsidRPr="007E700B" w:rsidRDefault="007B4E7E" w:rsidP="007B4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00B">
        <w:rPr>
          <w:rFonts w:ascii="Times New Roman" w:eastAsia="Times New Roman" w:hAnsi="Times New Roman" w:cs="Times New Roman"/>
          <w:sz w:val="28"/>
          <w:szCs w:val="28"/>
        </w:rPr>
        <w:t>Сведения о прогнозных поступлениях указанных платежей рассчитаны администратором этого дохода – Управлением Федеральной службы по надзору в сфере природопользования (Росприроднадзора) по Ханты-Мансийскому автономному округу-Югре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учетом действующего законодательства</w:t>
      </w:r>
      <w:r w:rsidRPr="007E700B">
        <w:rPr>
          <w:rFonts w:ascii="Times New Roman" w:eastAsia="Times New Roman" w:hAnsi="Times New Roman" w:cs="Times New Roman"/>
          <w:sz w:val="28"/>
          <w:szCs w:val="28"/>
        </w:rPr>
        <w:t>, а также исходя из динамики поступлени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E700B">
        <w:rPr>
          <w:rFonts w:ascii="Times New Roman" w:eastAsia="Times New Roman" w:hAnsi="Times New Roman" w:cs="Times New Roman"/>
          <w:sz w:val="28"/>
          <w:szCs w:val="28"/>
        </w:rPr>
        <w:t xml:space="preserve"> за предыдущие годы.</w:t>
      </w:r>
    </w:p>
    <w:p w:rsidR="007B4E7E" w:rsidRPr="007E700B" w:rsidRDefault="007B4E7E" w:rsidP="007B4E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00B">
        <w:rPr>
          <w:rFonts w:ascii="Times New Roman" w:eastAsia="Times New Roman" w:hAnsi="Times New Roman" w:cs="Times New Roman"/>
          <w:sz w:val="28"/>
          <w:szCs w:val="28"/>
        </w:rPr>
        <w:t>Общая сумма поступления платежей при пользовании природными ресурсами</w:t>
      </w:r>
      <w:r w:rsidR="00EA2F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E7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FA7">
        <w:rPr>
          <w:rFonts w:ascii="Times New Roman" w:eastAsia="Times New Roman" w:hAnsi="Times New Roman" w:cs="Times New Roman"/>
          <w:sz w:val="28"/>
          <w:szCs w:val="28"/>
        </w:rPr>
        <w:t>установленная</w:t>
      </w:r>
      <w:r w:rsidR="00EA2FA7" w:rsidRPr="00EA2FA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A2FA7" w:rsidRPr="00EA2FA7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EA2FA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A2FA7" w:rsidRPr="00EA2FA7">
        <w:rPr>
          <w:rFonts w:ascii="Times New Roman" w:hAnsi="Times New Roman" w:cs="Times New Roman"/>
          <w:color w:val="000000"/>
          <w:sz w:val="28"/>
          <w:szCs w:val="28"/>
        </w:rPr>
        <w:t xml:space="preserve"> Думы </w:t>
      </w:r>
      <w:r w:rsidR="00EA2FA7" w:rsidRPr="00EA2FA7">
        <w:rPr>
          <w:rFonts w:ascii="Times New Roman" w:hAnsi="Times New Roman" w:cs="Times New Roman"/>
          <w:sz w:val="28"/>
          <w:szCs w:val="28"/>
        </w:rPr>
        <w:t>№ 198-</w:t>
      </w:r>
      <w:r w:rsidR="00EA2FA7" w:rsidRPr="00EA2FA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A2FA7" w:rsidRPr="00EA2FA7">
        <w:rPr>
          <w:rFonts w:ascii="Times New Roman" w:hAnsi="Times New Roman" w:cs="Times New Roman"/>
          <w:sz w:val="28"/>
          <w:szCs w:val="28"/>
        </w:rPr>
        <w:t xml:space="preserve"> РД от 22.12.201</w:t>
      </w:r>
      <w:r w:rsidR="00EA2FA7">
        <w:rPr>
          <w:rFonts w:ascii="Times New Roman" w:hAnsi="Times New Roman" w:cs="Times New Roman"/>
          <w:sz w:val="28"/>
          <w:szCs w:val="28"/>
        </w:rPr>
        <w:t>7</w:t>
      </w:r>
      <w:r w:rsidR="00EA2FA7" w:rsidRPr="00EA2FA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E700B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63142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E700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A2F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E7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FA7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EA2FA7" w:rsidRPr="00EA2FA7">
        <w:rPr>
          <w:rFonts w:ascii="Times New Roman" w:eastAsia="Times New Roman" w:hAnsi="Times New Roman" w:cs="Times New Roman"/>
          <w:sz w:val="28"/>
          <w:szCs w:val="28"/>
        </w:rPr>
        <w:t>2 513,6</w:t>
      </w:r>
      <w:r w:rsidRPr="00EA2FA7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7E700B">
        <w:rPr>
          <w:rFonts w:ascii="Times New Roman" w:eastAsia="Times New Roman" w:hAnsi="Times New Roman" w:cs="Times New Roman"/>
          <w:sz w:val="28"/>
          <w:szCs w:val="28"/>
        </w:rPr>
        <w:t>. Прогноз на новый прогнозный цикл составил:</w:t>
      </w:r>
    </w:p>
    <w:p w:rsidR="007B4E7E" w:rsidRPr="00673070" w:rsidRDefault="007B4E7E" w:rsidP="007B4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070">
        <w:rPr>
          <w:rFonts w:ascii="Times New Roman" w:hAnsi="Times New Roman" w:cs="Times New Roman"/>
          <w:sz w:val="28"/>
          <w:szCs w:val="28"/>
        </w:rPr>
        <w:t>на 201</w:t>
      </w:r>
      <w:r w:rsidR="0063142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6314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425">
        <w:rPr>
          <w:rFonts w:ascii="Times New Roman" w:hAnsi="Times New Roman" w:cs="Times New Roman"/>
          <w:sz w:val="28"/>
          <w:szCs w:val="28"/>
        </w:rPr>
        <w:t>2 722,7</w:t>
      </w:r>
      <w:r w:rsidRPr="0067307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B4E7E" w:rsidRPr="00673070" w:rsidRDefault="007B4E7E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3070">
        <w:rPr>
          <w:rFonts w:ascii="Times New Roman" w:hAnsi="Times New Roman" w:cs="Times New Roman"/>
          <w:sz w:val="28"/>
          <w:szCs w:val="28"/>
        </w:rPr>
        <w:t>на 20</w:t>
      </w:r>
      <w:r w:rsidR="006314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- </w:t>
      </w:r>
      <w:r w:rsidRPr="00673070">
        <w:rPr>
          <w:rFonts w:ascii="Times New Roman" w:hAnsi="Times New Roman" w:cs="Times New Roman"/>
          <w:sz w:val="28"/>
          <w:szCs w:val="28"/>
        </w:rPr>
        <w:t xml:space="preserve"> </w:t>
      </w:r>
      <w:r w:rsidR="00631425">
        <w:rPr>
          <w:rFonts w:ascii="Times New Roman" w:hAnsi="Times New Roman" w:cs="Times New Roman"/>
          <w:sz w:val="28"/>
          <w:szCs w:val="28"/>
        </w:rPr>
        <w:t>2 722,7</w:t>
      </w:r>
      <w:r w:rsidR="00631425" w:rsidRPr="00673070">
        <w:rPr>
          <w:rFonts w:ascii="Times New Roman" w:hAnsi="Times New Roman" w:cs="Times New Roman"/>
          <w:sz w:val="28"/>
          <w:szCs w:val="28"/>
        </w:rPr>
        <w:t xml:space="preserve"> </w:t>
      </w:r>
      <w:r w:rsidRPr="00673070">
        <w:rPr>
          <w:rFonts w:ascii="Times New Roman" w:hAnsi="Times New Roman" w:cs="Times New Roman"/>
          <w:sz w:val="28"/>
          <w:szCs w:val="28"/>
        </w:rPr>
        <w:t>тыс. рублей;</w:t>
      </w:r>
    </w:p>
    <w:p w:rsidR="007B4E7E" w:rsidRPr="00673070" w:rsidRDefault="007B4E7E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307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31425">
        <w:rPr>
          <w:rFonts w:ascii="Times New Roman" w:hAnsi="Times New Roman" w:cs="Times New Roman"/>
          <w:sz w:val="28"/>
          <w:szCs w:val="28"/>
        </w:rPr>
        <w:t>1</w:t>
      </w:r>
      <w:r w:rsidRPr="00673070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425">
        <w:rPr>
          <w:rFonts w:ascii="Times New Roman" w:hAnsi="Times New Roman" w:cs="Times New Roman"/>
          <w:sz w:val="28"/>
          <w:szCs w:val="28"/>
        </w:rPr>
        <w:t>2 722,7</w:t>
      </w:r>
      <w:r w:rsidR="00631425" w:rsidRPr="00673070">
        <w:rPr>
          <w:rFonts w:ascii="Times New Roman" w:hAnsi="Times New Roman" w:cs="Times New Roman"/>
          <w:sz w:val="28"/>
          <w:szCs w:val="28"/>
        </w:rPr>
        <w:t xml:space="preserve"> </w:t>
      </w:r>
      <w:r w:rsidRPr="00673070">
        <w:rPr>
          <w:rFonts w:ascii="Times New Roman" w:hAnsi="Times New Roman" w:cs="Times New Roman"/>
          <w:sz w:val="28"/>
          <w:szCs w:val="28"/>
        </w:rPr>
        <w:t>тыс. рублей.</w:t>
      </w:r>
    </w:p>
    <w:p w:rsidR="007B4E7E" w:rsidRPr="00673070" w:rsidRDefault="007B4E7E" w:rsidP="007B4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4E7E" w:rsidRPr="006C46AC" w:rsidRDefault="007B4E7E" w:rsidP="007B4E7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46AC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оказания платных услуг и компенсации затрат государства</w:t>
      </w:r>
    </w:p>
    <w:p w:rsidR="007B4E7E" w:rsidRDefault="007B4E7E" w:rsidP="00631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6AC">
        <w:rPr>
          <w:rFonts w:ascii="Times New Roman" w:eastAsia="Times New Roman" w:hAnsi="Times New Roman" w:cs="Times New Roman"/>
          <w:sz w:val="28"/>
          <w:szCs w:val="28"/>
        </w:rPr>
        <w:t>Доходы от оказания платных услуг и компенсации затрат государства складываются исходя из динамики поступлений возвратов дебиторской задолженности прошлых ле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A33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3142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3341">
        <w:rPr>
          <w:rFonts w:ascii="Times New Roman" w:eastAsia="Times New Roman" w:hAnsi="Times New Roman" w:cs="Times New Roman"/>
          <w:sz w:val="28"/>
          <w:szCs w:val="28"/>
        </w:rPr>
        <w:t xml:space="preserve"> 2018 год</w:t>
      </w:r>
      <w:r w:rsidR="0063142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3341">
        <w:rPr>
          <w:rFonts w:ascii="Times New Roman" w:eastAsia="Times New Roman" w:hAnsi="Times New Roman" w:cs="Times New Roman"/>
          <w:sz w:val="28"/>
          <w:szCs w:val="28"/>
        </w:rPr>
        <w:t xml:space="preserve"> в состав доходов бюджета города не включ</w:t>
      </w:r>
      <w:r w:rsidR="00631425">
        <w:rPr>
          <w:rFonts w:ascii="Times New Roman" w:eastAsia="Times New Roman" w:hAnsi="Times New Roman" w:cs="Times New Roman"/>
          <w:sz w:val="28"/>
          <w:szCs w:val="28"/>
        </w:rPr>
        <w:t>аются</w:t>
      </w:r>
      <w:r w:rsidRPr="007A3341">
        <w:rPr>
          <w:rFonts w:ascii="Times New Roman" w:eastAsia="Times New Roman" w:hAnsi="Times New Roman" w:cs="Times New Roman"/>
          <w:sz w:val="28"/>
          <w:szCs w:val="28"/>
        </w:rPr>
        <w:t xml:space="preserve"> поступления средств от родителей в целях предоставления </w:t>
      </w:r>
      <w:r w:rsidR="00631425">
        <w:rPr>
          <w:rFonts w:ascii="Times New Roman" w:eastAsia="Times New Roman" w:hAnsi="Times New Roman" w:cs="Times New Roman"/>
          <w:sz w:val="28"/>
          <w:szCs w:val="28"/>
        </w:rPr>
        <w:t xml:space="preserve">детям </w:t>
      </w:r>
      <w:r w:rsidRPr="007A3341">
        <w:rPr>
          <w:rFonts w:ascii="Times New Roman" w:eastAsia="Times New Roman" w:hAnsi="Times New Roman" w:cs="Times New Roman"/>
          <w:sz w:val="28"/>
          <w:szCs w:val="28"/>
        </w:rPr>
        <w:t>выездных путевок в благоприятные климатические зоны.</w:t>
      </w:r>
      <w:r w:rsidRPr="006C4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425" w:rsidRPr="007E700B">
        <w:rPr>
          <w:rFonts w:ascii="Times New Roman" w:eastAsia="Times New Roman" w:hAnsi="Times New Roman" w:cs="Times New Roman"/>
          <w:sz w:val="28"/>
          <w:szCs w:val="28"/>
        </w:rPr>
        <w:t xml:space="preserve">Общая сумма </w:t>
      </w:r>
      <w:r w:rsidR="00631425" w:rsidRPr="00631425">
        <w:rPr>
          <w:rFonts w:ascii="Times New Roman" w:eastAsia="Times New Roman" w:hAnsi="Times New Roman" w:cs="Times New Roman"/>
          <w:sz w:val="28"/>
          <w:szCs w:val="28"/>
        </w:rPr>
        <w:t xml:space="preserve">поступления </w:t>
      </w:r>
      <w:r w:rsidR="00631425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631425" w:rsidRPr="00631425">
        <w:rPr>
          <w:rFonts w:ascii="Times New Roman" w:eastAsia="Times New Roman" w:hAnsi="Times New Roman" w:cs="Times New Roman"/>
          <w:bCs/>
          <w:sz w:val="28"/>
          <w:szCs w:val="28"/>
        </w:rPr>
        <w:t>оход</w:t>
      </w:r>
      <w:r w:rsidR="00631425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631425" w:rsidRPr="0063142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оказания платных услуг и компенсации затрат государства</w:t>
      </w:r>
      <w:r w:rsidR="006314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1425" w:rsidRPr="007E700B">
        <w:rPr>
          <w:rFonts w:ascii="Times New Roman" w:eastAsia="Times New Roman" w:hAnsi="Times New Roman" w:cs="Times New Roman"/>
          <w:sz w:val="28"/>
          <w:szCs w:val="28"/>
        </w:rPr>
        <w:t xml:space="preserve"> спрогнозирована на 201</w:t>
      </w:r>
      <w:r w:rsidR="00631425">
        <w:rPr>
          <w:rFonts w:ascii="Times New Roman" w:eastAsia="Times New Roman" w:hAnsi="Times New Roman" w:cs="Times New Roman"/>
          <w:sz w:val="28"/>
          <w:szCs w:val="28"/>
        </w:rPr>
        <w:t>8</w:t>
      </w:r>
      <w:r w:rsidR="00631425" w:rsidRPr="007E7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425" w:rsidRPr="00631425">
        <w:rPr>
          <w:rFonts w:ascii="Times New Roman" w:eastAsia="Times New Roman" w:hAnsi="Times New Roman" w:cs="Times New Roman"/>
          <w:sz w:val="28"/>
          <w:szCs w:val="28"/>
        </w:rPr>
        <w:t xml:space="preserve">год в сумме </w:t>
      </w:r>
      <w:r w:rsidR="00631425">
        <w:rPr>
          <w:rFonts w:ascii="Times New Roman" w:eastAsia="Times New Roman" w:hAnsi="Times New Roman" w:cs="Times New Roman"/>
          <w:sz w:val="28"/>
          <w:szCs w:val="28"/>
        </w:rPr>
        <w:t>5 088</w:t>
      </w:r>
      <w:r w:rsidR="00631425" w:rsidRPr="00631425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="00631425" w:rsidRPr="007E700B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7B4E7E" w:rsidRPr="007E700B" w:rsidRDefault="007B4E7E" w:rsidP="007B4E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00B">
        <w:rPr>
          <w:rFonts w:ascii="Times New Roman" w:eastAsia="Times New Roman" w:hAnsi="Times New Roman" w:cs="Times New Roman"/>
          <w:sz w:val="28"/>
          <w:szCs w:val="28"/>
        </w:rPr>
        <w:t>Прогноз на новый прогнозный цикл составил:</w:t>
      </w:r>
    </w:p>
    <w:p w:rsidR="007B4E7E" w:rsidRPr="00673070" w:rsidRDefault="007B4E7E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3070">
        <w:rPr>
          <w:rFonts w:ascii="Times New Roman" w:hAnsi="Times New Roman" w:cs="Times New Roman"/>
          <w:sz w:val="28"/>
          <w:szCs w:val="28"/>
        </w:rPr>
        <w:t>на 201</w:t>
      </w:r>
      <w:r w:rsidR="00631425">
        <w:rPr>
          <w:rFonts w:ascii="Times New Roman" w:hAnsi="Times New Roman" w:cs="Times New Roman"/>
          <w:sz w:val="28"/>
          <w:szCs w:val="28"/>
        </w:rPr>
        <w:t>9</w:t>
      </w:r>
      <w:r w:rsidRPr="0067307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31425">
        <w:rPr>
          <w:rFonts w:ascii="Times New Roman" w:hAnsi="Times New Roman" w:cs="Times New Roman"/>
          <w:sz w:val="28"/>
          <w:szCs w:val="28"/>
        </w:rPr>
        <w:t>889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67307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B4E7E" w:rsidRPr="00673070" w:rsidRDefault="007B4E7E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3070">
        <w:rPr>
          <w:rFonts w:ascii="Times New Roman" w:hAnsi="Times New Roman" w:cs="Times New Roman"/>
          <w:sz w:val="28"/>
          <w:szCs w:val="28"/>
        </w:rPr>
        <w:t>на 20</w:t>
      </w:r>
      <w:r w:rsidR="00631425">
        <w:rPr>
          <w:rFonts w:ascii="Times New Roman" w:hAnsi="Times New Roman" w:cs="Times New Roman"/>
          <w:sz w:val="28"/>
          <w:szCs w:val="28"/>
        </w:rPr>
        <w:t>20</w:t>
      </w:r>
      <w:r w:rsidRPr="0067307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31425">
        <w:rPr>
          <w:rFonts w:ascii="Times New Roman" w:hAnsi="Times New Roman" w:cs="Times New Roman"/>
          <w:sz w:val="28"/>
          <w:szCs w:val="28"/>
        </w:rPr>
        <w:t>889,0</w:t>
      </w:r>
      <w:r w:rsidR="00631425" w:rsidRPr="00673070">
        <w:rPr>
          <w:rFonts w:ascii="Times New Roman" w:hAnsi="Times New Roman" w:cs="Times New Roman"/>
          <w:sz w:val="28"/>
          <w:szCs w:val="28"/>
        </w:rPr>
        <w:t xml:space="preserve"> </w:t>
      </w:r>
      <w:r w:rsidRPr="00673070">
        <w:rPr>
          <w:rFonts w:ascii="Times New Roman" w:hAnsi="Times New Roman" w:cs="Times New Roman"/>
          <w:sz w:val="28"/>
          <w:szCs w:val="28"/>
        </w:rPr>
        <w:t>тыс. рублей;</w:t>
      </w:r>
    </w:p>
    <w:p w:rsidR="007B4E7E" w:rsidRPr="00673070" w:rsidRDefault="007B4E7E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307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31425">
        <w:rPr>
          <w:rFonts w:ascii="Times New Roman" w:hAnsi="Times New Roman" w:cs="Times New Roman"/>
          <w:sz w:val="28"/>
          <w:szCs w:val="28"/>
        </w:rPr>
        <w:t>1</w:t>
      </w:r>
      <w:r w:rsidRPr="0067307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31425">
        <w:rPr>
          <w:rFonts w:ascii="Times New Roman" w:hAnsi="Times New Roman" w:cs="Times New Roman"/>
          <w:sz w:val="28"/>
          <w:szCs w:val="28"/>
        </w:rPr>
        <w:t>889,0</w:t>
      </w:r>
      <w:r w:rsidR="00631425" w:rsidRPr="00673070">
        <w:rPr>
          <w:rFonts w:ascii="Times New Roman" w:hAnsi="Times New Roman" w:cs="Times New Roman"/>
          <w:sz w:val="28"/>
          <w:szCs w:val="28"/>
        </w:rPr>
        <w:t xml:space="preserve"> </w:t>
      </w:r>
      <w:r w:rsidRPr="00673070">
        <w:rPr>
          <w:rFonts w:ascii="Times New Roman" w:hAnsi="Times New Roman" w:cs="Times New Roman"/>
          <w:sz w:val="28"/>
          <w:szCs w:val="28"/>
        </w:rPr>
        <w:t>тыс. рублей.</w:t>
      </w:r>
    </w:p>
    <w:p w:rsidR="007B4E7E" w:rsidRPr="00F00178" w:rsidRDefault="007B4E7E" w:rsidP="007B4E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B4E7E" w:rsidRPr="006C46AC" w:rsidRDefault="007B4E7E" w:rsidP="007B4E7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6AC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</w:p>
    <w:p w:rsidR="00474416" w:rsidRDefault="00474416" w:rsidP="00474416">
      <w:pPr>
        <w:pStyle w:val="a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Доходы</w:t>
      </w:r>
      <w:r w:rsidRPr="00F728B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474416">
        <w:rPr>
          <w:rFonts w:ascii="Times New Roman" w:eastAsia="Times New Roman" w:hAnsi="Times New Roman" w:cs="Times New Roman"/>
          <w:sz w:val="28"/>
          <w:szCs w:val="28"/>
        </w:rPr>
        <w:t>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Ханты-Мансийска администрируют</w:t>
      </w:r>
      <w:r w:rsidRPr="00F728B0">
        <w:rPr>
          <w:rFonts w:ascii="Times New Roman" w:eastAsia="Times New Roman" w:hAnsi="Times New Roman" w:cs="Times New Roman"/>
          <w:sz w:val="28"/>
          <w:szCs w:val="28"/>
        </w:rPr>
        <w:t xml:space="preserve"> Департамент муниципальной собственно</w:t>
      </w:r>
      <w:r>
        <w:rPr>
          <w:rFonts w:ascii="Times New Roman" w:eastAsia="Times New Roman" w:hAnsi="Times New Roman" w:cs="Times New Roman"/>
          <w:sz w:val="28"/>
          <w:szCs w:val="28"/>
        </w:rPr>
        <w:t>сти Администрации города Ханты-Мансийска  в отношении муниципального имущества и Департамент градостроительства и архитектуры Администрации города Ханты-Мансийска в отношении земельных отношений.</w:t>
      </w:r>
    </w:p>
    <w:p w:rsidR="007B4E7E" w:rsidRPr="006C46AC" w:rsidRDefault="007B4E7E" w:rsidP="007B4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6AC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47441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C46AC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и плановый период 20</w:t>
      </w:r>
      <w:r w:rsidR="0047441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47441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 </w:t>
      </w:r>
      <w:r w:rsidRPr="006C46AC">
        <w:rPr>
          <w:rFonts w:ascii="Times New Roman" w:eastAsia="Times New Roman" w:hAnsi="Times New Roman" w:cs="Times New Roman"/>
          <w:sz w:val="28"/>
          <w:szCs w:val="28"/>
        </w:rPr>
        <w:t>администратор</w:t>
      </w:r>
      <w:r w:rsidR="0047441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C46AC">
        <w:rPr>
          <w:rFonts w:ascii="Times New Roman" w:eastAsia="Times New Roman" w:hAnsi="Times New Roman" w:cs="Times New Roman"/>
          <w:sz w:val="28"/>
          <w:szCs w:val="28"/>
        </w:rPr>
        <w:t xml:space="preserve"> планиру</w:t>
      </w:r>
      <w:r w:rsidR="0047441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C46AC">
        <w:rPr>
          <w:rFonts w:ascii="Times New Roman" w:eastAsia="Times New Roman" w:hAnsi="Times New Roman" w:cs="Times New Roman"/>
          <w:sz w:val="28"/>
          <w:szCs w:val="28"/>
        </w:rPr>
        <w:t xml:space="preserve">т поступление соответствующего дохода исходя из динамики поступления прошлых лет и планируемой реализации муниципального имущества в  </w:t>
      </w:r>
      <w:r w:rsidR="0047441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C46AC">
        <w:rPr>
          <w:rFonts w:ascii="Times New Roman" w:eastAsia="Times New Roman" w:hAnsi="Times New Roman" w:cs="Times New Roman"/>
          <w:sz w:val="28"/>
          <w:szCs w:val="28"/>
        </w:rPr>
        <w:t xml:space="preserve">бъёме: </w:t>
      </w:r>
    </w:p>
    <w:p w:rsidR="007B4E7E" w:rsidRPr="00673070" w:rsidRDefault="007B4E7E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3070">
        <w:rPr>
          <w:rFonts w:ascii="Times New Roman" w:hAnsi="Times New Roman" w:cs="Times New Roman"/>
          <w:sz w:val="28"/>
          <w:szCs w:val="28"/>
        </w:rPr>
        <w:t>на 201</w:t>
      </w:r>
      <w:r w:rsidR="00474416">
        <w:rPr>
          <w:rFonts w:ascii="Times New Roman" w:hAnsi="Times New Roman" w:cs="Times New Roman"/>
          <w:sz w:val="28"/>
          <w:szCs w:val="28"/>
        </w:rPr>
        <w:t>9</w:t>
      </w:r>
      <w:r w:rsidRPr="0067307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74416">
        <w:rPr>
          <w:rFonts w:ascii="Times New Roman" w:hAnsi="Times New Roman" w:cs="Times New Roman"/>
          <w:sz w:val="28"/>
          <w:szCs w:val="28"/>
        </w:rPr>
        <w:t>39 415,8</w:t>
      </w:r>
      <w:r w:rsidRPr="0067307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B4E7E" w:rsidRPr="00673070" w:rsidRDefault="007B4E7E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3070">
        <w:rPr>
          <w:rFonts w:ascii="Times New Roman" w:hAnsi="Times New Roman" w:cs="Times New Roman"/>
          <w:sz w:val="28"/>
          <w:szCs w:val="28"/>
        </w:rPr>
        <w:t>на 20</w:t>
      </w:r>
      <w:r w:rsidR="00474416">
        <w:rPr>
          <w:rFonts w:ascii="Times New Roman" w:hAnsi="Times New Roman" w:cs="Times New Roman"/>
          <w:sz w:val="28"/>
          <w:szCs w:val="28"/>
        </w:rPr>
        <w:t>20</w:t>
      </w:r>
      <w:r w:rsidRPr="0067307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74416">
        <w:rPr>
          <w:rFonts w:ascii="Times New Roman" w:hAnsi="Times New Roman" w:cs="Times New Roman"/>
          <w:sz w:val="28"/>
          <w:szCs w:val="28"/>
        </w:rPr>
        <w:t>39 415,8</w:t>
      </w:r>
      <w:r w:rsidRPr="00673070">
        <w:rPr>
          <w:rFonts w:ascii="Times New Roman" w:hAnsi="Times New Roman" w:cs="Times New Roman"/>
          <w:sz w:val="28"/>
          <w:szCs w:val="28"/>
        </w:rPr>
        <w:t>тыс. рублей;</w:t>
      </w:r>
    </w:p>
    <w:p w:rsidR="007B4E7E" w:rsidRDefault="007B4E7E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307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4416">
        <w:rPr>
          <w:rFonts w:ascii="Times New Roman" w:hAnsi="Times New Roman" w:cs="Times New Roman"/>
          <w:sz w:val="28"/>
          <w:szCs w:val="28"/>
        </w:rPr>
        <w:t>1</w:t>
      </w:r>
      <w:r w:rsidRPr="0067307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74416">
        <w:rPr>
          <w:rFonts w:ascii="Times New Roman" w:hAnsi="Times New Roman" w:cs="Times New Roman"/>
          <w:sz w:val="28"/>
          <w:szCs w:val="28"/>
        </w:rPr>
        <w:t>39 415,8</w:t>
      </w:r>
      <w:r w:rsidRPr="00673070">
        <w:rPr>
          <w:rFonts w:ascii="Times New Roman" w:hAnsi="Times New Roman" w:cs="Times New Roman"/>
          <w:sz w:val="28"/>
          <w:szCs w:val="28"/>
        </w:rPr>
        <w:t>тыс. рублей.</w:t>
      </w:r>
    </w:p>
    <w:p w:rsidR="007734F6" w:rsidRDefault="007734F6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B4E7E" w:rsidRPr="005804B0" w:rsidRDefault="007B4E7E" w:rsidP="007B4E7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04B0">
        <w:rPr>
          <w:rFonts w:ascii="Times New Roman" w:eastAsia="Times New Roman" w:hAnsi="Times New Roman" w:cs="Times New Roman"/>
          <w:b/>
          <w:bCs/>
          <w:sz w:val="28"/>
          <w:szCs w:val="28"/>
        </w:rPr>
        <w:t>Штрафы, санкции, возмещение ущерба</w:t>
      </w:r>
    </w:p>
    <w:p w:rsidR="007B4E7E" w:rsidRPr="005804B0" w:rsidRDefault="007B4E7E" w:rsidP="007B4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4B0">
        <w:rPr>
          <w:rFonts w:ascii="Times New Roman" w:eastAsia="Times New Roman" w:hAnsi="Times New Roman" w:cs="Times New Roman"/>
          <w:sz w:val="28"/>
          <w:szCs w:val="28"/>
        </w:rPr>
        <w:t xml:space="preserve">Основной объём штрафов, поступающих в городской бюджет администрируется </w:t>
      </w:r>
      <w:r w:rsidR="009E2FC7" w:rsidRPr="005804B0">
        <w:rPr>
          <w:rFonts w:ascii="Times New Roman" w:eastAsia="Times New Roman" w:hAnsi="Times New Roman" w:cs="Times New Roman"/>
          <w:sz w:val="28"/>
          <w:szCs w:val="28"/>
        </w:rPr>
        <w:t>Управлением Министерства внутренних дел Российской Федерации  по Ханты-Мансийскому автономному округу – Югре</w:t>
      </w:r>
      <w:r w:rsidR="009E2F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E2FC7" w:rsidRPr="00580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04B0">
        <w:rPr>
          <w:rFonts w:ascii="Times New Roman" w:eastAsia="Times New Roman" w:hAnsi="Times New Roman" w:cs="Times New Roman"/>
          <w:sz w:val="28"/>
          <w:szCs w:val="28"/>
        </w:rPr>
        <w:t>Службой жилищного и строительного надзора Ханты-Мансийского автономного округа-Югры,</w:t>
      </w:r>
      <w:r w:rsidR="009E2FC7" w:rsidRPr="009E2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FC7" w:rsidRPr="005804B0">
        <w:rPr>
          <w:rFonts w:ascii="Times New Roman" w:eastAsia="Times New Roman" w:hAnsi="Times New Roman" w:cs="Times New Roman"/>
          <w:sz w:val="28"/>
          <w:szCs w:val="28"/>
        </w:rPr>
        <w:t>Управлением Федеральной службы по надзору в сфере природопользования (Росприроднадзора) по Ханты-Мансийскому автономному окру</w:t>
      </w:r>
      <w:r w:rsidR="009E2FC7">
        <w:rPr>
          <w:rFonts w:ascii="Times New Roman" w:eastAsia="Times New Roman" w:hAnsi="Times New Roman" w:cs="Times New Roman"/>
          <w:sz w:val="28"/>
          <w:szCs w:val="28"/>
        </w:rPr>
        <w:t>гу – Югре</w:t>
      </w:r>
      <w:r w:rsidRPr="005804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4E7E" w:rsidRPr="005804B0" w:rsidRDefault="007B4E7E" w:rsidP="007B4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4B0">
        <w:rPr>
          <w:rFonts w:ascii="Times New Roman" w:eastAsia="Times New Roman" w:hAnsi="Times New Roman" w:cs="Times New Roman"/>
          <w:sz w:val="28"/>
          <w:szCs w:val="28"/>
        </w:rPr>
        <w:t xml:space="preserve">Суммы штрафов, санкций, возмещения ущерба запланированы с учетом динамики их поступления в бюджет города, оценки главных администраторов доходов и прогнозируются: </w:t>
      </w:r>
    </w:p>
    <w:p w:rsidR="007B4E7E" w:rsidRPr="005804B0" w:rsidRDefault="007B4E7E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04B0">
        <w:rPr>
          <w:rFonts w:ascii="Times New Roman" w:hAnsi="Times New Roman" w:cs="Times New Roman"/>
          <w:sz w:val="28"/>
          <w:szCs w:val="28"/>
        </w:rPr>
        <w:t>на 201</w:t>
      </w:r>
      <w:r w:rsidR="009E2FC7">
        <w:rPr>
          <w:rFonts w:ascii="Times New Roman" w:hAnsi="Times New Roman" w:cs="Times New Roman"/>
          <w:sz w:val="28"/>
          <w:szCs w:val="28"/>
        </w:rPr>
        <w:t>9</w:t>
      </w:r>
      <w:r w:rsidRPr="005804B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E2FC7">
        <w:rPr>
          <w:rFonts w:ascii="Times New Roman" w:hAnsi="Times New Roman" w:cs="Times New Roman"/>
          <w:sz w:val="28"/>
          <w:szCs w:val="28"/>
        </w:rPr>
        <w:t>50 175,4</w:t>
      </w:r>
      <w:r w:rsidRPr="005804B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B4E7E" w:rsidRPr="005804B0" w:rsidRDefault="007B4E7E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04B0">
        <w:rPr>
          <w:rFonts w:ascii="Times New Roman" w:hAnsi="Times New Roman" w:cs="Times New Roman"/>
          <w:sz w:val="28"/>
          <w:szCs w:val="28"/>
        </w:rPr>
        <w:t>на 20</w:t>
      </w:r>
      <w:r w:rsidR="009E2FC7">
        <w:rPr>
          <w:rFonts w:ascii="Times New Roman" w:hAnsi="Times New Roman" w:cs="Times New Roman"/>
          <w:sz w:val="28"/>
          <w:szCs w:val="28"/>
        </w:rPr>
        <w:t>20</w:t>
      </w:r>
      <w:r w:rsidRPr="005804B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82ECA">
        <w:rPr>
          <w:rFonts w:ascii="Times New Roman" w:hAnsi="Times New Roman" w:cs="Times New Roman"/>
          <w:sz w:val="28"/>
          <w:szCs w:val="28"/>
        </w:rPr>
        <w:t xml:space="preserve">50 175,4 </w:t>
      </w:r>
      <w:r w:rsidRPr="005804B0">
        <w:rPr>
          <w:rFonts w:ascii="Times New Roman" w:hAnsi="Times New Roman" w:cs="Times New Roman"/>
          <w:sz w:val="28"/>
          <w:szCs w:val="28"/>
        </w:rPr>
        <w:t>тыс. рублей;</w:t>
      </w:r>
    </w:p>
    <w:p w:rsidR="007B4E7E" w:rsidRPr="005804B0" w:rsidRDefault="007B4E7E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04B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2FC7">
        <w:rPr>
          <w:rFonts w:ascii="Times New Roman" w:hAnsi="Times New Roman" w:cs="Times New Roman"/>
          <w:sz w:val="28"/>
          <w:szCs w:val="28"/>
        </w:rPr>
        <w:t>1</w:t>
      </w:r>
      <w:r w:rsidRPr="005804B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82ECA">
        <w:rPr>
          <w:rFonts w:ascii="Times New Roman" w:hAnsi="Times New Roman" w:cs="Times New Roman"/>
          <w:sz w:val="28"/>
          <w:szCs w:val="28"/>
        </w:rPr>
        <w:t xml:space="preserve">50 175,4 </w:t>
      </w:r>
      <w:r w:rsidRPr="005804B0">
        <w:rPr>
          <w:rFonts w:ascii="Times New Roman" w:hAnsi="Times New Roman" w:cs="Times New Roman"/>
          <w:sz w:val="28"/>
          <w:szCs w:val="28"/>
        </w:rPr>
        <w:t>тыс. рублей.</w:t>
      </w:r>
    </w:p>
    <w:p w:rsidR="007B4E7E" w:rsidRPr="00F00178" w:rsidRDefault="007B4E7E" w:rsidP="007B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B4E7E" w:rsidRPr="005804B0" w:rsidRDefault="007B4E7E" w:rsidP="007B4E7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804B0">
        <w:rPr>
          <w:rFonts w:ascii="Times New Roman" w:hAnsi="Times New Roman" w:cs="Times New Roman"/>
          <w:b/>
          <w:sz w:val="28"/>
          <w:szCs w:val="28"/>
        </w:rPr>
        <w:t>Прочие неналоговые доходы</w:t>
      </w:r>
    </w:p>
    <w:p w:rsidR="007B4E7E" w:rsidRPr="005804B0" w:rsidRDefault="007B4E7E" w:rsidP="00290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04B0">
        <w:rPr>
          <w:rFonts w:ascii="Times New Roman" w:hAnsi="Times New Roman" w:cs="Times New Roman"/>
          <w:sz w:val="28"/>
          <w:szCs w:val="28"/>
        </w:rPr>
        <w:t xml:space="preserve">Поступление прочих неналоговых доходов спрогнозировано исходя из прогноза, представленного главными администраторами и составит: </w:t>
      </w:r>
    </w:p>
    <w:p w:rsidR="007B4E7E" w:rsidRPr="005804B0" w:rsidRDefault="007B4E7E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04B0">
        <w:rPr>
          <w:rFonts w:ascii="Times New Roman" w:hAnsi="Times New Roman" w:cs="Times New Roman"/>
          <w:sz w:val="28"/>
          <w:szCs w:val="28"/>
        </w:rPr>
        <w:t>на 201</w:t>
      </w:r>
      <w:r w:rsidR="002908D1">
        <w:rPr>
          <w:rFonts w:ascii="Times New Roman" w:hAnsi="Times New Roman" w:cs="Times New Roman"/>
          <w:sz w:val="28"/>
          <w:szCs w:val="28"/>
        </w:rPr>
        <w:t>9</w:t>
      </w:r>
      <w:r w:rsidRPr="005804B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908D1">
        <w:rPr>
          <w:rFonts w:ascii="Times New Roman" w:hAnsi="Times New Roman" w:cs="Times New Roman"/>
          <w:sz w:val="28"/>
          <w:szCs w:val="28"/>
        </w:rPr>
        <w:t>745</w:t>
      </w:r>
      <w:r w:rsidRPr="005804B0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7B4E7E" w:rsidRPr="005804B0" w:rsidRDefault="007B4E7E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04B0">
        <w:rPr>
          <w:rFonts w:ascii="Times New Roman" w:hAnsi="Times New Roman" w:cs="Times New Roman"/>
          <w:sz w:val="28"/>
          <w:szCs w:val="28"/>
        </w:rPr>
        <w:t>на 20</w:t>
      </w:r>
      <w:r w:rsidR="002908D1">
        <w:rPr>
          <w:rFonts w:ascii="Times New Roman" w:hAnsi="Times New Roman" w:cs="Times New Roman"/>
          <w:sz w:val="28"/>
          <w:szCs w:val="28"/>
        </w:rPr>
        <w:t>20</w:t>
      </w:r>
      <w:r w:rsidRPr="005804B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908D1">
        <w:rPr>
          <w:rFonts w:ascii="Times New Roman" w:hAnsi="Times New Roman" w:cs="Times New Roman"/>
          <w:sz w:val="28"/>
          <w:szCs w:val="28"/>
        </w:rPr>
        <w:t>745</w:t>
      </w:r>
      <w:r w:rsidR="002908D1" w:rsidRPr="005804B0">
        <w:rPr>
          <w:rFonts w:ascii="Times New Roman" w:hAnsi="Times New Roman" w:cs="Times New Roman"/>
          <w:sz w:val="28"/>
          <w:szCs w:val="28"/>
        </w:rPr>
        <w:t xml:space="preserve">,0 </w:t>
      </w:r>
      <w:r w:rsidRPr="005804B0">
        <w:rPr>
          <w:rFonts w:ascii="Times New Roman" w:hAnsi="Times New Roman" w:cs="Times New Roman"/>
          <w:sz w:val="28"/>
          <w:szCs w:val="28"/>
        </w:rPr>
        <w:t>тыс. рублей;</w:t>
      </w:r>
    </w:p>
    <w:p w:rsidR="007B4E7E" w:rsidRDefault="007B4E7E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04B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08D1">
        <w:rPr>
          <w:rFonts w:ascii="Times New Roman" w:hAnsi="Times New Roman" w:cs="Times New Roman"/>
          <w:sz w:val="28"/>
          <w:szCs w:val="28"/>
        </w:rPr>
        <w:t>1</w:t>
      </w:r>
      <w:r w:rsidRPr="005804B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908D1">
        <w:rPr>
          <w:rFonts w:ascii="Times New Roman" w:hAnsi="Times New Roman" w:cs="Times New Roman"/>
          <w:sz w:val="28"/>
          <w:szCs w:val="28"/>
        </w:rPr>
        <w:t>745</w:t>
      </w:r>
      <w:r w:rsidRPr="005804B0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7734F6" w:rsidRDefault="007734F6" w:rsidP="007B4E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874E3" w:rsidRDefault="00D874E3" w:rsidP="00DF0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4E3" w:rsidRDefault="00D874E3" w:rsidP="00DF0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4E3" w:rsidRDefault="00D874E3" w:rsidP="00DF0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4E3" w:rsidRDefault="00D874E3" w:rsidP="00DF0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4E3" w:rsidRDefault="00D874E3" w:rsidP="00DF0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4E3" w:rsidRDefault="00D874E3" w:rsidP="00DF0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4E3" w:rsidRDefault="00D874E3" w:rsidP="00DF0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4E3" w:rsidRDefault="00D874E3" w:rsidP="00DF0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4E3" w:rsidRDefault="00D874E3" w:rsidP="00DF0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4E3" w:rsidRDefault="00D874E3" w:rsidP="00DF0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034" w:rsidRPr="00DF05D0" w:rsidRDefault="00187034" w:rsidP="00DF0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5D0">
        <w:rPr>
          <w:rFonts w:ascii="Times New Roman" w:hAnsi="Times New Roman" w:cs="Times New Roman"/>
          <w:sz w:val="28"/>
          <w:szCs w:val="28"/>
        </w:rPr>
        <w:t>Часть доходов бюджета города Ханты-Мансийска в  соответствии с Решением Думы города Ханты-Мансийска от 04.09.2012 № 261-</w:t>
      </w:r>
      <w:r w:rsidRPr="00DF05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F05D0">
        <w:rPr>
          <w:rFonts w:ascii="Times New Roman" w:hAnsi="Times New Roman" w:cs="Times New Roman"/>
          <w:sz w:val="28"/>
          <w:szCs w:val="28"/>
        </w:rPr>
        <w:t>-РД «О дорожном фонде города Ханты-Мансийска»</w:t>
      </w:r>
      <w:r w:rsidR="001F2B13" w:rsidRPr="00DF05D0">
        <w:rPr>
          <w:rFonts w:ascii="Times New Roman" w:hAnsi="Times New Roman" w:cs="Times New Roman"/>
          <w:sz w:val="28"/>
          <w:szCs w:val="28"/>
        </w:rPr>
        <w:t xml:space="preserve"> являются источниками формирования муниципального дорожного фонда</w:t>
      </w:r>
      <w:r w:rsidRPr="00DF05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9BD" w:rsidRDefault="002B59BD" w:rsidP="002B59B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7CF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2.4 </w:t>
      </w:r>
    </w:p>
    <w:p w:rsidR="002B59BD" w:rsidRPr="002B59BD" w:rsidRDefault="002B59BD" w:rsidP="002B59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9BD">
        <w:rPr>
          <w:rFonts w:ascii="Times New Roman" w:hAnsi="Times New Roman" w:cs="Times New Roman"/>
          <w:b/>
          <w:sz w:val="28"/>
          <w:szCs w:val="28"/>
        </w:rPr>
        <w:t>Источники формирования дорожного фонда города Ханты-Мансийска на 201</w:t>
      </w:r>
      <w:r w:rsidR="00715D7F">
        <w:rPr>
          <w:rFonts w:ascii="Times New Roman" w:hAnsi="Times New Roman" w:cs="Times New Roman"/>
          <w:b/>
          <w:sz w:val="28"/>
          <w:szCs w:val="28"/>
        </w:rPr>
        <w:t>9</w:t>
      </w:r>
      <w:r w:rsidRPr="002B59BD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715D7F">
        <w:rPr>
          <w:rFonts w:ascii="Times New Roman" w:hAnsi="Times New Roman" w:cs="Times New Roman"/>
          <w:b/>
          <w:sz w:val="28"/>
          <w:szCs w:val="28"/>
        </w:rPr>
        <w:t>20</w:t>
      </w:r>
      <w:r w:rsidRPr="002B59BD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15D7F">
        <w:rPr>
          <w:rFonts w:ascii="Times New Roman" w:hAnsi="Times New Roman" w:cs="Times New Roman"/>
          <w:b/>
          <w:sz w:val="28"/>
          <w:szCs w:val="28"/>
        </w:rPr>
        <w:t>1</w:t>
      </w:r>
      <w:r w:rsidRPr="002B59B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B59BD" w:rsidRPr="002B59BD" w:rsidRDefault="002B59BD" w:rsidP="002B59BD">
      <w:pPr>
        <w:jc w:val="right"/>
        <w:rPr>
          <w:rFonts w:ascii="Times New Roman" w:hAnsi="Times New Roman" w:cs="Times New Roman"/>
          <w:sz w:val="28"/>
          <w:szCs w:val="28"/>
        </w:rPr>
      </w:pPr>
      <w:r w:rsidRPr="002B59BD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89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701"/>
        <w:gridCol w:w="1701"/>
        <w:gridCol w:w="1957"/>
      </w:tblGrid>
      <w:tr w:rsidR="002B59BD" w:rsidRPr="002B59BD" w:rsidTr="0000728D">
        <w:trPr>
          <w:trHeight w:val="1092"/>
          <w:tblHeader/>
        </w:trPr>
        <w:tc>
          <w:tcPr>
            <w:tcW w:w="4537" w:type="dxa"/>
            <w:shd w:val="clear" w:color="auto" w:fill="auto"/>
            <w:vAlign w:val="center"/>
            <w:hideMark/>
          </w:tcPr>
          <w:p w:rsidR="002B59BD" w:rsidRPr="002B59BD" w:rsidRDefault="002B59BD" w:rsidP="002B5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5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формирования дорожного фонда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59BD" w:rsidRPr="002B59BD" w:rsidRDefault="002B59BD" w:rsidP="00A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5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 на 201</w:t>
            </w:r>
            <w:r w:rsidR="00A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2B5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2B59BD" w:rsidRPr="002B59BD" w:rsidRDefault="002B59BD" w:rsidP="002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59BD" w:rsidRPr="002B59BD" w:rsidRDefault="002B59BD" w:rsidP="00A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5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 на 20</w:t>
            </w:r>
            <w:r w:rsidR="00A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2B5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57" w:type="dxa"/>
          </w:tcPr>
          <w:p w:rsidR="002B59BD" w:rsidRPr="002B59BD" w:rsidRDefault="002B59BD" w:rsidP="002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59BD" w:rsidRPr="002B59BD" w:rsidRDefault="002B59BD" w:rsidP="00A5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5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 на 202</w:t>
            </w:r>
            <w:r w:rsidR="00A5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2B5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F05D0" w:rsidRPr="002B59BD" w:rsidTr="0000728D">
        <w:trPr>
          <w:trHeight w:val="312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DF05D0" w:rsidRPr="002B59BD" w:rsidRDefault="00DF05D0" w:rsidP="002B5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5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Доходы, всего: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05D0" w:rsidRPr="00DF05D0" w:rsidRDefault="00DF05D0" w:rsidP="00C1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86 796,4</w:t>
            </w:r>
          </w:p>
        </w:tc>
        <w:tc>
          <w:tcPr>
            <w:tcW w:w="1701" w:type="dxa"/>
            <w:vAlign w:val="center"/>
          </w:tcPr>
          <w:p w:rsidR="00DF05D0" w:rsidRPr="00DF05D0" w:rsidRDefault="00DF05D0" w:rsidP="00C1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86 833,4   </w:t>
            </w:r>
          </w:p>
        </w:tc>
        <w:tc>
          <w:tcPr>
            <w:tcW w:w="1957" w:type="dxa"/>
            <w:vAlign w:val="center"/>
          </w:tcPr>
          <w:p w:rsidR="00DF05D0" w:rsidRPr="00DF05D0" w:rsidRDefault="00DF05D0" w:rsidP="00C1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F05D0" w:rsidRPr="00DF05D0" w:rsidRDefault="00DF05D0" w:rsidP="00C1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18 418,3</w:t>
            </w:r>
          </w:p>
          <w:p w:rsidR="00DF05D0" w:rsidRPr="00DF05D0" w:rsidRDefault="00DF05D0" w:rsidP="00C1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0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2B59BD" w:rsidRPr="002B59BD" w:rsidTr="0000728D">
        <w:trPr>
          <w:trHeight w:val="345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2B59BD" w:rsidRPr="002B59BD" w:rsidRDefault="002B59BD" w:rsidP="002B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59BD" w:rsidRPr="002B59BD" w:rsidRDefault="002B59BD" w:rsidP="002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5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2B59BD" w:rsidRPr="002B59BD" w:rsidRDefault="002B59BD" w:rsidP="002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5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957" w:type="dxa"/>
            <w:vAlign w:val="center"/>
          </w:tcPr>
          <w:p w:rsidR="002B59BD" w:rsidRPr="002B59BD" w:rsidRDefault="002B59BD" w:rsidP="002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5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2B59BD" w:rsidRPr="002B59BD" w:rsidTr="0000728D">
        <w:trPr>
          <w:trHeight w:val="735"/>
        </w:trPr>
        <w:tc>
          <w:tcPr>
            <w:tcW w:w="4537" w:type="dxa"/>
            <w:shd w:val="clear" w:color="auto" w:fill="auto"/>
            <w:vAlign w:val="center"/>
            <w:hideMark/>
          </w:tcPr>
          <w:p w:rsidR="002B59BD" w:rsidRPr="002B59BD" w:rsidRDefault="002B59BD" w:rsidP="002B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59BD" w:rsidRPr="002B59BD" w:rsidRDefault="002B59BD" w:rsidP="002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59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18 288,3   </w:t>
            </w:r>
          </w:p>
        </w:tc>
        <w:tc>
          <w:tcPr>
            <w:tcW w:w="1701" w:type="dxa"/>
            <w:vAlign w:val="center"/>
          </w:tcPr>
          <w:p w:rsidR="002B59BD" w:rsidRPr="002B59BD" w:rsidRDefault="00A52272" w:rsidP="002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59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18 288,3   </w:t>
            </w:r>
          </w:p>
        </w:tc>
        <w:tc>
          <w:tcPr>
            <w:tcW w:w="1957" w:type="dxa"/>
            <w:vAlign w:val="center"/>
          </w:tcPr>
          <w:p w:rsidR="002B59BD" w:rsidRPr="002B59BD" w:rsidRDefault="00A52272" w:rsidP="002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59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18 288,3   </w:t>
            </w:r>
          </w:p>
        </w:tc>
      </w:tr>
      <w:tr w:rsidR="002B59BD" w:rsidRPr="002B59BD" w:rsidTr="0000728D">
        <w:trPr>
          <w:trHeight w:val="1992"/>
        </w:trPr>
        <w:tc>
          <w:tcPr>
            <w:tcW w:w="4537" w:type="dxa"/>
            <w:shd w:val="clear" w:color="auto" w:fill="auto"/>
            <w:vAlign w:val="center"/>
            <w:hideMark/>
          </w:tcPr>
          <w:p w:rsidR="002B59BD" w:rsidRPr="002B59BD" w:rsidRDefault="002B59BD" w:rsidP="002B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59BD" w:rsidRPr="002B59BD" w:rsidRDefault="00A52272" w:rsidP="002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  <w:r w:rsidR="002B59BD" w:rsidRPr="002B59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,0          </w:t>
            </w:r>
          </w:p>
        </w:tc>
        <w:tc>
          <w:tcPr>
            <w:tcW w:w="1701" w:type="dxa"/>
            <w:vAlign w:val="center"/>
          </w:tcPr>
          <w:p w:rsidR="002B59BD" w:rsidRPr="002B59BD" w:rsidRDefault="00A52272" w:rsidP="002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  <w:r w:rsidRPr="002B59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,0          </w:t>
            </w:r>
          </w:p>
        </w:tc>
        <w:tc>
          <w:tcPr>
            <w:tcW w:w="1957" w:type="dxa"/>
            <w:vAlign w:val="center"/>
          </w:tcPr>
          <w:p w:rsidR="002B59BD" w:rsidRPr="002B59BD" w:rsidRDefault="00A52272" w:rsidP="002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  <w:r w:rsidRPr="002B59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,0          </w:t>
            </w:r>
          </w:p>
        </w:tc>
      </w:tr>
      <w:tr w:rsidR="002B59BD" w:rsidRPr="002B59BD" w:rsidTr="0000728D">
        <w:trPr>
          <w:trHeight w:val="1114"/>
        </w:trPr>
        <w:tc>
          <w:tcPr>
            <w:tcW w:w="4537" w:type="dxa"/>
            <w:shd w:val="clear" w:color="auto" w:fill="auto"/>
            <w:vAlign w:val="center"/>
            <w:hideMark/>
          </w:tcPr>
          <w:p w:rsidR="002B59BD" w:rsidRPr="002B59BD" w:rsidRDefault="002B59BD" w:rsidP="002B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59BD" w:rsidRPr="002B59BD" w:rsidRDefault="00A52272" w:rsidP="002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2B59BD" w:rsidRPr="002B59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2B59BD" w:rsidRPr="002B59BD" w:rsidRDefault="00A52272" w:rsidP="002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2B59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57" w:type="dxa"/>
            <w:vAlign w:val="center"/>
          </w:tcPr>
          <w:p w:rsidR="002B59BD" w:rsidRPr="002B59BD" w:rsidRDefault="00A52272" w:rsidP="002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2B59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F05D0" w:rsidRPr="002B59BD" w:rsidTr="000B5529">
        <w:trPr>
          <w:trHeight w:val="1114"/>
        </w:trPr>
        <w:tc>
          <w:tcPr>
            <w:tcW w:w="4537" w:type="dxa"/>
            <w:shd w:val="clear" w:color="auto" w:fill="auto"/>
            <w:vAlign w:val="center"/>
            <w:hideMark/>
          </w:tcPr>
          <w:p w:rsidR="00DF05D0" w:rsidRPr="002908D1" w:rsidRDefault="00DF05D0" w:rsidP="002B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F0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из бюджета Ханты-Мансийского автономного округа-Югры на финансовое обеспечение дорожной деятельности в отношении автомобильных дорог общего пользования.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05D0" w:rsidRPr="00DF05D0" w:rsidRDefault="00DF05D0" w:rsidP="00C1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05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68 378,1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F05D0" w:rsidRPr="000B5529" w:rsidRDefault="00DF05D0" w:rsidP="00C1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5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68 415,1  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:rsidR="00DF05D0" w:rsidRPr="000B5529" w:rsidRDefault="00DF05D0" w:rsidP="00C1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5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0,0  </w:t>
            </w:r>
          </w:p>
        </w:tc>
      </w:tr>
    </w:tbl>
    <w:p w:rsidR="002B59BD" w:rsidRPr="002B59BD" w:rsidRDefault="002B59BD" w:rsidP="002B59BD">
      <w:pPr>
        <w:rPr>
          <w:rFonts w:ascii="Times New Roman" w:hAnsi="Times New Roman" w:cs="Times New Roman"/>
          <w:sz w:val="24"/>
          <w:szCs w:val="24"/>
        </w:rPr>
      </w:pPr>
    </w:p>
    <w:p w:rsidR="002B59BD" w:rsidRPr="002445BB" w:rsidRDefault="002B59BD" w:rsidP="00187034">
      <w:pPr>
        <w:ind w:firstLine="708"/>
        <w:rPr>
          <w:sz w:val="28"/>
          <w:szCs w:val="28"/>
          <w:highlight w:val="yellow"/>
        </w:rPr>
      </w:pPr>
    </w:p>
    <w:p w:rsidR="004A1402" w:rsidRPr="00187034" w:rsidRDefault="004A1402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187034">
        <w:rPr>
          <w:sz w:val="28"/>
          <w:szCs w:val="28"/>
        </w:rPr>
        <w:br w:type="page"/>
      </w:r>
    </w:p>
    <w:p w:rsidR="00DA75BD" w:rsidRPr="007734F6" w:rsidRDefault="00DA75BD" w:rsidP="00CC7FFB">
      <w:pPr>
        <w:pStyle w:val="1"/>
        <w:rPr>
          <w:rFonts w:ascii="Times New Roman" w:hAnsi="Times New Roman" w:cs="Times New Roman"/>
          <w:sz w:val="32"/>
          <w:szCs w:val="32"/>
        </w:rPr>
      </w:pPr>
      <w:bookmarkStart w:id="3" w:name="_Toc531859188"/>
      <w:r w:rsidRPr="007734F6">
        <w:rPr>
          <w:rFonts w:ascii="Times New Roman" w:hAnsi="Times New Roman" w:cs="Times New Roman"/>
          <w:sz w:val="32"/>
          <w:szCs w:val="32"/>
        </w:rPr>
        <w:t>3. Расходы бюджета города Ханты-Мансийска на 201</w:t>
      </w:r>
      <w:r w:rsidR="00715D7F">
        <w:rPr>
          <w:rFonts w:ascii="Times New Roman" w:hAnsi="Times New Roman" w:cs="Times New Roman"/>
          <w:sz w:val="32"/>
          <w:szCs w:val="32"/>
        </w:rPr>
        <w:t>9</w:t>
      </w:r>
      <w:r w:rsidRPr="007734F6">
        <w:rPr>
          <w:rFonts w:ascii="Times New Roman" w:hAnsi="Times New Roman" w:cs="Times New Roman"/>
          <w:sz w:val="32"/>
          <w:szCs w:val="32"/>
        </w:rPr>
        <w:t xml:space="preserve"> год и</w:t>
      </w:r>
      <w:r w:rsidR="00484CAB" w:rsidRPr="007734F6">
        <w:rPr>
          <w:rFonts w:ascii="Times New Roman" w:hAnsi="Times New Roman" w:cs="Times New Roman"/>
          <w:sz w:val="32"/>
          <w:szCs w:val="32"/>
        </w:rPr>
        <w:t xml:space="preserve"> на </w:t>
      </w:r>
      <w:r w:rsidRPr="007734F6">
        <w:rPr>
          <w:rFonts w:ascii="Times New Roman" w:hAnsi="Times New Roman" w:cs="Times New Roman"/>
          <w:sz w:val="32"/>
          <w:szCs w:val="32"/>
        </w:rPr>
        <w:t>плановый период 20</w:t>
      </w:r>
      <w:r w:rsidR="00715D7F">
        <w:rPr>
          <w:rFonts w:ascii="Times New Roman" w:hAnsi="Times New Roman" w:cs="Times New Roman"/>
          <w:sz w:val="32"/>
          <w:szCs w:val="32"/>
        </w:rPr>
        <w:t>20</w:t>
      </w:r>
      <w:r w:rsidRPr="007734F6">
        <w:rPr>
          <w:rFonts w:ascii="Times New Roman" w:hAnsi="Times New Roman" w:cs="Times New Roman"/>
          <w:sz w:val="32"/>
          <w:szCs w:val="32"/>
        </w:rPr>
        <w:t xml:space="preserve"> и 20</w:t>
      </w:r>
      <w:r w:rsidR="00484CAB" w:rsidRPr="007734F6">
        <w:rPr>
          <w:rFonts w:ascii="Times New Roman" w:hAnsi="Times New Roman" w:cs="Times New Roman"/>
          <w:sz w:val="32"/>
          <w:szCs w:val="32"/>
        </w:rPr>
        <w:t>2</w:t>
      </w:r>
      <w:r w:rsidR="00715D7F">
        <w:rPr>
          <w:rFonts w:ascii="Times New Roman" w:hAnsi="Times New Roman" w:cs="Times New Roman"/>
          <w:sz w:val="32"/>
          <w:szCs w:val="32"/>
        </w:rPr>
        <w:t>1</w:t>
      </w:r>
      <w:r w:rsidRPr="007734F6">
        <w:rPr>
          <w:rFonts w:ascii="Times New Roman" w:hAnsi="Times New Roman" w:cs="Times New Roman"/>
          <w:sz w:val="32"/>
          <w:szCs w:val="32"/>
        </w:rPr>
        <w:t xml:space="preserve"> годов</w:t>
      </w:r>
      <w:bookmarkEnd w:id="3"/>
    </w:p>
    <w:p w:rsidR="00F738C1" w:rsidRDefault="00F738C1" w:rsidP="00F738C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  <w:lang w:eastAsia="en-US"/>
        </w:rPr>
      </w:pPr>
    </w:p>
    <w:p w:rsidR="00F738C1" w:rsidRDefault="00F738C1" w:rsidP="00B12083">
      <w:pPr>
        <w:pStyle w:val="22"/>
        <w:spacing w:line="240" w:lineRule="auto"/>
        <w:ind w:firstLine="708"/>
        <w:rPr>
          <w:rFonts w:ascii="Times New Roman" w:hAnsi="Times New Roman" w:cs="Times New Roman"/>
          <w:spacing w:val="4"/>
          <w:sz w:val="28"/>
          <w:szCs w:val="28"/>
          <w:lang w:eastAsia="en-US"/>
        </w:rPr>
      </w:pPr>
      <w:r w:rsidRPr="00F738C1">
        <w:rPr>
          <w:rFonts w:ascii="Times New Roman" w:hAnsi="Times New Roman" w:cs="Times New Roman"/>
          <w:spacing w:val="4"/>
          <w:sz w:val="28"/>
          <w:szCs w:val="28"/>
          <w:lang w:eastAsia="en-US"/>
        </w:rPr>
        <w:t xml:space="preserve">В основу формирования расходов бюджета </w:t>
      </w:r>
      <w:r>
        <w:rPr>
          <w:rFonts w:ascii="Times New Roman" w:hAnsi="Times New Roman" w:cs="Times New Roman"/>
          <w:spacing w:val="4"/>
          <w:sz w:val="28"/>
          <w:szCs w:val="28"/>
          <w:lang w:eastAsia="en-US"/>
        </w:rPr>
        <w:t>города Ханты-Мансийска</w:t>
      </w:r>
      <w:r w:rsidRPr="00F738C1">
        <w:rPr>
          <w:rFonts w:ascii="Times New Roman" w:hAnsi="Times New Roman" w:cs="Times New Roman"/>
          <w:spacing w:val="4"/>
          <w:sz w:val="28"/>
          <w:szCs w:val="28"/>
          <w:lang w:eastAsia="en-US"/>
        </w:rPr>
        <w:t xml:space="preserve"> на 201</w:t>
      </w:r>
      <w:r w:rsidR="00715D7F">
        <w:rPr>
          <w:rFonts w:ascii="Times New Roman" w:hAnsi="Times New Roman" w:cs="Times New Roman"/>
          <w:spacing w:val="4"/>
          <w:sz w:val="28"/>
          <w:szCs w:val="28"/>
          <w:lang w:eastAsia="en-US"/>
        </w:rPr>
        <w:t>9</w:t>
      </w:r>
      <w:r w:rsidRPr="00F738C1">
        <w:rPr>
          <w:rFonts w:ascii="Times New Roman" w:hAnsi="Times New Roman" w:cs="Times New Roman"/>
          <w:spacing w:val="4"/>
          <w:sz w:val="28"/>
          <w:szCs w:val="28"/>
          <w:lang w:eastAsia="en-US"/>
        </w:rPr>
        <w:t xml:space="preserve"> год и на плановый период 20</w:t>
      </w:r>
      <w:r w:rsidR="00715D7F">
        <w:rPr>
          <w:rFonts w:ascii="Times New Roman" w:hAnsi="Times New Roman" w:cs="Times New Roman"/>
          <w:spacing w:val="4"/>
          <w:sz w:val="28"/>
          <w:szCs w:val="28"/>
          <w:lang w:eastAsia="en-US"/>
        </w:rPr>
        <w:t>20</w:t>
      </w:r>
      <w:r w:rsidRPr="00F738C1">
        <w:rPr>
          <w:rFonts w:ascii="Times New Roman" w:hAnsi="Times New Roman" w:cs="Times New Roman"/>
          <w:spacing w:val="4"/>
          <w:sz w:val="28"/>
          <w:szCs w:val="28"/>
          <w:lang w:eastAsia="en-US"/>
        </w:rPr>
        <w:t xml:space="preserve"> и 20</w:t>
      </w:r>
      <w:r w:rsidR="00715D7F">
        <w:rPr>
          <w:rFonts w:ascii="Times New Roman" w:hAnsi="Times New Roman" w:cs="Times New Roman"/>
          <w:spacing w:val="4"/>
          <w:sz w:val="28"/>
          <w:szCs w:val="28"/>
          <w:lang w:eastAsia="en-US"/>
        </w:rPr>
        <w:t>21</w:t>
      </w:r>
      <w:r w:rsidRPr="00F738C1">
        <w:rPr>
          <w:rFonts w:ascii="Times New Roman" w:hAnsi="Times New Roman" w:cs="Times New Roman"/>
          <w:spacing w:val="4"/>
          <w:sz w:val="28"/>
          <w:szCs w:val="28"/>
          <w:lang w:eastAsia="en-US"/>
        </w:rPr>
        <w:t xml:space="preserve"> годов послужили утвержденные</w:t>
      </w:r>
      <w:r w:rsidR="00174FB6" w:rsidRPr="00174FB6">
        <w:rPr>
          <w:rFonts w:ascii="Times New Roman" w:hAnsi="Times New Roman" w:cs="Times New Roman"/>
          <w:sz w:val="28"/>
          <w:szCs w:val="28"/>
        </w:rPr>
        <w:t xml:space="preserve"> </w:t>
      </w:r>
      <w:r w:rsidR="00174FB6" w:rsidRPr="00545370">
        <w:rPr>
          <w:rFonts w:ascii="Times New Roman" w:hAnsi="Times New Roman" w:cs="Times New Roman"/>
          <w:sz w:val="28"/>
          <w:szCs w:val="28"/>
        </w:rPr>
        <w:t xml:space="preserve">Решением Думы города Ханты-Мансийска </w:t>
      </w:r>
      <w:r w:rsidR="00174FB6" w:rsidRPr="002A174F">
        <w:rPr>
          <w:rFonts w:ascii="Times New Roman" w:hAnsi="Times New Roman" w:cs="Times New Roman"/>
          <w:sz w:val="28"/>
          <w:szCs w:val="28"/>
        </w:rPr>
        <w:t xml:space="preserve">от </w:t>
      </w:r>
      <w:r w:rsidR="002C4DF8">
        <w:rPr>
          <w:rFonts w:ascii="Times New Roman" w:hAnsi="Times New Roman" w:cs="Times New Roman"/>
          <w:sz w:val="28"/>
          <w:szCs w:val="28"/>
        </w:rPr>
        <w:t>22</w:t>
      </w:r>
      <w:r w:rsidR="00174FB6" w:rsidRPr="002A174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2C4DF8">
        <w:rPr>
          <w:rFonts w:ascii="Times New Roman" w:hAnsi="Times New Roman" w:cs="Times New Roman"/>
          <w:sz w:val="28"/>
          <w:szCs w:val="28"/>
        </w:rPr>
        <w:t>7</w:t>
      </w:r>
      <w:r w:rsidR="00174FB6" w:rsidRPr="002A174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C4DF8">
        <w:rPr>
          <w:rFonts w:ascii="Times New Roman" w:hAnsi="Times New Roman" w:cs="Times New Roman"/>
          <w:sz w:val="28"/>
          <w:szCs w:val="28"/>
        </w:rPr>
        <w:t>198</w:t>
      </w:r>
      <w:r w:rsidR="00174FB6" w:rsidRPr="002A174F">
        <w:rPr>
          <w:rFonts w:ascii="Times New Roman" w:hAnsi="Times New Roman" w:cs="Times New Roman"/>
          <w:sz w:val="28"/>
          <w:szCs w:val="28"/>
        </w:rPr>
        <w:t>-V</w:t>
      </w:r>
      <w:r w:rsidR="00484C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4FB6" w:rsidRPr="002A174F">
        <w:rPr>
          <w:rFonts w:ascii="Times New Roman" w:hAnsi="Times New Roman" w:cs="Times New Roman"/>
          <w:sz w:val="28"/>
          <w:szCs w:val="28"/>
        </w:rPr>
        <w:t xml:space="preserve"> РД </w:t>
      </w:r>
      <w:r w:rsidR="00174FB6" w:rsidRPr="00545370">
        <w:rPr>
          <w:rFonts w:ascii="Times New Roman" w:hAnsi="Times New Roman" w:cs="Times New Roman"/>
          <w:snapToGrid w:val="0"/>
          <w:sz w:val="28"/>
          <w:szCs w:val="28"/>
        </w:rPr>
        <w:t>«О бюджете города Ханты-Мансийска на 201</w:t>
      </w:r>
      <w:r w:rsidR="00484CAB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174FB6">
        <w:rPr>
          <w:rFonts w:ascii="Times New Roman" w:hAnsi="Times New Roman" w:cs="Times New Roman"/>
          <w:snapToGrid w:val="0"/>
          <w:sz w:val="28"/>
          <w:szCs w:val="28"/>
        </w:rPr>
        <w:t xml:space="preserve"> год</w:t>
      </w:r>
      <w:r w:rsidR="00484CAB">
        <w:rPr>
          <w:rFonts w:ascii="Times New Roman" w:hAnsi="Times New Roman" w:cs="Times New Roman"/>
          <w:snapToGrid w:val="0"/>
          <w:sz w:val="28"/>
          <w:szCs w:val="28"/>
        </w:rPr>
        <w:t xml:space="preserve"> и на плановый период 2018 и 2019 годов</w:t>
      </w:r>
      <w:r w:rsidR="00174FB6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F738C1">
        <w:rPr>
          <w:rFonts w:ascii="Times New Roman" w:hAnsi="Times New Roman" w:cs="Times New Roman"/>
          <w:spacing w:val="4"/>
          <w:sz w:val="28"/>
          <w:szCs w:val="28"/>
          <w:lang w:eastAsia="en-US"/>
        </w:rPr>
        <w:t xml:space="preserve"> бюджетные ассигнования, за исключением единовременных обязательств и обязательств, срок действия которых истекает в текущем финансовом году</w:t>
      </w:r>
      <w:r w:rsidR="00174FB6">
        <w:rPr>
          <w:rFonts w:ascii="Times New Roman" w:hAnsi="Times New Roman" w:cs="Times New Roman"/>
          <w:spacing w:val="4"/>
          <w:sz w:val="28"/>
          <w:szCs w:val="28"/>
          <w:lang w:eastAsia="en-US"/>
        </w:rPr>
        <w:t>.</w:t>
      </w:r>
      <w:r w:rsidRPr="00F738C1">
        <w:rPr>
          <w:rFonts w:ascii="Times New Roman" w:hAnsi="Times New Roman" w:cs="Times New Roman"/>
          <w:spacing w:val="4"/>
          <w:sz w:val="28"/>
          <w:szCs w:val="28"/>
          <w:lang w:eastAsia="en-US"/>
        </w:rPr>
        <w:t xml:space="preserve"> </w:t>
      </w:r>
    </w:p>
    <w:p w:rsidR="00870E40" w:rsidRDefault="00870E40" w:rsidP="00870E4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  <w:r w:rsidR="00A15A1E">
        <w:rPr>
          <w:rFonts w:ascii="Times New Roman" w:hAnsi="Times New Roman" w:cs="Times New Roman"/>
          <w:sz w:val="28"/>
          <w:szCs w:val="28"/>
        </w:rPr>
        <w:t>1</w:t>
      </w:r>
    </w:p>
    <w:p w:rsidR="00A15A1E" w:rsidRDefault="00A15A1E" w:rsidP="00870E4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70E40" w:rsidRPr="00013A6F" w:rsidRDefault="00870E40" w:rsidP="00870E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A6F">
        <w:rPr>
          <w:rFonts w:ascii="Times New Roman" w:hAnsi="Times New Roman" w:cs="Times New Roman"/>
          <w:b/>
          <w:sz w:val="28"/>
          <w:szCs w:val="28"/>
        </w:rPr>
        <w:t>Расходы бюджета города</w:t>
      </w:r>
    </w:p>
    <w:p w:rsidR="00A15A1E" w:rsidRDefault="00870E40" w:rsidP="00870E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A6F">
        <w:rPr>
          <w:rFonts w:ascii="Times New Roman" w:hAnsi="Times New Roman" w:cs="Times New Roman"/>
          <w:b/>
          <w:sz w:val="28"/>
          <w:szCs w:val="28"/>
        </w:rPr>
        <w:t>на 201</w:t>
      </w:r>
      <w:r w:rsidR="002C4DF8">
        <w:rPr>
          <w:rFonts w:ascii="Times New Roman" w:hAnsi="Times New Roman" w:cs="Times New Roman"/>
          <w:b/>
          <w:sz w:val="28"/>
          <w:szCs w:val="28"/>
        </w:rPr>
        <w:t>9</w:t>
      </w:r>
      <w:r w:rsidRPr="00013A6F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2C4DF8">
        <w:rPr>
          <w:rFonts w:ascii="Times New Roman" w:hAnsi="Times New Roman" w:cs="Times New Roman"/>
          <w:b/>
          <w:sz w:val="28"/>
          <w:szCs w:val="28"/>
        </w:rPr>
        <w:t>20</w:t>
      </w:r>
      <w:r w:rsidRPr="00013A6F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C4DF8">
        <w:rPr>
          <w:rFonts w:ascii="Times New Roman" w:hAnsi="Times New Roman" w:cs="Times New Roman"/>
          <w:b/>
          <w:sz w:val="28"/>
          <w:szCs w:val="28"/>
        </w:rPr>
        <w:t>1</w:t>
      </w:r>
      <w:r w:rsidRPr="00013A6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15A1E" w:rsidRDefault="00A15A1E" w:rsidP="00A15A1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870E40" w:rsidRDefault="00870E40" w:rsidP="00870E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A6F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889" w:type="dxa"/>
        <w:tblInd w:w="-318" w:type="dxa"/>
        <w:tblLook w:val="04A0" w:firstRow="1" w:lastRow="0" w:firstColumn="1" w:lastColumn="0" w:noHBand="0" w:noVBand="1"/>
      </w:tblPr>
      <w:tblGrid>
        <w:gridCol w:w="2865"/>
        <w:gridCol w:w="1843"/>
        <w:gridCol w:w="1701"/>
        <w:gridCol w:w="1842"/>
        <w:gridCol w:w="1638"/>
      </w:tblGrid>
      <w:tr w:rsidR="00A15A1E" w:rsidRPr="00A15A1E" w:rsidTr="002B59BD">
        <w:trPr>
          <w:trHeight w:val="1692"/>
          <w:tblHeader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A1E" w:rsidRPr="00A15A1E" w:rsidRDefault="00A15A1E" w:rsidP="00A1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28D" w:rsidRDefault="00A15A1E" w:rsidP="002C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="002C4D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A15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  <w:p w:rsidR="00A15A1E" w:rsidRPr="00A15A1E" w:rsidRDefault="00A15A1E" w:rsidP="002C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(утверждено)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A1E" w:rsidRPr="00A15A1E" w:rsidRDefault="00A15A1E" w:rsidP="002C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="002C4D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A15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 (проект)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28D" w:rsidRDefault="00A15A1E" w:rsidP="002C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2C4D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A15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  <w:p w:rsidR="00A15A1E" w:rsidRPr="00A15A1E" w:rsidRDefault="00A15A1E" w:rsidP="002C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(проект)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A1E" w:rsidRPr="00A15A1E" w:rsidRDefault="00A15A1E" w:rsidP="002C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2C4D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A15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 (проект)</w:t>
            </w:r>
          </w:p>
        </w:tc>
      </w:tr>
      <w:tr w:rsidR="00A15A1E" w:rsidRPr="00A15A1E" w:rsidTr="0000728D">
        <w:trPr>
          <w:trHeight w:val="38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A1E" w:rsidRPr="00A15A1E" w:rsidRDefault="00A15A1E" w:rsidP="00A15A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Расходы, тыс.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A1E" w:rsidRPr="00EC331E" w:rsidRDefault="002C4DF8" w:rsidP="000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33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6 978 213,7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A1E" w:rsidRPr="00EC331E" w:rsidRDefault="0000728D" w:rsidP="000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8 283 701,1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A1E" w:rsidRPr="00EC331E" w:rsidRDefault="0000728D" w:rsidP="000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8 614 227,7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5A1E" w:rsidRPr="00EC331E" w:rsidRDefault="0000728D" w:rsidP="000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7 804 450,6</w:t>
            </w:r>
          </w:p>
        </w:tc>
      </w:tr>
      <w:tr w:rsidR="00A15A1E" w:rsidRPr="00A15A1E" w:rsidTr="002C4DF8">
        <w:trPr>
          <w:trHeight w:val="75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A1E" w:rsidRPr="00A15A1E" w:rsidRDefault="00A15A1E" w:rsidP="00A15A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за счёт местного бюджета и дотаций из вышестоящих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A1E" w:rsidRPr="00EC331E" w:rsidRDefault="002C4DF8" w:rsidP="000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33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3 200 901,0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A1E" w:rsidRPr="00EC331E" w:rsidRDefault="007A0263" w:rsidP="007A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3 601 433,5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A1E" w:rsidRPr="00EC331E" w:rsidRDefault="007A0263" w:rsidP="000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3 690 910,8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A1E" w:rsidRPr="00EC331E" w:rsidRDefault="007A0263" w:rsidP="000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3 781 861,0</w:t>
            </w:r>
          </w:p>
        </w:tc>
      </w:tr>
      <w:tr w:rsidR="00A15A1E" w:rsidRPr="00A15A1E" w:rsidTr="002C4DF8">
        <w:trPr>
          <w:trHeight w:val="37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A1E" w:rsidRPr="00A15A1E" w:rsidRDefault="00EC331E" w:rsidP="00A15A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A15A1E" w:rsidRPr="00A15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том числе за счёт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межбюджетных трансфертов из </w:t>
            </w:r>
            <w:r w:rsidR="00A15A1E" w:rsidRPr="00A15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бюджетов других уровней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имеющих целевое назначение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A1E" w:rsidRPr="00EC331E" w:rsidRDefault="002C4DF8" w:rsidP="000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33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3 777 312,7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A1E" w:rsidRPr="00EC331E" w:rsidRDefault="00596EF0" w:rsidP="000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4 682 267,6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A1E" w:rsidRPr="00EC331E" w:rsidRDefault="00596EF0" w:rsidP="000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4 923 316,9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A1E" w:rsidRPr="00EC331E" w:rsidRDefault="00596EF0" w:rsidP="000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4 022 589,6</w:t>
            </w:r>
          </w:p>
        </w:tc>
      </w:tr>
      <w:tr w:rsidR="007A0263" w:rsidRPr="00A15A1E" w:rsidTr="007A0263">
        <w:trPr>
          <w:trHeight w:val="37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263" w:rsidRPr="00A15A1E" w:rsidRDefault="007A0263" w:rsidP="00A15A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A15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ействующие расходные обязательства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263" w:rsidRPr="00EC331E" w:rsidRDefault="007A0263" w:rsidP="007A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33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6 978 213,7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263" w:rsidRDefault="007A0263" w:rsidP="007A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0263" w:rsidRPr="00EC331E" w:rsidRDefault="007A0263" w:rsidP="007A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8 283 701,1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0263" w:rsidRDefault="007A0263" w:rsidP="007A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0263" w:rsidRPr="00EC331E" w:rsidRDefault="007A0263" w:rsidP="007A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8 614 227,7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0263" w:rsidRDefault="007A0263" w:rsidP="007A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0263" w:rsidRPr="00EC331E" w:rsidRDefault="007A0263" w:rsidP="007A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7 804 450,6</w:t>
            </w:r>
          </w:p>
        </w:tc>
      </w:tr>
      <w:tr w:rsidR="007A0263" w:rsidRPr="00A15A1E" w:rsidTr="007A0263">
        <w:trPr>
          <w:trHeight w:val="37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263" w:rsidRPr="00A15A1E" w:rsidRDefault="007A0263" w:rsidP="00A15A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A15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ринимаемые расходные обязательства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263" w:rsidRPr="00EC331E" w:rsidRDefault="007A0263" w:rsidP="007A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33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7A0263" w:rsidRPr="00EC331E" w:rsidRDefault="007A0263" w:rsidP="000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263" w:rsidRDefault="007A0263" w:rsidP="007A0263">
            <w:pPr>
              <w:jc w:val="center"/>
            </w:pPr>
            <w:r w:rsidRPr="00E20F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263" w:rsidRDefault="007A0263" w:rsidP="007A0263">
            <w:pPr>
              <w:jc w:val="center"/>
            </w:pPr>
            <w:r w:rsidRPr="00E20F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263" w:rsidRDefault="007A0263" w:rsidP="007A0263">
            <w:pPr>
              <w:jc w:val="center"/>
            </w:pPr>
            <w:r w:rsidRPr="00E20F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7A0263" w:rsidRPr="00A15A1E" w:rsidTr="002C4DF8">
        <w:trPr>
          <w:trHeight w:val="37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263" w:rsidRPr="00A15A1E" w:rsidRDefault="00862830" w:rsidP="00862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у</w:t>
            </w:r>
            <w:r w:rsidR="007A0263" w:rsidRPr="00A15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словно утверждённые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263" w:rsidRPr="00EC331E" w:rsidRDefault="007A0263" w:rsidP="000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263" w:rsidRPr="00EC331E" w:rsidRDefault="007A0263" w:rsidP="000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263" w:rsidRPr="00EC331E" w:rsidRDefault="00862830" w:rsidP="000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92 272,8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263" w:rsidRPr="00EC331E" w:rsidRDefault="007A0263" w:rsidP="0086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  <w:r w:rsidR="008628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093,0</w:t>
            </w:r>
          </w:p>
        </w:tc>
      </w:tr>
      <w:tr w:rsidR="007A0263" w:rsidRPr="00EC331E" w:rsidTr="007A0263">
        <w:trPr>
          <w:trHeight w:val="112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263" w:rsidRPr="00A15A1E" w:rsidRDefault="007A0263" w:rsidP="00A15A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A15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оля 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A15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ловно утверждённых расходов по отношению к общему объему расходов бюджета города (без учета расходов бюджета, предусмотренных за счет межбюджет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 трансфертов из других бюдже</w:t>
            </w:r>
            <w:r w:rsidRPr="00A15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тов бюджетной системы Российской Федерации, имеющих 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елевое назна</w:t>
            </w:r>
            <w:r w:rsidRPr="00A15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263" w:rsidRPr="00EC331E" w:rsidRDefault="007A0263" w:rsidP="000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263" w:rsidRPr="00EC331E" w:rsidRDefault="007A0263" w:rsidP="000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263" w:rsidRPr="00EC331E" w:rsidRDefault="007A0263" w:rsidP="000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263" w:rsidRPr="00EC331E" w:rsidRDefault="007A0263" w:rsidP="0000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7A0263" w:rsidRPr="00A15A1E" w:rsidTr="002C4DF8">
        <w:trPr>
          <w:trHeight w:val="37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263" w:rsidRPr="00A15A1E" w:rsidRDefault="007A0263" w:rsidP="00862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Динамика расходов бюджета </w:t>
            </w:r>
            <w:r w:rsidRPr="00A15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% к 201</w:t>
            </w:r>
            <w:r w:rsidR="00862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A15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263" w:rsidRPr="00EC331E" w:rsidRDefault="007A0263" w:rsidP="00A15A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33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263" w:rsidRPr="00EC331E" w:rsidRDefault="00862830" w:rsidP="0086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263" w:rsidRPr="00EC331E" w:rsidRDefault="00862830" w:rsidP="0086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123,4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263" w:rsidRPr="00EC331E" w:rsidRDefault="00862830" w:rsidP="0086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111,8</w:t>
            </w:r>
          </w:p>
        </w:tc>
      </w:tr>
      <w:tr w:rsidR="007A0263" w:rsidRPr="00A15A1E" w:rsidTr="002C4DF8">
        <w:trPr>
          <w:trHeight w:val="37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263" w:rsidRPr="00A15A1E" w:rsidRDefault="007A0263" w:rsidP="00A15A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Динамика расходов бюджета </w:t>
            </w:r>
            <w:r w:rsidRPr="00A15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% к предыдущему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263" w:rsidRPr="00EC331E" w:rsidRDefault="007A0263" w:rsidP="00A15A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33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263" w:rsidRPr="00EC331E" w:rsidRDefault="00862830" w:rsidP="0086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263" w:rsidRPr="00EC331E" w:rsidRDefault="00862830" w:rsidP="0086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104,0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0263" w:rsidRPr="00EC331E" w:rsidRDefault="00862830" w:rsidP="0086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90,6</w:t>
            </w:r>
          </w:p>
        </w:tc>
      </w:tr>
    </w:tbl>
    <w:p w:rsidR="00A15A1E" w:rsidRPr="00013A6F" w:rsidRDefault="00A15A1E" w:rsidP="00870E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E40" w:rsidRDefault="00870E40" w:rsidP="00870E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E40" w:rsidRPr="003606F6" w:rsidRDefault="00870E40" w:rsidP="00870E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6F6">
        <w:rPr>
          <w:rFonts w:ascii="Times New Roman" w:eastAsia="Times New Roman" w:hAnsi="Times New Roman" w:cs="Times New Roman"/>
          <w:sz w:val="28"/>
          <w:szCs w:val="28"/>
        </w:rPr>
        <w:t>Общий объем расходов бюджета города Ханты-Мансийска составил:</w:t>
      </w:r>
    </w:p>
    <w:p w:rsidR="00870E40" w:rsidRPr="003606F6" w:rsidRDefault="00870E40" w:rsidP="00870E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6F6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2C4DF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606F6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 w:rsidR="00EA3095">
        <w:rPr>
          <w:rFonts w:ascii="Times New Roman" w:eastAsia="Times New Roman" w:hAnsi="Times New Roman" w:cs="Times New Roman"/>
          <w:sz w:val="28"/>
          <w:szCs w:val="28"/>
        </w:rPr>
        <w:t>8 283 701,1</w:t>
      </w:r>
      <w:r w:rsidR="00A15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06F6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870E40" w:rsidRPr="003606F6" w:rsidRDefault="00870E40" w:rsidP="00870E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6F6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2C4DF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606F6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095">
        <w:rPr>
          <w:rFonts w:ascii="Times New Roman" w:eastAsia="Times New Roman" w:hAnsi="Times New Roman" w:cs="Times New Roman"/>
          <w:sz w:val="28"/>
          <w:szCs w:val="28"/>
        </w:rPr>
        <w:t xml:space="preserve">8 614 227,7 </w:t>
      </w:r>
      <w:r w:rsidRPr="003606F6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870E40" w:rsidRPr="003606F6" w:rsidRDefault="00870E40" w:rsidP="00870E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6F6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A15A1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C4DF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606F6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EA3095">
        <w:rPr>
          <w:rFonts w:ascii="Times New Roman" w:eastAsia="Times New Roman" w:hAnsi="Times New Roman" w:cs="Times New Roman"/>
          <w:sz w:val="28"/>
          <w:szCs w:val="28"/>
        </w:rPr>
        <w:t>7 804 450,6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06F6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870E40" w:rsidRDefault="00870E40" w:rsidP="00B12083">
      <w:pPr>
        <w:pStyle w:val="22"/>
        <w:spacing w:line="240" w:lineRule="auto"/>
        <w:ind w:firstLine="708"/>
        <w:rPr>
          <w:rFonts w:ascii="Times New Roman" w:hAnsi="Times New Roman" w:cs="Times New Roman"/>
          <w:spacing w:val="4"/>
          <w:sz w:val="28"/>
          <w:szCs w:val="28"/>
          <w:lang w:eastAsia="en-US"/>
        </w:rPr>
      </w:pPr>
    </w:p>
    <w:p w:rsidR="00303999" w:rsidRPr="00303999" w:rsidRDefault="00303999" w:rsidP="0030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99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303999">
        <w:rPr>
          <w:rFonts w:ascii="Times New Roman" w:hAnsi="Times New Roman" w:cs="Times New Roman"/>
          <w:sz w:val="28"/>
          <w:szCs w:val="28"/>
        </w:rPr>
        <w:t>на 201</w:t>
      </w:r>
      <w:r w:rsidR="002C4DF8">
        <w:rPr>
          <w:rFonts w:ascii="Times New Roman" w:hAnsi="Times New Roman" w:cs="Times New Roman"/>
          <w:sz w:val="28"/>
          <w:szCs w:val="28"/>
        </w:rPr>
        <w:t>9</w:t>
      </w:r>
      <w:r w:rsidRPr="00303999">
        <w:rPr>
          <w:rFonts w:ascii="Times New Roman" w:hAnsi="Times New Roman" w:cs="Times New Roman"/>
          <w:sz w:val="28"/>
          <w:szCs w:val="28"/>
        </w:rPr>
        <w:t>-20</w:t>
      </w:r>
      <w:r w:rsidR="00484CAB">
        <w:rPr>
          <w:rFonts w:ascii="Times New Roman" w:hAnsi="Times New Roman" w:cs="Times New Roman"/>
          <w:sz w:val="28"/>
          <w:szCs w:val="28"/>
        </w:rPr>
        <w:t>2</w:t>
      </w:r>
      <w:r w:rsidR="002C4DF8">
        <w:rPr>
          <w:rFonts w:ascii="Times New Roman" w:hAnsi="Times New Roman" w:cs="Times New Roman"/>
          <w:sz w:val="28"/>
          <w:szCs w:val="28"/>
        </w:rPr>
        <w:t>1</w:t>
      </w:r>
      <w:r w:rsidRPr="00303999">
        <w:rPr>
          <w:rFonts w:ascii="Times New Roman" w:hAnsi="Times New Roman" w:cs="Times New Roman"/>
          <w:sz w:val="28"/>
          <w:szCs w:val="28"/>
        </w:rPr>
        <w:t xml:space="preserve"> годы содержат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999">
        <w:rPr>
          <w:rFonts w:ascii="Times New Roman" w:hAnsi="Times New Roman" w:cs="Times New Roman"/>
          <w:sz w:val="28"/>
          <w:szCs w:val="28"/>
        </w:rPr>
        <w:t>действующие расходные обязательства. Принимаемых (новых) расходных обязательств на 201</w:t>
      </w:r>
      <w:r w:rsidR="002C4DF8">
        <w:rPr>
          <w:rFonts w:ascii="Times New Roman" w:hAnsi="Times New Roman" w:cs="Times New Roman"/>
          <w:sz w:val="28"/>
          <w:szCs w:val="28"/>
        </w:rPr>
        <w:t>9</w:t>
      </w:r>
      <w:r w:rsidRPr="00303999">
        <w:rPr>
          <w:rFonts w:ascii="Times New Roman" w:hAnsi="Times New Roman" w:cs="Times New Roman"/>
          <w:sz w:val="28"/>
          <w:szCs w:val="28"/>
        </w:rPr>
        <w:t>-20</w:t>
      </w:r>
      <w:r w:rsidR="00484CAB">
        <w:rPr>
          <w:rFonts w:ascii="Times New Roman" w:hAnsi="Times New Roman" w:cs="Times New Roman"/>
          <w:sz w:val="28"/>
          <w:szCs w:val="28"/>
        </w:rPr>
        <w:t>2</w:t>
      </w:r>
      <w:r w:rsidR="002C4DF8">
        <w:rPr>
          <w:rFonts w:ascii="Times New Roman" w:hAnsi="Times New Roman" w:cs="Times New Roman"/>
          <w:sz w:val="28"/>
          <w:szCs w:val="28"/>
        </w:rPr>
        <w:t>1</w:t>
      </w:r>
      <w:r w:rsidRPr="00303999">
        <w:rPr>
          <w:rFonts w:ascii="Times New Roman" w:hAnsi="Times New Roman" w:cs="Times New Roman"/>
          <w:sz w:val="28"/>
          <w:szCs w:val="28"/>
        </w:rPr>
        <w:t xml:space="preserve"> годы не запланировано.</w:t>
      </w:r>
    </w:p>
    <w:p w:rsidR="000239B0" w:rsidRDefault="000239B0" w:rsidP="003039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999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пункту 3 статьи 184</w:t>
      </w:r>
      <w:r w:rsidRPr="00DA6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Бюджетного кодекса Российской Федерации в составе расходов бюджета города утверждены условно утверждаемые расходы на первый и второй годы планового периода в суммах: </w:t>
      </w:r>
      <w:r w:rsidRPr="00DA6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на 20</w:t>
      </w:r>
      <w:r w:rsidR="002C4D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20</w:t>
      </w:r>
      <w:r w:rsidRPr="00DA6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год </w:t>
      </w:r>
      <w:r w:rsidR="00862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92 272,8</w:t>
      </w:r>
      <w:r w:rsidR="00EC33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DA6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тыс. рублей,  на 20</w:t>
      </w:r>
      <w:r w:rsidR="00484C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</w:t>
      </w:r>
      <w:r w:rsidR="002C4D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1</w:t>
      </w:r>
      <w:r w:rsidRPr="00DA6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год –</w:t>
      </w:r>
      <w:r w:rsidR="00521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862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189 093,0</w:t>
      </w:r>
      <w:r w:rsidR="00521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DA6D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тыс. рублей, </w:t>
      </w:r>
      <w:r w:rsidRPr="00EC33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что составляет соответственно</w:t>
      </w:r>
      <w:r w:rsidR="001F2B13" w:rsidRPr="00EC33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C331E" w:rsidRPr="00EC33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2,5</w:t>
      </w:r>
      <w:r w:rsidRPr="00EC33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% и </w:t>
      </w:r>
      <w:r w:rsidR="00EC331E" w:rsidRPr="00EC33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5</w:t>
      </w:r>
      <w:r w:rsidRPr="00EC33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%  к общему объему расходов</w:t>
      </w:r>
      <w:r w:rsidRPr="00EC3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г</w:t>
      </w:r>
      <w:r w:rsidRPr="00DA6DD1">
        <w:rPr>
          <w:rFonts w:ascii="Times New Roman" w:hAnsi="Times New Roman" w:cs="Times New Roman"/>
          <w:color w:val="000000" w:themeColor="text1"/>
          <w:sz w:val="28"/>
          <w:szCs w:val="28"/>
        </w:rPr>
        <w:t>орода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  <w:r w:rsidR="00FD3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15A1E" w:rsidRDefault="00160F37" w:rsidP="003039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F37">
        <w:rPr>
          <w:rFonts w:ascii="Times New Roman" w:hAnsi="Times New Roman" w:cs="Times New Roman"/>
          <w:color w:val="000000" w:themeColor="text1"/>
          <w:sz w:val="28"/>
          <w:szCs w:val="28"/>
        </w:rPr>
        <w:t>Прирост (+), снижение (-) расходов бюджета города Ханты-Мансийска на 201</w:t>
      </w:r>
      <w:r w:rsidR="002C4DF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60F37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2C4DF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60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по сравнению с предыдущим годом в разрезе разделов, подразделов классификации расходов бюджетов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 в приложении </w:t>
      </w:r>
      <w:r w:rsidR="0024722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пояснительной записке.</w:t>
      </w:r>
    </w:p>
    <w:p w:rsidR="00A15A1E" w:rsidRDefault="00160F37" w:rsidP="003039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F3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расходах бюджета города Ханты-Мансийска по разделам и подразделам классификации расходов бюджетов на 201</w:t>
      </w:r>
      <w:r w:rsidR="002C4DF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60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</w:t>
      </w:r>
      <w:r w:rsidR="002C4DF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60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2C4DF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60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в сравнении с ожидаемым исполнением за 201</w:t>
      </w:r>
      <w:r w:rsidR="002C4DF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60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отчетом за 201</w:t>
      </w:r>
      <w:r w:rsidR="002C4DF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60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представлены в приложении </w:t>
      </w:r>
      <w:r w:rsidR="0034465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пояснительной записке.</w:t>
      </w:r>
    </w:p>
    <w:p w:rsidR="00A15A1E" w:rsidRDefault="00A15A1E" w:rsidP="003039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9B0" w:rsidRDefault="000239B0" w:rsidP="00B12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B0">
        <w:rPr>
          <w:rFonts w:ascii="Times New Roman" w:hAnsi="Times New Roman" w:cs="Times New Roman"/>
          <w:sz w:val="28"/>
          <w:szCs w:val="28"/>
        </w:rPr>
        <w:t xml:space="preserve">Согласно пункту 3 статьи 184.1 Бюджетного кодекса Российской Федерации, в составе расходов бюджета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0239B0">
        <w:rPr>
          <w:rFonts w:ascii="Times New Roman" w:hAnsi="Times New Roman" w:cs="Times New Roman"/>
          <w:sz w:val="28"/>
          <w:szCs w:val="28"/>
        </w:rPr>
        <w:t xml:space="preserve"> учтены публичные нормативные обязательства в сумме </w:t>
      </w:r>
      <w:r w:rsidR="0064771C">
        <w:rPr>
          <w:rFonts w:ascii="Times New Roman" w:hAnsi="Times New Roman" w:cs="Times New Roman"/>
          <w:sz w:val="28"/>
          <w:szCs w:val="28"/>
        </w:rPr>
        <w:t>80 600,7</w:t>
      </w:r>
      <w:r w:rsidR="00E45CA1">
        <w:rPr>
          <w:rFonts w:ascii="Times New Roman" w:hAnsi="Times New Roman" w:cs="Times New Roman"/>
          <w:sz w:val="28"/>
          <w:szCs w:val="28"/>
        </w:rPr>
        <w:t xml:space="preserve"> </w:t>
      </w:r>
      <w:r w:rsidRPr="000239B0">
        <w:rPr>
          <w:rFonts w:ascii="Times New Roman" w:hAnsi="Times New Roman" w:cs="Times New Roman"/>
          <w:sz w:val="28"/>
          <w:szCs w:val="28"/>
        </w:rPr>
        <w:t>тыс. рублей</w:t>
      </w:r>
      <w:r w:rsidR="00251889">
        <w:rPr>
          <w:rFonts w:ascii="Times New Roman" w:hAnsi="Times New Roman" w:cs="Times New Roman"/>
          <w:sz w:val="28"/>
          <w:szCs w:val="28"/>
        </w:rPr>
        <w:t xml:space="preserve">  ежегодно на 2019, 2020, 2021 годы</w:t>
      </w:r>
      <w:r w:rsidRPr="000239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9B0" w:rsidRPr="000239B0" w:rsidRDefault="000239B0" w:rsidP="00B120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  <w:r w:rsidR="00A15A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E40" w:rsidRDefault="000239B0" w:rsidP="002B59B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1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Бюджетные ассигнования на исполнение публичных нормативных обязательств на 20</w:t>
      </w:r>
      <w:r w:rsidR="005218F8" w:rsidRPr="00521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2C4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521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</w:t>
      </w:r>
      <w:r w:rsidR="005218F8" w:rsidRPr="00521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2C4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521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годы</w:t>
      </w:r>
    </w:p>
    <w:tbl>
      <w:tblPr>
        <w:tblW w:w="10059" w:type="dxa"/>
        <w:tblInd w:w="-714" w:type="dxa"/>
        <w:tblLook w:val="04A0" w:firstRow="1" w:lastRow="0" w:firstColumn="1" w:lastColumn="0" w:noHBand="0" w:noVBand="1"/>
      </w:tblPr>
      <w:tblGrid>
        <w:gridCol w:w="4395"/>
        <w:gridCol w:w="1559"/>
        <w:gridCol w:w="1843"/>
        <w:gridCol w:w="2262"/>
      </w:tblGrid>
      <w:tr w:rsidR="00412FCA" w:rsidRPr="00412FCA" w:rsidTr="00EC331E">
        <w:trPr>
          <w:trHeight w:val="315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A" w:rsidRDefault="00412FCA" w:rsidP="0041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</w:t>
            </w:r>
          </w:p>
          <w:p w:rsidR="00412FCA" w:rsidRPr="00412FCA" w:rsidRDefault="00412FCA" w:rsidP="0041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A" w:rsidRPr="00412FCA" w:rsidRDefault="00412FCA" w:rsidP="002C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2C4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1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A" w:rsidRPr="00412FCA" w:rsidRDefault="00412FCA" w:rsidP="002C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C4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41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CA" w:rsidRPr="00412FCA" w:rsidRDefault="00412FCA" w:rsidP="002C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C4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41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D20AB" w:rsidRPr="00412FCA" w:rsidTr="002C4DF8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AB" w:rsidRPr="00412FCA" w:rsidRDefault="009D20AB" w:rsidP="002C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"Социальная поддержка граждан города Ханты-Мансийска"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AB" w:rsidRPr="009D20AB" w:rsidRDefault="009D20AB" w:rsidP="009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7 701,7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AB" w:rsidRPr="009D20AB" w:rsidRDefault="009D20AB" w:rsidP="009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7 701,7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AB" w:rsidRPr="009D20AB" w:rsidRDefault="009D20AB" w:rsidP="009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7 701,7</w:t>
            </w:r>
          </w:p>
        </w:tc>
      </w:tr>
      <w:tr w:rsidR="009D20AB" w:rsidRPr="00412FCA" w:rsidTr="0094271D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AB" w:rsidRPr="00412FCA" w:rsidRDefault="009D20AB" w:rsidP="002C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C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отдельных категорий граждан"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программы "Социальная поддержка граждан города Ханты-Мансийска"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AB" w:rsidRPr="00412FCA" w:rsidRDefault="009D20AB" w:rsidP="009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7 701,7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AB" w:rsidRPr="00412FCA" w:rsidRDefault="009D20AB" w:rsidP="009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7 701,7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AB" w:rsidRPr="00412FCA" w:rsidRDefault="009D20AB" w:rsidP="009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7 701,7</w:t>
            </w:r>
          </w:p>
        </w:tc>
      </w:tr>
      <w:tr w:rsidR="009D20AB" w:rsidRPr="00412FCA" w:rsidTr="0094271D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0AB" w:rsidRPr="00412FCA" w:rsidRDefault="009D20AB" w:rsidP="0041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C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AB" w:rsidRPr="00412FCA" w:rsidRDefault="009D20AB" w:rsidP="009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7 701,7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AB" w:rsidRPr="00412FCA" w:rsidRDefault="009D20AB" w:rsidP="009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7 701,7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AB" w:rsidRPr="00412FCA" w:rsidRDefault="009D20AB" w:rsidP="009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7 701,7</w:t>
            </w:r>
          </w:p>
        </w:tc>
      </w:tr>
      <w:tr w:rsidR="009D20AB" w:rsidRPr="00412FCA" w:rsidTr="0094271D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0AB" w:rsidRPr="00412FCA" w:rsidRDefault="009D20AB" w:rsidP="0041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435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Ханты-Мансийска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AB" w:rsidRPr="00412FCA" w:rsidRDefault="009D20AB" w:rsidP="0041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7 701,7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AB" w:rsidRPr="00412FCA" w:rsidRDefault="009D20AB" w:rsidP="009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7 701,7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AB" w:rsidRPr="00412FCA" w:rsidRDefault="009D20AB" w:rsidP="009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7 701,7</w:t>
            </w:r>
          </w:p>
        </w:tc>
      </w:tr>
      <w:tr w:rsidR="0064771C" w:rsidRPr="00412FCA" w:rsidTr="002C4DF8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71C" w:rsidRPr="00412FCA" w:rsidRDefault="0064771C" w:rsidP="002C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образования в городе Ханты-Мансийске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71C" w:rsidRPr="00412FCA" w:rsidRDefault="0064771C" w:rsidP="0094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72 899,0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71C" w:rsidRPr="00412FCA" w:rsidRDefault="0064771C" w:rsidP="0087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72 899,0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71C" w:rsidRPr="00412FCA" w:rsidRDefault="0064771C" w:rsidP="0087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72 899,0</w:t>
            </w:r>
          </w:p>
        </w:tc>
      </w:tr>
      <w:tr w:rsidR="0064771C" w:rsidRPr="00412FCA" w:rsidTr="0094271D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71C" w:rsidRPr="00412FCA" w:rsidRDefault="0064771C" w:rsidP="002C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C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"Общее образование. Дополнительное образование детей" муниципальной программы "Развитие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в городе Ханты-Мансийске</w:t>
            </w:r>
            <w:r w:rsidRPr="00412FC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71C" w:rsidRPr="00412FCA" w:rsidRDefault="0064771C" w:rsidP="0041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72 899,0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71C" w:rsidRPr="00412FCA" w:rsidRDefault="0064771C" w:rsidP="0087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72 899,0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71C" w:rsidRPr="00412FCA" w:rsidRDefault="0064771C" w:rsidP="0087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72 899,0</w:t>
            </w:r>
          </w:p>
        </w:tc>
      </w:tr>
      <w:tr w:rsidR="0064771C" w:rsidRPr="00412FCA" w:rsidTr="0094271D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71C" w:rsidRPr="00412FCA" w:rsidRDefault="0064771C" w:rsidP="0041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C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71C" w:rsidRPr="00412FCA" w:rsidRDefault="0064771C" w:rsidP="0041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72 899,0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71C" w:rsidRPr="00412FCA" w:rsidRDefault="0064771C" w:rsidP="0087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72 899,0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71C" w:rsidRPr="00412FCA" w:rsidRDefault="0064771C" w:rsidP="0087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72 899,0</w:t>
            </w:r>
          </w:p>
        </w:tc>
      </w:tr>
      <w:tr w:rsidR="0064771C" w:rsidRPr="00412FCA" w:rsidTr="0094271D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71C" w:rsidRPr="00412FCA" w:rsidRDefault="0064771C" w:rsidP="0041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</w:t>
            </w:r>
            <w:r w:rsidRPr="0041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71C" w:rsidRPr="00412FCA" w:rsidRDefault="0064771C" w:rsidP="0041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72 899,0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71C" w:rsidRPr="00412FCA" w:rsidRDefault="0064771C" w:rsidP="0087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72 899,0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71C" w:rsidRPr="00412FCA" w:rsidRDefault="0064771C" w:rsidP="0087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72 899,0</w:t>
            </w:r>
          </w:p>
        </w:tc>
      </w:tr>
      <w:tr w:rsidR="00EC331E" w:rsidRPr="00EC331E" w:rsidTr="00EC331E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31E" w:rsidRPr="00EC331E" w:rsidRDefault="00EC331E" w:rsidP="00412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1E" w:rsidRPr="00EC331E" w:rsidRDefault="0064771C" w:rsidP="0041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80 600,7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1E" w:rsidRPr="00EC331E" w:rsidRDefault="0064771C" w:rsidP="0041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80 600,7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1E" w:rsidRPr="00EC331E" w:rsidRDefault="0064771C" w:rsidP="0041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80 600,7</w:t>
            </w:r>
          </w:p>
        </w:tc>
      </w:tr>
    </w:tbl>
    <w:p w:rsidR="00412FCA" w:rsidRDefault="00412FCA" w:rsidP="00870E40">
      <w:pPr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4EB" w:rsidRPr="00B224EB" w:rsidRDefault="00B224EB" w:rsidP="0086283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4EB">
        <w:rPr>
          <w:rFonts w:ascii="Times New Roman" w:eastAsia="Times New Roman" w:hAnsi="Times New Roman" w:cs="Times New Roman"/>
          <w:sz w:val="28"/>
          <w:szCs w:val="28"/>
        </w:rPr>
        <w:t xml:space="preserve"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предусмотрено утверждение и реализация национальных проектов. Информация о бюджетных ассигнованиях на финансовое обеспечение реализации национальных проектов по направлениям представлена в таблице </w:t>
      </w: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Pr="00B224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24EB" w:rsidRPr="00B224EB" w:rsidRDefault="00B224EB" w:rsidP="00B224EB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24EB">
        <w:rPr>
          <w:rFonts w:ascii="Times New Roman" w:eastAsia="Times New Roman" w:hAnsi="Times New Roman" w:cs="Times New Roman"/>
          <w:sz w:val="28"/>
          <w:szCs w:val="28"/>
        </w:rPr>
        <w:t>Таблица 3.3</w:t>
      </w:r>
    </w:p>
    <w:p w:rsidR="00B224EB" w:rsidRDefault="00B224EB" w:rsidP="00B224E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24EB">
        <w:rPr>
          <w:rFonts w:ascii="Times New Roman" w:eastAsia="Times New Roman" w:hAnsi="Times New Roman" w:cs="Times New Roman"/>
          <w:b/>
          <w:sz w:val="28"/>
          <w:szCs w:val="28"/>
        </w:rPr>
        <w:t>Расходы бюджета  города Ханты-Мансийска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24E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финансовое обеспечение реализации национальных проектов на 2019-2021 годы</w:t>
      </w:r>
    </w:p>
    <w:p w:rsidR="0011761E" w:rsidRPr="00B224EB" w:rsidRDefault="0011761E" w:rsidP="00B224E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1417"/>
        <w:gridCol w:w="1418"/>
        <w:gridCol w:w="1417"/>
        <w:gridCol w:w="1400"/>
      </w:tblGrid>
      <w:tr w:rsidR="0011761E" w:rsidRPr="007E4DF3" w:rsidTr="00575427">
        <w:tc>
          <w:tcPr>
            <w:tcW w:w="4268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национального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(федеральный проект)</w:t>
            </w:r>
            <w:r w:rsidRPr="007E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муниципальной программы,</w:t>
            </w:r>
            <w:r w:rsidRPr="007E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источникам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 2019-2021 годы</w:t>
            </w:r>
          </w:p>
        </w:tc>
      </w:tr>
      <w:tr w:rsidR="0011761E" w:rsidRPr="007E4DF3" w:rsidTr="00575427">
        <w:tc>
          <w:tcPr>
            <w:tcW w:w="4268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5=2+3+4</w:t>
            </w:r>
          </w:p>
        </w:tc>
      </w:tr>
      <w:tr w:rsidR="0011761E" w:rsidRPr="00581435" w:rsidTr="00575427">
        <w:tc>
          <w:tcPr>
            <w:tcW w:w="4268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на реализацию национальных проектов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61E" w:rsidRPr="00581435" w:rsidRDefault="0011761E" w:rsidP="00BC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25 8</w:t>
            </w:r>
            <w:r w:rsidR="00BC47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761E" w:rsidRPr="00581435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22 000,6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61E" w:rsidRPr="00581435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19 060,9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1761E" w:rsidRPr="00581435" w:rsidRDefault="0011761E" w:rsidP="0069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66 8</w:t>
            </w:r>
            <w:r w:rsidR="0069187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,1</w:t>
            </w:r>
          </w:p>
        </w:tc>
      </w:tr>
      <w:tr w:rsidR="0011761E" w:rsidRPr="0083261F" w:rsidTr="00575427">
        <w:tc>
          <w:tcPr>
            <w:tcW w:w="4268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4D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 по НП «Культура»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(ФП «Культурная среда)</w:t>
            </w:r>
            <w:r w:rsidRPr="007E4D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61E" w:rsidRPr="0083261F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261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664,0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761E" w:rsidRPr="0083261F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261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665,2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61E" w:rsidRPr="0083261F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261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1 264,6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1761E" w:rsidRPr="0083261F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261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2 593,8</w:t>
            </w:r>
          </w:p>
        </w:tc>
      </w:tr>
      <w:tr w:rsidR="0011761E" w:rsidRPr="007E4DF3" w:rsidTr="00575427">
        <w:tc>
          <w:tcPr>
            <w:tcW w:w="4268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</w:t>
            </w:r>
            <w:r w:rsidRPr="007E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программа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культуры в городе Ханты-Мансийске</w:t>
            </w:r>
            <w:r w:rsidRPr="007E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всего, в том числе: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1 264,6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2 593,8</w:t>
            </w:r>
          </w:p>
        </w:tc>
      </w:tr>
      <w:tr w:rsidR="0011761E" w:rsidRPr="007E4DF3" w:rsidTr="00575427">
        <w:tc>
          <w:tcPr>
            <w:tcW w:w="4268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1 011,7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2 075,1</w:t>
            </w:r>
          </w:p>
        </w:tc>
      </w:tr>
      <w:tr w:rsidR="0011761E" w:rsidRPr="007E4DF3" w:rsidTr="00575427">
        <w:tc>
          <w:tcPr>
            <w:tcW w:w="4268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518,7</w:t>
            </w:r>
          </w:p>
        </w:tc>
      </w:tr>
      <w:tr w:rsidR="0011761E" w:rsidRPr="00581435" w:rsidTr="00575427">
        <w:tc>
          <w:tcPr>
            <w:tcW w:w="4268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4D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 НП «Демография»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(ФП «Спорт – норма жизни»)</w:t>
            </w:r>
            <w:r w:rsidRPr="007E4D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61E" w:rsidRPr="00BC47C1" w:rsidRDefault="0011761E" w:rsidP="00BC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C47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2 </w:t>
            </w:r>
            <w:r w:rsidR="00BC47C1" w:rsidRPr="00BC47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607</w:t>
            </w:r>
            <w:r w:rsidRPr="00BC47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="00BC47C1" w:rsidRPr="00BC47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761E" w:rsidRPr="00B93927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9392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61E" w:rsidRPr="00B93927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9392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1761E" w:rsidRPr="00581435" w:rsidRDefault="0011761E" w:rsidP="0069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8143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2 </w:t>
            </w:r>
            <w:r w:rsidR="0069187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607</w:t>
            </w:r>
            <w:r w:rsidRPr="0058143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,6</w:t>
            </w:r>
          </w:p>
        </w:tc>
      </w:tr>
      <w:tr w:rsidR="0011761E" w:rsidRPr="007E4DF3" w:rsidTr="00575427">
        <w:tc>
          <w:tcPr>
            <w:tcW w:w="4268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r w:rsidRPr="007E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программа «Развитие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городе Ханты-Мансийске</w:t>
            </w:r>
            <w:r w:rsidRPr="007E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всего, в том числе: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61E" w:rsidRPr="00BC47C1" w:rsidRDefault="0011761E" w:rsidP="00BC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7C1">
              <w:rPr>
                <w:rFonts w:ascii="Times New Roman" w:eastAsia="Times New Roman" w:hAnsi="Times New Roman" w:cs="Times New Roman"/>
                <w:sz w:val="20"/>
                <w:szCs w:val="20"/>
              </w:rPr>
              <w:t>2 </w:t>
            </w:r>
            <w:r w:rsidR="00BC47C1" w:rsidRPr="00BC47C1">
              <w:rPr>
                <w:rFonts w:ascii="Times New Roman" w:eastAsia="Times New Roman" w:hAnsi="Times New Roman" w:cs="Times New Roman"/>
                <w:sz w:val="20"/>
                <w:szCs w:val="20"/>
              </w:rPr>
              <w:t>607</w:t>
            </w:r>
            <w:r w:rsidRPr="00BC47C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C47C1" w:rsidRPr="00BC47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1761E" w:rsidRPr="007E4DF3" w:rsidRDefault="0011761E" w:rsidP="0069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</w:t>
            </w:r>
            <w:r w:rsidR="006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</w:tr>
      <w:tr w:rsidR="0011761E" w:rsidRPr="007E4DF3" w:rsidTr="00575427">
        <w:tc>
          <w:tcPr>
            <w:tcW w:w="4268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61E" w:rsidRPr="00BC47C1" w:rsidRDefault="0011761E" w:rsidP="00BC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7C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C47C1" w:rsidRPr="00BC47C1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 w:rsidRPr="00BC47C1"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1761E" w:rsidRPr="007E4DF3" w:rsidRDefault="0011761E" w:rsidP="0069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69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</w:t>
            </w:r>
          </w:p>
        </w:tc>
      </w:tr>
      <w:tr w:rsidR="0011761E" w:rsidRPr="007E4DF3" w:rsidTr="00575427">
        <w:tc>
          <w:tcPr>
            <w:tcW w:w="4268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1 734,0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1 734,0</w:t>
            </w:r>
          </w:p>
        </w:tc>
      </w:tr>
      <w:tr w:rsidR="0011761E" w:rsidRPr="007E4DF3" w:rsidTr="00575427">
        <w:tc>
          <w:tcPr>
            <w:tcW w:w="4268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130,4</w:t>
            </w:r>
          </w:p>
        </w:tc>
      </w:tr>
      <w:tr w:rsidR="0011761E" w:rsidRPr="00581435" w:rsidTr="00575427">
        <w:tc>
          <w:tcPr>
            <w:tcW w:w="4268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4D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 по НП «Жилье и городская среда»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(ФП «Формирование комфортной городской среды»)</w:t>
            </w:r>
            <w:r w:rsidRPr="007E4D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61E" w:rsidRPr="00581435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8143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22 547,0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761E" w:rsidRPr="00581435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8143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21 335,4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61E" w:rsidRPr="00581435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8143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17 796,3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1761E" w:rsidRPr="00581435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8143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61 678,7</w:t>
            </w:r>
          </w:p>
        </w:tc>
      </w:tr>
      <w:tr w:rsidR="0011761E" w:rsidRPr="00B93927" w:rsidTr="00575427">
        <w:tc>
          <w:tcPr>
            <w:tcW w:w="4268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r w:rsidRPr="007E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B93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жилищного и дорожного хозяйства, благоустройство города Ханты-Мансийска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7E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22 547,0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21 335,4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61E" w:rsidRPr="00B93927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17 796,3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1761E" w:rsidRPr="00B93927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61 678,7</w:t>
            </w:r>
          </w:p>
        </w:tc>
      </w:tr>
      <w:tr w:rsidR="0011761E" w:rsidRPr="007E4DF3" w:rsidTr="00575427">
        <w:tc>
          <w:tcPr>
            <w:tcW w:w="4268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18 037,6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17 068,3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13 842,3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48 948,2</w:t>
            </w:r>
          </w:p>
        </w:tc>
      </w:tr>
      <w:tr w:rsidR="0011761E" w:rsidRPr="007E4DF3" w:rsidTr="00575427">
        <w:tc>
          <w:tcPr>
            <w:tcW w:w="4268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4 509,4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4 267,1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3 954,0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1761E" w:rsidRPr="007E4DF3" w:rsidRDefault="0011761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12 730,5</w:t>
            </w:r>
          </w:p>
        </w:tc>
      </w:tr>
    </w:tbl>
    <w:p w:rsidR="00870E40" w:rsidRPr="00814676" w:rsidRDefault="00870E40" w:rsidP="00870E4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6DD1" w:rsidRDefault="00DA6DD1" w:rsidP="0086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1761E" w:rsidRDefault="0011761E" w:rsidP="0086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1761E" w:rsidRDefault="0011761E" w:rsidP="0086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1761E" w:rsidRDefault="0011761E" w:rsidP="0086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1761E" w:rsidRDefault="0011761E" w:rsidP="0086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1761E" w:rsidRDefault="0011761E" w:rsidP="0086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1761E" w:rsidRDefault="0011761E" w:rsidP="0086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1761E" w:rsidRDefault="0011761E" w:rsidP="0086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1761E" w:rsidRDefault="0011761E" w:rsidP="0086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431D5" w:rsidRPr="00044C61" w:rsidRDefault="00F431D5" w:rsidP="0086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44C61">
        <w:rPr>
          <w:rFonts w:ascii="Times New Roman CYR" w:eastAsia="Times New Roman" w:hAnsi="Times New Roman CYR" w:cs="Times New Roman CYR"/>
          <w:sz w:val="28"/>
          <w:szCs w:val="28"/>
        </w:rPr>
        <w:t>В проектировках бюджета города на 201</w:t>
      </w:r>
      <w:r w:rsidR="002C4DF8" w:rsidRPr="00044C61">
        <w:rPr>
          <w:rFonts w:ascii="Times New Roman CYR" w:eastAsia="Times New Roman" w:hAnsi="Times New Roman CYR" w:cs="Times New Roman CYR"/>
          <w:sz w:val="28"/>
          <w:szCs w:val="28"/>
        </w:rPr>
        <w:t>9</w:t>
      </w:r>
      <w:r w:rsidRPr="00044C61">
        <w:rPr>
          <w:rFonts w:ascii="Times New Roman CYR" w:eastAsia="Times New Roman" w:hAnsi="Times New Roman CYR" w:cs="Times New Roman CYR"/>
          <w:sz w:val="28"/>
          <w:szCs w:val="28"/>
        </w:rPr>
        <w:t>–202</w:t>
      </w:r>
      <w:r w:rsidR="002C4DF8" w:rsidRPr="00044C61">
        <w:rPr>
          <w:rFonts w:ascii="Times New Roman CYR" w:eastAsia="Times New Roman" w:hAnsi="Times New Roman CYR" w:cs="Times New Roman CYR"/>
          <w:sz w:val="28"/>
          <w:szCs w:val="28"/>
        </w:rPr>
        <w:t>1</w:t>
      </w:r>
      <w:r w:rsidRPr="00044C61">
        <w:rPr>
          <w:rFonts w:ascii="Times New Roman CYR" w:eastAsia="Times New Roman" w:hAnsi="Times New Roman CYR" w:cs="Times New Roman CYR"/>
          <w:sz w:val="28"/>
          <w:szCs w:val="28"/>
        </w:rPr>
        <w:t xml:space="preserve"> годы бюджетные ассигнования, направляемые на оплату труда в муниципальных учреждениях и в о</w:t>
      </w:r>
      <w:r w:rsidR="002C4DF8" w:rsidRPr="00044C61">
        <w:rPr>
          <w:rFonts w:ascii="Times New Roman CYR" w:eastAsia="Times New Roman" w:hAnsi="Times New Roman CYR" w:cs="Times New Roman CYR"/>
          <w:sz w:val="28"/>
          <w:szCs w:val="28"/>
        </w:rPr>
        <w:t xml:space="preserve">рганах местного самоуправления </w:t>
      </w:r>
      <w:r w:rsidRPr="00044C61">
        <w:rPr>
          <w:rFonts w:ascii="Times New Roman CYR" w:eastAsia="Times New Roman" w:hAnsi="Times New Roman CYR" w:cs="Times New Roman CYR"/>
          <w:sz w:val="28"/>
          <w:szCs w:val="28"/>
        </w:rPr>
        <w:t>оцениваются на 201</w:t>
      </w:r>
      <w:r w:rsidR="002C4DF8" w:rsidRPr="00044C61">
        <w:rPr>
          <w:rFonts w:ascii="Times New Roman CYR" w:eastAsia="Times New Roman" w:hAnsi="Times New Roman CYR" w:cs="Times New Roman CYR"/>
          <w:sz w:val="28"/>
          <w:szCs w:val="28"/>
        </w:rPr>
        <w:t>9</w:t>
      </w:r>
      <w:r w:rsidRPr="00044C61">
        <w:rPr>
          <w:rFonts w:ascii="Times New Roman CYR" w:eastAsia="Times New Roman" w:hAnsi="Times New Roman CYR" w:cs="Times New Roman CYR"/>
          <w:sz w:val="28"/>
          <w:szCs w:val="28"/>
        </w:rPr>
        <w:t xml:space="preserve"> год в объёме </w:t>
      </w:r>
      <w:r w:rsidR="00FD4FC5">
        <w:rPr>
          <w:rFonts w:ascii="Times New Roman" w:eastAsia="Times New Roman" w:hAnsi="Times New Roman" w:cs="Times New Roman"/>
          <w:bCs/>
          <w:sz w:val="28"/>
          <w:szCs w:val="28"/>
        </w:rPr>
        <w:t>4 157 371</w:t>
      </w:r>
      <w:r w:rsidR="00044C6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D4FC5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044C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4C61">
        <w:rPr>
          <w:rFonts w:ascii="Times New Roman CYR" w:eastAsia="Times New Roman" w:hAnsi="Times New Roman CYR" w:cs="Times New Roman CYR"/>
          <w:sz w:val="28"/>
          <w:szCs w:val="28"/>
        </w:rPr>
        <w:t>тыс. рублей, на 20</w:t>
      </w:r>
      <w:r w:rsidR="002C4DF8" w:rsidRPr="00044C61">
        <w:rPr>
          <w:rFonts w:ascii="Times New Roman CYR" w:eastAsia="Times New Roman" w:hAnsi="Times New Roman CYR" w:cs="Times New Roman CYR"/>
          <w:sz w:val="28"/>
          <w:szCs w:val="28"/>
        </w:rPr>
        <w:t>20</w:t>
      </w:r>
      <w:r w:rsidRPr="00044C61">
        <w:rPr>
          <w:rFonts w:ascii="Times New Roman CYR" w:eastAsia="Times New Roman" w:hAnsi="Times New Roman CYR" w:cs="Times New Roman CYR"/>
          <w:sz w:val="28"/>
          <w:szCs w:val="28"/>
        </w:rPr>
        <w:t xml:space="preserve"> год –</w:t>
      </w:r>
      <w:r w:rsidR="00FD4FC5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FD4FC5">
        <w:rPr>
          <w:rFonts w:ascii="Times New Roman" w:eastAsia="Times New Roman" w:hAnsi="Times New Roman" w:cs="Times New Roman"/>
          <w:bCs/>
          <w:sz w:val="28"/>
          <w:szCs w:val="28"/>
        </w:rPr>
        <w:t>4 157 377</w:t>
      </w:r>
      <w:r w:rsidR="00044C6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D4FC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044C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4C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4C61">
        <w:rPr>
          <w:rFonts w:ascii="Times New Roman CYR" w:eastAsia="Times New Roman" w:hAnsi="Times New Roman CYR" w:cs="Times New Roman CYR"/>
          <w:sz w:val="28"/>
          <w:szCs w:val="28"/>
        </w:rPr>
        <w:t>тыс. рублей, на 202</w:t>
      </w:r>
      <w:r w:rsidR="002C4DF8" w:rsidRPr="00044C61">
        <w:rPr>
          <w:rFonts w:ascii="Times New Roman CYR" w:eastAsia="Times New Roman" w:hAnsi="Times New Roman CYR" w:cs="Times New Roman CYR"/>
          <w:sz w:val="28"/>
          <w:szCs w:val="28"/>
        </w:rPr>
        <w:t>1</w:t>
      </w:r>
      <w:r w:rsidRPr="00044C61">
        <w:rPr>
          <w:rFonts w:ascii="Times New Roman CYR" w:eastAsia="Times New Roman" w:hAnsi="Times New Roman CYR" w:cs="Times New Roman CYR"/>
          <w:sz w:val="28"/>
          <w:szCs w:val="28"/>
        </w:rPr>
        <w:t xml:space="preserve"> год –          </w:t>
      </w:r>
      <w:r w:rsidR="00FD4FC5">
        <w:rPr>
          <w:rFonts w:ascii="Times New Roman" w:eastAsia="Times New Roman" w:hAnsi="Times New Roman" w:cs="Times New Roman"/>
          <w:bCs/>
          <w:sz w:val="28"/>
          <w:szCs w:val="28"/>
        </w:rPr>
        <w:t>4 157 377</w:t>
      </w:r>
      <w:r w:rsidR="00044C6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D4FC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044C61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рублей.</w:t>
      </w:r>
    </w:p>
    <w:p w:rsidR="00F431D5" w:rsidRPr="00F431D5" w:rsidRDefault="00F431D5" w:rsidP="00F431D5">
      <w:pPr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F431D5">
        <w:rPr>
          <w:rFonts w:ascii="Times New Roman CYR" w:eastAsia="Times New Roman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eastAsia="Times New Roman" w:hAnsi="Times New Roman CYR" w:cs="Times New Roman CYR"/>
          <w:sz w:val="28"/>
          <w:szCs w:val="28"/>
        </w:rPr>
        <w:t>3.4</w:t>
      </w:r>
    </w:p>
    <w:p w:rsidR="00F431D5" w:rsidRPr="00044C61" w:rsidRDefault="00F431D5" w:rsidP="00F431D5">
      <w:pPr>
        <w:spacing w:after="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044C61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Бюджетные ассигнования на оплату труда </w:t>
      </w:r>
    </w:p>
    <w:p w:rsidR="00F431D5" w:rsidRPr="00044C61" w:rsidRDefault="00F431D5" w:rsidP="00F431D5">
      <w:pPr>
        <w:spacing w:after="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044C61">
        <w:rPr>
          <w:rFonts w:ascii="Times New Roman CYR" w:eastAsia="Times New Roman" w:hAnsi="Times New Roman CYR" w:cs="Times New Roman CYR"/>
          <w:b/>
          <w:sz w:val="28"/>
          <w:szCs w:val="28"/>
        </w:rPr>
        <w:t>в муниципальных учреждениях и органах местного самоуправления города Ханты-Мансийска на 201</w:t>
      </w:r>
      <w:r w:rsidR="002C4DF8" w:rsidRPr="00044C61">
        <w:rPr>
          <w:rFonts w:ascii="Times New Roman CYR" w:eastAsia="Times New Roman" w:hAnsi="Times New Roman CYR" w:cs="Times New Roman CYR"/>
          <w:b/>
          <w:sz w:val="28"/>
          <w:szCs w:val="28"/>
        </w:rPr>
        <w:t>9</w:t>
      </w:r>
      <w:r w:rsidRPr="00044C61">
        <w:rPr>
          <w:rFonts w:ascii="Times New Roman CYR" w:eastAsia="Times New Roman" w:hAnsi="Times New Roman CYR" w:cs="Times New Roman CYR"/>
          <w:b/>
          <w:sz w:val="28"/>
          <w:szCs w:val="28"/>
        </w:rPr>
        <w:t>–202</w:t>
      </w:r>
      <w:r w:rsidR="002C4DF8" w:rsidRPr="00044C61">
        <w:rPr>
          <w:rFonts w:ascii="Times New Roman CYR" w:eastAsia="Times New Roman" w:hAnsi="Times New Roman CYR" w:cs="Times New Roman CYR"/>
          <w:b/>
          <w:sz w:val="28"/>
          <w:szCs w:val="28"/>
        </w:rPr>
        <w:t>1</w:t>
      </w:r>
      <w:r w:rsidRPr="00044C61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годы</w:t>
      </w:r>
    </w:p>
    <w:p w:rsidR="002C6ABB" w:rsidRPr="00B62B6A" w:rsidRDefault="002C6ABB" w:rsidP="002C6ABB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(</w:t>
      </w:r>
      <w:r w:rsidRPr="00B62B6A">
        <w:rPr>
          <w:rFonts w:ascii="Times New Roman" w:eastAsia="Times New Roman" w:hAnsi="Times New Roman" w:cs="Times New Roman"/>
          <w:bCs/>
          <w:color w:val="000000"/>
        </w:rPr>
        <w:t>тыс. рублей</w:t>
      </w:r>
      <w:r>
        <w:rPr>
          <w:rFonts w:ascii="Times New Roman" w:eastAsia="Times New Roman" w:hAnsi="Times New Roman" w:cs="Times New Roman"/>
          <w:bCs/>
          <w:color w:val="000000"/>
        </w:rPr>
        <w:t>)</w:t>
      </w:r>
    </w:p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2978"/>
        <w:gridCol w:w="1813"/>
        <w:gridCol w:w="1340"/>
        <w:gridCol w:w="1280"/>
        <w:gridCol w:w="1379"/>
        <w:gridCol w:w="1275"/>
      </w:tblGrid>
      <w:tr w:rsidR="00044C61" w:rsidRPr="00044C61" w:rsidTr="00F431D5">
        <w:trPr>
          <w:trHeight w:val="60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D5" w:rsidRPr="00044C61" w:rsidRDefault="00F431D5" w:rsidP="00F4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6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D5" w:rsidRPr="00044C61" w:rsidRDefault="00F431D5" w:rsidP="0004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6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044C6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044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(отчет)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D5" w:rsidRPr="00044C61" w:rsidRDefault="00F431D5" w:rsidP="0004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6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044C6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44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(Решение Думы города № </w:t>
            </w:r>
            <w:r w:rsidR="00044C61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  <w:r w:rsidRPr="00044C61">
              <w:rPr>
                <w:rFonts w:ascii="Times New Roman" w:eastAsia="Times New Roman" w:hAnsi="Times New Roman" w:cs="Times New Roman"/>
                <w:sz w:val="20"/>
                <w:szCs w:val="20"/>
              </w:rPr>
              <w:t>-VI РД от 2</w:t>
            </w:r>
            <w:r w:rsidR="00044C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044C61">
              <w:rPr>
                <w:rFonts w:ascii="Times New Roman" w:eastAsia="Times New Roman" w:hAnsi="Times New Roman" w:cs="Times New Roman"/>
                <w:sz w:val="20"/>
                <w:szCs w:val="20"/>
              </w:rPr>
              <w:t>.12.2016)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D5" w:rsidRPr="00044C61" w:rsidRDefault="00F431D5" w:rsidP="00F4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6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044C61" w:rsidRPr="00044C61" w:rsidTr="00F431D5">
        <w:trPr>
          <w:trHeight w:val="84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D5" w:rsidRPr="00044C61" w:rsidRDefault="00F431D5" w:rsidP="00F4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D5" w:rsidRPr="00044C61" w:rsidRDefault="00F431D5" w:rsidP="00F4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D5" w:rsidRPr="00044C61" w:rsidRDefault="00F431D5" w:rsidP="00F4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D5" w:rsidRPr="00044C61" w:rsidRDefault="00F431D5" w:rsidP="0004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6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044C6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44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D5" w:rsidRPr="00044C61" w:rsidRDefault="00F431D5" w:rsidP="0004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6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44C6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044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D5" w:rsidRPr="00044C61" w:rsidRDefault="00F431D5" w:rsidP="003C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6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3C26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44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</w:t>
            </w:r>
          </w:p>
        </w:tc>
      </w:tr>
      <w:tr w:rsidR="00044C61" w:rsidRPr="00044C61" w:rsidTr="00F431D5">
        <w:trPr>
          <w:trHeight w:val="45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D5" w:rsidRPr="00044C61" w:rsidRDefault="00F431D5" w:rsidP="00F43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4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Оплата труда - всего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D5" w:rsidRPr="00044C61" w:rsidRDefault="00F431D5" w:rsidP="003C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4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r w:rsidR="003C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815</w:t>
            </w:r>
            <w:r w:rsidRPr="00044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C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733</w:t>
            </w:r>
            <w:r w:rsidRPr="00044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3C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044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D5" w:rsidRPr="00044C61" w:rsidRDefault="00F431D5" w:rsidP="003C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4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r w:rsidR="003C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912</w:t>
            </w:r>
            <w:r w:rsidRPr="00044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C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477</w:t>
            </w:r>
            <w:r w:rsidRPr="00044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3C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044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D5" w:rsidRPr="00044C61" w:rsidRDefault="003C26D7" w:rsidP="003C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4 157 371</w:t>
            </w:r>
            <w:r w:rsidR="00F431D5" w:rsidRPr="00044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 w:rsidR="00F431D5" w:rsidRPr="00044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D5" w:rsidRPr="00044C61" w:rsidRDefault="003C26D7" w:rsidP="003C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4 157 377</w:t>
            </w:r>
            <w:r w:rsidR="00F431D5" w:rsidRPr="00044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="00F431D5" w:rsidRPr="00044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D5" w:rsidRPr="00044C61" w:rsidRDefault="003C26D7" w:rsidP="003C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4 157 377</w:t>
            </w:r>
            <w:r w:rsidR="00F431D5" w:rsidRPr="00044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="00F431D5" w:rsidRPr="00044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44C61" w:rsidRPr="00044C61" w:rsidTr="00F431D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D5" w:rsidRPr="00044C61" w:rsidRDefault="00F431D5" w:rsidP="00F431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44C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D5" w:rsidRPr="00044C61" w:rsidRDefault="00F431D5" w:rsidP="00F4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D5" w:rsidRPr="00044C61" w:rsidRDefault="00F431D5" w:rsidP="00F4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D5" w:rsidRPr="00044C61" w:rsidRDefault="00F431D5" w:rsidP="00F4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4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D5" w:rsidRPr="00044C61" w:rsidRDefault="00F431D5" w:rsidP="00F4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4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D5" w:rsidRPr="00044C61" w:rsidRDefault="00F431D5" w:rsidP="00F4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4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44C61" w:rsidRPr="00044C61" w:rsidTr="00F431D5">
        <w:trPr>
          <w:trHeight w:val="12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D5" w:rsidRPr="00044C61" w:rsidRDefault="00F431D5" w:rsidP="00F4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61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Денежное содержание работников ОМСУ и расходы на оплату труда работников казенных учреждений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D5" w:rsidRPr="00044C61" w:rsidRDefault="003C26D7" w:rsidP="003C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856 332</w:t>
            </w:r>
            <w:r w:rsidR="00F431D5" w:rsidRPr="00044C6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F431D5" w:rsidRPr="00044C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D5" w:rsidRPr="00044C61" w:rsidRDefault="00F431D5" w:rsidP="003C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61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 w:rsidR="003C26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44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26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354</w:t>
            </w:r>
            <w:r w:rsidRPr="00044C6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C26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44C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D5" w:rsidRPr="00044C61" w:rsidRDefault="003C26D7" w:rsidP="003C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928 286</w:t>
            </w:r>
            <w:r w:rsidR="00F431D5" w:rsidRPr="00044C6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="00F431D5" w:rsidRPr="00044C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D5" w:rsidRPr="00044C61" w:rsidRDefault="003C26D7" w:rsidP="003C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928 292</w:t>
            </w:r>
            <w:r w:rsidR="00F431D5" w:rsidRPr="00044C6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="00F431D5" w:rsidRPr="00044C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D5" w:rsidRPr="00044C61" w:rsidRDefault="003C26D7" w:rsidP="003C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928 292</w:t>
            </w:r>
            <w:r w:rsidR="00F431D5" w:rsidRPr="00044C6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="00F431D5" w:rsidRPr="00044C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4C61" w:rsidRPr="00044C61" w:rsidTr="00F431D5">
        <w:trPr>
          <w:trHeight w:val="13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D5" w:rsidRPr="00044C61" w:rsidRDefault="009C347B" w:rsidP="00BE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Выплаты по оплате труда  </w:t>
            </w:r>
            <w:r w:rsidR="00F431D5" w:rsidRPr="00044C6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работникам учреждений, осуществляемые за счет средств субсидий, предоставляемых бюджетным и автономным учреждениям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D5" w:rsidRPr="00044C61" w:rsidRDefault="00F431D5" w:rsidP="003C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3C26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959</w:t>
            </w:r>
            <w:r w:rsidRPr="00044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26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400</w:t>
            </w:r>
            <w:r w:rsidRPr="00044C61">
              <w:rPr>
                <w:rFonts w:ascii="Times New Roman" w:eastAsia="Times New Roman" w:hAnsi="Times New Roman" w:cs="Times New Roman"/>
                <w:sz w:val="20"/>
                <w:szCs w:val="20"/>
              </w:rPr>
              <w:t>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D5" w:rsidRPr="00044C61" w:rsidRDefault="003C26D7" w:rsidP="003C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3 021 123</w:t>
            </w:r>
            <w:r w:rsidR="00F431D5" w:rsidRPr="00044C6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F431D5" w:rsidRPr="00044C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D5" w:rsidRPr="00044C61" w:rsidRDefault="003C26D7" w:rsidP="00F4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3 229 084</w:t>
            </w:r>
            <w:r w:rsidR="00F431D5" w:rsidRPr="00044C61">
              <w:rPr>
                <w:rFonts w:ascii="Times New Roman" w:eastAsia="Times New Roman" w:hAnsi="Times New Roman" w:cs="Times New Roman"/>
                <w:sz w:val="20"/>
                <w:szCs w:val="20"/>
              </w:rPr>
              <w:t>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D5" w:rsidRPr="00044C61" w:rsidRDefault="003C26D7" w:rsidP="00F4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3 229 084</w:t>
            </w:r>
            <w:r w:rsidRPr="00044C61">
              <w:rPr>
                <w:rFonts w:ascii="Times New Roman" w:eastAsia="Times New Roman" w:hAnsi="Times New Roman" w:cs="Times New Roman"/>
                <w:sz w:val="20"/>
                <w:szCs w:val="20"/>
              </w:rPr>
              <w:t>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D5" w:rsidRPr="00044C61" w:rsidRDefault="003C26D7" w:rsidP="00F4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3 229 084</w:t>
            </w:r>
            <w:r w:rsidRPr="00044C61">
              <w:rPr>
                <w:rFonts w:ascii="Times New Roman" w:eastAsia="Times New Roman" w:hAnsi="Times New Roman" w:cs="Times New Roman"/>
                <w:sz w:val="20"/>
                <w:szCs w:val="20"/>
              </w:rPr>
              <w:t>,70</w:t>
            </w:r>
          </w:p>
        </w:tc>
      </w:tr>
    </w:tbl>
    <w:p w:rsidR="00F431D5" w:rsidRPr="00044C61" w:rsidRDefault="00F431D5" w:rsidP="00B120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31D5" w:rsidRDefault="00F431D5" w:rsidP="00B120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FB6" w:rsidRPr="003606F6" w:rsidRDefault="00174FB6" w:rsidP="00B12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6F6">
        <w:rPr>
          <w:rFonts w:ascii="Times New Roman" w:hAnsi="Times New Roman" w:cs="Times New Roman"/>
          <w:sz w:val="28"/>
          <w:szCs w:val="28"/>
        </w:rPr>
        <w:t xml:space="preserve">Удельный вес расходов на реализацию муниципальных программ составляет </w:t>
      </w:r>
      <w:r w:rsidR="00DA6DD1">
        <w:rPr>
          <w:rFonts w:ascii="Times New Roman" w:hAnsi="Times New Roman" w:cs="Times New Roman"/>
          <w:sz w:val="28"/>
          <w:szCs w:val="28"/>
        </w:rPr>
        <w:t>99</w:t>
      </w:r>
      <w:r w:rsidR="00E700AE">
        <w:rPr>
          <w:rFonts w:ascii="Times New Roman" w:hAnsi="Times New Roman" w:cs="Times New Roman"/>
          <w:sz w:val="28"/>
          <w:szCs w:val="28"/>
        </w:rPr>
        <w:t>,5</w:t>
      </w:r>
      <w:r w:rsidR="00DA6DD1">
        <w:rPr>
          <w:rFonts w:ascii="Times New Roman" w:hAnsi="Times New Roman" w:cs="Times New Roman"/>
          <w:sz w:val="28"/>
          <w:szCs w:val="28"/>
        </w:rPr>
        <w:t xml:space="preserve"> </w:t>
      </w:r>
      <w:r w:rsidRPr="003606F6">
        <w:rPr>
          <w:rFonts w:ascii="Times New Roman" w:hAnsi="Times New Roman" w:cs="Times New Roman"/>
          <w:sz w:val="28"/>
          <w:szCs w:val="28"/>
        </w:rPr>
        <w:t>% в общих расходах бюджета</w:t>
      </w:r>
      <w:r w:rsidR="003606F6" w:rsidRPr="003606F6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3606F6">
        <w:rPr>
          <w:rFonts w:ascii="Times New Roman" w:hAnsi="Times New Roman" w:cs="Times New Roman"/>
          <w:sz w:val="28"/>
          <w:szCs w:val="28"/>
        </w:rPr>
        <w:t>без учета условно утверждаемых расходов</w:t>
      </w:r>
      <w:r w:rsidRPr="003606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74FB6" w:rsidRDefault="00174FB6" w:rsidP="00B12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6F6">
        <w:rPr>
          <w:rFonts w:ascii="Times New Roman" w:eastAsia="Times New Roman" w:hAnsi="Times New Roman" w:cs="Times New Roman"/>
          <w:sz w:val="28"/>
          <w:szCs w:val="28"/>
        </w:rPr>
        <w:t>Непрограммные направления расходов сложились на 201</w:t>
      </w:r>
      <w:r w:rsidR="006E215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606F6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3606F6" w:rsidRPr="003606F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51889">
        <w:rPr>
          <w:rFonts w:ascii="Times New Roman" w:eastAsia="Times New Roman" w:hAnsi="Times New Roman" w:cs="Times New Roman"/>
          <w:sz w:val="28"/>
          <w:szCs w:val="28"/>
        </w:rPr>
        <w:t>42 586,0</w:t>
      </w:r>
      <w:r w:rsidR="009C3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06F6">
        <w:rPr>
          <w:rFonts w:ascii="Times New Roman" w:eastAsia="Times New Roman" w:hAnsi="Times New Roman" w:cs="Times New Roman"/>
          <w:sz w:val="28"/>
          <w:szCs w:val="28"/>
        </w:rPr>
        <w:t>тыс. рублей, на 20</w:t>
      </w:r>
      <w:r w:rsidR="006E215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60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889">
        <w:rPr>
          <w:rFonts w:ascii="Times New Roman" w:eastAsia="Times New Roman" w:hAnsi="Times New Roman" w:cs="Times New Roman"/>
          <w:sz w:val="28"/>
          <w:szCs w:val="28"/>
        </w:rPr>
        <w:t>и 2021 годы  в сумме  41 598,7</w:t>
      </w:r>
      <w:r w:rsidR="00DA6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06F6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251889">
        <w:rPr>
          <w:rFonts w:ascii="Times New Roman" w:eastAsia="Times New Roman" w:hAnsi="Times New Roman" w:cs="Times New Roman"/>
          <w:sz w:val="28"/>
          <w:szCs w:val="28"/>
        </w:rPr>
        <w:t xml:space="preserve"> на каждый год</w:t>
      </w:r>
      <w:r w:rsidRPr="003606F6">
        <w:rPr>
          <w:rFonts w:ascii="Times New Roman" w:eastAsia="Times New Roman" w:hAnsi="Times New Roman" w:cs="Times New Roman"/>
          <w:sz w:val="28"/>
          <w:szCs w:val="28"/>
        </w:rPr>
        <w:t>, и составили</w:t>
      </w:r>
      <w:r w:rsidR="003606F6" w:rsidRPr="003606F6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</w:t>
      </w:r>
      <w:r w:rsidR="00E700AE"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3606F6">
        <w:rPr>
          <w:rFonts w:ascii="Times New Roman" w:eastAsia="Times New Roman" w:hAnsi="Times New Roman" w:cs="Times New Roman"/>
          <w:sz w:val="28"/>
          <w:szCs w:val="28"/>
        </w:rPr>
        <w:t xml:space="preserve">% в общих расходах бюджета </w:t>
      </w:r>
      <w:r w:rsidR="003606F6" w:rsidRPr="003606F6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3606F6">
        <w:rPr>
          <w:rFonts w:ascii="Times New Roman" w:hAnsi="Times New Roman" w:cs="Times New Roman"/>
          <w:sz w:val="28"/>
          <w:szCs w:val="28"/>
        </w:rPr>
        <w:t xml:space="preserve"> без </w:t>
      </w:r>
      <w:r w:rsidR="00EC331E">
        <w:rPr>
          <w:rFonts w:ascii="Times New Roman" w:hAnsi="Times New Roman" w:cs="Times New Roman"/>
          <w:sz w:val="28"/>
          <w:szCs w:val="28"/>
        </w:rPr>
        <w:t>у</w:t>
      </w:r>
      <w:r w:rsidRPr="003606F6">
        <w:rPr>
          <w:rFonts w:ascii="Times New Roman" w:hAnsi="Times New Roman" w:cs="Times New Roman"/>
          <w:sz w:val="28"/>
          <w:szCs w:val="28"/>
        </w:rPr>
        <w:t>чета условно утверждаемых расходов</w:t>
      </w:r>
      <w:r w:rsidRPr="003606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2AA4" w:rsidRDefault="004C2AA4" w:rsidP="00B12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AA4" w:rsidRDefault="004C2AA4" w:rsidP="00B12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AA4" w:rsidRDefault="004C2AA4" w:rsidP="00B12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AA4" w:rsidRDefault="004C2AA4" w:rsidP="00B12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AA4" w:rsidRDefault="004C2AA4" w:rsidP="00B12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AA4" w:rsidRDefault="004C2AA4" w:rsidP="00B12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AA4" w:rsidRDefault="004C2AA4" w:rsidP="00B12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C61" w:rsidRDefault="00044C61" w:rsidP="00B12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F37" w:rsidRDefault="00160F37" w:rsidP="00B12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7B" w:rsidRDefault="009C347B" w:rsidP="00B12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9B0" w:rsidRPr="000239B0" w:rsidRDefault="000239B0" w:rsidP="00B1208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39B0">
        <w:rPr>
          <w:rFonts w:ascii="Times New Roman" w:eastAsia="Times New Roman" w:hAnsi="Times New Roman" w:cs="Times New Roman"/>
          <w:sz w:val="28"/>
          <w:szCs w:val="28"/>
        </w:rPr>
        <w:t>Таблица 3.</w:t>
      </w:r>
      <w:r w:rsidR="009C347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39B0" w:rsidRPr="00013A6F" w:rsidRDefault="000239B0" w:rsidP="00013A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A6F">
        <w:rPr>
          <w:rFonts w:ascii="Times New Roman" w:eastAsia="Times New Roman" w:hAnsi="Times New Roman" w:cs="Times New Roman"/>
          <w:b/>
          <w:sz w:val="28"/>
          <w:szCs w:val="28"/>
        </w:rPr>
        <w:t>Расходы бюджета города на реализацию муниципальных  программ и не программную деятельность на 201</w:t>
      </w:r>
      <w:r w:rsidR="006E215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013A6F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9C347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E215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13A6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37207E" w:rsidRDefault="000239B0" w:rsidP="00B1208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39B0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1701"/>
        <w:gridCol w:w="1559"/>
        <w:gridCol w:w="1559"/>
        <w:gridCol w:w="1701"/>
      </w:tblGrid>
      <w:tr w:rsidR="0037207E" w:rsidRPr="00B83F71" w:rsidTr="00251889">
        <w:trPr>
          <w:trHeight w:val="1485"/>
        </w:trPr>
        <w:tc>
          <w:tcPr>
            <w:tcW w:w="3516" w:type="dxa"/>
            <w:shd w:val="clear" w:color="000000" w:fill="FFFFFF"/>
            <w:vAlign w:val="center"/>
            <w:hideMark/>
          </w:tcPr>
          <w:p w:rsidR="0037207E" w:rsidRPr="009C347B" w:rsidRDefault="0037207E" w:rsidP="00B1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207E" w:rsidRPr="009C347B" w:rsidRDefault="0037207E" w:rsidP="00B1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7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7207E" w:rsidRPr="009C347B" w:rsidRDefault="0037207E" w:rsidP="006E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утверждено на 201</w:t>
            </w:r>
            <w:r w:rsidR="006E21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C3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7207E" w:rsidRPr="009C347B" w:rsidRDefault="0037207E" w:rsidP="006E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201</w:t>
            </w:r>
            <w:r w:rsidR="006E21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C3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51889" w:rsidRDefault="0037207E" w:rsidP="006E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37207E" w:rsidRPr="009C347B" w:rsidRDefault="0037207E" w:rsidP="006E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7B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6E2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9C347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7207E" w:rsidRPr="009C347B" w:rsidRDefault="0037207E" w:rsidP="006E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20</w:t>
            </w:r>
            <w:r w:rsidR="009C34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E21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C3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51889" w:rsidRPr="00BE5C8C" w:rsidTr="00251889">
        <w:trPr>
          <w:trHeight w:val="495"/>
        </w:trPr>
        <w:tc>
          <w:tcPr>
            <w:tcW w:w="3516" w:type="dxa"/>
            <w:shd w:val="clear" w:color="000000" w:fill="FFFFFF"/>
            <w:vAlign w:val="center"/>
            <w:hideMark/>
          </w:tcPr>
          <w:p w:rsidR="00251889" w:rsidRPr="00BE5C8C" w:rsidRDefault="00251889" w:rsidP="00E7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C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города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51889" w:rsidRPr="00BE5C8C" w:rsidRDefault="00251889" w:rsidP="006E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6 978 213,7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51889" w:rsidRPr="00EC331E" w:rsidRDefault="00251889" w:rsidP="0025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8 283 701,1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51889" w:rsidRPr="00EC331E" w:rsidRDefault="00251889" w:rsidP="0025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8 614 227,7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51889" w:rsidRPr="00EC331E" w:rsidRDefault="00251889" w:rsidP="0025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7 804 450,6</w:t>
            </w:r>
          </w:p>
        </w:tc>
      </w:tr>
      <w:tr w:rsidR="00251889" w:rsidRPr="00BE5C8C" w:rsidTr="00251889">
        <w:trPr>
          <w:trHeight w:val="429"/>
        </w:trPr>
        <w:tc>
          <w:tcPr>
            <w:tcW w:w="3516" w:type="dxa"/>
            <w:shd w:val="clear" w:color="000000" w:fill="FFFFFF"/>
            <w:vAlign w:val="center"/>
            <w:hideMark/>
          </w:tcPr>
          <w:p w:rsidR="00251889" w:rsidRPr="00BE5C8C" w:rsidRDefault="00251889" w:rsidP="00E7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1889" w:rsidRPr="00BE5C8C" w:rsidRDefault="00251889" w:rsidP="00E7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C8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условно утверждаемые расходы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51889" w:rsidRPr="00BE5C8C" w:rsidRDefault="00251889" w:rsidP="006E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C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51889" w:rsidRPr="00BE5C8C" w:rsidRDefault="00251889" w:rsidP="006E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251889" w:rsidRPr="00EC331E" w:rsidRDefault="00251889" w:rsidP="0025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92 272,8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251889" w:rsidRPr="00EC331E" w:rsidRDefault="00251889" w:rsidP="0025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189 093,0</w:t>
            </w:r>
          </w:p>
        </w:tc>
      </w:tr>
      <w:tr w:rsidR="00251889" w:rsidRPr="00BE5C8C" w:rsidTr="00251889">
        <w:trPr>
          <w:trHeight w:val="948"/>
        </w:trPr>
        <w:tc>
          <w:tcPr>
            <w:tcW w:w="3516" w:type="dxa"/>
            <w:shd w:val="clear" w:color="000000" w:fill="FFFFFF"/>
            <w:vAlign w:val="center"/>
            <w:hideMark/>
          </w:tcPr>
          <w:p w:rsidR="00251889" w:rsidRPr="00BE5C8C" w:rsidRDefault="00251889" w:rsidP="00E7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1889" w:rsidRPr="00BE5C8C" w:rsidRDefault="00251889" w:rsidP="00E7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C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города без учёта условно-утверждаемых расходов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51889" w:rsidRPr="00BE5C8C" w:rsidRDefault="00251889" w:rsidP="006E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C8C">
              <w:rPr>
                <w:rFonts w:ascii="Times New Roman" w:eastAsia="Times New Roman" w:hAnsi="Times New Roman" w:cs="Times New Roman"/>
                <w:sz w:val="20"/>
                <w:szCs w:val="20"/>
              </w:rPr>
              <w:t>6 978 213,7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51889" w:rsidRPr="00BE5C8C" w:rsidRDefault="00251889" w:rsidP="006E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8 283 701,1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51889" w:rsidRPr="00BE5C8C" w:rsidRDefault="00251889" w:rsidP="006E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8 521 954,9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51889" w:rsidRPr="00BE5C8C" w:rsidRDefault="00251889" w:rsidP="006E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7 615 357,6</w:t>
            </w:r>
          </w:p>
        </w:tc>
      </w:tr>
      <w:tr w:rsidR="00251889" w:rsidRPr="00BE5C8C" w:rsidTr="00251889">
        <w:trPr>
          <w:trHeight w:val="492"/>
        </w:trPr>
        <w:tc>
          <w:tcPr>
            <w:tcW w:w="3516" w:type="dxa"/>
            <w:shd w:val="clear" w:color="000000" w:fill="FFFFFF"/>
            <w:vAlign w:val="center"/>
            <w:hideMark/>
          </w:tcPr>
          <w:p w:rsidR="00251889" w:rsidRPr="00BE5C8C" w:rsidRDefault="00251889" w:rsidP="00E7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C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муниципальных программ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51889" w:rsidRPr="00BE5C8C" w:rsidRDefault="00251889" w:rsidP="0025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C8C">
              <w:rPr>
                <w:rFonts w:ascii="Times New Roman" w:eastAsia="Times New Roman" w:hAnsi="Times New Roman" w:cs="Times New Roman"/>
                <w:sz w:val="20"/>
                <w:szCs w:val="20"/>
              </w:rPr>
              <w:t>6 936 615,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51889" w:rsidRPr="00BE5C8C" w:rsidRDefault="00251889" w:rsidP="006E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8 241 115,1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51889" w:rsidRPr="00BE5C8C" w:rsidRDefault="00251889" w:rsidP="006E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8 480 356,2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51889" w:rsidRPr="00BE5C8C" w:rsidRDefault="00251889" w:rsidP="006E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7 573 758,9</w:t>
            </w:r>
          </w:p>
        </w:tc>
      </w:tr>
      <w:tr w:rsidR="00251889" w:rsidRPr="00BE5C8C" w:rsidTr="00251889">
        <w:trPr>
          <w:trHeight w:val="300"/>
        </w:trPr>
        <w:tc>
          <w:tcPr>
            <w:tcW w:w="3516" w:type="dxa"/>
            <w:shd w:val="clear" w:color="000000" w:fill="FFFFFF"/>
            <w:vAlign w:val="center"/>
            <w:hideMark/>
          </w:tcPr>
          <w:p w:rsidR="00251889" w:rsidRPr="00BE5C8C" w:rsidRDefault="00251889" w:rsidP="00E7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C8C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в расходах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51889" w:rsidRPr="00BE5C8C" w:rsidRDefault="00E700AE" w:rsidP="006E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51889" w:rsidRPr="00BE5C8C" w:rsidRDefault="00E700AE" w:rsidP="006E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51889" w:rsidRPr="00BE5C8C" w:rsidRDefault="00E700AE" w:rsidP="006E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51889" w:rsidRPr="00BE5C8C" w:rsidRDefault="00E700AE" w:rsidP="006E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E700AE" w:rsidRPr="00BE5C8C" w:rsidTr="00093F21">
        <w:trPr>
          <w:trHeight w:val="336"/>
        </w:trPr>
        <w:tc>
          <w:tcPr>
            <w:tcW w:w="3516" w:type="dxa"/>
            <w:shd w:val="clear" w:color="000000" w:fill="FFFFFF"/>
            <w:vAlign w:val="center"/>
            <w:hideMark/>
          </w:tcPr>
          <w:p w:rsidR="00E700AE" w:rsidRDefault="00E700AE" w:rsidP="00E7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непрограммную </w:t>
            </w:r>
          </w:p>
          <w:p w:rsidR="00E700AE" w:rsidRPr="00BE5C8C" w:rsidRDefault="00E700AE" w:rsidP="00E7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C8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700AE" w:rsidRPr="00BE5C8C" w:rsidRDefault="00E700AE" w:rsidP="0025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C8C">
              <w:rPr>
                <w:rFonts w:ascii="Times New Roman" w:eastAsia="Times New Roman" w:hAnsi="Times New Roman" w:cs="Times New Roman"/>
                <w:sz w:val="20"/>
                <w:szCs w:val="20"/>
              </w:rPr>
              <w:t>41 598,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700AE" w:rsidRPr="00BE5C8C" w:rsidRDefault="00E700AE" w:rsidP="006E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42 586,0</w:t>
            </w:r>
          </w:p>
        </w:tc>
        <w:tc>
          <w:tcPr>
            <w:tcW w:w="1559" w:type="dxa"/>
            <w:shd w:val="clear" w:color="000000" w:fill="FFFFFF"/>
          </w:tcPr>
          <w:p w:rsidR="00E700AE" w:rsidRDefault="00E700AE" w:rsidP="00E700AE">
            <w:pPr>
              <w:jc w:val="center"/>
            </w:pPr>
            <w:r w:rsidRPr="00F263B2">
              <w:rPr>
                <w:rFonts w:ascii="Times New Roman" w:eastAsia="Times New Roman" w:hAnsi="Times New Roman" w:cs="Times New Roman"/>
                <w:sz w:val="20"/>
                <w:szCs w:val="20"/>
              </w:rPr>
              <w:t>41 598,7</w:t>
            </w:r>
          </w:p>
        </w:tc>
        <w:tc>
          <w:tcPr>
            <w:tcW w:w="1701" w:type="dxa"/>
            <w:shd w:val="clear" w:color="000000" w:fill="FFFFFF"/>
          </w:tcPr>
          <w:p w:rsidR="00E700AE" w:rsidRDefault="00E700AE" w:rsidP="00E700AE">
            <w:pPr>
              <w:jc w:val="center"/>
            </w:pPr>
            <w:r w:rsidRPr="00F263B2">
              <w:rPr>
                <w:rFonts w:ascii="Times New Roman" w:eastAsia="Times New Roman" w:hAnsi="Times New Roman" w:cs="Times New Roman"/>
                <w:sz w:val="20"/>
                <w:szCs w:val="20"/>
              </w:rPr>
              <w:t>41 598,7</w:t>
            </w:r>
          </w:p>
        </w:tc>
      </w:tr>
      <w:tr w:rsidR="00251889" w:rsidRPr="00BE5C8C" w:rsidTr="00251889">
        <w:trPr>
          <w:trHeight w:val="588"/>
        </w:trPr>
        <w:tc>
          <w:tcPr>
            <w:tcW w:w="3516" w:type="dxa"/>
            <w:shd w:val="clear" w:color="000000" w:fill="FFFFFF"/>
            <w:vAlign w:val="center"/>
            <w:hideMark/>
          </w:tcPr>
          <w:p w:rsidR="00251889" w:rsidRPr="00BE5C8C" w:rsidRDefault="00251889" w:rsidP="00E7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C8C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в расходах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51889" w:rsidRPr="00BE5C8C" w:rsidRDefault="00E700AE" w:rsidP="00E7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51889" w:rsidRPr="00BE5C8C" w:rsidRDefault="00E700AE" w:rsidP="006E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51889" w:rsidRPr="00BE5C8C" w:rsidRDefault="00E700AE" w:rsidP="006E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51889" w:rsidRPr="00BE5C8C" w:rsidRDefault="00E700AE" w:rsidP="006E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0,5</w:t>
            </w:r>
          </w:p>
        </w:tc>
      </w:tr>
    </w:tbl>
    <w:p w:rsidR="000239B0" w:rsidRPr="00BE5C8C" w:rsidRDefault="0037207E" w:rsidP="00B1208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E5C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224EB" w:rsidRDefault="00B224EB" w:rsidP="00247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4EB" w:rsidRDefault="00956B86" w:rsidP="00956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224EB" w:rsidRPr="00B224EB">
        <w:rPr>
          <w:rFonts w:ascii="Times New Roman" w:eastAsia="Times New Roman" w:hAnsi="Times New Roman" w:cs="Times New Roman"/>
          <w:sz w:val="28"/>
          <w:szCs w:val="28"/>
        </w:rPr>
        <w:t xml:space="preserve"> таблице </w:t>
      </w:r>
      <w:r w:rsidR="00B224EB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B224EB" w:rsidRPr="00B224E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</w:t>
      </w:r>
      <w:r w:rsidR="00B224EB">
        <w:rPr>
          <w:rFonts w:ascii="Times New Roman" w:eastAsia="Times New Roman" w:hAnsi="Times New Roman" w:cs="Times New Roman"/>
          <w:sz w:val="28"/>
          <w:szCs w:val="28"/>
        </w:rPr>
        <w:t>муниципальные программы</w:t>
      </w:r>
      <w:r w:rsidR="00B224EB" w:rsidRPr="00B224EB">
        <w:rPr>
          <w:rFonts w:ascii="Times New Roman" w:eastAsia="Times New Roman" w:hAnsi="Times New Roman" w:cs="Times New Roman"/>
          <w:sz w:val="28"/>
          <w:szCs w:val="28"/>
        </w:rPr>
        <w:t xml:space="preserve">, сгруппированные по </w:t>
      </w:r>
      <w:r w:rsidR="00B224EB">
        <w:rPr>
          <w:rFonts w:ascii="Times New Roman" w:eastAsia="Times New Roman" w:hAnsi="Times New Roman" w:cs="Times New Roman"/>
          <w:sz w:val="28"/>
          <w:szCs w:val="28"/>
        </w:rPr>
        <w:t>4</w:t>
      </w:r>
      <w:r w:rsidR="00B224EB" w:rsidRPr="00B224EB">
        <w:rPr>
          <w:rFonts w:ascii="Times New Roman" w:eastAsia="Times New Roman" w:hAnsi="Times New Roman" w:cs="Times New Roman"/>
          <w:sz w:val="28"/>
          <w:szCs w:val="28"/>
        </w:rPr>
        <w:t xml:space="preserve"> отраслевым направлениям.</w:t>
      </w:r>
    </w:p>
    <w:p w:rsidR="00B224EB" w:rsidRPr="00B62B6A" w:rsidRDefault="00B224EB" w:rsidP="00B224EB">
      <w:pPr>
        <w:spacing w:after="0"/>
        <w:jc w:val="right"/>
        <w:rPr>
          <w:rFonts w:ascii="Times New Roman" w:eastAsia="Times New Roman" w:hAnsi="Times New Roman" w:cs="Times New Roman"/>
        </w:rPr>
      </w:pPr>
      <w:r w:rsidRPr="00B62B6A">
        <w:rPr>
          <w:rFonts w:ascii="Times New Roman" w:eastAsia="Times New Roman" w:hAnsi="Times New Roman" w:cs="Times New Roman"/>
        </w:rPr>
        <w:t>Таблица 3.6.</w:t>
      </w:r>
    </w:p>
    <w:p w:rsidR="00B224EB" w:rsidRPr="00B62B6A" w:rsidRDefault="00B224EB" w:rsidP="00B224E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62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Расходы </w:t>
      </w:r>
      <w:r w:rsidR="002C6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62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бюджета</w:t>
      </w:r>
      <w:r w:rsidR="002C6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62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города</w:t>
      </w:r>
      <w:r w:rsidR="002C6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62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Ханты-Мансийска</w:t>
      </w:r>
      <w:r w:rsidR="002C6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62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</w:t>
      </w:r>
      <w:r w:rsidR="002C6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62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реализацию</w:t>
      </w:r>
      <w:r w:rsidR="002C6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62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муниципальных</w:t>
      </w:r>
      <w:r w:rsidR="002C6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программ </w:t>
      </w:r>
      <w:r w:rsidRPr="00B62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</w:t>
      </w:r>
      <w:r w:rsidR="002C6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62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2019</w:t>
      </w:r>
      <w:r w:rsidRPr="00B62B6A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B62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2021 годы </w:t>
      </w:r>
      <w:r w:rsidR="002C6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62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разрезе</w:t>
      </w:r>
      <w:r w:rsidR="002C6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62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отраслевых </w:t>
      </w:r>
      <w:r w:rsidR="002C6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62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направлений</w:t>
      </w:r>
    </w:p>
    <w:p w:rsidR="00B224EB" w:rsidRPr="00B62B6A" w:rsidRDefault="00B62B6A" w:rsidP="00B62B6A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(</w:t>
      </w:r>
      <w:r w:rsidRPr="00B62B6A">
        <w:rPr>
          <w:rFonts w:ascii="Times New Roman" w:eastAsia="Times New Roman" w:hAnsi="Times New Roman" w:cs="Times New Roman"/>
          <w:bCs/>
          <w:color w:val="000000"/>
        </w:rPr>
        <w:t>т</w:t>
      </w:r>
      <w:r w:rsidR="00B224EB" w:rsidRPr="00B62B6A">
        <w:rPr>
          <w:rFonts w:ascii="Times New Roman" w:eastAsia="Times New Roman" w:hAnsi="Times New Roman" w:cs="Times New Roman"/>
          <w:bCs/>
          <w:color w:val="000000"/>
        </w:rPr>
        <w:t>ыс. рублей</w:t>
      </w:r>
      <w:r>
        <w:rPr>
          <w:rFonts w:ascii="Times New Roman" w:eastAsia="Times New Roman" w:hAnsi="Times New Roman" w:cs="Times New Roman"/>
          <w:bCs/>
          <w:color w:val="000000"/>
        </w:rPr>
        <w:t>)</w:t>
      </w:r>
    </w:p>
    <w:tbl>
      <w:tblPr>
        <w:tblW w:w="873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1187"/>
        <w:gridCol w:w="1237"/>
        <w:gridCol w:w="1187"/>
        <w:gridCol w:w="1225"/>
      </w:tblGrid>
      <w:tr w:rsidR="00B62B6A" w:rsidRPr="00B62B6A" w:rsidTr="00B62B6A">
        <w:trPr>
          <w:trHeight w:val="540"/>
          <w:tblHeader/>
        </w:trPr>
        <w:tc>
          <w:tcPr>
            <w:tcW w:w="7220" w:type="dxa"/>
            <w:vMerge w:val="restart"/>
            <w:shd w:val="clear" w:color="auto" w:fill="auto"/>
            <w:noWrap/>
            <w:vAlign w:val="center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60" w:type="dxa"/>
            <w:vMerge w:val="restart"/>
            <w:shd w:val="clear" w:color="auto" w:fill="auto"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2018 год</w:t>
            </w:r>
          </w:p>
        </w:tc>
        <w:tc>
          <w:tcPr>
            <w:tcW w:w="5420" w:type="dxa"/>
            <w:gridSpan w:val="3"/>
            <w:shd w:val="clear" w:color="auto" w:fill="auto"/>
            <w:vAlign w:val="center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 бюджета</w:t>
            </w:r>
          </w:p>
        </w:tc>
      </w:tr>
      <w:tr w:rsidR="00B62B6A" w:rsidRPr="00B62B6A" w:rsidTr="00B62B6A">
        <w:trPr>
          <w:trHeight w:val="300"/>
          <w:tblHeader/>
        </w:trPr>
        <w:tc>
          <w:tcPr>
            <w:tcW w:w="7220" w:type="dxa"/>
            <w:vMerge/>
            <w:vAlign w:val="center"/>
            <w:hideMark/>
          </w:tcPr>
          <w:p w:rsidR="00B62B6A" w:rsidRPr="00B62B6A" w:rsidRDefault="00B62B6A" w:rsidP="00B62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  <w:hideMark/>
          </w:tcPr>
          <w:p w:rsidR="00B62B6A" w:rsidRPr="00B62B6A" w:rsidRDefault="00B62B6A" w:rsidP="00B62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B62B6A" w:rsidRPr="00B62B6A" w:rsidTr="00B62B6A">
        <w:trPr>
          <w:trHeight w:val="503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на реализацию муниципальных программ  города Ханты-Мансийска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6 936 613,7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8 241 602,4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8 480 356,2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7 573 758,9</w:t>
            </w:r>
          </w:p>
        </w:tc>
      </w:tr>
      <w:tr w:rsidR="00B62B6A" w:rsidRPr="00B62B6A" w:rsidTr="00B62B6A">
        <w:trPr>
          <w:trHeight w:val="503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Социально-культурная сфера (8 программ)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4 542 398,2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5 607 184,0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5 878 250,2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5 052 029,1</w:t>
            </w:r>
          </w:p>
        </w:tc>
      </w:tr>
      <w:tr w:rsidR="00B62B6A" w:rsidRPr="00B62B6A" w:rsidTr="00B62B6A">
        <w:trPr>
          <w:trHeight w:val="630"/>
        </w:trPr>
        <w:tc>
          <w:tcPr>
            <w:tcW w:w="7220" w:type="dxa"/>
            <w:shd w:val="clear" w:color="auto" w:fill="auto"/>
            <w:vAlign w:val="center"/>
            <w:hideMark/>
          </w:tcPr>
          <w:p w:rsidR="00B62B6A" w:rsidRPr="00B62B6A" w:rsidRDefault="00B62B6A" w:rsidP="00B6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2 895,2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2 895,2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2 895,2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2 960,1</w:t>
            </w:r>
          </w:p>
        </w:tc>
      </w:tr>
      <w:tr w:rsidR="00B62B6A" w:rsidRPr="00B62B6A" w:rsidTr="00B62B6A">
        <w:trPr>
          <w:trHeight w:val="630"/>
        </w:trPr>
        <w:tc>
          <w:tcPr>
            <w:tcW w:w="7220" w:type="dxa"/>
            <w:shd w:val="clear" w:color="auto" w:fill="auto"/>
            <w:vAlign w:val="center"/>
            <w:hideMark/>
          </w:tcPr>
          <w:p w:rsidR="00B62B6A" w:rsidRPr="00B62B6A" w:rsidRDefault="00B62B6A" w:rsidP="00B6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"Социальная поддержка граждан города Ханты-Мансийска"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120 950,0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121 687,5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121 687,5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121 687,5</w:t>
            </w:r>
          </w:p>
        </w:tc>
      </w:tr>
      <w:tr w:rsidR="00B62B6A" w:rsidRPr="00B62B6A" w:rsidTr="00B62B6A">
        <w:trPr>
          <w:trHeight w:val="540"/>
        </w:trPr>
        <w:tc>
          <w:tcPr>
            <w:tcW w:w="7220" w:type="dxa"/>
            <w:shd w:val="clear" w:color="auto" w:fill="auto"/>
            <w:vAlign w:val="center"/>
            <w:hideMark/>
          </w:tcPr>
          <w:p w:rsidR="00B62B6A" w:rsidRPr="00B62B6A" w:rsidRDefault="00B62B6A" w:rsidP="00B6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"Дети-сироты"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83 652,3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91 662,8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92 526,2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91 864,7</w:t>
            </w:r>
          </w:p>
        </w:tc>
      </w:tr>
      <w:tr w:rsidR="00B62B6A" w:rsidRPr="00B62B6A" w:rsidTr="00B62B6A">
        <w:trPr>
          <w:trHeight w:val="630"/>
        </w:trPr>
        <w:tc>
          <w:tcPr>
            <w:tcW w:w="7220" w:type="dxa"/>
            <w:shd w:val="clear" w:color="auto" w:fill="auto"/>
            <w:vAlign w:val="center"/>
            <w:hideMark/>
          </w:tcPr>
          <w:p w:rsidR="00B62B6A" w:rsidRPr="00B62B6A" w:rsidRDefault="00B62B6A" w:rsidP="00B6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6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174 371,0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190 095,5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188 122,8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188 122,8</w:t>
            </w:r>
          </w:p>
        </w:tc>
      </w:tr>
      <w:tr w:rsidR="00B62B6A" w:rsidRPr="00B62B6A" w:rsidTr="00B62B6A">
        <w:trPr>
          <w:trHeight w:val="630"/>
        </w:trPr>
        <w:tc>
          <w:tcPr>
            <w:tcW w:w="7220" w:type="dxa"/>
            <w:shd w:val="clear" w:color="auto" w:fill="auto"/>
            <w:vAlign w:val="center"/>
            <w:hideMark/>
          </w:tcPr>
          <w:p w:rsidR="00B62B6A" w:rsidRPr="00B62B6A" w:rsidRDefault="00B62B6A" w:rsidP="00B6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6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175 204,8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183 201,4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183 209,3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183 695,7</w:t>
            </w:r>
          </w:p>
        </w:tc>
      </w:tr>
      <w:tr w:rsidR="00B62B6A" w:rsidRPr="00B62B6A" w:rsidTr="00B62B6A">
        <w:trPr>
          <w:trHeight w:val="630"/>
        </w:trPr>
        <w:tc>
          <w:tcPr>
            <w:tcW w:w="7220" w:type="dxa"/>
            <w:shd w:val="clear" w:color="auto" w:fill="auto"/>
            <w:vAlign w:val="center"/>
            <w:hideMark/>
          </w:tcPr>
          <w:p w:rsidR="00B62B6A" w:rsidRPr="00B62B6A" w:rsidRDefault="00B62B6A" w:rsidP="00B6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6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3 730 714,9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4 793 977,2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5 055 725,4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4 172 437,4</w:t>
            </w:r>
          </w:p>
        </w:tc>
      </w:tr>
      <w:tr w:rsidR="00B62B6A" w:rsidRPr="00B62B6A" w:rsidTr="00B62B6A">
        <w:trPr>
          <w:trHeight w:val="630"/>
        </w:trPr>
        <w:tc>
          <w:tcPr>
            <w:tcW w:w="7220" w:type="dxa"/>
            <w:shd w:val="clear" w:color="auto" w:fill="auto"/>
            <w:vAlign w:val="center"/>
            <w:hideMark/>
          </w:tcPr>
          <w:p w:rsidR="00B62B6A" w:rsidRPr="00B62B6A" w:rsidRDefault="00B62B6A" w:rsidP="00B6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6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235 612,5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202 735,9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213 133,9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270 311,0</w:t>
            </w:r>
          </w:p>
        </w:tc>
      </w:tr>
      <w:tr w:rsidR="00B62B6A" w:rsidRPr="00B62B6A" w:rsidTr="00B62B6A">
        <w:trPr>
          <w:trHeight w:val="315"/>
        </w:trPr>
        <w:tc>
          <w:tcPr>
            <w:tcW w:w="7220" w:type="dxa"/>
            <w:shd w:val="clear" w:color="auto" w:fill="auto"/>
            <w:vAlign w:val="center"/>
            <w:hideMark/>
          </w:tcPr>
          <w:p w:rsidR="00B62B6A" w:rsidRPr="00B62B6A" w:rsidRDefault="00B62B6A" w:rsidP="00B6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"Молодежь города Ханты-Мансийска"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18 997,5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20 928,5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20 949,9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20 949,9</w:t>
            </w:r>
          </w:p>
        </w:tc>
      </w:tr>
      <w:tr w:rsidR="00B62B6A" w:rsidRPr="00B62B6A" w:rsidTr="00B62B6A">
        <w:trPr>
          <w:trHeight w:val="315"/>
        </w:trPr>
        <w:tc>
          <w:tcPr>
            <w:tcW w:w="7220" w:type="dxa"/>
            <w:shd w:val="clear" w:color="auto" w:fill="auto"/>
            <w:vAlign w:val="center"/>
            <w:hideMark/>
          </w:tcPr>
          <w:p w:rsidR="00B62B6A" w:rsidRPr="00B62B6A" w:rsidRDefault="00B62B6A" w:rsidP="00B6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Жилищно-коммунальная сфера (2 программы)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612 543,5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769 835,6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769 124,9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766 452,0</w:t>
            </w:r>
          </w:p>
        </w:tc>
      </w:tr>
      <w:tr w:rsidR="00B62B6A" w:rsidRPr="00B62B6A" w:rsidTr="00B62B6A">
        <w:trPr>
          <w:trHeight w:val="945"/>
        </w:trPr>
        <w:tc>
          <w:tcPr>
            <w:tcW w:w="7220" w:type="dxa"/>
            <w:shd w:val="clear" w:color="auto" w:fill="auto"/>
            <w:vAlign w:val="center"/>
            <w:hideMark/>
          </w:tcPr>
          <w:p w:rsidR="00B62B6A" w:rsidRPr="00B62B6A" w:rsidRDefault="00B62B6A" w:rsidP="00B6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жилищно-коммунального комплекса и повышение энергетической эффективности в городе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62B6A">
              <w:rPr>
                <w:rFonts w:ascii="Times New Roman" w:eastAsia="Times New Roman" w:hAnsi="Times New Roman" w:cs="Times New Roman"/>
                <w:sz w:val="24"/>
                <w:szCs w:val="24"/>
              </w:rPr>
              <w:t>анты-Мансийске"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20 208,5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16 598,4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16 344,3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16 170,8</w:t>
            </w:r>
          </w:p>
        </w:tc>
      </w:tr>
      <w:tr w:rsidR="00B62B6A" w:rsidRPr="00B62B6A" w:rsidTr="00B62B6A">
        <w:trPr>
          <w:trHeight w:val="630"/>
        </w:trPr>
        <w:tc>
          <w:tcPr>
            <w:tcW w:w="7220" w:type="dxa"/>
            <w:shd w:val="clear" w:color="auto" w:fill="auto"/>
            <w:vAlign w:val="center"/>
            <w:hideMark/>
          </w:tcPr>
          <w:p w:rsidR="00B62B6A" w:rsidRPr="00B62B6A" w:rsidRDefault="00B62B6A" w:rsidP="00B6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6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592 335,0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753 237,2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752 780,6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750 281,2</w:t>
            </w:r>
          </w:p>
        </w:tc>
      </w:tr>
      <w:tr w:rsidR="00B62B6A" w:rsidRPr="00B62B6A" w:rsidTr="00B62B6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2B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Развитие отраслей экономики (9 программ)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951 942,9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958 695,5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957 958,3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885 974,4</w:t>
            </w:r>
          </w:p>
        </w:tc>
      </w:tr>
      <w:tr w:rsidR="00B62B6A" w:rsidRPr="00B62B6A" w:rsidTr="00B62B6A">
        <w:trPr>
          <w:trHeight w:val="630"/>
        </w:trPr>
        <w:tc>
          <w:tcPr>
            <w:tcW w:w="7220" w:type="dxa"/>
            <w:shd w:val="clear" w:color="auto" w:fill="auto"/>
            <w:vAlign w:val="center"/>
            <w:hideMark/>
          </w:tcPr>
          <w:p w:rsidR="00B62B6A" w:rsidRPr="00B62B6A" w:rsidRDefault="00B62B6A" w:rsidP="00B6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отдельных секторов экономики города Ханты-Мансийска"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25 717,7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15 092,4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14 243,3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14 243,3</w:t>
            </w:r>
          </w:p>
        </w:tc>
      </w:tr>
      <w:tr w:rsidR="00B62B6A" w:rsidRPr="00B62B6A" w:rsidTr="00B62B6A">
        <w:trPr>
          <w:trHeight w:val="630"/>
        </w:trPr>
        <w:tc>
          <w:tcPr>
            <w:tcW w:w="7220" w:type="dxa"/>
            <w:shd w:val="clear" w:color="auto" w:fill="auto"/>
            <w:vAlign w:val="center"/>
            <w:hideMark/>
          </w:tcPr>
          <w:p w:rsidR="00B62B6A" w:rsidRPr="00B62B6A" w:rsidRDefault="00B62B6A" w:rsidP="00B6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6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"Проектирование и строительство инженерных сетей на территории города Ханты-Мансийска"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119 579,8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28 308,3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22 535,7</w:t>
            </w:r>
          </w:p>
        </w:tc>
      </w:tr>
      <w:tr w:rsidR="00B62B6A" w:rsidRPr="00B62B6A" w:rsidTr="00B62B6A">
        <w:trPr>
          <w:trHeight w:val="630"/>
        </w:trPr>
        <w:tc>
          <w:tcPr>
            <w:tcW w:w="7220" w:type="dxa"/>
            <w:shd w:val="clear" w:color="auto" w:fill="auto"/>
            <w:vAlign w:val="center"/>
            <w:hideMark/>
          </w:tcPr>
          <w:p w:rsidR="00B62B6A" w:rsidRPr="00B62B6A" w:rsidRDefault="00B62B6A" w:rsidP="00B6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89 247,8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141 380,2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151 145,0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157 349,7</w:t>
            </w:r>
          </w:p>
        </w:tc>
      </w:tr>
      <w:tr w:rsidR="00B62B6A" w:rsidRPr="00B62B6A" w:rsidTr="00B62B6A">
        <w:trPr>
          <w:trHeight w:val="630"/>
        </w:trPr>
        <w:tc>
          <w:tcPr>
            <w:tcW w:w="7220" w:type="dxa"/>
            <w:shd w:val="clear" w:color="auto" w:fill="auto"/>
            <w:vAlign w:val="center"/>
            <w:hideMark/>
          </w:tcPr>
          <w:p w:rsidR="00B62B6A" w:rsidRPr="00B62B6A" w:rsidRDefault="00B62B6A" w:rsidP="00B6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6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средств массовых коммуникаций города Ханты-Мансийска"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41 520,3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50 500,8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47 500,8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47 500,8</w:t>
            </w:r>
          </w:p>
        </w:tc>
      </w:tr>
      <w:tr w:rsidR="00B62B6A" w:rsidRPr="00B62B6A" w:rsidTr="00B62B6A">
        <w:trPr>
          <w:trHeight w:val="630"/>
        </w:trPr>
        <w:tc>
          <w:tcPr>
            <w:tcW w:w="7220" w:type="dxa"/>
            <w:shd w:val="clear" w:color="auto" w:fill="auto"/>
            <w:vAlign w:val="center"/>
            <w:hideMark/>
          </w:tcPr>
          <w:p w:rsidR="00B62B6A" w:rsidRPr="00B62B6A" w:rsidRDefault="00B62B6A" w:rsidP="00B6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6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внутреннего и въездного туризма в городе Ханты-Мансийске"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16 284,0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19 037,1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19 037,1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19 037,1</w:t>
            </w:r>
          </w:p>
        </w:tc>
      </w:tr>
      <w:tr w:rsidR="00B62B6A" w:rsidRPr="00B62B6A" w:rsidTr="00B62B6A">
        <w:trPr>
          <w:trHeight w:val="945"/>
        </w:trPr>
        <w:tc>
          <w:tcPr>
            <w:tcW w:w="7220" w:type="dxa"/>
            <w:shd w:val="clear" w:color="auto" w:fill="auto"/>
            <w:vAlign w:val="center"/>
            <w:hideMark/>
          </w:tcPr>
          <w:p w:rsidR="00B62B6A" w:rsidRPr="00B62B6A" w:rsidRDefault="00B62B6A" w:rsidP="00B6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"Содействие развитию садоводческих, огороднических и дачных некоммерческих объединений граждан в городе Ханты-Мансийске"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4 013,5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3 813,5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3 813,5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3 813,5</w:t>
            </w:r>
          </w:p>
        </w:tc>
      </w:tr>
      <w:tr w:rsidR="00B62B6A" w:rsidRPr="00B62B6A" w:rsidTr="00B62B6A">
        <w:trPr>
          <w:trHeight w:val="630"/>
        </w:trPr>
        <w:tc>
          <w:tcPr>
            <w:tcW w:w="7220" w:type="dxa"/>
            <w:shd w:val="clear" w:color="auto" w:fill="auto"/>
            <w:vAlign w:val="center"/>
            <w:hideMark/>
          </w:tcPr>
          <w:p w:rsidR="00B62B6A" w:rsidRPr="00B62B6A" w:rsidRDefault="00B62B6A" w:rsidP="00B6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6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"Информационное общество - Ханты-Мансийск"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10 010,0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15 010,0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10 010,0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10 010,0</w:t>
            </w:r>
          </w:p>
        </w:tc>
      </w:tr>
      <w:tr w:rsidR="00B62B6A" w:rsidRPr="00B62B6A" w:rsidTr="00B62B6A">
        <w:trPr>
          <w:trHeight w:val="630"/>
        </w:trPr>
        <w:tc>
          <w:tcPr>
            <w:tcW w:w="7220" w:type="dxa"/>
            <w:shd w:val="clear" w:color="auto" w:fill="auto"/>
            <w:vAlign w:val="center"/>
            <w:hideMark/>
          </w:tcPr>
          <w:p w:rsidR="00B62B6A" w:rsidRPr="00B62B6A" w:rsidRDefault="00B62B6A" w:rsidP="00B6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транспортной системы города Ханты-Мансийска"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191 024,3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229 316,0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229 354,9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156 938,9</w:t>
            </w:r>
          </w:p>
        </w:tc>
      </w:tr>
      <w:tr w:rsidR="00B62B6A" w:rsidRPr="00B62B6A" w:rsidTr="00B62B6A">
        <w:trPr>
          <w:trHeight w:val="945"/>
        </w:trPr>
        <w:tc>
          <w:tcPr>
            <w:tcW w:w="7220" w:type="dxa"/>
            <w:shd w:val="clear" w:color="auto" w:fill="auto"/>
            <w:vAlign w:val="center"/>
            <w:hideMark/>
          </w:tcPr>
          <w:p w:rsidR="00B62B6A" w:rsidRPr="00B62B6A" w:rsidRDefault="00B62B6A" w:rsidP="00B6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6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454 545,5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454 545,5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454 545,5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454 545,5</w:t>
            </w:r>
          </w:p>
        </w:tc>
      </w:tr>
      <w:tr w:rsidR="00B62B6A" w:rsidRPr="00B62B6A" w:rsidTr="00B62B6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2B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Иные направления (5 программ)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829 729,1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905 887,3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875 022,9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869 303,3</w:t>
            </w:r>
          </w:p>
        </w:tc>
      </w:tr>
      <w:tr w:rsidR="00B62B6A" w:rsidRPr="00B62B6A" w:rsidTr="00B62B6A">
        <w:trPr>
          <w:trHeight w:val="945"/>
        </w:trPr>
        <w:tc>
          <w:tcPr>
            <w:tcW w:w="7220" w:type="dxa"/>
            <w:shd w:val="clear" w:color="auto" w:fill="auto"/>
            <w:vAlign w:val="center"/>
            <w:hideMark/>
          </w:tcPr>
          <w:p w:rsidR="00B62B6A" w:rsidRPr="00B62B6A" w:rsidRDefault="00B62B6A" w:rsidP="00B6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6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104 300,0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134 086,2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104 086,2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104 086,2</w:t>
            </w:r>
          </w:p>
        </w:tc>
      </w:tr>
      <w:tr w:rsidR="00B62B6A" w:rsidRPr="00B62B6A" w:rsidTr="00B62B6A">
        <w:trPr>
          <w:trHeight w:val="630"/>
        </w:trPr>
        <w:tc>
          <w:tcPr>
            <w:tcW w:w="7220" w:type="dxa"/>
            <w:shd w:val="clear" w:color="auto" w:fill="auto"/>
            <w:vAlign w:val="center"/>
            <w:hideMark/>
          </w:tcPr>
          <w:p w:rsidR="00B62B6A" w:rsidRPr="00B62B6A" w:rsidRDefault="00B62B6A" w:rsidP="00B6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муниципальной службы в городе Ханты-Мансийске"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397 400,9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428 942,8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422 286,7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422 310,4</w:t>
            </w:r>
          </w:p>
        </w:tc>
      </w:tr>
      <w:tr w:rsidR="00B62B6A" w:rsidRPr="00B62B6A" w:rsidTr="00B62B6A">
        <w:trPr>
          <w:trHeight w:val="630"/>
        </w:trPr>
        <w:tc>
          <w:tcPr>
            <w:tcW w:w="7220" w:type="dxa"/>
            <w:shd w:val="clear" w:color="auto" w:fill="auto"/>
            <w:vAlign w:val="center"/>
            <w:hideMark/>
          </w:tcPr>
          <w:p w:rsidR="00B62B6A" w:rsidRPr="00B62B6A" w:rsidRDefault="00B62B6A" w:rsidP="00B6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6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 города Ханты-Мансийска на "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163 182,3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177 121,9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178 371,9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177 121,9</w:t>
            </w:r>
          </w:p>
        </w:tc>
      </w:tr>
      <w:tr w:rsidR="00B62B6A" w:rsidRPr="00B62B6A" w:rsidTr="00B62B6A">
        <w:trPr>
          <w:trHeight w:val="945"/>
        </w:trPr>
        <w:tc>
          <w:tcPr>
            <w:tcW w:w="7220" w:type="dxa"/>
            <w:shd w:val="clear" w:color="auto" w:fill="auto"/>
            <w:vAlign w:val="center"/>
            <w:hideMark/>
          </w:tcPr>
          <w:p w:rsidR="00B62B6A" w:rsidRPr="00B62B6A" w:rsidRDefault="00B62B6A" w:rsidP="00B6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6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144 494,9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148 159,0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148 159,0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148 159,0</w:t>
            </w:r>
          </w:p>
        </w:tc>
      </w:tr>
      <w:tr w:rsidR="00B62B6A" w:rsidRPr="00B62B6A" w:rsidTr="00B62B6A">
        <w:trPr>
          <w:trHeight w:val="945"/>
        </w:trPr>
        <w:tc>
          <w:tcPr>
            <w:tcW w:w="7220" w:type="dxa"/>
            <w:shd w:val="clear" w:color="auto" w:fill="auto"/>
            <w:vAlign w:val="center"/>
            <w:hideMark/>
          </w:tcPr>
          <w:p w:rsidR="00B62B6A" w:rsidRPr="00B62B6A" w:rsidRDefault="00B62B6A" w:rsidP="00B6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B6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20 351,0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17 577,3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22 119,0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B62B6A" w:rsidRPr="00B62B6A" w:rsidRDefault="00B62B6A" w:rsidP="00B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17 625,7</w:t>
            </w:r>
          </w:p>
        </w:tc>
      </w:tr>
    </w:tbl>
    <w:p w:rsidR="00B62B6A" w:rsidRDefault="00B62B6A" w:rsidP="00B62B6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24EB" w:rsidRDefault="00B224EB" w:rsidP="00247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221" w:rsidRDefault="00247221" w:rsidP="00247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221">
        <w:rPr>
          <w:rFonts w:ascii="Times New Roman" w:eastAsia="Times New Roman" w:hAnsi="Times New Roman" w:cs="Times New Roman"/>
          <w:sz w:val="28"/>
          <w:szCs w:val="28"/>
        </w:rPr>
        <w:t>Сведения о расходах бюджета города Ханты-Мансийска на реализацию муниципальных программ на 201</w:t>
      </w:r>
      <w:r w:rsidR="006E215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47221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</w:t>
      </w:r>
      <w:r w:rsidR="006E215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47221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6E215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47221">
        <w:rPr>
          <w:rFonts w:ascii="Times New Roman" w:eastAsia="Times New Roman" w:hAnsi="Times New Roman" w:cs="Times New Roman"/>
          <w:sz w:val="28"/>
          <w:szCs w:val="28"/>
        </w:rPr>
        <w:t xml:space="preserve"> годов в сравнении с ожидаемым исполнением за 201</w:t>
      </w:r>
      <w:r w:rsidR="006E215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47221">
        <w:rPr>
          <w:rFonts w:ascii="Times New Roman" w:eastAsia="Times New Roman" w:hAnsi="Times New Roman" w:cs="Times New Roman"/>
          <w:sz w:val="28"/>
          <w:szCs w:val="28"/>
        </w:rPr>
        <w:t xml:space="preserve"> год и отчетом за 201</w:t>
      </w:r>
      <w:r w:rsidR="006E215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472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в приложении </w:t>
      </w:r>
      <w:r w:rsidR="0034465E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пояснительной записке.</w:t>
      </w:r>
    </w:p>
    <w:p w:rsidR="00BE5C8C" w:rsidRDefault="00BE5C8C" w:rsidP="00247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C8C">
        <w:rPr>
          <w:rFonts w:ascii="Times New Roman" w:eastAsia="Times New Roman" w:hAnsi="Times New Roman" w:cs="Times New Roman"/>
          <w:sz w:val="28"/>
          <w:szCs w:val="28"/>
        </w:rPr>
        <w:t>Сведения о планируемых на 201</w:t>
      </w:r>
      <w:r w:rsidR="006E215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E5C8C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</w:t>
      </w:r>
      <w:r w:rsidR="006E215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E5C8C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6E2150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E5C8C">
        <w:rPr>
          <w:rFonts w:ascii="Times New Roman" w:eastAsia="Times New Roman" w:hAnsi="Times New Roman" w:cs="Times New Roman"/>
          <w:sz w:val="28"/>
          <w:szCs w:val="28"/>
        </w:rPr>
        <w:t xml:space="preserve"> годов объемах оказания муниципальных услуг (работ) муниципальными  бюджетными и автономными учреждениями города Ханты-Мансийска, а также о планируемых объемах субсидий на их финансовое обеспечение в сравнении с ожидаемым исполнением за 201</w:t>
      </w:r>
      <w:r w:rsidR="006E215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E5C8C">
        <w:rPr>
          <w:rFonts w:ascii="Times New Roman" w:eastAsia="Times New Roman" w:hAnsi="Times New Roman" w:cs="Times New Roman"/>
          <w:sz w:val="28"/>
          <w:szCs w:val="28"/>
        </w:rPr>
        <w:t xml:space="preserve"> год (оценка текущего финансового года) и отчетом за 201</w:t>
      </w:r>
      <w:r w:rsidR="006E215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E5C8C">
        <w:rPr>
          <w:rFonts w:ascii="Times New Roman" w:eastAsia="Times New Roman" w:hAnsi="Times New Roman" w:cs="Times New Roman"/>
          <w:sz w:val="28"/>
          <w:szCs w:val="28"/>
        </w:rPr>
        <w:t xml:space="preserve"> год (отчетный финансовый год)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в приложении </w:t>
      </w:r>
      <w:r w:rsidR="0034465E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пояснительной записке.</w:t>
      </w:r>
    </w:p>
    <w:p w:rsidR="00802897" w:rsidRDefault="00802897" w:rsidP="00247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D8E" w:rsidRDefault="009D5D8E" w:rsidP="00360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D8E" w:rsidRDefault="009D5D8E" w:rsidP="00360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B86" w:rsidRDefault="00956B86" w:rsidP="00360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B86" w:rsidRDefault="00956B86" w:rsidP="00360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5BD" w:rsidRPr="00031D4E" w:rsidRDefault="00CC7FFB" w:rsidP="000249FD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4" w:name="_Toc531859189"/>
      <w:r w:rsidRPr="00031D4E">
        <w:rPr>
          <w:rFonts w:ascii="Times New Roman" w:hAnsi="Times New Roman" w:cs="Times New Roman"/>
          <w:sz w:val="28"/>
          <w:szCs w:val="28"/>
        </w:rPr>
        <w:t>3.1. Муниципальная программа «Доступная среда в городе Ханты-Мансийске»</w:t>
      </w:r>
      <w:bookmarkEnd w:id="4"/>
    </w:p>
    <w:p w:rsidR="00205873" w:rsidRDefault="00205873" w:rsidP="0020587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35B2" w:rsidRPr="007F3C5B" w:rsidRDefault="00D435B2" w:rsidP="00D43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C5B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Целью программы </w:t>
      </w:r>
      <w:r w:rsidRPr="007F3C5B">
        <w:rPr>
          <w:rFonts w:ascii="Times New Roman" w:eastAsia="Times New Roman" w:hAnsi="Times New Roman" w:cs="Arial"/>
          <w:bCs/>
          <w:sz w:val="28"/>
          <w:szCs w:val="28"/>
        </w:rPr>
        <w:t xml:space="preserve">«Доступная среда в городе Ханты-Мансийске» </w:t>
      </w:r>
      <w:r w:rsidRPr="007F3C5B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</w:t>
      </w:r>
      <w:r w:rsidRPr="00F642E2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условий устойчивого развития доступной среды для маломобильных групп населения в приоритетных сферах жизнедеятельности, обеспечение беспрепятственного доступа к объектам социальной инфраструктуры</w:t>
      </w:r>
      <w:r w:rsidRPr="007F3C5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435B2" w:rsidRDefault="00D435B2" w:rsidP="00D43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C5B">
        <w:rPr>
          <w:rFonts w:ascii="Times New Roman" w:eastAsia="Times New Roman" w:hAnsi="Times New Roman" w:cs="Times New Roman"/>
          <w:bCs/>
          <w:sz w:val="28"/>
          <w:szCs w:val="28"/>
        </w:rPr>
        <w:t>Задачей муниципальной программы является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435B2" w:rsidRPr="00F642E2" w:rsidRDefault="00D435B2" w:rsidP="00D43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C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642E2">
        <w:rPr>
          <w:rFonts w:ascii="Times New Roman" w:eastAsia="Times New Roman" w:hAnsi="Times New Roman" w:cs="Times New Roman"/>
          <w:bCs/>
          <w:sz w:val="28"/>
          <w:szCs w:val="28"/>
        </w:rPr>
        <w:t>1. Создание условий беспрепятственного доступа для маломобильных групп населения к объектам социальной инфраструктуры города Ханты-Мансийска и внутри зданий.</w:t>
      </w:r>
    </w:p>
    <w:p w:rsidR="00D435B2" w:rsidRPr="007F3C5B" w:rsidRDefault="00D435B2" w:rsidP="00D43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42E2">
        <w:rPr>
          <w:rFonts w:ascii="Times New Roman" w:eastAsia="Times New Roman" w:hAnsi="Times New Roman" w:cs="Times New Roman"/>
          <w:bCs/>
          <w:sz w:val="28"/>
          <w:szCs w:val="28"/>
        </w:rPr>
        <w:t>2. Обеспечение дорожно-транспортной доступности для маломобильных групп населения на территории города Ханты-Мансийска</w:t>
      </w:r>
      <w:r w:rsidRPr="007F3C5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435B2" w:rsidRPr="007F3C5B" w:rsidRDefault="00D435B2" w:rsidP="00D43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C5B">
        <w:rPr>
          <w:rFonts w:ascii="Times New Roman" w:eastAsia="Times New Roman" w:hAnsi="Times New Roman" w:cs="Times New Roman"/>
          <w:sz w:val="28"/>
          <w:szCs w:val="28"/>
        </w:rPr>
        <w:t>Достижение указанной цели и решение поставленных задач характеризуется следующими целевыми показателями:</w:t>
      </w:r>
    </w:p>
    <w:p w:rsidR="00D435B2" w:rsidRPr="007F3C5B" w:rsidRDefault="00D435B2" w:rsidP="00D4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35B2" w:rsidRPr="0029446A" w:rsidRDefault="00D435B2" w:rsidP="0029446A">
      <w:pPr>
        <w:jc w:val="right"/>
        <w:rPr>
          <w:rFonts w:ascii="Times New Roman" w:hAnsi="Times New Roman" w:cs="Times New Roman"/>
        </w:rPr>
      </w:pPr>
      <w:r w:rsidRPr="0029446A">
        <w:rPr>
          <w:rFonts w:ascii="Times New Roman" w:hAnsi="Times New Roman" w:cs="Times New Roman"/>
        </w:rPr>
        <w:t>Таблица 3.1.1.</w:t>
      </w:r>
    </w:p>
    <w:p w:rsidR="00D435B2" w:rsidRPr="0029446A" w:rsidRDefault="00D435B2" w:rsidP="00D43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46A"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 муниципальной программы</w:t>
      </w:r>
      <w:r w:rsidRPr="0029446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9446A">
        <w:rPr>
          <w:rFonts w:ascii="Times New Roman" w:hAnsi="Times New Roman"/>
          <w:b/>
          <w:sz w:val="28"/>
          <w:szCs w:val="28"/>
        </w:rPr>
        <w:t xml:space="preserve">«Доступная среда в городе Ханты-Мансийске» </w:t>
      </w:r>
    </w:p>
    <w:p w:rsidR="00D435B2" w:rsidRPr="007F3C5B" w:rsidRDefault="00D435B2" w:rsidP="00D43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1955"/>
        <w:gridCol w:w="1134"/>
        <w:gridCol w:w="1621"/>
        <w:gridCol w:w="1192"/>
        <w:gridCol w:w="993"/>
        <w:gridCol w:w="1014"/>
        <w:gridCol w:w="1174"/>
      </w:tblGrid>
      <w:tr w:rsidR="00D435B2" w:rsidRPr="007F3C5B" w:rsidTr="00093F21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3C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3C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показателей результатов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3C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3C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Базовый показатель на начало реализации программы</w:t>
            </w: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3C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Значения показателя по годам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3C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Целевое значение показателя на момент окончания действия программы</w:t>
            </w:r>
          </w:p>
        </w:tc>
      </w:tr>
      <w:tr w:rsidR="00D435B2" w:rsidRPr="007F3C5B" w:rsidTr="00093F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2" w:rsidRPr="007F3C5B" w:rsidRDefault="00D435B2" w:rsidP="0009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2" w:rsidRPr="007F3C5B" w:rsidRDefault="00D435B2" w:rsidP="0009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2" w:rsidRPr="007F3C5B" w:rsidRDefault="00D435B2" w:rsidP="0009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2" w:rsidRPr="007F3C5B" w:rsidRDefault="00D435B2" w:rsidP="0009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3C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Pr="007F3C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3C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Pr="007F3C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3C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</w:t>
            </w:r>
            <w:r w:rsidRPr="007F3C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2" w:rsidRPr="007F3C5B" w:rsidRDefault="00D435B2" w:rsidP="0009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435B2" w:rsidRPr="007F3C5B" w:rsidTr="00093F2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3C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Доля объектов социальной инфраструктуры, находящихся в муниципальной собственности, доступных для маломобильных групп населения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3C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3C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96,2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3C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3C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3C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3C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97,7</w:t>
            </w:r>
          </w:p>
        </w:tc>
      </w:tr>
      <w:tr w:rsidR="00D435B2" w:rsidRPr="007F3C5B" w:rsidTr="00093F2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3C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Доля объектов муниципальной инфраструктуры в сфере образования, доступных для маломобильных групп населения, от общей численности объектов муниципальной инфраструктуры в сфере образования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3C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3C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3C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3C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3C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83</w:t>
            </w:r>
          </w:p>
        </w:tc>
      </w:tr>
      <w:tr w:rsidR="00D435B2" w:rsidRPr="007F3C5B" w:rsidTr="00093F2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3C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Доля объектов муниципальной инфраструктуры в сфере культуры, доступных для маломобильных групп населения, от общей численности объектов инфраструктуры в сфере культуры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3C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3C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3C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3C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3C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</w:tr>
      <w:tr w:rsidR="00D435B2" w:rsidRPr="007F3C5B" w:rsidTr="00093F2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3C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Уровень удовлетворенности населения города Ханты-Мансийска из числа инвалидов реализацией муниципальной программы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3C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3C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3C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3C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</w:tr>
      <w:tr w:rsidR="00D435B2" w:rsidRPr="007F3C5B" w:rsidTr="00093F2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3C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Доля доступных для маломобильных групп населения пешеходных переходов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3C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3C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3C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3C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3C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</w:tbl>
    <w:p w:rsidR="00D435B2" w:rsidRPr="007F3C5B" w:rsidRDefault="00D435B2" w:rsidP="00D43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35B2" w:rsidRDefault="00D435B2" w:rsidP="00D43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F3C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Текст муниципальной программы размещен в сети Интернет по адресу: </w:t>
      </w:r>
    </w:p>
    <w:p w:rsidR="00D435B2" w:rsidRPr="007F3C5B" w:rsidRDefault="00D435B2" w:rsidP="00D43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bidi="en-US"/>
        </w:rPr>
      </w:pPr>
      <w:r w:rsidRPr="00D435B2">
        <w:rPr>
          <w:rFonts w:ascii="Times New Roman" w:eastAsia="Times New Roman" w:hAnsi="Times New Roman" w:cs="Times New Roman"/>
          <w:color w:val="0070C0"/>
          <w:sz w:val="28"/>
          <w:szCs w:val="28"/>
          <w:lang w:bidi="en-US"/>
        </w:rPr>
        <w:t>http://admhmansy.ru/rule/admhmansy/adm/department-of-economic-development-and-investments/activiti/target-programs-of-the-town-of-khanty-mansiysk/1/?clear_cache=Y</w:t>
      </w:r>
    </w:p>
    <w:p w:rsidR="00D435B2" w:rsidRPr="003854A9" w:rsidRDefault="00D435B2" w:rsidP="00D4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4A9">
        <w:rPr>
          <w:rFonts w:ascii="Times New Roman" w:hAnsi="Times New Roman"/>
          <w:sz w:val="28"/>
          <w:szCs w:val="28"/>
        </w:rPr>
        <w:t>На реализацию муниципальной  программы в 2019 году предусмотрен объем финансирования 2 895,2 тыс. рублей, в 2020 году – 2 8</w:t>
      </w:r>
      <w:r>
        <w:rPr>
          <w:rFonts w:ascii="Times New Roman" w:hAnsi="Times New Roman"/>
          <w:sz w:val="28"/>
          <w:szCs w:val="28"/>
        </w:rPr>
        <w:t>9</w:t>
      </w:r>
      <w:r w:rsidRPr="003854A9">
        <w:rPr>
          <w:rFonts w:ascii="Times New Roman" w:hAnsi="Times New Roman"/>
          <w:sz w:val="28"/>
          <w:szCs w:val="28"/>
        </w:rPr>
        <w:t>5,2 тыс. рублей, в 2021 году – 2 960,1 тыс. рублей.</w:t>
      </w:r>
    </w:p>
    <w:p w:rsidR="00D435B2" w:rsidRPr="0029446A" w:rsidRDefault="00D435B2" w:rsidP="0029446A">
      <w:pPr>
        <w:jc w:val="right"/>
        <w:rPr>
          <w:rFonts w:ascii="Times New Roman" w:hAnsi="Times New Roman" w:cs="Times New Roman"/>
        </w:rPr>
      </w:pPr>
      <w:r w:rsidRPr="0029446A">
        <w:rPr>
          <w:rFonts w:ascii="Times New Roman" w:hAnsi="Times New Roman" w:cs="Times New Roman"/>
        </w:rPr>
        <w:t>Таблица 3.1.2.</w:t>
      </w:r>
    </w:p>
    <w:p w:rsidR="00D435B2" w:rsidRPr="007F3C5B" w:rsidRDefault="00D435B2" w:rsidP="00D4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35B2" w:rsidRPr="0029446A" w:rsidRDefault="00D435B2" w:rsidP="00D43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46A">
        <w:rPr>
          <w:rFonts w:ascii="Times New Roman" w:eastAsia="Times New Roman" w:hAnsi="Times New Roman" w:cs="Times New Roman"/>
          <w:b/>
          <w:sz w:val="28"/>
          <w:szCs w:val="28"/>
        </w:rPr>
        <w:t>Объем бюджетных ассигнований на 2019-2021 годы по исполнителям муниципальной   программы «</w:t>
      </w:r>
      <w:r w:rsidRPr="0029446A">
        <w:rPr>
          <w:rFonts w:ascii="Times New Roman" w:hAnsi="Times New Roman"/>
          <w:b/>
          <w:sz w:val="28"/>
          <w:szCs w:val="28"/>
        </w:rPr>
        <w:t>Доступная среда в городе Ханты-Мансийске»</w:t>
      </w:r>
    </w:p>
    <w:p w:rsidR="00D435B2" w:rsidRPr="007F3C5B" w:rsidRDefault="00D435B2" w:rsidP="00D435B2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F3C5B">
        <w:rPr>
          <w:rFonts w:ascii="Times New Roman" w:hAnsi="Times New Roman"/>
          <w:sz w:val="28"/>
          <w:szCs w:val="28"/>
        </w:rPr>
        <w:t xml:space="preserve"> </w:t>
      </w:r>
      <w:r w:rsidRPr="007F3C5B">
        <w:rPr>
          <w:rFonts w:ascii="Times New Roman" w:hAnsi="Times New Roman" w:cs="Times New Roman"/>
        </w:rPr>
        <w:t xml:space="preserve"> (тыс. рублей)</w:t>
      </w:r>
    </w:p>
    <w:tbl>
      <w:tblPr>
        <w:tblW w:w="9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3321"/>
        <w:gridCol w:w="969"/>
        <w:gridCol w:w="1245"/>
        <w:gridCol w:w="1283"/>
        <w:gridCol w:w="1276"/>
        <w:gridCol w:w="1316"/>
      </w:tblGrid>
      <w:tr w:rsidR="00D435B2" w:rsidRPr="007F3C5B" w:rsidTr="00093F21">
        <w:trPr>
          <w:trHeight w:val="312"/>
          <w:tblHeader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2" w:rsidRPr="007F3C5B" w:rsidRDefault="00D435B2" w:rsidP="00093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2" w:rsidRPr="007F3C5B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муниципальной  программы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435B2" w:rsidRPr="007F3C5B" w:rsidRDefault="0029446A" w:rsidP="000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35B2" w:rsidRPr="007F3C5B">
              <w:rPr>
                <w:rFonts w:ascii="Times New Roman" w:hAnsi="Times New Roman" w:cs="Times New Roman"/>
                <w:sz w:val="20"/>
                <w:szCs w:val="20"/>
              </w:rPr>
              <w:t>отчёт)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 xml:space="preserve"> год (Решение Думы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 xml:space="preserve"> РД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7F3C5B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D435B2" w:rsidRPr="007F3C5B" w:rsidTr="00093F21">
        <w:trPr>
          <w:trHeight w:val="322"/>
          <w:tblHeader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2" w:rsidRPr="007F3C5B" w:rsidRDefault="00D435B2" w:rsidP="00093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2" w:rsidRPr="007F3C5B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7F3C5B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7F3C5B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7F3C5B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7F3C5B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7F3C5B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D435B2" w:rsidRPr="007F3C5B" w:rsidTr="00093F21">
        <w:trPr>
          <w:trHeight w:val="46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2" w:rsidRPr="007F3C5B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2" w:rsidRPr="007F3C5B" w:rsidRDefault="00D435B2" w:rsidP="00093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993">
              <w:rPr>
                <w:rFonts w:ascii="Times New Roman" w:hAnsi="Times New Roman" w:cs="Times New Roman"/>
                <w:sz w:val="20"/>
                <w:szCs w:val="20"/>
              </w:rPr>
              <w:t>3 670,2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993">
              <w:rPr>
                <w:rFonts w:ascii="Times New Roman" w:hAnsi="Times New Roman" w:cs="Times New Roman"/>
                <w:sz w:val="20"/>
                <w:szCs w:val="20"/>
              </w:rPr>
              <w:t>2 895,2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993">
              <w:rPr>
                <w:rFonts w:ascii="Times New Roman" w:hAnsi="Times New Roman" w:cs="Times New Roman"/>
                <w:sz w:val="20"/>
                <w:szCs w:val="20"/>
              </w:rPr>
              <w:t>2 895,2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A21993" w:rsidRDefault="00D435B2" w:rsidP="0009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993">
              <w:rPr>
                <w:rFonts w:ascii="Times New Roman" w:hAnsi="Times New Roman" w:cs="Times New Roman"/>
                <w:sz w:val="20"/>
                <w:szCs w:val="20"/>
              </w:rPr>
              <w:t>2 895,2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A21993" w:rsidRDefault="00D435B2" w:rsidP="00093F21">
            <w:pPr>
              <w:tabs>
                <w:tab w:val="left" w:pos="45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993">
              <w:rPr>
                <w:rFonts w:ascii="Times New Roman" w:eastAsia="Times New Roman" w:hAnsi="Times New Roman" w:cs="Times New Roman"/>
                <w:sz w:val="20"/>
                <w:szCs w:val="20"/>
              </w:rPr>
              <w:t>2 960,1</w:t>
            </w:r>
          </w:p>
        </w:tc>
      </w:tr>
      <w:tr w:rsidR="00D435B2" w:rsidRPr="007F3C5B" w:rsidTr="00093F21">
        <w:trPr>
          <w:trHeight w:val="68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7F3C5B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7F3C5B" w:rsidRDefault="00D435B2" w:rsidP="00093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«Служба муниципального заказа в ЖКХ»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993">
              <w:rPr>
                <w:rFonts w:ascii="Times New Roman" w:hAnsi="Times New Roman" w:cs="Times New Roman"/>
                <w:sz w:val="20"/>
                <w:szCs w:val="20"/>
              </w:rPr>
              <w:t>1 295,9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993">
              <w:rPr>
                <w:rFonts w:ascii="Times New Roman" w:hAnsi="Times New Roman" w:cs="Times New Roman"/>
                <w:sz w:val="20"/>
                <w:szCs w:val="20"/>
              </w:rPr>
              <w:t>1 062,6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993">
              <w:rPr>
                <w:rFonts w:ascii="Times New Roman" w:hAnsi="Times New Roman" w:cs="Times New Roman"/>
                <w:sz w:val="20"/>
                <w:szCs w:val="20"/>
              </w:rPr>
              <w:t>1 062,6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A21993" w:rsidRDefault="00D435B2" w:rsidP="0009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993">
              <w:rPr>
                <w:rFonts w:ascii="Times New Roman" w:hAnsi="Times New Roman" w:cs="Times New Roman"/>
                <w:sz w:val="20"/>
                <w:szCs w:val="20"/>
              </w:rPr>
              <w:t>1 062,6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A21993" w:rsidRDefault="00D435B2" w:rsidP="00093F21">
            <w:pPr>
              <w:tabs>
                <w:tab w:val="left" w:pos="45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993">
              <w:rPr>
                <w:rFonts w:ascii="Times New Roman" w:eastAsia="Times New Roman" w:hAnsi="Times New Roman" w:cs="Times New Roman"/>
                <w:sz w:val="20"/>
                <w:szCs w:val="20"/>
              </w:rPr>
              <w:t>1 062,6</w:t>
            </w:r>
          </w:p>
        </w:tc>
      </w:tr>
      <w:tr w:rsidR="00D435B2" w:rsidRPr="007F3C5B" w:rsidTr="00093F21">
        <w:trPr>
          <w:trHeight w:val="68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7F3C5B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7F3C5B" w:rsidRDefault="00D435B2" w:rsidP="00093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«Гимназия № 1»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A21993" w:rsidRDefault="00D435B2" w:rsidP="0009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A21993" w:rsidRDefault="00D435B2" w:rsidP="00093F21">
            <w:pPr>
              <w:tabs>
                <w:tab w:val="left" w:pos="45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993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  <w:p w:rsidR="00D435B2" w:rsidRPr="00A21993" w:rsidRDefault="00D435B2" w:rsidP="00093F21">
            <w:pPr>
              <w:tabs>
                <w:tab w:val="left" w:pos="45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35B2" w:rsidRPr="007F3C5B" w:rsidTr="00093F21">
        <w:trPr>
          <w:trHeight w:val="23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7F3C5B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7F3C5B" w:rsidRDefault="00D435B2" w:rsidP="00093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«Средняя общеобразовательная школа № 2»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7F3C5B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7F3C5B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7F3C5B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7F3C5B" w:rsidRDefault="00D435B2" w:rsidP="0009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1 347,5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7F3C5B" w:rsidRDefault="00D435B2" w:rsidP="00093F21">
            <w:pPr>
              <w:tabs>
                <w:tab w:val="left" w:pos="45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35B2" w:rsidRPr="007F3C5B" w:rsidTr="00093F21">
        <w:trPr>
          <w:trHeight w:val="91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7F3C5B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7F3C5B" w:rsidRDefault="00D435B2" w:rsidP="00093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«Средняя общеобразовательная школа № 3»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7F3C5B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7F3C5B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7F3C5B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7F3C5B" w:rsidRDefault="00D435B2" w:rsidP="0009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E82472" w:rsidRDefault="00D435B2" w:rsidP="00093F21">
            <w:pPr>
              <w:tabs>
                <w:tab w:val="left" w:pos="45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472">
              <w:rPr>
                <w:rFonts w:ascii="Times New Roman" w:hAnsi="Times New Roman" w:cs="Times New Roman"/>
                <w:sz w:val="20"/>
                <w:szCs w:val="20"/>
              </w:rPr>
              <w:t>410,2</w:t>
            </w:r>
          </w:p>
        </w:tc>
      </w:tr>
      <w:tr w:rsidR="00D435B2" w:rsidRPr="007F3C5B" w:rsidTr="00093F21">
        <w:trPr>
          <w:trHeight w:val="10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7F3C5B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7F3C5B" w:rsidRDefault="00D435B2" w:rsidP="00093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«Средняя общеобразовательная школа № 4»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7F3C5B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993">
              <w:rPr>
                <w:rFonts w:ascii="Times New Roman" w:hAnsi="Times New Roman" w:cs="Times New Roman"/>
                <w:sz w:val="20"/>
                <w:szCs w:val="20"/>
              </w:rPr>
              <w:t>1 347,5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A21993" w:rsidRDefault="00D435B2" w:rsidP="0009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A21993" w:rsidRDefault="00D435B2" w:rsidP="00093F21">
            <w:pPr>
              <w:tabs>
                <w:tab w:val="left" w:pos="45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35B2" w:rsidRPr="007F3C5B" w:rsidTr="00093F21">
        <w:trPr>
          <w:trHeight w:val="91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7F3C5B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7F3C5B" w:rsidRDefault="00D435B2" w:rsidP="00093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«Средняя общеобразовательная школа № 5»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993">
              <w:rPr>
                <w:rFonts w:ascii="Times New Roman" w:hAnsi="Times New Roman" w:cs="Times New Roman"/>
                <w:sz w:val="20"/>
                <w:szCs w:val="20"/>
              </w:rPr>
              <w:t>1 745,0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9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A21993" w:rsidRDefault="00D435B2" w:rsidP="0009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A21993" w:rsidRDefault="00D435B2" w:rsidP="00093F21">
            <w:pPr>
              <w:tabs>
                <w:tab w:val="left" w:pos="45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35B2" w:rsidRPr="007F3C5B" w:rsidTr="00093F21">
        <w:trPr>
          <w:trHeight w:val="91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7F3C5B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7F3C5B" w:rsidRDefault="00D435B2" w:rsidP="00093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«Средняя общеобразовательная школа № 8»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A21993" w:rsidRDefault="00D435B2" w:rsidP="0009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A21993" w:rsidRDefault="00D435B2" w:rsidP="00093F21">
            <w:pPr>
              <w:tabs>
                <w:tab w:val="left" w:pos="45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993">
              <w:rPr>
                <w:rFonts w:ascii="Times New Roman" w:eastAsia="Times New Roman" w:hAnsi="Times New Roman" w:cs="Times New Roman"/>
                <w:sz w:val="20"/>
                <w:szCs w:val="20"/>
              </w:rPr>
              <w:t>587,3</w:t>
            </w:r>
          </w:p>
        </w:tc>
      </w:tr>
      <w:tr w:rsidR="00D435B2" w:rsidRPr="007F3C5B" w:rsidTr="00093F21">
        <w:trPr>
          <w:trHeight w:val="68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7F3C5B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546E10" w:rsidRDefault="00D435B2" w:rsidP="00093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E1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«Культурно-досуговый центр «Октябрь».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993">
              <w:rPr>
                <w:rFonts w:ascii="Times New Roman" w:hAnsi="Times New Roman" w:cs="Times New Roman"/>
                <w:sz w:val="20"/>
                <w:szCs w:val="20"/>
              </w:rPr>
              <w:t>629,3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993">
              <w:rPr>
                <w:rFonts w:ascii="Times New Roman" w:hAnsi="Times New Roman" w:cs="Times New Roman"/>
                <w:sz w:val="20"/>
                <w:szCs w:val="20"/>
              </w:rPr>
              <w:t>214,7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9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A21993" w:rsidRDefault="00D435B2" w:rsidP="0009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993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A21993" w:rsidRDefault="00D435B2" w:rsidP="00093F21">
            <w:pPr>
              <w:tabs>
                <w:tab w:val="left" w:pos="45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9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35B2" w:rsidRPr="007F3C5B" w:rsidTr="00093F21">
        <w:trPr>
          <w:trHeight w:val="91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7F3C5B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546E10" w:rsidRDefault="00D435B2" w:rsidP="00093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E1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«Городская централизованная библиотечная система».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9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993">
              <w:rPr>
                <w:rFonts w:ascii="Times New Roman" w:hAnsi="Times New Roman" w:cs="Times New Roman"/>
                <w:sz w:val="20"/>
                <w:szCs w:val="20"/>
              </w:rPr>
              <w:t>270,4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993">
              <w:rPr>
                <w:rFonts w:ascii="Times New Roman" w:hAnsi="Times New Roman" w:cs="Times New Roman"/>
                <w:sz w:val="20"/>
                <w:szCs w:val="20"/>
              </w:rPr>
              <w:t>485,1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A21993" w:rsidRDefault="00D435B2" w:rsidP="0009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993">
              <w:rPr>
                <w:rFonts w:ascii="Times New Roman" w:eastAsia="Calibri" w:hAnsi="Times New Roman" w:cs="Times New Roman"/>
                <w:sz w:val="20"/>
                <w:szCs w:val="20"/>
              </w:rPr>
              <w:t>485,1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2" w:rsidRPr="00A21993" w:rsidRDefault="00D435B2" w:rsidP="00093F21">
            <w:pPr>
              <w:tabs>
                <w:tab w:val="left" w:pos="45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993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</w:tr>
    </w:tbl>
    <w:p w:rsidR="00D435B2" w:rsidRPr="007F3C5B" w:rsidRDefault="00D435B2" w:rsidP="00D435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35B2" w:rsidRPr="004C2AA4" w:rsidRDefault="00D435B2" w:rsidP="00D435B2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</w:rPr>
      </w:pPr>
      <w:r w:rsidRPr="004C2AA4">
        <w:rPr>
          <w:rFonts w:ascii="Times New Roman" w:eastAsia="Times New Roman" w:hAnsi="Times New Roman" w:cs="Times New Roman"/>
        </w:rPr>
        <w:t>Таблица 3.1.3.</w:t>
      </w:r>
    </w:p>
    <w:p w:rsidR="00D435B2" w:rsidRPr="007F3C5B" w:rsidRDefault="00D435B2" w:rsidP="00D435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3C5B">
        <w:rPr>
          <w:rFonts w:ascii="Times New Roman" w:eastAsia="Times New Roman" w:hAnsi="Times New Roman" w:cs="Times New Roman"/>
          <w:sz w:val="28"/>
          <w:szCs w:val="28"/>
        </w:rPr>
        <w:t>Структура расходов муниципальной программы «</w:t>
      </w:r>
      <w:r w:rsidRPr="007F3C5B">
        <w:rPr>
          <w:rFonts w:ascii="Times New Roman" w:hAnsi="Times New Roman"/>
          <w:sz w:val="28"/>
          <w:szCs w:val="28"/>
        </w:rPr>
        <w:t xml:space="preserve">Доступная среда в городе Ханты-Мансийске» </w:t>
      </w:r>
    </w:p>
    <w:p w:rsidR="00D435B2" w:rsidRPr="0029446A" w:rsidRDefault="0029446A" w:rsidP="0029446A">
      <w:pPr>
        <w:jc w:val="right"/>
        <w:rPr>
          <w:rFonts w:ascii="Times New Roman" w:eastAsia="Times New Roman" w:hAnsi="Times New Roman" w:cs="Times New Roman"/>
        </w:rPr>
      </w:pPr>
      <w:r w:rsidRPr="0029446A">
        <w:rPr>
          <w:rFonts w:ascii="Times New Roman" w:eastAsia="Times New Roman" w:hAnsi="Times New Roman" w:cs="Times New Roman"/>
        </w:rPr>
        <w:t>(</w:t>
      </w:r>
      <w:r w:rsidR="00D435B2" w:rsidRPr="0029446A">
        <w:rPr>
          <w:rFonts w:ascii="Times New Roman" w:eastAsia="Times New Roman" w:hAnsi="Times New Roman" w:cs="Times New Roman"/>
        </w:rPr>
        <w:t>тыс. рублей)</w:t>
      </w:r>
    </w:p>
    <w:tbl>
      <w:tblPr>
        <w:tblW w:w="97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3"/>
        <w:gridCol w:w="1225"/>
        <w:gridCol w:w="1633"/>
        <w:gridCol w:w="1225"/>
        <w:gridCol w:w="1088"/>
        <w:gridCol w:w="1224"/>
      </w:tblGrid>
      <w:tr w:rsidR="00D435B2" w:rsidRPr="007F3C5B" w:rsidTr="00093F21">
        <w:trPr>
          <w:trHeight w:val="574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5B2" w:rsidRPr="007F3C5B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основного мероприятия муниципальной программы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>( отчёт)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435B2" w:rsidRPr="007F3C5B" w:rsidRDefault="00D435B2" w:rsidP="000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 xml:space="preserve">(Решение Думы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3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 xml:space="preserve"> РД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5B2" w:rsidRPr="007F3C5B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 xml:space="preserve"> год (проект)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5B2" w:rsidRPr="007F3C5B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 xml:space="preserve"> год (проект)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5B2" w:rsidRPr="007F3C5B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3C5B">
              <w:rPr>
                <w:rFonts w:ascii="Times New Roman" w:hAnsi="Times New Roman" w:cs="Times New Roman"/>
                <w:sz w:val="20"/>
                <w:szCs w:val="20"/>
              </w:rPr>
              <w:t xml:space="preserve"> год (проект)</w:t>
            </w:r>
          </w:p>
        </w:tc>
      </w:tr>
      <w:tr w:rsidR="00D435B2" w:rsidRPr="007F3C5B" w:rsidTr="00093F21">
        <w:trPr>
          <w:trHeight w:val="852"/>
        </w:trPr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5B2" w:rsidRPr="007F3C5B" w:rsidRDefault="00D435B2" w:rsidP="00093F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3C5B">
              <w:rPr>
                <w:rFonts w:ascii="Times New Roman" w:hAnsi="Times New Roman" w:cs="Times New Roman"/>
                <w:bCs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993">
              <w:rPr>
                <w:rFonts w:ascii="Times New Roman" w:hAnsi="Times New Roman" w:cs="Times New Roman"/>
                <w:sz w:val="20"/>
                <w:szCs w:val="20"/>
              </w:rPr>
              <w:t>3 670,2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993">
              <w:rPr>
                <w:rFonts w:ascii="Times New Roman" w:hAnsi="Times New Roman" w:cs="Times New Roman"/>
                <w:sz w:val="20"/>
                <w:szCs w:val="20"/>
              </w:rPr>
              <w:t>2 895,2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993">
              <w:rPr>
                <w:rFonts w:ascii="Times New Roman" w:hAnsi="Times New Roman" w:cs="Times New Roman"/>
                <w:sz w:val="20"/>
                <w:szCs w:val="20"/>
              </w:rPr>
              <w:t>2 895,2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993">
              <w:rPr>
                <w:rFonts w:ascii="Times New Roman" w:hAnsi="Times New Roman" w:cs="Times New Roman"/>
                <w:sz w:val="20"/>
                <w:szCs w:val="20"/>
              </w:rPr>
              <w:t>2 895,2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993">
              <w:rPr>
                <w:rFonts w:ascii="Times New Roman" w:eastAsia="Times New Roman" w:hAnsi="Times New Roman" w:cs="Times New Roman"/>
                <w:sz w:val="20"/>
                <w:szCs w:val="20"/>
              </w:rPr>
              <w:t>2 960,1</w:t>
            </w:r>
          </w:p>
        </w:tc>
      </w:tr>
      <w:tr w:rsidR="00D435B2" w:rsidRPr="007F3C5B" w:rsidTr="00093F21">
        <w:trPr>
          <w:cantSplit/>
          <w:trHeight w:val="4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5B2" w:rsidRPr="007F3C5B" w:rsidRDefault="00D435B2" w:rsidP="00093F2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F3C5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993">
              <w:rPr>
                <w:rFonts w:ascii="Times New Roman" w:hAnsi="Times New Roman" w:cs="Times New Roman"/>
                <w:sz w:val="20"/>
                <w:szCs w:val="20"/>
              </w:rPr>
              <w:t>3 670,2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993">
              <w:rPr>
                <w:rFonts w:ascii="Times New Roman" w:hAnsi="Times New Roman" w:cs="Times New Roman"/>
                <w:sz w:val="20"/>
                <w:szCs w:val="20"/>
              </w:rPr>
              <w:t>2 895,2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993">
              <w:rPr>
                <w:rFonts w:ascii="Times New Roman" w:hAnsi="Times New Roman" w:cs="Times New Roman"/>
                <w:sz w:val="20"/>
                <w:szCs w:val="20"/>
              </w:rPr>
              <w:t>2 895,2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993">
              <w:rPr>
                <w:rFonts w:ascii="Times New Roman" w:hAnsi="Times New Roman" w:cs="Times New Roman"/>
                <w:sz w:val="20"/>
                <w:szCs w:val="20"/>
              </w:rPr>
              <w:t>2 895,2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993">
              <w:rPr>
                <w:rFonts w:ascii="Times New Roman" w:eastAsia="Times New Roman" w:hAnsi="Times New Roman" w:cs="Times New Roman"/>
                <w:sz w:val="20"/>
                <w:szCs w:val="20"/>
              </w:rPr>
              <w:t>2 960,1</w:t>
            </w:r>
          </w:p>
        </w:tc>
      </w:tr>
      <w:tr w:rsidR="00D435B2" w:rsidRPr="007F3C5B" w:rsidTr="00093F21">
        <w:trPr>
          <w:cantSplit/>
          <w:trHeight w:val="4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5B2" w:rsidRPr="007F3C5B" w:rsidRDefault="00D435B2" w:rsidP="00093F2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F3C5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35B2" w:rsidRPr="007F3C5B" w:rsidTr="00093F21">
        <w:trPr>
          <w:cantSplit/>
          <w:trHeight w:val="3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5B2" w:rsidRPr="007F3C5B" w:rsidRDefault="00D435B2" w:rsidP="00093F2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F3C5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35B2" w:rsidRPr="007F3C5B" w:rsidTr="00093F21">
        <w:trPr>
          <w:trHeight w:val="6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5B2" w:rsidRDefault="00D435B2" w:rsidP="00093F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3C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 «</w:t>
            </w:r>
            <w:r w:rsidRPr="00D44C9E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комплекса мероприятий по дооборудованию, адаптации объектов социальной инфраструктуры города посредством сооружения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</w:t>
            </w:r>
            <w:r w:rsidRPr="007F3C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 всего,</w:t>
            </w:r>
          </w:p>
          <w:p w:rsidR="00D435B2" w:rsidRPr="007F3C5B" w:rsidRDefault="00D435B2" w:rsidP="00093F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7F3C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993">
              <w:rPr>
                <w:rFonts w:ascii="Times New Roman" w:hAnsi="Times New Roman" w:cs="Times New Roman"/>
                <w:sz w:val="20"/>
                <w:szCs w:val="20"/>
              </w:rPr>
              <w:t>3 670,2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993">
              <w:rPr>
                <w:rFonts w:ascii="Times New Roman" w:hAnsi="Times New Roman" w:cs="Times New Roman"/>
                <w:sz w:val="20"/>
                <w:szCs w:val="20"/>
              </w:rPr>
              <w:t>2 895,2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993">
              <w:rPr>
                <w:rFonts w:ascii="Times New Roman" w:hAnsi="Times New Roman" w:cs="Times New Roman"/>
                <w:sz w:val="20"/>
                <w:szCs w:val="20"/>
              </w:rPr>
              <w:t>2 895,2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993">
              <w:rPr>
                <w:rFonts w:ascii="Times New Roman" w:hAnsi="Times New Roman" w:cs="Times New Roman"/>
                <w:sz w:val="20"/>
                <w:szCs w:val="20"/>
              </w:rPr>
              <w:t>2 895,2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993">
              <w:rPr>
                <w:rFonts w:ascii="Times New Roman" w:eastAsia="Times New Roman" w:hAnsi="Times New Roman" w:cs="Times New Roman"/>
                <w:sz w:val="20"/>
                <w:szCs w:val="20"/>
              </w:rPr>
              <w:t>2 960,1</w:t>
            </w:r>
          </w:p>
        </w:tc>
      </w:tr>
      <w:tr w:rsidR="00D435B2" w:rsidRPr="007F3C5B" w:rsidTr="00093F21">
        <w:trPr>
          <w:trHeight w:val="6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5B2" w:rsidRPr="007F3C5B" w:rsidRDefault="00D435B2" w:rsidP="00093F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3C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 города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35B2" w:rsidRPr="007F3C5B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3 670,2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993">
              <w:rPr>
                <w:rFonts w:ascii="Times New Roman" w:hAnsi="Times New Roman" w:cs="Times New Roman"/>
                <w:sz w:val="20"/>
                <w:szCs w:val="20"/>
              </w:rPr>
              <w:t>2 895,2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993">
              <w:rPr>
                <w:rFonts w:ascii="Times New Roman" w:hAnsi="Times New Roman" w:cs="Times New Roman"/>
                <w:sz w:val="20"/>
                <w:szCs w:val="20"/>
              </w:rPr>
              <w:t>2 895,2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993">
              <w:rPr>
                <w:rFonts w:ascii="Times New Roman" w:hAnsi="Times New Roman" w:cs="Times New Roman"/>
                <w:sz w:val="20"/>
                <w:szCs w:val="20"/>
              </w:rPr>
              <w:t>2 895,2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35B2" w:rsidRPr="00A21993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993">
              <w:rPr>
                <w:rFonts w:ascii="Times New Roman" w:eastAsia="Times New Roman" w:hAnsi="Times New Roman" w:cs="Times New Roman"/>
                <w:sz w:val="20"/>
                <w:szCs w:val="20"/>
              </w:rPr>
              <w:t>2 960,1</w:t>
            </w:r>
          </w:p>
        </w:tc>
      </w:tr>
      <w:tr w:rsidR="00D435B2" w:rsidRPr="007F3C5B" w:rsidTr="00093F21">
        <w:trPr>
          <w:trHeight w:val="6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5B2" w:rsidRPr="007F3C5B" w:rsidRDefault="00D435B2" w:rsidP="00093F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3C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35B2" w:rsidRPr="007F3C5B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35B2" w:rsidRPr="007F3C5B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35B2" w:rsidRPr="007F3C5B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35B2" w:rsidRPr="007F3C5B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35B2" w:rsidRPr="007F3C5B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435B2" w:rsidRPr="007F3C5B" w:rsidTr="00093F21">
        <w:trPr>
          <w:trHeight w:val="4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5B2" w:rsidRPr="007F3C5B" w:rsidRDefault="00D435B2" w:rsidP="00093F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3C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35B2" w:rsidRPr="007F3C5B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35B2" w:rsidRPr="007F3C5B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35B2" w:rsidRPr="007F3C5B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35B2" w:rsidRPr="007F3C5B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35B2" w:rsidRPr="007F3C5B" w:rsidRDefault="00D435B2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435B2" w:rsidRPr="007F3C5B" w:rsidRDefault="00D435B2" w:rsidP="00D43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5B2" w:rsidRPr="00A21993" w:rsidRDefault="00D435B2" w:rsidP="00D435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993">
        <w:rPr>
          <w:rFonts w:ascii="Times New Roman" w:hAnsi="Times New Roman" w:cs="Times New Roman"/>
          <w:sz w:val="28"/>
          <w:szCs w:val="28"/>
        </w:rPr>
        <w:t>Предусмотренные бюджетные ассигнования в 2019 году будут направлены на:</w:t>
      </w:r>
    </w:p>
    <w:p w:rsidR="00D435B2" w:rsidRPr="00A21993" w:rsidRDefault="00D435B2" w:rsidP="00D43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993">
        <w:rPr>
          <w:rFonts w:ascii="Times New Roman" w:hAnsi="Times New Roman" w:cs="Times New Roman"/>
          <w:sz w:val="28"/>
          <w:szCs w:val="28"/>
        </w:rPr>
        <w:t>снижение высоты бордюров в местах пешеходных переходов и расположения объектов социальной инфраструктуры города (33 объекта – 60 понижения) в сумме 897,9 тыс. рублей;</w:t>
      </w:r>
    </w:p>
    <w:p w:rsidR="00D435B2" w:rsidRPr="00A21993" w:rsidRDefault="00D435B2" w:rsidP="00D43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993">
        <w:rPr>
          <w:rFonts w:ascii="Times New Roman" w:hAnsi="Times New Roman" w:cs="Times New Roman"/>
          <w:sz w:val="28"/>
          <w:szCs w:val="28"/>
        </w:rPr>
        <w:t>устройство пандуса на лестнице пешеходного спуска от тротуара по ул. Мира к ул. Студенческая в сумме 164,7 тыс.</w:t>
      </w:r>
      <w:r w:rsidR="006B1686">
        <w:rPr>
          <w:rFonts w:ascii="Times New Roman" w:hAnsi="Times New Roman" w:cs="Times New Roman"/>
          <w:sz w:val="28"/>
          <w:szCs w:val="28"/>
        </w:rPr>
        <w:t xml:space="preserve"> </w:t>
      </w:r>
      <w:r w:rsidRPr="00A21993">
        <w:rPr>
          <w:rFonts w:ascii="Times New Roman" w:hAnsi="Times New Roman" w:cs="Times New Roman"/>
          <w:sz w:val="28"/>
          <w:szCs w:val="28"/>
        </w:rPr>
        <w:t>руб.</w:t>
      </w:r>
    </w:p>
    <w:p w:rsidR="00D435B2" w:rsidRPr="00A21993" w:rsidRDefault="00D435B2" w:rsidP="00D43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993">
        <w:rPr>
          <w:rFonts w:ascii="Times New Roman" w:hAnsi="Times New Roman" w:cs="Times New Roman"/>
          <w:sz w:val="28"/>
          <w:szCs w:val="28"/>
        </w:rPr>
        <w:t>устройство тактильной плитки, противоскользящих ступеней, тактильных табличек с азбукой Брайля, реконструкцию 2 санитарных узлов с установкой специальных приспособлений для пользования инвалидами, установку поручней   в МБОУ «Средняя общеобразовательная школа №2» в сумме 1 347,5 тыс. рублей;</w:t>
      </w:r>
    </w:p>
    <w:p w:rsidR="00D435B2" w:rsidRPr="00A21993" w:rsidRDefault="00D435B2" w:rsidP="00D43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993">
        <w:rPr>
          <w:rFonts w:ascii="Times New Roman" w:hAnsi="Times New Roman" w:cs="Times New Roman"/>
          <w:sz w:val="28"/>
          <w:szCs w:val="28"/>
        </w:rPr>
        <w:t>устройство тактильной плитки, противоскользящего покрытия, контрастного обозначения, кнопки вызова, тактильных табличек с азбукой Брайля в библиотеках-</w:t>
      </w:r>
      <w:r w:rsidRPr="00A63633">
        <w:rPr>
          <w:rFonts w:ascii="Times New Roman" w:hAnsi="Times New Roman" w:cs="Times New Roman"/>
          <w:sz w:val="28"/>
          <w:szCs w:val="28"/>
        </w:rPr>
        <w:t xml:space="preserve">филиалах №1 </w:t>
      </w:r>
      <w:r w:rsidRPr="00D44C9E">
        <w:rPr>
          <w:rFonts w:ascii="Times New Roman" w:hAnsi="Times New Roman" w:cs="Times New Roman"/>
          <w:sz w:val="28"/>
          <w:szCs w:val="28"/>
        </w:rPr>
        <w:t>по ул. Шевченко, д.36-А, №4 по ул. Свободы, д.61, №5 по ул. Осенняя, д.1</w:t>
      </w:r>
      <w:r w:rsidRPr="00A63633">
        <w:rPr>
          <w:rFonts w:ascii="Times New Roman" w:hAnsi="Times New Roman" w:cs="Times New Roman"/>
          <w:sz w:val="28"/>
          <w:szCs w:val="28"/>
        </w:rPr>
        <w:t xml:space="preserve"> в сумме</w:t>
      </w:r>
      <w:r w:rsidRPr="00A21993">
        <w:rPr>
          <w:rFonts w:ascii="Times New Roman" w:hAnsi="Times New Roman" w:cs="Times New Roman"/>
          <w:sz w:val="28"/>
          <w:szCs w:val="28"/>
        </w:rPr>
        <w:t xml:space="preserve"> 485,1 тыс. рублей.</w:t>
      </w:r>
    </w:p>
    <w:p w:rsidR="00D435B2" w:rsidRPr="00A21993" w:rsidRDefault="00D435B2" w:rsidP="00D43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993">
        <w:rPr>
          <w:rFonts w:ascii="Times New Roman" w:hAnsi="Times New Roman" w:cs="Times New Roman"/>
          <w:sz w:val="28"/>
          <w:szCs w:val="28"/>
        </w:rPr>
        <w:t>Предусмотренные бюджетные ассигнования в 2020 году будут направлены на:</w:t>
      </w:r>
    </w:p>
    <w:p w:rsidR="00D435B2" w:rsidRPr="00A21993" w:rsidRDefault="00D435B2" w:rsidP="00D43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993">
        <w:rPr>
          <w:rFonts w:ascii="Times New Roman" w:hAnsi="Times New Roman" w:cs="Times New Roman"/>
          <w:sz w:val="28"/>
          <w:szCs w:val="28"/>
        </w:rPr>
        <w:t>снижение высоты бордюров в местах пешеходных переходов и расположения объектов социальной инфраструктуры города Ханты-Мансийска в сумме 1 062,6 тыс. рублей;</w:t>
      </w:r>
    </w:p>
    <w:p w:rsidR="00D435B2" w:rsidRPr="00A21993" w:rsidRDefault="00D435B2" w:rsidP="00D4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993">
        <w:rPr>
          <w:rFonts w:ascii="Times New Roman" w:hAnsi="Times New Roman" w:cs="Times New Roman"/>
          <w:sz w:val="28"/>
          <w:szCs w:val="28"/>
        </w:rPr>
        <w:t>дооборудование входной группы (установка поручней на лестнице главного входа, противоскользящее покрытие ступеней, контрастное обозначение ступеней лестничного марша), обустройство туалетной комнаты, расширение дверного проема, установку сантехнического оборудования и специальных приспособлений для пользования инвалидами в</w:t>
      </w:r>
      <w:r w:rsidRPr="007C7E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1993">
        <w:rPr>
          <w:rFonts w:ascii="Times New Roman" w:hAnsi="Times New Roman" w:cs="Times New Roman"/>
          <w:sz w:val="28"/>
          <w:szCs w:val="28"/>
        </w:rPr>
        <w:t xml:space="preserve">МБОУ "Средняя общеобразовательная школа №2» по адресу: ул. Луговая, д.2 в сумме 1 347,5 тыс. рублей; </w:t>
      </w:r>
    </w:p>
    <w:p w:rsidR="00D435B2" w:rsidRPr="00A21993" w:rsidRDefault="00D435B2" w:rsidP="00D43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993">
        <w:rPr>
          <w:rFonts w:ascii="Times New Roman" w:hAnsi="Times New Roman" w:cs="Times New Roman"/>
          <w:sz w:val="28"/>
          <w:szCs w:val="28"/>
        </w:rPr>
        <w:t xml:space="preserve">приобретение и установку стационарных информационных систем для слабослышащих «Исток» С1, «Исток» С2 в библиотеках-филиалах  в сумме 399,2 тыс. рублей.   </w:t>
      </w:r>
    </w:p>
    <w:p w:rsidR="00D435B2" w:rsidRPr="00A21993" w:rsidRDefault="00D435B2" w:rsidP="00D43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993">
        <w:rPr>
          <w:rFonts w:ascii="Times New Roman" w:hAnsi="Times New Roman" w:cs="Times New Roman"/>
          <w:sz w:val="28"/>
          <w:szCs w:val="28"/>
        </w:rPr>
        <w:t>дооборудование входной группы (устройство противоскользящего покрытия, контрастного обозначения) в библиотеках-филиалах  в сумме 85,9 тыс. рублей.</w:t>
      </w:r>
    </w:p>
    <w:p w:rsidR="00D435B2" w:rsidRPr="00A21993" w:rsidRDefault="00D435B2" w:rsidP="00D43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993">
        <w:rPr>
          <w:rFonts w:ascii="Times New Roman" w:hAnsi="Times New Roman" w:cs="Times New Roman"/>
          <w:sz w:val="28"/>
          <w:szCs w:val="28"/>
        </w:rPr>
        <w:t>Предусмотренные бюджетные ассигнования в 2021 году будут направлены на:</w:t>
      </w:r>
    </w:p>
    <w:p w:rsidR="00D435B2" w:rsidRPr="00A21993" w:rsidRDefault="00D435B2" w:rsidP="00D43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993">
        <w:rPr>
          <w:rFonts w:ascii="Times New Roman" w:hAnsi="Times New Roman" w:cs="Times New Roman"/>
          <w:sz w:val="28"/>
          <w:szCs w:val="28"/>
        </w:rPr>
        <w:t>снижение высоты бордюров в местах пешеходных переходов и расположения объектов социальной инфраструктуры города в сумме 1062,6 тыс. рублей;</w:t>
      </w:r>
    </w:p>
    <w:p w:rsidR="00D435B2" w:rsidRPr="00A21993" w:rsidRDefault="00D435B2" w:rsidP="00D43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993">
        <w:rPr>
          <w:rFonts w:ascii="Times New Roman" w:hAnsi="Times New Roman" w:cs="Times New Roman"/>
          <w:sz w:val="28"/>
          <w:szCs w:val="28"/>
        </w:rPr>
        <w:t>дооборудование входной группы в МБОУ «Средняя общеобразовательная школа №3» в сумме 410,2 тыс. рублей;</w:t>
      </w:r>
    </w:p>
    <w:p w:rsidR="00D435B2" w:rsidRPr="00A21993" w:rsidRDefault="00D435B2" w:rsidP="00D43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993">
        <w:rPr>
          <w:rFonts w:ascii="Times New Roman" w:hAnsi="Times New Roman" w:cs="Times New Roman"/>
          <w:sz w:val="28"/>
          <w:szCs w:val="28"/>
        </w:rPr>
        <w:t>дооборудование входной группы в МБОУ «Средняя общеобразовательная школа №8» в сумме 587,3 тыс. рублей;</w:t>
      </w:r>
    </w:p>
    <w:p w:rsidR="00D435B2" w:rsidRPr="00A21993" w:rsidRDefault="00D435B2" w:rsidP="00D43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993">
        <w:rPr>
          <w:rFonts w:ascii="Times New Roman" w:hAnsi="Times New Roman" w:cs="Times New Roman"/>
          <w:sz w:val="28"/>
          <w:szCs w:val="28"/>
        </w:rPr>
        <w:t>дооборудование входной группы в МБОУ «Гимназия №1» в сумме 350,0 тыс. рублей;</w:t>
      </w:r>
    </w:p>
    <w:p w:rsidR="00D435B2" w:rsidRPr="00A21993" w:rsidRDefault="00D435B2" w:rsidP="00D43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993">
        <w:rPr>
          <w:rFonts w:ascii="Times New Roman" w:hAnsi="Times New Roman" w:cs="Times New Roman"/>
          <w:sz w:val="28"/>
          <w:szCs w:val="28"/>
        </w:rPr>
        <w:t xml:space="preserve">приобретение и установку стационарных информационных систем для слабослышащих «Исток» С1, «Исток» С2 в библиотеках-филиалах  в сумме 550,0 тыс. рублей.   </w:t>
      </w:r>
    </w:p>
    <w:p w:rsidR="00D435B2" w:rsidRPr="007F3C5B" w:rsidRDefault="00D435B2" w:rsidP="00D4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C5B">
        <w:rPr>
          <w:rFonts w:ascii="Times New Roman" w:hAnsi="Times New Roman" w:cs="Times New Roman"/>
          <w:sz w:val="28"/>
          <w:szCs w:val="28"/>
        </w:rPr>
        <w:t>В результате реализации мероприятий программы</w:t>
      </w:r>
      <w:r w:rsidR="00047234">
        <w:rPr>
          <w:rFonts w:ascii="Times New Roman" w:hAnsi="Times New Roman" w:cs="Times New Roman"/>
          <w:sz w:val="28"/>
          <w:szCs w:val="28"/>
        </w:rPr>
        <w:t xml:space="preserve"> в 2019-2021 годах</w:t>
      </w:r>
      <w:r w:rsidRPr="007F3C5B">
        <w:rPr>
          <w:rFonts w:ascii="Times New Roman" w:hAnsi="Times New Roman" w:cs="Times New Roman"/>
          <w:sz w:val="28"/>
          <w:szCs w:val="28"/>
        </w:rPr>
        <w:t>:</w:t>
      </w:r>
    </w:p>
    <w:p w:rsidR="00D435B2" w:rsidRPr="007F3C5B" w:rsidRDefault="00D435B2" w:rsidP="00D4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C5B">
        <w:rPr>
          <w:rFonts w:ascii="Times New Roman" w:hAnsi="Times New Roman" w:cs="Times New Roman"/>
          <w:sz w:val="28"/>
          <w:szCs w:val="28"/>
        </w:rPr>
        <w:t xml:space="preserve">доля объектов социальной инфраструктуры, находящихся в муниципальной собственности, доступных для </w:t>
      </w:r>
      <w:r w:rsidRPr="00D55D23">
        <w:rPr>
          <w:rFonts w:ascii="Times New Roman" w:eastAsia="Times New Roman" w:hAnsi="Times New Roman" w:cs="Times New Roman"/>
          <w:sz w:val="28"/>
          <w:szCs w:val="28"/>
          <w:lang w:eastAsia="en-US"/>
        </w:rPr>
        <w:t>маломобильных групп населения</w:t>
      </w:r>
      <w:r w:rsidRPr="007F3C5B">
        <w:rPr>
          <w:rFonts w:ascii="Times New Roman" w:hAnsi="Times New Roman" w:cs="Times New Roman"/>
          <w:sz w:val="28"/>
          <w:szCs w:val="28"/>
        </w:rPr>
        <w:t>, увеличится до 96,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3C5B">
        <w:rPr>
          <w:rFonts w:ascii="Times New Roman" w:hAnsi="Times New Roman" w:cs="Times New Roman"/>
          <w:sz w:val="28"/>
          <w:szCs w:val="28"/>
        </w:rPr>
        <w:t>%;</w:t>
      </w:r>
    </w:p>
    <w:p w:rsidR="00D435B2" w:rsidRPr="007F3C5B" w:rsidRDefault="00D435B2" w:rsidP="00D4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C5B">
        <w:rPr>
          <w:rFonts w:ascii="Times New Roman" w:hAnsi="Times New Roman" w:cs="Times New Roman"/>
          <w:sz w:val="28"/>
          <w:szCs w:val="28"/>
        </w:rPr>
        <w:t xml:space="preserve">доля объектов муниципальной инфраструктуры в сфере образования, доступных для </w:t>
      </w:r>
      <w:r w:rsidRPr="00D55D23">
        <w:rPr>
          <w:rFonts w:ascii="Times New Roman" w:eastAsia="Times New Roman" w:hAnsi="Times New Roman" w:cs="Times New Roman"/>
          <w:sz w:val="28"/>
          <w:szCs w:val="28"/>
          <w:lang w:eastAsia="en-US"/>
        </w:rPr>
        <w:t>маломобильных групп населения</w:t>
      </w:r>
      <w:r w:rsidRPr="007F3C5B">
        <w:rPr>
          <w:rFonts w:ascii="Times New Roman" w:hAnsi="Times New Roman" w:cs="Times New Roman"/>
          <w:sz w:val="28"/>
          <w:szCs w:val="28"/>
        </w:rPr>
        <w:t>, от общей численности объектов муниципальной инфраструктуры в сфере образования, увеличится  до 7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F3C5B">
        <w:rPr>
          <w:rFonts w:ascii="Times New Roman" w:hAnsi="Times New Roman" w:cs="Times New Roman"/>
          <w:sz w:val="28"/>
          <w:szCs w:val="28"/>
        </w:rPr>
        <w:t>,0%.</w:t>
      </w:r>
    </w:p>
    <w:p w:rsidR="00D435B2" w:rsidRPr="007F3C5B" w:rsidRDefault="00D435B2" w:rsidP="00D43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C5B">
        <w:rPr>
          <w:rFonts w:ascii="Times New Roman" w:eastAsia="Times New Roman" w:hAnsi="Times New Roman" w:cs="Times New Roman"/>
          <w:sz w:val="28"/>
          <w:szCs w:val="28"/>
        </w:rPr>
        <w:t xml:space="preserve">доля объектов муниципальной инфраструктуры в сфере культуры, доступных для </w:t>
      </w:r>
      <w:r w:rsidRPr="00D55D23">
        <w:rPr>
          <w:rFonts w:ascii="Times New Roman" w:eastAsia="Times New Roman" w:hAnsi="Times New Roman" w:cs="Times New Roman"/>
          <w:sz w:val="28"/>
          <w:szCs w:val="28"/>
          <w:lang w:eastAsia="en-US"/>
        </w:rPr>
        <w:t>маломобильных групп населения</w:t>
      </w:r>
      <w:r w:rsidRPr="007F3C5B">
        <w:rPr>
          <w:rFonts w:ascii="Times New Roman" w:eastAsia="Times New Roman" w:hAnsi="Times New Roman" w:cs="Times New Roman"/>
          <w:sz w:val="28"/>
          <w:szCs w:val="28"/>
        </w:rPr>
        <w:t xml:space="preserve">, от общей численности объектов инфраструктуры в сфере культуры, </w:t>
      </w:r>
      <w:r w:rsidR="00047234">
        <w:rPr>
          <w:rFonts w:ascii="Times New Roman" w:eastAsia="Times New Roman" w:hAnsi="Times New Roman" w:cs="Times New Roman"/>
          <w:sz w:val="28"/>
          <w:szCs w:val="28"/>
        </w:rPr>
        <w:t xml:space="preserve">планируется </w:t>
      </w:r>
      <w:r w:rsidRPr="007F3C5B">
        <w:rPr>
          <w:rFonts w:ascii="Times New Roman" w:eastAsia="Times New Roman" w:hAnsi="Times New Roman" w:cs="Times New Roman"/>
          <w:sz w:val="28"/>
          <w:szCs w:val="28"/>
        </w:rPr>
        <w:t>увеличит</w:t>
      </w:r>
      <w:r w:rsidR="0004723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F3C5B">
        <w:rPr>
          <w:rFonts w:ascii="Times New Roman" w:eastAsia="Times New Roman" w:hAnsi="Times New Roman" w:cs="Times New Roman"/>
          <w:sz w:val="28"/>
          <w:szCs w:val="28"/>
        </w:rPr>
        <w:t xml:space="preserve"> до 81%;</w:t>
      </w:r>
    </w:p>
    <w:p w:rsidR="00D435B2" w:rsidRPr="007F3C5B" w:rsidRDefault="00D435B2" w:rsidP="00D435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5B">
        <w:rPr>
          <w:rFonts w:ascii="Times New Roman" w:hAnsi="Times New Roman" w:cs="Times New Roman"/>
          <w:bCs/>
          <w:sz w:val="28"/>
          <w:szCs w:val="28"/>
        </w:rPr>
        <w:t xml:space="preserve">уровень удовлетворенности населения города Ханты-Мансийска из числа инвалидов реализацией муниципальной программы, </w:t>
      </w:r>
      <w:r w:rsidR="00047234">
        <w:rPr>
          <w:rFonts w:ascii="Times New Roman" w:hAnsi="Times New Roman" w:cs="Times New Roman"/>
          <w:bCs/>
          <w:sz w:val="28"/>
          <w:szCs w:val="28"/>
        </w:rPr>
        <w:t xml:space="preserve">планируется </w:t>
      </w:r>
      <w:r w:rsidRPr="007F3C5B">
        <w:rPr>
          <w:rFonts w:ascii="Times New Roman" w:hAnsi="Times New Roman" w:cs="Times New Roman"/>
          <w:bCs/>
          <w:sz w:val="28"/>
          <w:szCs w:val="28"/>
        </w:rPr>
        <w:t>увеличит</w:t>
      </w:r>
      <w:r w:rsidR="00047234">
        <w:rPr>
          <w:rFonts w:ascii="Times New Roman" w:hAnsi="Times New Roman" w:cs="Times New Roman"/>
          <w:bCs/>
          <w:sz w:val="28"/>
          <w:szCs w:val="28"/>
        </w:rPr>
        <w:t>ь</w:t>
      </w:r>
      <w:r w:rsidRPr="007F3C5B">
        <w:rPr>
          <w:rFonts w:ascii="Times New Roman" w:hAnsi="Times New Roman" w:cs="Times New Roman"/>
          <w:bCs/>
          <w:sz w:val="28"/>
          <w:szCs w:val="28"/>
        </w:rPr>
        <w:t xml:space="preserve"> до 6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F3C5B">
        <w:rPr>
          <w:rFonts w:ascii="Times New Roman" w:hAnsi="Times New Roman" w:cs="Times New Roman"/>
          <w:bCs/>
          <w:sz w:val="28"/>
          <w:szCs w:val="28"/>
        </w:rPr>
        <w:t>%.</w:t>
      </w:r>
    </w:p>
    <w:p w:rsidR="000627A6" w:rsidRDefault="000627A6" w:rsidP="000627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27A6" w:rsidRDefault="000627A6" w:rsidP="000627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27A6" w:rsidRDefault="000627A6" w:rsidP="000627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27A6" w:rsidRDefault="000627A6" w:rsidP="000627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27A6" w:rsidRDefault="000627A6" w:rsidP="000627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27A6" w:rsidRDefault="000627A6" w:rsidP="000627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27A6" w:rsidRDefault="000627A6" w:rsidP="000627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27A6" w:rsidRDefault="000627A6" w:rsidP="000627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27A6" w:rsidRDefault="000627A6" w:rsidP="000627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27A6" w:rsidRDefault="000627A6" w:rsidP="000627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27A6" w:rsidRDefault="000627A6" w:rsidP="000627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27A6" w:rsidRDefault="000627A6" w:rsidP="000627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27A6" w:rsidRDefault="000627A6" w:rsidP="000627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27A6" w:rsidRDefault="000627A6" w:rsidP="000627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FFB" w:rsidRPr="00031D4E" w:rsidRDefault="005D310F" w:rsidP="000249FD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5" w:name="_Toc531859190"/>
      <w:r w:rsidRPr="00031D4E">
        <w:rPr>
          <w:rFonts w:ascii="Times New Roman" w:hAnsi="Times New Roman" w:cs="Times New Roman"/>
          <w:sz w:val="28"/>
          <w:szCs w:val="28"/>
        </w:rPr>
        <w:t xml:space="preserve">3.2. </w:t>
      </w:r>
      <w:r w:rsidR="00CC7FFB" w:rsidRPr="00031D4E">
        <w:rPr>
          <w:rFonts w:ascii="Times New Roman" w:hAnsi="Times New Roman" w:cs="Times New Roman"/>
          <w:sz w:val="28"/>
          <w:szCs w:val="28"/>
        </w:rPr>
        <w:t>Муниципальная программа "Социальная поддержка граждан города Ханты-Мансийска"</w:t>
      </w:r>
      <w:bookmarkEnd w:id="5"/>
    </w:p>
    <w:p w:rsidR="00095ACA" w:rsidRDefault="00095ACA" w:rsidP="00095ACA">
      <w:pPr>
        <w:pStyle w:val="ac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F32C4" w:rsidRPr="00567975" w:rsidRDefault="008F32C4" w:rsidP="008F32C4">
      <w:pPr>
        <w:pStyle w:val="ac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67975">
        <w:rPr>
          <w:rFonts w:ascii="Times New Roman" w:hAnsi="Times New Roman"/>
          <w:sz w:val="28"/>
          <w:szCs w:val="28"/>
        </w:rPr>
        <w:t>Целью муниципальной программы является создание условий для поддержания стабильного качества жизни отдельных категорий граждан, оказание поддержки социально ориентированным некоммерческим организациям.</w:t>
      </w:r>
    </w:p>
    <w:p w:rsidR="008F32C4" w:rsidRPr="00567975" w:rsidRDefault="008F32C4" w:rsidP="008F3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975">
        <w:rPr>
          <w:rFonts w:ascii="Times New Roman" w:hAnsi="Times New Roman"/>
          <w:sz w:val="28"/>
          <w:szCs w:val="28"/>
        </w:rPr>
        <w:t>Задачи муниципальной программы:</w:t>
      </w:r>
    </w:p>
    <w:p w:rsidR="008F32C4" w:rsidRPr="00567975" w:rsidRDefault="008F32C4" w:rsidP="008F32C4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975">
        <w:rPr>
          <w:rFonts w:ascii="Times New Roman" w:hAnsi="Times New Roman" w:cs="Times New Roman"/>
          <w:sz w:val="28"/>
          <w:szCs w:val="28"/>
        </w:rPr>
        <w:t xml:space="preserve">1. Создание условий, обеспечивающих отдельным категориям граждан качественные условия жизни, укрепление социальной защищенности; </w:t>
      </w:r>
    </w:p>
    <w:p w:rsidR="008F32C4" w:rsidRPr="00567975" w:rsidRDefault="008F32C4" w:rsidP="008F32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975">
        <w:rPr>
          <w:rFonts w:ascii="Times New Roman" w:hAnsi="Times New Roman" w:cs="Times New Roman"/>
          <w:sz w:val="28"/>
          <w:szCs w:val="28"/>
        </w:rPr>
        <w:t xml:space="preserve">2. Обеспечение условий для реализации интеллектуальных, культурных потребностей, организации досуга  отдельных категорий граждан; </w:t>
      </w:r>
    </w:p>
    <w:p w:rsidR="008F32C4" w:rsidRPr="00567975" w:rsidRDefault="008F32C4" w:rsidP="008F32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975">
        <w:rPr>
          <w:rFonts w:ascii="Times New Roman" w:hAnsi="Times New Roman" w:cs="Times New Roman"/>
          <w:sz w:val="28"/>
          <w:szCs w:val="28"/>
        </w:rPr>
        <w:t xml:space="preserve">3.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организаций к реализации муниципальной политики в социальной сфере; </w:t>
      </w:r>
    </w:p>
    <w:p w:rsidR="008F32C4" w:rsidRPr="00567975" w:rsidRDefault="008F32C4" w:rsidP="008F3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975">
        <w:rPr>
          <w:rFonts w:ascii="Times New Roman" w:hAnsi="Times New Roman"/>
          <w:sz w:val="28"/>
          <w:szCs w:val="28"/>
        </w:rPr>
        <w:t xml:space="preserve">4. Обеспечение выполнения функций казенного учреждения, направленного на реализацию программных мероприятий. </w:t>
      </w:r>
    </w:p>
    <w:p w:rsidR="008F32C4" w:rsidRDefault="008F32C4" w:rsidP="008F32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67975">
        <w:rPr>
          <w:rFonts w:ascii="Times New Roman" w:eastAsia="Times New Roman" w:hAnsi="Times New Roman"/>
          <w:sz w:val="28"/>
          <w:szCs w:val="28"/>
        </w:rPr>
        <w:t>Достижение указанной цели и решение задач характеризу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567975">
        <w:rPr>
          <w:rFonts w:ascii="Times New Roman" w:eastAsia="Times New Roman" w:hAnsi="Times New Roman"/>
          <w:sz w:val="28"/>
          <w:szCs w:val="28"/>
        </w:rPr>
        <w:t>тся целевыми показателями</w:t>
      </w:r>
      <w:r>
        <w:rPr>
          <w:rFonts w:ascii="Times New Roman" w:eastAsia="Times New Roman" w:hAnsi="Times New Roman"/>
          <w:sz w:val="28"/>
          <w:szCs w:val="28"/>
        </w:rPr>
        <w:t xml:space="preserve">, перечисленными в Таблице 1 </w:t>
      </w:r>
    </w:p>
    <w:p w:rsidR="008F32C4" w:rsidRPr="0029446A" w:rsidRDefault="008F32C4" w:rsidP="0029446A">
      <w:pPr>
        <w:jc w:val="right"/>
        <w:rPr>
          <w:rFonts w:ascii="Times New Roman" w:hAnsi="Times New Roman" w:cs="Times New Roman"/>
        </w:rPr>
      </w:pPr>
      <w:r w:rsidRPr="0029446A">
        <w:rPr>
          <w:rFonts w:ascii="Times New Roman" w:hAnsi="Times New Roman" w:cs="Times New Roman"/>
        </w:rPr>
        <w:t xml:space="preserve">Таблица </w:t>
      </w:r>
      <w:r w:rsidR="0029446A" w:rsidRPr="0029446A">
        <w:rPr>
          <w:rFonts w:ascii="Times New Roman" w:hAnsi="Times New Roman" w:cs="Times New Roman"/>
        </w:rPr>
        <w:t>3.2.</w:t>
      </w:r>
      <w:r w:rsidRPr="0029446A">
        <w:rPr>
          <w:rFonts w:ascii="Times New Roman" w:hAnsi="Times New Roman" w:cs="Times New Roman"/>
        </w:rPr>
        <w:t>1.</w:t>
      </w:r>
    </w:p>
    <w:p w:rsidR="008F32C4" w:rsidRPr="0029446A" w:rsidRDefault="008F32C4" w:rsidP="008F32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46A">
        <w:rPr>
          <w:rFonts w:ascii="Times New Roman" w:eastAsia="Times New Roman" w:hAnsi="Times New Roman"/>
          <w:b/>
          <w:sz w:val="28"/>
          <w:szCs w:val="28"/>
        </w:rPr>
        <w:t>Целевые показатели муниципальной программы</w:t>
      </w:r>
      <w:r w:rsidRPr="0029446A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Pr="0029446A">
        <w:rPr>
          <w:rFonts w:ascii="Times New Roman" w:hAnsi="Times New Roman"/>
          <w:b/>
          <w:sz w:val="28"/>
          <w:szCs w:val="28"/>
        </w:rPr>
        <w:t>«</w:t>
      </w:r>
      <w:r w:rsidRPr="0029446A">
        <w:rPr>
          <w:rFonts w:ascii="Times New Roman" w:eastAsia="Times New Roman" w:hAnsi="Times New Roman"/>
          <w:b/>
          <w:sz w:val="28"/>
          <w:szCs w:val="28"/>
        </w:rPr>
        <w:t xml:space="preserve">Социальная поддержка граждан города Ханты-Мансийска» </w:t>
      </w:r>
      <w:r w:rsidRPr="0029446A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1134"/>
        <w:gridCol w:w="1417"/>
        <w:gridCol w:w="1134"/>
        <w:gridCol w:w="1276"/>
        <w:gridCol w:w="1134"/>
      </w:tblGrid>
      <w:tr w:rsidR="004B56D9" w:rsidRPr="00DB2ADB" w:rsidTr="004B56D9">
        <w:trPr>
          <w:cantSplit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D9" w:rsidRPr="00EE0645" w:rsidRDefault="004B56D9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716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E06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D9" w:rsidRPr="00EE0645" w:rsidRDefault="004B56D9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0645">
              <w:rPr>
                <w:rFonts w:ascii="Times New Roman" w:hAnsi="Times New Roman" w:cs="Times New Roman"/>
              </w:rPr>
              <w:t>Наименование  показателей результатов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D9" w:rsidRPr="00EE0645" w:rsidRDefault="004B56D9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0645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D9" w:rsidRPr="00EE0645" w:rsidRDefault="004B56D9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0645">
              <w:rPr>
                <w:rFonts w:ascii="Times New Roman" w:hAnsi="Times New Roman" w:cs="Times New Roman"/>
              </w:rPr>
              <w:t>Базовый показатель на начало реализации муниципальной 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D9" w:rsidRPr="00EE0645" w:rsidRDefault="004B56D9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064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D9" w:rsidRPr="00EE0645" w:rsidRDefault="004B56D9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064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D9" w:rsidRPr="00EE0645" w:rsidRDefault="004B56D9" w:rsidP="00AB1F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EE064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B56D9" w:rsidRPr="00DB2ADB" w:rsidTr="004B56D9">
        <w:trPr>
          <w:cantSplit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D9" w:rsidRPr="00EE0645" w:rsidRDefault="004B56D9" w:rsidP="00093F21">
            <w:pPr>
              <w:spacing w:line="240" w:lineRule="auto"/>
              <w:ind w:hanging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64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D9" w:rsidRPr="00DB2ADB" w:rsidRDefault="004B56D9" w:rsidP="00093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DB2ADB">
              <w:rPr>
                <w:rFonts w:ascii="Times New Roman" w:hAnsi="Times New Roman"/>
                <w:sz w:val="20"/>
                <w:szCs w:val="20"/>
              </w:rPr>
              <w:t>Количество граждан, получивших социальную помощь в связи с экстремальной ситуацией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D9" w:rsidRPr="00DB2ADB" w:rsidRDefault="004B56D9" w:rsidP="000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ADB">
              <w:rPr>
                <w:rFonts w:ascii="Times New Roman" w:hAnsi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D9" w:rsidRPr="00DB2ADB" w:rsidRDefault="004B56D9" w:rsidP="000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ADB">
              <w:rPr>
                <w:rFonts w:ascii="Times New Roman" w:hAnsi="Times New Roman"/>
                <w:bCs/>
                <w:sz w:val="20"/>
                <w:szCs w:val="20"/>
              </w:rPr>
              <w:t>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D9" w:rsidRPr="00855D7F" w:rsidRDefault="004B56D9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5D7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D9" w:rsidRPr="00855D7F" w:rsidRDefault="004B56D9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5D7F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D9" w:rsidRPr="00855D7F" w:rsidRDefault="004B56D9" w:rsidP="00AB1F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5D7F">
              <w:rPr>
                <w:rFonts w:ascii="Times New Roman" w:hAnsi="Times New Roman" w:cs="Times New Roman"/>
              </w:rPr>
              <w:t>557</w:t>
            </w:r>
          </w:p>
        </w:tc>
      </w:tr>
      <w:tr w:rsidR="004B56D9" w:rsidRPr="00DB2ADB" w:rsidTr="004B56D9">
        <w:trPr>
          <w:cantSplit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D9" w:rsidRPr="00EE0645" w:rsidRDefault="004B56D9" w:rsidP="00093F21">
            <w:pPr>
              <w:spacing w:line="240" w:lineRule="auto"/>
              <w:ind w:hanging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64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D9" w:rsidRPr="00DB2ADB" w:rsidRDefault="004B56D9" w:rsidP="00093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ADB">
              <w:rPr>
                <w:rFonts w:ascii="Times New Roman" w:hAnsi="Times New Roman"/>
                <w:sz w:val="20"/>
                <w:szCs w:val="20"/>
              </w:rPr>
              <w:t xml:space="preserve">Количество социально ориентированных некоммерческих организаций,  получивших финансовую поддержку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D9" w:rsidRPr="00DB2ADB" w:rsidRDefault="004B56D9" w:rsidP="000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2ADB">
              <w:rPr>
                <w:rFonts w:ascii="Times New Roman" w:hAnsi="Times New Roman"/>
                <w:bCs/>
                <w:sz w:val="20"/>
                <w:szCs w:val="20"/>
              </w:rPr>
              <w:t>ед./год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D9" w:rsidRPr="00DB2ADB" w:rsidRDefault="004B56D9" w:rsidP="000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ADB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D9" w:rsidRPr="00855D7F" w:rsidRDefault="004B56D9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5D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D9" w:rsidRPr="00855D7F" w:rsidRDefault="004B56D9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5D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D9" w:rsidRPr="00855D7F" w:rsidRDefault="004B56D9" w:rsidP="00AB1F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5D7F">
              <w:rPr>
                <w:rFonts w:ascii="Times New Roman" w:hAnsi="Times New Roman" w:cs="Times New Roman"/>
              </w:rPr>
              <w:t>11</w:t>
            </w:r>
          </w:p>
        </w:tc>
      </w:tr>
      <w:tr w:rsidR="004B56D9" w:rsidRPr="00DB2ADB" w:rsidTr="004B56D9">
        <w:trPr>
          <w:cantSplit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D9" w:rsidRPr="00EE0645" w:rsidRDefault="004B56D9" w:rsidP="00093F21">
            <w:pPr>
              <w:spacing w:line="240" w:lineRule="auto"/>
              <w:ind w:hanging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645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D9" w:rsidRPr="00DB2ADB" w:rsidRDefault="004B56D9" w:rsidP="00093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ADB">
              <w:rPr>
                <w:rFonts w:ascii="Times New Roman" w:hAnsi="Times New Roman"/>
                <w:sz w:val="20"/>
                <w:szCs w:val="20"/>
              </w:rPr>
              <w:t xml:space="preserve">Доля социально ориентированных некоммерческих организаций от общего их числа, включенных в реестр социально ориентированных некоммерческих организаций, получивших поддержку за счет средств бюджета города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D9" w:rsidRPr="00DB2ADB" w:rsidRDefault="004B56D9" w:rsidP="000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ADB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D9" w:rsidRPr="00DB2ADB" w:rsidRDefault="004B56D9" w:rsidP="000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ADB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D9" w:rsidRPr="00855D7F" w:rsidRDefault="004B56D9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5D7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D9" w:rsidRPr="00855D7F" w:rsidRDefault="004B56D9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5D7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D9" w:rsidRPr="00855D7F" w:rsidRDefault="004B56D9" w:rsidP="00AB1F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5D7F">
              <w:rPr>
                <w:rFonts w:ascii="Times New Roman" w:hAnsi="Times New Roman" w:cs="Times New Roman"/>
              </w:rPr>
              <w:t>63</w:t>
            </w:r>
          </w:p>
        </w:tc>
      </w:tr>
      <w:tr w:rsidR="004B56D9" w:rsidRPr="00DB2ADB" w:rsidTr="004B56D9">
        <w:trPr>
          <w:cantSplit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D9" w:rsidRPr="00EE0645" w:rsidRDefault="004B56D9" w:rsidP="00093F21">
            <w:pPr>
              <w:spacing w:line="240" w:lineRule="auto"/>
              <w:ind w:hanging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645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D9" w:rsidRPr="00DB2ADB" w:rsidRDefault="004B56D9" w:rsidP="00093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ADB">
              <w:rPr>
                <w:rFonts w:ascii="Times New Roman" w:hAnsi="Times New Roman"/>
                <w:sz w:val="20"/>
                <w:szCs w:val="20"/>
              </w:rPr>
              <w:t>Доля граждан, обеспеченных дополнительными мерами социальной поддержки от численности граждан, имеющих право на их получение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D9" w:rsidRPr="00DB2ADB" w:rsidRDefault="004B56D9" w:rsidP="000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ADB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D9" w:rsidRPr="00DB2ADB" w:rsidRDefault="004B56D9" w:rsidP="000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ADB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D9" w:rsidRPr="00855D7F" w:rsidRDefault="004B56D9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5D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D9" w:rsidRPr="00855D7F" w:rsidRDefault="004B56D9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5D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D9" w:rsidRPr="00855D7F" w:rsidRDefault="004B56D9" w:rsidP="00AB1F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5D7F">
              <w:rPr>
                <w:rFonts w:ascii="Times New Roman" w:hAnsi="Times New Roman" w:cs="Times New Roman"/>
              </w:rPr>
              <w:t>100</w:t>
            </w:r>
          </w:p>
        </w:tc>
      </w:tr>
      <w:tr w:rsidR="004B56D9" w:rsidRPr="00DB2ADB" w:rsidTr="004B56D9">
        <w:trPr>
          <w:cantSplit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D9" w:rsidRPr="00EE0645" w:rsidRDefault="004B56D9" w:rsidP="00093F21">
            <w:pPr>
              <w:spacing w:line="240" w:lineRule="auto"/>
              <w:ind w:hanging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645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D9" w:rsidRPr="00DB2ADB" w:rsidRDefault="004B56D9" w:rsidP="00093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ADB">
              <w:rPr>
                <w:rFonts w:ascii="Times New Roman" w:hAnsi="Times New Roman"/>
                <w:sz w:val="20"/>
                <w:szCs w:val="20"/>
              </w:rPr>
              <w:t>Уровень удовлетворенности получателей дополнительных мер социальной поддержки реализацией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D9" w:rsidRPr="00DB2ADB" w:rsidRDefault="004B56D9" w:rsidP="000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ADB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D9" w:rsidRPr="00DB2ADB" w:rsidRDefault="004B56D9" w:rsidP="000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2ADB"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D9" w:rsidRPr="00855D7F" w:rsidRDefault="004B56D9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5D7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D9" w:rsidRPr="00855D7F" w:rsidRDefault="004B56D9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5D7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D9" w:rsidRPr="00855D7F" w:rsidRDefault="004B56D9" w:rsidP="00AB1F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5D7F">
              <w:rPr>
                <w:rFonts w:ascii="Times New Roman" w:hAnsi="Times New Roman" w:cs="Times New Roman"/>
              </w:rPr>
              <w:t>97</w:t>
            </w:r>
          </w:p>
        </w:tc>
      </w:tr>
    </w:tbl>
    <w:p w:rsidR="008F32C4" w:rsidRDefault="008F32C4" w:rsidP="008F3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21BE" w:rsidRDefault="00CA21BE" w:rsidP="008F32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A21BE" w:rsidRDefault="00CA21BE" w:rsidP="008F32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A21BE" w:rsidRDefault="00CA21BE" w:rsidP="008F32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F32C4" w:rsidRDefault="008F32C4" w:rsidP="008F32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C866BB">
        <w:rPr>
          <w:rFonts w:ascii="Times New Roman" w:eastAsia="Times New Roman" w:hAnsi="Times New Roman"/>
          <w:sz w:val="28"/>
          <w:szCs w:val="28"/>
          <w:lang w:bidi="en-US"/>
        </w:rPr>
        <w:t xml:space="preserve">Текст муниципальной программы размещен в сети Интернет по адресу: </w:t>
      </w:r>
      <w:hyperlink r:id="rId51" w:history="1">
        <w:r w:rsidRPr="00721EF2">
          <w:rPr>
            <w:rStyle w:val="ab"/>
            <w:rFonts w:ascii="Times New Roman" w:eastAsia="Times New Roman" w:hAnsi="Times New Roman"/>
            <w:sz w:val="28"/>
            <w:szCs w:val="28"/>
            <w:lang w:bidi="en-US"/>
          </w:rPr>
          <w:t>http://admhmansy.ru/rule/admhmansy/adm/department-of-economic-development-and-investments/activiti/target-programs-of-the-town-of-khanty-mansiysk/1/?clear_cache=Y</w:t>
        </w:r>
      </w:hyperlink>
    </w:p>
    <w:p w:rsidR="008F32C4" w:rsidRPr="009C6A1F" w:rsidRDefault="001E6EA6" w:rsidP="001E6EA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</w:t>
      </w:r>
      <w:r w:rsidR="008F32C4" w:rsidRPr="00150BE7">
        <w:rPr>
          <w:rFonts w:ascii="Times New Roman" w:hAnsi="Times New Roman"/>
          <w:sz w:val="28"/>
          <w:szCs w:val="28"/>
        </w:rPr>
        <w:t>На реализацию муниципальной программы в 2019 году планируется направить 12</w:t>
      </w:r>
      <w:r w:rsidR="008F32C4">
        <w:rPr>
          <w:rFonts w:ascii="Times New Roman" w:hAnsi="Times New Roman"/>
          <w:sz w:val="28"/>
          <w:szCs w:val="28"/>
        </w:rPr>
        <w:t>1 687,5</w:t>
      </w:r>
      <w:r w:rsidR="008F32C4" w:rsidRPr="00150BE7">
        <w:rPr>
          <w:rFonts w:ascii="Times New Roman" w:hAnsi="Times New Roman"/>
          <w:sz w:val="28"/>
          <w:szCs w:val="28"/>
        </w:rPr>
        <w:t xml:space="preserve"> тыс. рублей, </w:t>
      </w:r>
      <w:r w:rsidR="008F32C4">
        <w:rPr>
          <w:rFonts w:ascii="Times New Roman" w:hAnsi="Times New Roman"/>
          <w:sz w:val="28"/>
          <w:szCs w:val="28"/>
        </w:rPr>
        <w:t>на</w:t>
      </w:r>
      <w:r w:rsidR="008F32C4" w:rsidRPr="00150BE7">
        <w:rPr>
          <w:rFonts w:ascii="Times New Roman" w:hAnsi="Times New Roman"/>
          <w:sz w:val="28"/>
          <w:szCs w:val="28"/>
        </w:rPr>
        <w:t xml:space="preserve"> 2020 – </w:t>
      </w:r>
      <w:r w:rsidR="008F32C4">
        <w:rPr>
          <w:rFonts w:ascii="Times New Roman" w:hAnsi="Times New Roman"/>
          <w:sz w:val="28"/>
          <w:szCs w:val="28"/>
        </w:rPr>
        <w:t xml:space="preserve">2021 годы в сумме </w:t>
      </w:r>
      <w:r w:rsidR="008F32C4" w:rsidRPr="00150BE7">
        <w:rPr>
          <w:rFonts w:ascii="Times New Roman" w:hAnsi="Times New Roman"/>
          <w:sz w:val="28"/>
          <w:szCs w:val="28"/>
        </w:rPr>
        <w:t>12</w:t>
      </w:r>
      <w:r w:rsidR="008F32C4">
        <w:rPr>
          <w:rFonts w:ascii="Times New Roman" w:hAnsi="Times New Roman"/>
          <w:sz w:val="28"/>
          <w:szCs w:val="28"/>
        </w:rPr>
        <w:t>1 687,5</w:t>
      </w:r>
      <w:r w:rsidR="008F32C4" w:rsidRPr="00150BE7">
        <w:rPr>
          <w:rFonts w:ascii="Times New Roman" w:hAnsi="Times New Roman"/>
          <w:sz w:val="28"/>
          <w:szCs w:val="28"/>
        </w:rPr>
        <w:t xml:space="preserve"> тыс. рублей</w:t>
      </w:r>
      <w:r w:rsidR="008F32C4">
        <w:rPr>
          <w:rFonts w:ascii="Times New Roman" w:hAnsi="Times New Roman"/>
          <w:sz w:val="28"/>
          <w:szCs w:val="28"/>
        </w:rPr>
        <w:t xml:space="preserve"> ежегодно: </w:t>
      </w:r>
    </w:p>
    <w:p w:rsidR="008F32C4" w:rsidRPr="0029446A" w:rsidRDefault="008F32C4" w:rsidP="0029446A">
      <w:pPr>
        <w:jc w:val="right"/>
        <w:rPr>
          <w:rFonts w:ascii="Times New Roman" w:hAnsi="Times New Roman" w:cs="Times New Roman"/>
        </w:rPr>
      </w:pPr>
      <w:r w:rsidRPr="0029446A">
        <w:rPr>
          <w:rFonts w:ascii="Times New Roman" w:hAnsi="Times New Roman" w:cs="Times New Roman"/>
        </w:rPr>
        <w:t xml:space="preserve">Таблица </w:t>
      </w:r>
      <w:r w:rsidR="0029446A" w:rsidRPr="0029446A">
        <w:rPr>
          <w:rFonts w:ascii="Times New Roman" w:hAnsi="Times New Roman" w:cs="Times New Roman"/>
        </w:rPr>
        <w:t>3.</w:t>
      </w:r>
      <w:r w:rsidRPr="0029446A">
        <w:rPr>
          <w:rFonts w:ascii="Times New Roman" w:hAnsi="Times New Roman" w:cs="Times New Roman"/>
        </w:rPr>
        <w:t>2.</w:t>
      </w:r>
      <w:r w:rsidR="0029446A" w:rsidRPr="0029446A">
        <w:rPr>
          <w:rFonts w:ascii="Times New Roman" w:hAnsi="Times New Roman" w:cs="Times New Roman"/>
        </w:rPr>
        <w:t>2</w:t>
      </w:r>
    </w:p>
    <w:p w:rsidR="008F32C4" w:rsidRPr="0029446A" w:rsidRDefault="008F32C4" w:rsidP="008F32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46A">
        <w:rPr>
          <w:rFonts w:ascii="Times New Roman" w:eastAsia="Times New Roman" w:hAnsi="Times New Roman"/>
          <w:b/>
          <w:sz w:val="28"/>
          <w:szCs w:val="28"/>
        </w:rPr>
        <w:t xml:space="preserve">Объем бюджетных ассигнований на 2019-2021 годы по исполнителям муниципальной   программы «Социальная поддержка граждан города Ханты-Мансийска» </w:t>
      </w:r>
      <w:r w:rsidRPr="0029446A">
        <w:rPr>
          <w:rFonts w:ascii="Times New Roman" w:hAnsi="Times New Roman"/>
          <w:b/>
          <w:sz w:val="28"/>
          <w:szCs w:val="28"/>
        </w:rPr>
        <w:t xml:space="preserve"> </w:t>
      </w:r>
    </w:p>
    <w:p w:rsidR="008F32C4" w:rsidRPr="004055FC" w:rsidRDefault="008F32C4" w:rsidP="008F32C4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/>
        </w:rPr>
      </w:pPr>
      <w:r w:rsidRPr="004055FC">
        <w:rPr>
          <w:rFonts w:ascii="Times New Roman" w:eastAsia="Times New Roman" w:hAnsi="Times New Roman"/>
        </w:rPr>
        <w:t>(тыс. рублей)</w:t>
      </w:r>
    </w:p>
    <w:tbl>
      <w:tblPr>
        <w:tblW w:w="9513" w:type="dxa"/>
        <w:tblInd w:w="-34" w:type="dxa"/>
        <w:tblLook w:val="04A0" w:firstRow="1" w:lastRow="0" w:firstColumn="1" w:lastColumn="0" w:noHBand="0" w:noVBand="1"/>
      </w:tblPr>
      <w:tblGrid>
        <w:gridCol w:w="3119"/>
        <w:gridCol w:w="1276"/>
        <w:gridCol w:w="1276"/>
        <w:gridCol w:w="1275"/>
        <w:gridCol w:w="1276"/>
        <w:gridCol w:w="1291"/>
      </w:tblGrid>
      <w:tr w:rsidR="008F32C4" w:rsidRPr="00CE21DC" w:rsidTr="00093F21">
        <w:trPr>
          <w:trHeight w:val="1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2C4" w:rsidRPr="00CE21DC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21D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исполнителя муниципальной 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2C4" w:rsidRPr="00CE21DC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21DC">
              <w:rPr>
                <w:rFonts w:ascii="Times New Roman" w:eastAsia="Times New Roman" w:hAnsi="Times New Roman"/>
                <w:sz w:val="20"/>
                <w:szCs w:val="20"/>
              </w:rPr>
              <w:t>2017 год</w:t>
            </w:r>
          </w:p>
          <w:p w:rsidR="008F32C4" w:rsidRPr="00CE21DC" w:rsidRDefault="008F32C4" w:rsidP="00093F2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CE21DC">
              <w:rPr>
                <w:rFonts w:ascii="Times New Roman" w:eastAsia="Times New Roman" w:hAnsi="Times New Roman"/>
                <w:sz w:val="20"/>
                <w:szCs w:val="20"/>
              </w:rPr>
              <w:t>отчёт)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2C4" w:rsidRPr="00CE21DC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21DC">
              <w:rPr>
                <w:rFonts w:ascii="Times New Roman" w:eastAsia="Times New Roman" w:hAnsi="Times New Roman"/>
                <w:sz w:val="20"/>
                <w:szCs w:val="20"/>
              </w:rPr>
              <w:t>2018 год</w:t>
            </w:r>
          </w:p>
          <w:p w:rsidR="008F32C4" w:rsidRPr="00CE21DC" w:rsidRDefault="008F32C4" w:rsidP="00093F2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21D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(Решение Думы № 198-VI РД от 20.12.2017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2C4" w:rsidRPr="00CE21DC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21DC">
              <w:rPr>
                <w:rFonts w:ascii="Times New Roman" w:eastAsia="Times New Roman" w:hAnsi="Times New Roman"/>
                <w:sz w:val="20"/>
                <w:szCs w:val="20"/>
              </w:rPr>
              <w:t>2019 год (проект)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E21DC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21DC">
              <w:rPr>
                <w:rFonts w:ascii="Times New Roman" w:eastAsia="Times New Roman" w:hAnsi="Times New Roman"/>
                <w:sz w:val="20"/>
                <w:szCs w:val="20"/>
              </w:rPr>
              <w:t>2020 год (проект)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E21DC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21DC">
              <w:rPr>
                <w:rFonts w:ascii="Times New Roman" w:eastAsia="Times New Roman" w:hAnsi="Times New Roman"/>
                <w:sz w:val="20"/>
                <w:szCs w:val="20"/>
              </w:rPr>
              <w:t>2021 год (проект)</w:t>
            </w:r>
          </w:p>
        </w:tc>
      </w:tr>
      <w:tr w:rsidR="008F32C4" w:rsidRPr="00CE21DC" w:rsidTr="00093F2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2C4" w:rsidRPr="00CE21DC" w:rsidRDefault="008F32C4" w:rsidP="00093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21D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E21DC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21D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120896,6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E21DC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21D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E21DC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21D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121687,5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E21DC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21D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121687,5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E21DC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21D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121687,5</w:t>
            </w:r>
          </w:p>
        </w:tc>
      </w:tr>
      <w:tr w:rsidR="008F32C4" w:rsidRPr="00CE21DC" w:rsidTr="00093F2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E21DC" w:rsidRDefault="008F32C4" w:rsidP="00093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21D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E21DC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21D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E21DC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21D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E21DC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21D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121687,5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E21DC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21D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121687,5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E21DC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21D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121687,5</w:t>
            </w:r>
          </w:p>
        </w:tc>
      </w:tr>
    </w:tbl>
    <w:p w:rsidR="008F32C4" w:rsidRPr="00D34E10" w:rsidRDefault="008F32C4" w:rsidP="008F32C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32C4" w:rsidRPr="0073090D" w:rsidRDefault="008F32C4" w:rsidP="008F3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0D">
        <w:rPr>
          <w:rFonts w:ascii="Times New Roman" w:hAnsi="Times New Roman" w:cs="Times New Roman"/>
          <w:sz w:val="28"/>
          <w:szCs w:val="28"/>
        </w:rPr>
        <w:t xml:space="preserve">Для </w:t>
      </w:r>
      <w:r w:rsidRPr="00562A43">
        <w:rPr>
          <w:rFonts w:ascii="Times New Roman" w:hAnsi="Times New Roman" w:cs="Times New Roman"/>
          <w:sz w:val="28"/>
          <w:szCs w:val="28"/>
        </w:rPr>
        <w:t>обеспечения достижения заявленной цели и решения</w:t>
      </w:r>
      <w:r w:rsidRPr="0073090D">
        <w:rPr>
          <w:rFonts w:ascii="Times New Roman" w:hAnsi="Times New Roman" w:cs="Times New Roman"/>
          <w:sz w:val="28"/>
          <w:szCs w:val="28"/>
        </w:rPr>
        <w:t xml:space="preserve"> поставленных задач в программе предусмо</w:t>
      </w:r>
      <w:r>
        <w:rPr>
          <w:rFonts w:ascii="Times New Roman" w:hAnsi="Times New Roman" w:cs="Times New Roman"/>
          <w:sz w:val="28"/>
          <w:szCs w:val="28"/>
        </w:rPr>
        <w:t>трена реализация 3 подпрограмм в соответствии с Таблицей 3:</w:t>
      </w:r>
    </w:p>
    <w:p w:rsidR="008F32C4" w:rsidRDefault="008F32C4" w:rsidP="008F32C4">
      <w:pPr>
        <w:tabs>
          <w:tab w:val="left" w:pos="459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</w:p>
    <w:p w:rsidR="008F32C4" w:rsidRPr="0029446A" w:rsidRDefault="0029446A" w:rsidP="008F32C4">
      <w:pPr>
        <w:tabs>
          <w:tab w:val="left" w:pos="459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/>
          <w:highlight w:val="yellow"/>
        </w:rPr>
      </w:pPr>
      <w:r w:rsidRPr="0029446A">
        <w:rPr>
          <w:rFonts w:ascii="Times New Roman" w:eastAsia="Times New Roman" w:hAnsi="Times New Roman"/>
        </w:rPr>
        <w:t>Таблица 3.2.3</w:t>
      </w:r>
    </w:p>
    <w:p w:rsidR="008F32C4" w:rsidRPr="0029446A" w:rsidRDefault="008F32C4" w:rsidP="008F3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46A">
        <w:rPr>
          <w:rFonts w:ascii="Times New Roman" w:eastAsia="Times New Roman" w:hAnsi="Times New Roman"/>
          <w:b/>
          <w:sz w:val="28"/>
          <w:szCs w:val="28"/>
        </w:rPr>
        <w:t xml:space="preserve">Структура расходов муниципальной программы «Социальная поддержка граждан города Ханты-Мансийска» </w:t>
      </w:r>
      <w:r w:rsidRPr="0029446A">
        <w:rPr>
          <w:rFonts w:ascii="Times New Roman" w:hAnsi="Times New Roman"/>
          <w:b/>
          <w:sz w:val="28"/>
          <w:szCs w:val="28"/>
        </w:rPr>
        <w:t xml:space="preserve">  </w:t>
      </w:r>
    </w:p>
    <w:p w:rsidR="008F32C4" w:rsidRPr="0029446A" w:rsidRDefault="0029446A" w:rsidP="0029446A">
      <w:pPr>
        <w:jc w:val="right"/>
        <w:rPr>
          <w:rFonts w:ascii="Times New Roman" w:eastAsia="Times New Roman" w:hAnsi="Times New Roman" w:cs="Times New Roman"/>
        </w:rPr>
      </w:pPr>
      <w:r w:rsidRPr="0029446A">
        <w:rPr>
          <w:rFonts w:ascii="Times New Roman" w:eastAsia="Times New Roman" w:hAnsi="Times New Roman" w:cs="Times New Roman"/>
        </w:rPr>
        <w:t>(</w:t>
      </w:r>
      <w:r w:rsidR="008F32C4" w:rsidRPr="0029446A">
        <w:rPr>
          <w:rFonts w:ascii="Times New Roman" w:eastAsia="Times New Roman" w:hAnsi="Times New Roman" w:cs="Times New Roman"/>
        </w:rPr>
        <w:t>тыс. рублей)</w:t>
      </w:r>
    </w:p>
    <w:tbl>
      <w:tblPr>
        <w:tblW w:w="9639" w:type="dxa"/>
        <w:tblInd w:w="-176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276"/>
        <w:gridCol w:w="1134"/>
        <w:gridCol w:w="1275"/>
      </w:tblGrid>
      <w:tr w:rsidR="008F32C4" w:rsidRPr="00C170CB" w:rsidTr="00CA21BE">
        <w:trPr>
          <w:trHeight w:val="1898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подпрограммы</w:t>
            </w: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sz w:val="20"/>
                <w:szCs w:val="20"/>
              </w:rPr>
              <w:t>2017 год</w:t>
            </w:r>
          </w:p>
          <w:p w:rsidR="008F32C4" w:rsidRPr="00C170CB" w:rsidRDefault="008F32C4" w:rsidP="00093F2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C170CB">
              <w:rPr>
                <w:rFonts w:ascii="Times New Roman" w:eastAsia="Times New Roman" w:hAnsi="Times New Roman"/>
                <w:sz w:val="20"/>
                <w:szCs w:val="20"/>
              </w:rPr>
              <w:t>отчёт)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sz w:val="20"/>
                <w:szCs w:val="20"/>
              </w:rPr>
              <w:t>2018 год</w:t>
            </w:r>
          </w:p>
          <w:p w:rsidR="008F32C4" w:rsidRPr="00C170CB" w:rsidRDefault="008F32C4" w:rsidP="00093F2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(Решение Думы № 198-VI РД от 20.12.2017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sz w:val="20"/>
                <w:szCs w:val="20"/>
              </w:rPr>
              <w:t>2019 год (проект)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sz w:val="20"/>
                <w:szCs w:val="20"/>
              </w:rPr>
              <w:t>2020 год (проект)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sz w:val="20"/>
                <w:szCs w:val="20"/>
              </w:rPr>
              <w:t>2021 год (проект)</w:t>
            </w:r>
          </w:p>
        </w:tc>
      </w:tr>
      <w:tr w:rsidR="008F32C4" w:rsidRPr="00C170CB" w:rsidTr="00093F21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120896,6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121687,5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121687,5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121687,5</w:t>
            </w:r>
          </w:p>
        </w:tc>
      </w:tr>
      <w:tr w:rsidR="008F32C4" w:rsidRPr="00C170CB" w:rsidTr="00093F2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121687,5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121687,5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121687,5</w:t>
            </w:r>
          </w:p>
        </w:tc>
      </w:tr>
      <w:tr w:rsidR="008F32C4" w:rsidRPr="00C170CB" w:rsidTr="00093F2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F32C4" w:rsidRPr="00C170CB" w:rsidTr="00093F2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F32C4" w:rsidRPr="00C170CB" w:rsidTr="00093F21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sz w:val="20"/>
                <w:szCs w:val="20"/>
              </w:rPr>
              <w:t>Подпрограмма «Социальная поддержка отдельных категорий граждан»,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sz w:val="20"/>
                <w:szCs w:val="20"/>
              </w:rPr>
              <w:t>93768,2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sz w:val="20"/>
                <w:szCs w:val="20"/>
              </w:rPr>
              <w:t>95845,7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sz w:val="20"/>
                <w:szCs w:val="20"/>
              </w:rPr>
              <w:t>95845,7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sz w:val="20"/>
                <w:szCs w:val="20"/>
              </w:rPr>
              <w:t>95845,7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sz w:val="20"/>
                <w:szCs w:val="20"/>
              </w:rPr>
              <w:t>95845,7</w:t>
            </w:r>
          </w:p>
        </w:tc>
      </w:tr>
      <w:tr w:rsidR="008F32C4" w:rsidRPr="00C170CB" w:rsidTr="00093F2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93768,2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95845,7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95845,7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95845,7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95845,7</w:t>
            </w:r>
          </w:p>
        </w:tc>
      </w:tr>
      <w:tr w:rsidR="008F32C4" w:rsidRPr="00C170CB" w:rsidTr="00093F2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F32C4" w:rsidRPr="00C170CB" w:rsidTr="00093F2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F32C4" w:rsidRPr="00C170CB" w:rsidTr="00093F21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Подпрограмма «Поддержка социально ориентированных некоммерческих организаций»,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3983,0</w:t>
            </w:r>
          </w:p>
        </w:tc>
      </w:tr>
      <w:tr w:rsidR="008F32C4" w:rsidRPr="00C170CB" w:rsidTr="00093F2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3983,0</w:t>
            </w:r>
          </w:p>
        </w:tc>
      </w:tr>
      <w:tr w:rsidR="008F32C4" w:rsidRPr="00C170CB" w:rsidTr="00093F2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F32C4" w:rsidRPr="00C170CB" w:rsidTr="00093F2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F32C4" w:rsidRPr="00C170CB" w:rsidTr="00093F21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Подпрограмма «Обеспечение деятельности муниципального казенного учреждения "Служба социальной поддержки населения"»,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21858,8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21858,8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21858,8</w:t>
            </w:r>
          </w:p>
        </w:tc>
      </w:tr>
      <w:tr w:rsidR="008F32C4" w:rsidRPr="00C170CB" w:rsidTr="00093F2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21858,8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21858,8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21858,8</w:t>
            </w:r>
          </w:p>
        </w:tc>
      </w:tr>
      <w:tr w:rsidR="008F32C4" w:rsidRPr="00C170CB" w:rsidTr="00093F2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F32C4" w:rsidRPr="00C170CB" w:rsidTr="00093F2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2C4" w:rsidRPr="00C170CB" w:rsidRDefault="008F32C4" w:rsidP="0009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70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F32C4" w:rsidRPr="00196DAD" w:rsidRDefault="008F32C4" w:rsidP="008F32C4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96DAD">
        <w:rPr>
          <w:rFonts w:ascii="Times New Roman" w:eastAsia="Times New Roman" w:hAnsi="Times New Roman"/>
        </w:rPr>
        <w:t xml:space="preserve"> </w:t>
      </w:r>
    </w:p>
    <w:p w:rsidR="008F32C4" w:rsidRPr="00F668A7" w:rsidRDefault="008F32C4" w:rsidP="008F32C4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68A7">
        <w:rPr>
          <w:sz w:val="28"/>
          <w:szCs w:val="28"/>
        </w:rPr>
        <w:t xml:space="preserve">В целях реализации каждой из подпрограмм планируется реализация комплекса следующих основных мероприятий: </w:t>
      </w:r>
    </w:p>
    <w:p w:rsidR="008F32C4" w:rsidRPr="00F668A7" w:rsidRDefault="008F32C4" w:rsidP="008F3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8A7">
        <w:rPr>
          <w:rFonts w:ascii="Times New Roman" w:hAnsi="Times New Roman"/>
          <w:sz w:val="28"/>
          <w:szCs w:val="28"/>
          <w:lang w:val="en-US"/>
        </w:rPr>
        <w:t>I</w:t>
      </w:r>
      <w:r w:rsidRPr="00F668A7">
        <w:rPr>
          <w:rFonts w:ascii="Times New Roman" w:hAnsi="Times New Roman"/>
          <w:b/>
          <w:sz w:val="28"/>
          <w:szCs w:val="28"/>
        </w:rPr>
        <w:t>.</w:t>
      </w:r>
      <w:r w:rsidRPr="00F668A7">
        <w:rPr>
          <w:rFonts w:ascii="Times New Roman" w:hAnsi="Times New Roman"/>
          <w:sz w:val="28"/>
          <w:szCs w:val="28"/>
        </w:rPr>
        <w:t xml:space="preserve"> Наибольший удельный вес в объеме ресурсного обеспечения муниципальной программы составляют расходы на реализацию подпрограммы «Социальная поддержка отдельных категорий граждан», планируется направить бюджетные ассигнования на 2019 - 2021 годы в размере  95 845,7 тыс. рублей ежегодно.</w:t>
      </w:r>
    </w:p>
    <w:p w:rsidR="008F32C4" w:rsidRPr="00F668A7" w:rsidRDefault="008F32C4" w:rsidP="008F3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8A7">
        <w:rPr>
          <w:rFonts w:ascii="Times New Roman" w:hAnsi="Times New Roman"/>
          <w:sz w:val="28"/>
          <w:szCs w:val="28"/>
        </w:rPr>
        <w:t xml:space="preserve">В рамках подпрограммы «Социальная поддержка отдельных категорий граждан» планируется осуществление мероприятий по предоставлению дополнительных мер социальной поддержки гражданам, зарегистрированным по постоянному месту жительства в городе Ханты-Мансийске и проживающих на территории города Ханты-Мансийска 15 и более лет: </w:t>
      </w:r>
    </w:p>
    <w:p w:rsidR="008F32C4" w:rsidRPr="00F668A7" w:rsidRDefault="008F32C4" w:rsidP="008F3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A7">
        <w:rPr>
          <w:rFonts w:ascii="Times New Roman" w:hAnsi="Times New Roman" w:cs="Times New Roman"/>
          <w:sz w:val="28"/>
          <w:szCs w:val="28"/>
        </w:rPr>
        <w:t xml:space="preserve"> Основные мероприятия, реализуемые в подпрограмме:</w:t>
      </w:r>
    </w:p>
    <w:p w:rsidR="008F32C4" w:rsidRPr="00F668A7" w:rsidRDefault="008F32C4" w:rsidP="008F3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8A7">
        <w:rPr>
          <w:rFonts w:ascii="Times New Roman" w:hAnsi="Times New Roman"/>
          <w:sz w:val="28"/>
          <w:szCs w:val="28"/>
        </w:rPr>
        <w:t xml:space="preserve">1.1. «Выплаты социальной помощи отдельным категориям граждан», которое включает в себя: </w:t>
      </w:r>
    </w:p>
    <w:p w:rsidR="008F32C4" w:rsidRPr="00F668A7" w:rsidRDefault="008F32C4" w:rsidP="008F3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A7">
        <w:rPr>
          <w:rFonts w:ascii="Times New Roman" w:hAnsi="Times New Roman" w:cs="Times New Roman"/>
          <w:sz w:val="28"/>
          <w:szCs w:val="28"/>
        </w:rPr>
        <w:t>единовременные и ежеквартальные выплаты социальной помощи неработающим пенсионерам, в 2019 году данную меру поддержки планируется оказать 8325 неработающим пенсионерам (единовременные выплаты – 500 руб. к 8 марта и 23 февраля, по 1000 руб. ко Дню победы, Дню города и Дню пожилых людей, ежеквартальные – 900 руб. в квартал);</w:t>
      </w:r>
    </w:p>
    <w:p w:rsidR="008F32C4" w:rsidRPr="00F668A7" w:rsidRDefault="008F32C4" w:rsidP="008F3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A7">
        <w:rPr>
          <w:rFonts w:ascii="Times New Roman" w:hAnsi="Times New Roman" w:cs="Times New Roman"/>
          <w:sz w:val="28"/>
          <w:szCs w:val="28"/>
        </w:rPr>
        <w:t>единовременная выплата социальной помощи гражданам, оказавшимся в экстремальной жизненной ситуации, по решению комиссии, в 2019 году планируется оказать помощь 16 заявителям (максимальный размер выплаты – 50 000 руб.);</w:t>
      </w:r>
    </w:p>
    <w:p w:rsidR="008F32C4" w:rsidRPr="00F668A7" w:rsidRDefault="008F32C4" w:rsidP="008F3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A7">
        <w:rPr>
          <w:rFonts w:ascii="Times New Roman" w:hAnsi="Times New Roman" w:cs="Times New Roman"/>
          <w:sz w:val="28"/>
          <w:szCs w:val="28"/>
        </w:rPr>
        <w:t>единовременная выплата социальной помощи отдельным категориям ветеранов Великой Отечественной войны и членам их семей на проведение капитального ремонта занимаемых жилых помещений, в 2019 году данную меру поддержки планируется оказать 1 – 2 ветеранам (максимальный размер выплаты – 400 000 руб.);</w:t>
      </w:r>
    </w:p>
    <w:p w:rsidR="008F32C4" w:rsidRPr="00F668A7" w:rsidRDefault="008F32C4" w:rsidP="008F3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8A7">
        <w:rPr>
          <w:rFonts w:ascii="Times New Roman" w:hAnsi="Times New Roman"/>
          <w:sz w:val="28"/>
          <w:szCs w:val="28"/>
        </w:rPr>
        <w:t>выплата социальной помощи неработающим пенсионерам, отмечающим юбилейную дату со дня рождения (70, 75, 80 лет и т.д.), данную меру поддержки планируется оказать 706 юбилярам (размер выплаты - 1000 рублей каждому);</w:t>
      </w:r>
    </w:p>
    <w:p w:rsidR="008F32C4" w:rsidRPr="00F668A7" w:rsidRDefault="008F32C4" w:rsidP="008F32C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A7">
        <w:rPr>
          <w:rFonts w:ascii="Times New Roman" w:hAnsi="Times New Roman" w:cs="Times New Roman"/>
          <w:sz w:val="28"/>
          <w:szCs w:val="28"/>
        </w:rPr>
        <w:t xml:space="preserve">единовременная выплата социальной помощи неработающим пенсионерам: женщины 55 лет и старше, мужчины  60 лет и старше, получающие трудовую пенсию по старости или по инвалидности 1 или 2 группы в виде компенсации затрат  собственникам жилых помещений в связи с проведением капитального ремонта многоквартирных жилых домов, в 2019 году социальную помощь планируется оказать от 3 до 7 неработающим пенсионерам </w:t>
      </w:r>
      <w:r w:rsidRPr="00F668A7">
        <w:rPr>
          <w:rStyle w:val="a5"/>
          <w:rFonts w:ascii="Times New Roman" w:hAnsi="Times New Roman" w:cs="Times New Roman"/>
          <w:sz w:val="28"/>
          <w:szCs w:val="28"/>
        </w:rPr>
        <w:t>(</w:t>
      </w:r>
      <w:r w:rsidRPr="00F668A7">
        <w:rPr>
          <w:rStyle w:val="a5"/>
          <w:rFonts w:ascii="Times New Roman" w:eastAsia="Calibri" w:hAnsi="Times New Roman" w:cs="Times New Roman"/>
          <w:sz w:val="28"/>
          <w:szCs w:val="28"/>
        </w:rPr>
        <w:t>р</w:t>
      </w:r>
      <w:r w:rsidRPr="00F668A7">
        <w:rPr>
          <w:rStyle w:val="a5"/>
          <w:rFonts w:ascii="Times New Roman" w:hAnsi="Times New Roman" w:cs="Times New Roman"/>
          <w:sz w:val="28"/>
          <w:szCs w:val="28"/>
        </w:rPr>
        <w:t>азмер социальной помощи составляет 70% от суммы собственных средств собственника жилого помещения за проведенный капитальный ремонт жилого дома</w:t>
      </w:r>
      <w:r w:rsidRPr="00F668A7">
        <w:rPr>
          <w:rStyle w:val="a5"/>
          <w:rFonts w:ascii="Times New Roman" w:eastAsia="Calibri" w:hAnsi="Times New Roman" w:cs="Times New Roman"/>
          <w:sz w:val="28"/>
          <w:szCs w:val="28"/>
        </w:rPr>
        <w:t>)</w:t>
      </w:r>
      <w:r w:rsidRPr="00F668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32C4" w:rsidRPr="00F668A7" w:rsidRDefault="008F32C4" w:rsidP="008F32C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A7">
        <w:rPr>
          <w:rFonts w:ascii="Times New Roman" w:hAnsi="Times New Roman" w:cs="Times New Roman"/>
          <w:sz w:val="28"/>
          <w:szCs w:val="28"/>
        </w:rPr>
        <w:t>выплата социальной помощи на организацию погребения умерших ветеранов Великой Отечественной войны, в 2019 году планируется оказать помощь на 20 захоронений (компенсация за приобретение венка, оградки, надгробной плиты, максимальный размер выплаты – 9 000 руб.).</w:t>
      </w:r>
    </w:p>
    <w:p w:rsidR="008F32C4" w:rsidRPr="00F668A7" w:rsidRDefault="008F32C4" w:rsidP="008F3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A7">
        <w:rPr>
          <w:rFonts w:ascii="Times New Roman" w:hAnsi="Times New Roman" w:cs="Times New Roman"/>
          <w:sz w:val="28"/>
          <w:szCs w:val="28"/>
        </w:rPr>
        <w:t>1.2. «Дополнительные меры социальной поддержки отдельным категориям граждан», которое включает в себя:</w:t>
      </w:r>
    </w:p>
    <w:p w:rsidR="008F32C4" w:rsidRPr="00F668A7" w:rsidRDefault="008F32C4" w:rsidP="008F3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A7">
        <w:rPr>
          <w:rFonts w:ascii="Times New Roman" w:hAnsi="Times New Roman" w:cs="Times New Roman"/>
          <w:sz w:val="28"/>
          <w:szCs w:val="28"/>
        </w:rPr>
        <w:t>организация подписки и адресной доставки городской газеты "Самарово - Ханты-Мансийск" неработающим пенсионерам, в 1 полугодии 2019 году планируется приобретение и доставка 6500 экземпляров газеты, во 2 полугодии 2019 года – 6700 экземпляров газеты, один экземпляр на один адрес;</w:t>
      </w:r>
    </w:p>
    <w:p w:rsidR="008F32C4" w:rsidRPr="00F668A7" w:rsidRDefault="008F32C4" w:rsidP="008F3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8A7">
        <w:rPr>
          <w:rFonts w:ascii="Times New Roman" w:hAnsi="Times New Roman"/>
          <w:sz w:val="28"/>
          <w:szCs w:val="28"/>
        </w:rPr>
        <w:t>организация проезда на дачи неработающих пенсионеров по социальному проездному билету, планируется в 2019 году организовать проезд 1069 неработающим пенсионерам, путем выдачи дачного сезонного проездного билета на автобус и речной транспорт;</w:t>
      </w:r>
    </w:p>
    <w:p w:rsidR="008F32C4" w:rsidRPr="00F668A7" w:rsidRDefault="008F32C4" w:rsidP="008F3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A7">
        <w:rPr>
          <w:rFonts w:ascii="Times New Roman" w:hAnsi="Times New Roman" w:cs="Times New Roman"/>
          <w:sz w:val="28"/>
          <w:szCs w:val="28"/>
        </w:rPr>
        <w:t>организация проезда в городском пассажирском транспорте (автобус) неработающих пенсионеров по социальному проездному билету, планируется в 2019 году организовать проезд 3012 неработающим пенсионерам, путем выдачи социального проездного билета на автобус;</w:t>
      </w:r>
    </w:p>
    <w:p w:rsidR="008F32C4" w:rsidRPr="00F668A7" w:rsidRDefault="008F32C4" w:rsidP="008F3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A7">
        <w:rPr>
          <w:rFonts w:ascii="Times New Roman" w:hAnsi="Times New Roman" w:cs="Times New Roman"/>
          <w:sz w:val="28"/>
          <w:szCs w:val="28"/>
        </w:rPr>
        <w:t xml:space="preserve">организация и проведение работ по благоустройству захоронений участников Великой Отечественной войны, в 2019 году планируется благоустроить 10 – 12 захоронений (покраска оградки, удаление поросли деревьев, поправка холмиков и другое). </w:t>
      </w:r>
    </w:p>
    <w:p w:rsidR="008F32C4" w:rsidRPr="00F668A7" w:rsidRDefault="008F32C4" w:rsidP="008F3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A7">
        <w:rPr>
          <w:rFonts w:ascii="Times New Roman" w:hAnsi="Times New Roman" w:cs="Times New Roman"/>
          <w:sz w:val="28"/>
          <w:szCs w:val="28"/>
        </w:rPr>
        <w:t xml:space="preserve">1.3. «Реализация социальных гарантий отдельным категориям граждан», которое включает в себя:   </w:t>
      </w:r>
    </w:p>
    <w:p w:rsidR="008F32C4" w:rsidRPr="00F668A7" w:rsidRDefault="008F32C4" w:rsidP="008F32C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A7">
        <w:rPr>
          <w:rFonts w:ascii="Times New Roman" w:hAnsi="Times New Roman" w:cs="Times New Roman"/>
          <w:sz w:val="28"/>
          <w:szCs w:val="28"/>
        </w:rPr>
        <w:t>содержание пенсионеров, заключивших договоры пожизненной ренты, на обслуживании находится один одинокий гражданин пожилого возраста, заключивший договор ренты с пожизненным содержанием (договор купли-продажи квартиры с условием пожизненного содержания от 26.11.1999), которому оказываются социальные и медицинские услуги на дому, а также производится оплата коммунальных услуг и связи, выплаты пожизненной ренты и материальной помощи к праздничным датам и дням рождениям;</w:t>
      </w:r>
    </w:p>
    <w:p w:rsidR="008F32C4" w:rsidRPr="00F668A7" w:rsidRDefault="008F32C4" w:rsidP="008F32C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A7">
        <w:rPr>
          <w:rFonts w:ascii="Times New Roman" w:hAnsi="Times New Roman" w:cs="Times New Roman"/>
          <w:sz w:val="28"/>
          <w:szCs w:val="28"/>
        </w:rPr>
        <w:t xml:space="preserve">социальные выплаты лицам, удостоенным звания «Почетный житель города Ханты-Мансийска», в 2019 году планируется предоставлять социальные выплаты 12 лицам, удостоенным звания «Почетный житель города Ханты-Мансийска» (ежемесячные денежные выплаты в размере 7000,0 руб., ежегодная выплата материального вознаграждения ко Дню города в размере 6000,0  руб., выплаты к юбилею со дня рождения). </w:t>
      </w:r>
    </w:p>
    <w:p w:rsidR="008F32C4" w:rsidRPr="00F668A7" w:rsidRDefault="008F32C4" w:rsidP="008F3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A7">
        <w:rPr>
          <w:rFonts w:ascii="Times New Roman" w:hAnsi="Times New Roman" w:cs="Times New Roman"/>
          <w:sz w:val="28"/>
          <w:szCs w:val="28"/>
        </w:rPr>
        <w:t>выплата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Ханты-Мансийска, в 2019 году планируется выплачивать пенсии 100 пенсионерам (минимальный размер пенсии – 5000 руб.);</w:t>
      </w:r>
    </w:p>
    <w:p w:rsidR="008F32C4" w:rsidRPr="00F668A7" w:rsidRDefault="008F32C4" w:rsidP="008F32C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A7">
        <w:rPr>
          <w:rFonts w:ascii="Times New Roman" w:hAnsi="Times New Roman" w:cs="Times New Roman"/>
          <w:sz w:val="28"/>
          <w:szCs w:val="28"/>
        </w:rPr>
        <w:t>компенсация стоимости оздоровительной путевки и стоимости проезда к месту оздоровления и обратно неработающим пенсионерам, которым назначена пенсия за выслугу лет муниципальной службы, в 2019 году планируется данную меру поддержки оказать 15 пенсионерам (70% от стоимости путевки, не более 21 дня и не более 6000,0 руб. за сутки, с компенсацией стоимости проезда).</w:t>
      </w:r>
    </w:p>
    <w:p w:rsidR="008F32C4" w:rsidRPr="00F668A7" w:rsidRDefault="008F32C4" w:rsidP="008F32C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A7">
        <w:rPr>
          <w:rFonts w:ascii="Times New Roman" w:hAnsi="Times New Roman" w:cs="Times New Roman"/>
          <w:sz w:val="28"/>
          <w:szCs w:val="28"/>
        </w:rPr>
        <w:t>1.4. «Организация и проведение торжественных и праздничных мероприятий для отдельных категорий граждан», которое включает в себя:</w:t>
      </w:r>
    </w:p>
    <w:p w:rsidR="008F32C4" w:rsidRPr="00F668A7" w:rsidRDefault="008F32C4" w:rsidP="008F3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8A7">
        <w:rPr>
          <w:rFonts w:ascii="Times New Roman" w:hAnsi="Times New Roman"/>
          <w:sz w:val="28"/>
          <w:szCs w:val="28"/>
        </w:rPr>
        <w:t>торжественный прием Главы города ветеранов Великой Отечественной войны в связи с празднованием Дня Победы в Великой Отечественной войне 1941-1945гг.;</w:t>
      </w:r>
    </w:p>
    <w:p w:rsidR="008F32C4" w:rsidRPr="00F668A7" w:rsidRDefault="008F32C4" w:rsidP="008F3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8A7">
        <w:rPr>
          <w:rFonts w:ascii="Times New Roman" w:hAnsi="Times New Roman"/>
          <w:sz w:val="28"/>
          <w:szCs w:val="28"/>
        </w:rPr>
        <w:t>мероприятия к праздничным датам (организация питания на мероприятиях: «Фронтовой привал», день города, международный день пожилых людей, международный день инвалидов);</w:t>
      </w:r>
    </w:p>
    <w:p w:rsidR="008F32C4" w:rsidRPr="00F668A7" w:rsidRDefault="008F32C4" w:rsidP="008F3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8A7">
        <w:rPr>
          <w:rFonts w:ascii="Times New Roman" w:hAnsi="Times New Roman"/>
          <w:sz w:val="28"/>
          <w:szCs w:val="28"/>
        </w:rPr>
        <w:t>чествование семейных пар, отмечающих юбилей совместной жизни («золотая», «бриллиантовая» свадьбы), в 2019 году планируется поздравить 43 семейные пары с выплатой 5000 руб. на семью;</w:t>
      </w:r>
    </w:p>
    <w:p w:rsidR="008F32C4" w:rsidRPr="00F668A7" w:rsidRDefault="008F32C4" w:rsidP="008F3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8A7">
        <w:rPr>
          <w:rFonts w:ascii="Times New Roman" w:hAnsi="Times New Roman"/>
          <w:sz w:val="28"/>
          <w:szCs w:val="28"/>
        </w:rPr>
        <w:t>организация и проведение мероприятий с гражданами, проживающими в социальной секции жилого дома по улице Рябиновая, д.20 (мероприятия к памятным, юбилейным и праздничным датам для 32 проживающих);</w:t>
      </w:r>
    </w:p>
    <w:p w:rsidR="008F32C4" w:rsidRPr="00F668A7" w:rsidRDefault="008F32C4" w:rsidP="008F32C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A7">
        <w:rPr>
          <w:rFonts w:ascii="Times New Roman" w:hAnsi="Times New Roman" w:cs="Times New Roman"/>
          <w:sz w:val="28"/>
          <w:szCs w:val="28"/>
        </w:rPr>
        <w:t>изготовление печатной продукции (изготовление проездных билетов, пригласительных билетов на мероприятия, приветственных адресов);</w:t>
      </w:r>
    </w:p>
    <w:p w:rsidR="008F32C4" w:rsidRPr="00F668A7" w:rsidRDefault="008F32C4" w:rsidP="008F3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8A7">
        <w:rPr>
          <w:rFonts w:ascii="Times New Roman" w:hAnsi="Times New Roman"/>
          <w:sz w:val="28"/>
          <w:szCs w:val="28"/>
        </w:rPr>
        <w:t>формирование банка данных долгожителей города.</w:t>
      </w:r>
    </w:p>
    <w:p w:rsidR="008F32C4" w:rsidRPr="00F668A7" w:rsidRDefault="008F32C4" w:rsidP="008F3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8A7">
        <w:rPr>
          <w:rFonts w:ascii="Times New Roman" w:hAnsi="Times New Roman"/>
          <w:sz w:val="28"/>
          <w:szCs w:val="28"/>
          <w:lang w:val="en-US"/>
        </w:rPr>
        <w:t>II</w:t>
      </w:r>
      <w:r w:rsidRPr="00F668A7">
        <w:rPr>
          <w:rFonts w:ascii="Times New Roman" w:hAnsi="Times New Roman"/>
          <w:sz w:val="28"/>
          <w:szCs w:val="28"/>
        </w:rPr>
        <w:t>. Расходы на реализацию подпрограммы «Поддержка социально ориентированных некоммерческих организаций» в общей структуре расходов муниципальной программы составляют на 2019 – 2021 годы в размере 3 983,0 тыс. рублей ежегодно.</w:t>
      </w:r>
    </w:p>
    <w:p w:rsidR="008F32C4" w:rsidRPr="00F668A7" w:rsidRDefault="008F32C4" w:rsidP="008F3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A7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w:anchor="P746" w:history="1">
        <w:r w:rsidRPr="00F668A7">
          <w:rPr>
            <w:rFonts w:ascii="Times New Roman" w:hAnsi="Times New Roman" w:cs="Times New Roman"/>
            <w:sz w:val="28"/>
            <w:szCs w:val="28"/>
          </w:rPr>
          <w:t xml:space="preserve">подпрограммы </w:t>
        </w:r>
      </w:hyperlink>
      <w:r w:rsidRPr="00F668A7">
        <w:rPr>
          <w:rFonts w:ascii="Times New Roman" w:hAnsi="Times New Roman" w:cs="Times New Roman"/>
          <w:sz w:val="28"/>
          <w:szCs w:val="28"/>
        </w:rPr>
        <w:t>«Поддержка социально ориентированных некоммерческих организаций» запланирована реализация основного мероприятия «Поддержка отдельных общественных организаций», которое включает в себя:</w:t>
      </w:r>
    </w:p>
    <w:p w:rsidR="008F32C4" w:rsidRPr="00F668A7" w:rsidRDefault="008F32C4" w:rsidP="008F3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A7">
        <w:rPr>
          <w:rFonts w:ascii="Times New Roman" w:hAnsi="Times New Roman" w:cs="Times New Roman"/>
          <w:sz w:val="28"/>
          <w:szCs w:val="28"/>
        </w:rPr>
        <w:t>предоставление субсидий на организацию и проведение социально ориентированными некоммерческими организациями социально значимых общественных мероприятий и (или) проектов;</w:t>
      </w:r>
    </w:p>
    <w:p w:rsidR="008F32C4" w:rsidRPr="00F668A7" w:rsidRDefault="008F32C4" w:rsidP="008F3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A7">
        <w:rPr>
          <w:rFonts w:ascii="Times New Roman" w:hAnsi="Times New Roman" w:cs="Times New Roman"/>
          <w:sz w:val="28"/>
          <w:szCs w:val="28"/>
        </w:rPr>
        <w:t>предоставление муниципальных грантов на реализацию социально значимых проектов;</w:t>
      </w:r>
    </w:p>
    <w:p w:rsidR="008F32C4" w:rsidRPr="00F668A7" w:rsidRDefault="008F32C4" w:rsidP="008F3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8A7">
        <w:rPr>
          <w:rFonts w:ascii="Times New Roman" w:hAnsi="Times New Roman"/>
          <w:sz w:val="28"/>
          <w:szCs w:val="28"/>
        </w:rPr>
        <w:t>предоставление субсидий на приобретение оборудования, на проведение ремонтных работ помещений, на аренду помещений, используемых для осуществления уставной деятельности;</w:t>
      </w:r>
    </w:p>
    <w:p w:rsidR="008F32C4" w:rsidRPr="00F668A7" w:rsidRDefault="008F32C4" w:rsidP="008F3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8A7">
        <w:rPr>
          <w:rFonts w:ascii="Times New Roman" w:hAnsi="Times New Roman"/>
          <w:sz w:val="28"/>
          <w:szCs w:val="28"/>
        </w:rPr>
        <w:t>предоставление консультаций некоммерческим организациям по ведению уставной деятельности, по включению в реестр социально ориентированных некоммерческих организаций;</w:t>
      </w:r>
    </w:p>
    <w:p w:rsidR="008F32C4" w:rsidRPr="00F668A7" w:rsidRDefault="008F32C4" w:rsidP="008F3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8A7">
        <w:rPr>
          <w:rFonts w:ascii="Times New Roman" w:hAnsi="Times New Roman"/>
          <w:sz w:val="28"/>
          <w:szCs w:val="28"/>
        </w:rPr>
        <w:t xml:space="preserve">организация обучающих семинаров для работников и добровольцев социально ориентированных некоммерческих организаций; </w:t>
      </w:r>
    </w:p>
    <w:p w:rsidR="008F32C4" w:rsidRPr="00F668A7" w:rsidRDefault="008F32C4" w:rsidP="008F3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A7">
        <w:rPr>
          <w:rFonts w:ascii="Times New Roman" w:hAnsi="Times New Roman" w:cs="Times New Roman"/>
          <w:sz w:val="28"/>
          <w:szCs w:val="28"/>
        </w:rPr>
        <w:t xml:space="preserve">организация и проведение социально значимых мероприятий с участием социально ориентированных некоммерческих организаций; </w:t>
      </w:r>
    </w:p>
    <w:p w:rsidR="008F32C4" w:rsidRPr="00F668A7" w:rsidRDefault="008F32C4" w:rsidP="008F3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8A7">
        <w:rPr>
          <w:rFonts w:ascii="Times New Roman" w:hAnsi="Times New Roman"/>
          <w:sz w:val="28"/>
          <w:szCs w:val="28"/>
        </w:rPr>
        <w:t>мониторинг системы грантов для поддержки значимых проектов, реализуемых общественными организациями, а также иных форм поддержки общественных организаций.</w:t>
      </w:r>
    </w:p>
    <w:p w:rsidR="008F32C4" w:rsidRPr="00F668A7" w:rsidRDefault="008F32C4" w:rsidP="008F3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8A7">
        <w:rPr>
          <w:rFonts w:ascii="Times New Roman" w:hAnsi="Times New Roman"/>
          <w:sz w:val="28"/>
          <w:szCs w:val="28"/>
          <w:lang w:val="en-US"/>
        </w:rPr>
        <w:t>III</w:t>
      </w:r>
      <w:r w:rsidRPr="00F668A7">
        <w:rPr>
          <w:rFonts w:ascii="Times New Roman" w:hAnsi="Times New Roman"/>
          <w:b/>
          <w:sz w:val="28"/>
          <w:szCs w:val="28"/>
        </w:rPr>
        <w:t>.</w:t>
      </w:r>
      <w:r w:rsidRPr="00F668A7">
        <w:rPr>
          <w:rFonts w:ascii="Times New Roman" w:hAnsi="Times New Roman"/>
          <w:sz w:val="28"/>
          <w:szCs w:val="28"/>
        </w:rPr>
        <w:t xml:space="preserve"> В рамках </w:t>
      </w:r>
      <w:hyperlink w:anchor="P869" w:history="1">
        <w:r w:rsidRPr="00F668A7">
          <w:rPr>
            <w:rFonts w:ascii="Times New Roman" w:hAnsi="Times New Roman"/>
            <w:sz w:val="28"/>
            <w:szCs w:val="28"/>
          </w:rPr>
          <w:t xml:space="preserve">подпрограммы </w:t>
        </w:r>
      </w:hyperlink>
      <w:r w:rsidRPr="00F668A7">
        <w:rPr>
          <w:rFonts w:ascii="Times New Roman" w:hAnsi="Times New Roman"/>
          <w:sz w:val="28"/>
          <w:szCs w:val="28"/>
        </w:rPr>
        <w:t>«Обеспечение деятельности муниципального казенного учреждения «Служба социальной поддержки населения» запланирована реализация основного мероприятия «Обеспечение деятельности муниципального казенного учреждения «Служба социальной поддержки населения», которое включает в себя мероприятия по содержанию муниципального казенного учреждения «Служба социальной поддержки населения», необходимые для своевременного и качественного выполнения сотрудниками возложенных на учреждение обязанностей по предоставлению мер социальной поддержки и социальных выплат.</w:t>
      </w:r>
    </w:p>
    <w:p w:rsidR="008F32C4" w:rsidRPr="00F668A7" w:rsidRDefault="008F32C4" w:rsidP="008F3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8A7">
        <w:rPr>
          <w:rFonts w:ascii="Times New Roman" w:hAnsi="Times New Roman"/>
          <w:sz w:val="28"/>
          <w:szCs w:val="28"/>
        </w:rPr>
        <w:t xml:space="preserve">Расходы на реализацию подпрограммы «Обеспечение деятельности муниципального казенного учреждения «Служба социальной поддержки населения» в общей структуре расходов муниципальной программы составляют на 2019  - 2021 годы в сумме 21 858,8 тыс. рублей ежегодно.  </w:t>
      </w:r>
    </w:p>
    <w:p w:rsidR="008F32C4" w:rsidRPr="00E77052" w:rsidRDefault="008F32C4" w:rsidP="008F3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052">
        <w:rPr>
          <w:rFonts w:ascii="Times New Roman" w:hAnsi="Times New Roman"/>
          <w:sz w:val="28"/>
          <w:szCs w:val="28"/>
        </w:rPr>
        <w:t xml:space="preserve">Изменение объема планируемых расходов по муниципальной программе обусловлено </w:t>
      </w:r>
      <w:r w:rsidR="00956B86">
        <w:rPr>
          <w:rFonts w:ascii="Times New Roman" w:hAnsi="Times New Roman"/>
          <w:sz w:val="28"/>
          <w:szCs w:val="28"/>
        </w:rPr>
        <w:t>сохранением увеличения в 2018 году на 4% объема средств</w:t>
      </w:r>
      <w:r w:rsidRPr="00E77052">
        <w:rPr>
          <w:rFonts w:ascii="Times New Roman" w:hAnsi="Times New Roman"/>
          <w:sz w:val="28"/>
          <w:szCs w:val="28"/>
        </w:rPr>
        <w:t>, направляемых на фонд оплаты труда, в целях обеспечения сбалансированности и дифференциации системы оплаты труда в зависимости от уровня квалификации и сложности выполняемых работ, а также выполнения требований по обеспечению минимального размера оплаты труда.</w:t>
      </w:r>
    </w:p>
    <w:p w:rsidR="008F32C4" w:rsidRPr="00F668A7" w:rsidRDefault="008F32C4" w:rsidP="008F3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8A7">
        <w:rPr>
          <w:rFonts w:ascii="Times New Roman" w:eastAsia="Times New Roman" w:hAnsi="Times New Roman"/>
          <w:sz w:val="28"/>
          <w:szCs w:val="28"/>
        </w:rPr>
        <w:t xml:space="preserve">Основными показателями результатов реализации перечисленных мероприятий будет являться: </w:t>
      </w:r>
    </w:p>
    <w:p w:rsidR="008F32C4" w:rsidRPr="00F668A7" w:rsidRDefault="008F32C4" w:rsidP="008F3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8A7">
        <w:rPr>
          <w:rFonts w:ascii="Times New Roman" w:hAnsi="Times New Roman"/>
          <w:sz w:val="28"/>
          <w:szCs w:val="28"/>
        </w:rPr>
        <w:t>количество граждан, получивших социальную помощь в связи с экстремальной жизненной ситуацией, составит 5</w:t>
      </w:r>
      <w:r w:rsidR="004B56D9">
        <w:rPr>
          <w:rFonts w:ascii="Times New Roman" w:hAnsi="Times New Roman"/>
          <w:sz w:val="28"/>
          <w:szCs w:val="28"/>
        </w:rPr>
        <w:t>57</w:t>
      </w:r>
      <w:r w:rsidRPr="00F668A7">
        <w:rPr>
          <w:rFonts w:ascii="Times New Roman" w:hAnsi="Times New Roman"/>
          <w:sz w:val="28"/>
          <w:szCs w:val="28"/>
        </w:rPr>
        <w:t xml:space="preserve"> человек за весь период реализации;</w:t>
      </w:r>
    </w:p>
    <w:p w:rsidR="008F32C4" w:rsidRPr="00F668A7" w:rsidRDefault="008F32C4" w:rsidP="008F3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8A7">
        <w:rPr>
          <w:rFonts w:ascii="Times New Roman" w:hAnsi="Times New Roman"/>
          <w:sz w:val="28"/>
          <w:szCs w:val="28"/>
        </w:rPr>
        <w:t>количество социально-ориентированных некоммерческих организаций, получивших финансовую поддержку, увеличится до 11;</w:t>
      </w:r>
    </w:p>
    <w:p w:rsidR="008F32C4" w:rsidRPr="00F668A7" w:rsidRDefault="008F32C4" w:rsidP="008F3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8A7">
        <w:rPr>
          <w:rFonts w:ascii="Times New Roman" w:hAnsi="Times New Roman"/>
          <w:sz w:val="28"/>
          <w:szCs w:val="28"/>
        </w:rPr>
        <w:t>доля социально ориентированных некоммерческих организаций от общего их числа, включенных в реестр социально ориентированных некоммерческих организаций, получивших поддержку за счет средств бюджета города, увеличится до 63%;</w:t>
      </w:r>
    </w:p>
    <w:p w:rsidR="008F32C4" w:rsidRPr="00F668A7" w:rsidRDefault="008F32C4" w:rsidP="008F3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8A7">
        <w:rPr>
          <w:rFonts w:ascii="Times New Roman" w:hAnsi="Times New Roman"/>
          <w:sz w:val="28"/>
          <w:szCs w:val="28"/>
        </w:rPr>
        <w:t xml:space="preserve">доля граждан, обеспеченных дополнительными мерами социальной поддержки от численности граждан, имеющих право на их получение, составит 100%; </w:t>
      </w:r>
    </w:p>
    <w:p w:rsidR="008F32C4" w:rsidRPr="00F668A7" w:rsidRDefault="008F32C4" w:rsidP="008F3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8A7">
        <w:rPr>
          <w:rFonts w:ascii="Times New Roman" w:hAnsi="Times New Roman"/>
          <w:sz w:val="28"/>
          <w:szCs w:val="28"/>
        </w:rPr>
        <w:t xml:space="preserve">уровень удовлетворенности получателей дополнительных мер социальной поддержки реализацией муниципальной программы </w:t>
      </w:r>
      <w:r w:rsidR="004B56D9">
        <w:rPr>
          <w:rFonts w:ascii="Times New Roman" w:hAnsi="Times New Roman"/>
          <w:sz w:val="28"/>
          <w:szCs w:val="28"/>
        </w:rPr>
        <w:t xml:space="preserve">планируется </w:t>
      </w:r>
      <w:r w:rsidRPr="00F668A7">
        <w:rPr>
          <w:rFonts w:ascii="Times New Roman" w:hAnsi="Times New Roman"/>
          <w:sz w:val="28"/>
          <w:szCs w:val="28"/>
        </w:rPr>
        <w:t>увеличит</w:t>
      </w:r>
      <w:r w:rsidR="004B56D9">
        <w:rPr>
          <w:rFonts w:ascii="Times New Roman" w:hAnsi="Times New Roman"/>
          <w:sz w:val="28"/>
          <w:szCs w:val="28"/>
        </w:rPr>
        <w:t>ь</w:t>
      </w:r>
      <w:r w:rsidRPr="00F668A7">
        <w:rPr>
          <w:rFonts w:ascii="Times New Roman" w:hAnsi="Times New Roman"/>
          <w:sz w:val="28"/>
          <w:szCs w:val="28"/>
        </w:rPr>
        <w:t xml:space="preserve"> до 97%.</w:t>
      </w:r>
    </w:p>
    <w:p w:rsidR="00E81065" w:rsidRDefault="00E81065" w:rsidP="00EE6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2C4" w:rsidRDefault="008F32C4" w:rsidP="00EE6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2C4" w:rsidRDefault="008F32C4" w:rsidP="00EE6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2C4" w:rsidRDefault="008F32C4" w:rsidP="00EE6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2C4" w:rsidRDefault="008F32C4" w:rsidP="00EE6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2C4" w:rsidRDefault="008F32C4" w:rsidP="00EE6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2C4" w:rsidRDefault="008F32C4" w:rsidP="00EE6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2C4" w:rsidRDefault="008F32C4" w:rsidP="00EE6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2C4" w:rsidRDefault="008F32C4" w:rsidP="00EE6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2C4" w:rsidRDefault="008F32C4" w:rsidP="00EE6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2C4" w:rsidRDefault="008F32C4" w:rsidP="00EE6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2C4" w:rsidRDefault="008F32C4" w:rsidP="00EE6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2C4" w:rsidRDefault="008F32C4" w:rsidP="00EE6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2C4" w:rsidRDefault="008F32C4" w:rsidP="00EE6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2C4" w:rsidRDefault="008F32C4" w:rsidP="00EE6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2C4" w:rsidRDefault="008F32C4" w:rsidP="00EE6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2C4" w:rsidRDefault="008F32C4" w:rsidP="00EE6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2C4" w:rsidRDefault="008F32C4" w:rsidP="00EE6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2C4" w:rsidRDefault="008F32C4" w:rsidP="00EE6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2C4" w:rsidRDefault="008F32C4" w:rsidP="00EE6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2C4" w:rsidRDefault="008F32C4" w:rsidP="00EE6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2C4" w:rsidRDefault="008F32C4" w:rsidP="00EE6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2C4" w:rsidRDefault="008F32C4" w:rsidP="00EE6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2C4" w:rsidRDefault="008F32C4" w:rsidP="00EE6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2C4" w:rsidRDefault="008F32C4" w:rsidP="00EE6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2C4" w:rsidRDefault="008F32C4" w:rsidP="00EE6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CE6" w:rsidRPr="00E81065" w:rsidRDefault="005D310F" w:rsidP="000249FD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6" w:name="_Toc531859191"/>
      <w:r w:rsidRPr="00E81065">
        <w:rPr>
          <w:rFonts w:ascii="Times New Roman" w:hAnsi="Times New Roman" w:cs="Times New Roman"/>
          <w:sz w:val="28"/>
          <w:szCs w:val="28"/>
        </w:rPr>
        <w:t>3.3. Муниципальная программа "Профилактика правонарушений в сфере обеспечения общественной безопасности и правопорядка в городе Ханты-Мансийске"</w:t>
      </w:r>
      <w:bookmarkEnd w:id="6"/>
    </w:p>
    <w:p w:rsidR="004737D0" w:rsidRPr="004737D0" w:rsidRDefault="004737D0" w:rsidP="004737D0"/>
    <w:p w:rsidR="004C2AA4" w:rsidRDefault="004C2AA4" w:rsidP="004C2AA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37D0">
        <w:rPr>
          <w:rFonts w:ascii="Times New Roman" w:hAnsi="Times New Roman" w:cs="Times New Roman"/>
          <w:sz w:val="28"/>
          <w:szCs w:val="28"/>
        </w:rPr>
        <w:t>Целями муниципальной программы Профилактика правонарушений в сфере обеспечения общественной безопасности и правопорядка в городе Ханты-Мансийске"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C73">
        <w:rPr>
          <w:rFonts w:ascii="Times New Roman" w:hAnsi="Times New Roman" w:cs="Times New Roman"/>
          <w:sz w:val="28"/>
          <w:szCs w:val="28"/>
        </w:rPr>
        <w:t>являются:</w:t>
      </w:r>
    </w:p>
    <w:p w:rsidR="004C2AA4" w:rsidRPr="004D0C73" w:rsidRDefault="004C2AA4" w:rsidP="004C2AA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D0C73">
        <w:rPr>
          <w:rFonts w:ascii="Times New Roman" w:hAnsi="Times New Roman"/>
          <w:sz w:val="28"/>
          <w:szCs w:val="28"/>
        </w:rPr>
        <w:t>1. Обеспечение общественной безопасности и правопорядка.</w:t>
      </w:r>
    </w:p>
    <w:p w:rsidR="004C2AA4" w:rsidRPr="00E41081" w:rsidRDefault="004C2AA4" w:rsidP="004C2AA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0C73">
        <w:rPr>
          <w:rFonts w:ascii="Times New Roman" w:hAnsi="Times New Roman"/>
          <w:sz w:val="28"/>
          <w:szCs w:val="28"/>
        </w:rPr>
        <w:t>2. С</w:t>
      </w:r>
      <w:r w:rsidRPr="004D0C73">
        <w:rPr>
          <w:rFonts w:ascii="Times New Roman" w:eastAsia="Calibri" w:hAnsi="Times New Roman"/>
          <w:sz w:val="28"/>
          <w:szCs w:val="28"/>
        </w:rPr>
        <w:t>овершенствование системы профилактики немедицинского потребления наркотиков.</w:t>
      </w:r>
    </w:p>
    <w:p w:rsidR="004C2AA4" w:rsidRPr="004D0C73" w:rsidRDefault="004C2AA4" w:rsidP="004C2AA4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0C73">
        <w:rPr>
          <w:rFonts w:ascii="Times New Roman" w:hAnsi="Times New Roman"/>
          <w:sz w:val="28"/>
          <w:szCs w:val="28"/>
        </w:rPr>
        <w:t>3. Предупреждение экстремистской деятельности.</w:t>
      </w:r>
    </w:p>
    <w:p w:rsidR="004C2AA4" w:rsidRPr="004D0C73" w:rsidRDefault="004C2AA4" w:rsidP="004C2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4C2AA4" w:rsidRPr="004D0C73" w:rsidRDefault="004C2AA4" w:rsidP="004C2AA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D0C73">
        <w:rPr>
          <w:rFonts w:ascii="Times New Roman" w:hAnsi="Times New Roman"/>
          <w:sz w:val="28"/>
          <w:szCs w:val="28"/>
        </w:rPr>
        <w:t xml:space="preserve">1. Предупреждение правонарушений на улицах города. </w:t>
      </w:r>
    </w:p>
    <w:p w:rsidR="004C2AA4" w:rsidRPr="004D0C73" w:rsidRDefault="004C2AA4" w:rsidP="004C2AA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D0C7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C73">
        <w:rPr>
          <w:rFonts w:ascii="Times New Roman" w:hAnsi="Times New Roman"/>
          <w:sz w:val="28"/>
          <w:szCs w:val="28"/>
        </w:rPr>
        <w:t>Профилактика правонарушений</w:t>
      </w:r>
      <w:r>
        <w:rPr>
          <w:rFonts w:ascii="Times New Roman" w:hAnsi="Times New Roman"/>
          <w:sz w:val="28"/>
          <w:szCs w:val="28"/>
        </w:rPr>
        <w:t>, совершаемых</w:t>
      </w:r>
      <w:r w:rsidRPr="004D0C73">
        <w:rPr>
          <w:rFonts w:ascii="Times New Roman" w:hAnsi="Times New Roman"/>
          <w:sz w:val="28"/>
          <w:szCs w:val="28"/>
        </w:rPr>
        <w:t xml:space="preserve"> несовершеннолетни</w:t>
      </w:r>
      <w:r>
        <w:rPr>
          <w:rFonts w:ascii="Times New Roman" w:hAnsi="Times New Roman"/>
          <w:sz w:val="28"/>
          <w:szCs w:val="28"/>
        </w:rPr>
        <w:t>ми</w:t>
      </w:r>
      <w:r w:rsidRPr="004D0C73">
        <w:rPr>
          <w:rFonts w:ascii="Times New Roman" w:hAnsi="Times New Roman"/>
          <w:sz w:val="28"/>
          <w:szCs w:val="28"/>
        </w:rPr>
        <w:t>.</w:t>
      </w:r>
    </w:p>
    <w:p w:rsidR="004C2AA4" w:rsidRPr="004D0C73" w:rsidRDefault="004C2AA4" w:rsidP="004C2AA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D0C73">
        <w:rPr>
          <w:rFonts w:ascii="Times New Roman" w:hAnsi="Times New Roman"/>
          <w:sz w:val="28"/>
          <w:szCs w:val="28"/>
        </w:rPr>
        <w:t>3. Профилактика правонарушений в сфере дорожного движения.</w:t>
      </w:r>
    </w:p>
    <w:p w:rsidR="004C2AA4" w:rsidRPr="004D0C73" w:rsidRDefault="004C2AA4" w:rsidP="004C2AA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D0C73">
        <w:rPr>
          <w:rFonts w:ascii="Times New Roman" w:hAnsi="Times New Roman"/>
          <w:sz w:val="28"/>
          <w:szCs w:val="28"/>
        </w:rPr>
        <w:t xml:space="preserve">4. Профилактика наркомании и пропаганда здорового образа жизни среди подростков и молодежи. </w:t>
      </w:r>
    </w:p>
    <w:p w:rsidR="004C2AA4" w:rsidRPr="004D0C73" w:rsidRDefault="004C2AA4" w:rsidP="004C2AA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D0C73">
        <w:rPr>
          <w:rFonts w:ascii="Times New Roman" w:hAnsi="Times New Roman"/>
          <w:sz w:val="28"/>
          <w:szCs w:val="28"/>
        </w:rPr>
        <w:t xml:space="preserve">5. Профилактика экстремизма в подростковой и молодежной среде. </w:t>
      </w:r>
    </w:p>
    <w:p w:rsidR="004C2AA4" w:rsidRPr="004D0C73" w:rsidRDefault="004C2AA4" w:rsidP="004C2AA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D0C73">
        <w:rPr>
          <w:rFonts w:ascii="Times New Roman" w:hAnsi="Times New Roman"/>
          <w:sz w:val="28"/>
          <w:szCs w:val="28"/>
        </w:rPr>
        <w:t>6. Поддержание межнационального и межконфессионального мира и согласия.</w:t>
      </w:r>
    </w:p>
    <w:p w:rsidR="004C2AA4" w:rsidRPr="004D0C73" w:rsidRDefault="004C2AA4" w:rsidP="004C2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C73">
        <w:rPr>
          <w:rFonts w:ascii="Times New Roman" w:hAnsi="Times New Roman" w:cs="Times New Roman"/>
          <w:sz w:val="28"/>
          <w:szCs w:val="28"/>
        </w:rPr>
        <w:t>Информационное противодействие распространению экстремизма.</w:t>
      </w:r>
    </w:p>
    <w:p w:rsidR="004C2AA4" w:rsidRPr="00E41081" w:rsidRDefault="004C2AA4" w:rsidP="004C2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AA4" w:rsidRPr="00653A57" w:rsidRDefault="004C2AA4" w:rsidP="004C2A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3A57">
        <w:rPr>
          <w:rFonts w:ascii="Times New Roman" w:hAnsi="Times New Roman" w:cs="Times New Roman"/>
        </w:rPr>
        <w:t>Таблица 3.3.1</w:t>
      </w:r>
    </w:p>
    <w:p w:rsidR="004C2AA4" w:rsidRPr="00E41081" w:rsidRDefault="004C2AA4" w:rsidP="004C2A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2AA4" w:rsidRPr="00BE6B49" w:rsidRDefault="004C2AA4" w:rsidP="004C2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B49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муниципальной программы «Профилактика правонарушений в сфере обеспечения общественной безопасности и правопорядка в городе Ханты-Мансийске» 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642"/>
        <w:gridCol w:w="2915"/>
        <w:gridCol w:w="1247"/>
        <w:gridCol w:w="1389"/>
        <w:gridCol w:w="1054"/>
        <w:gridCol w:w="1149"/>
        <w:gridCol w:w="1102"/>
      </w:tblGrid>
      <w:tr w:rsidR="004C2AA4" w:rsidRPr="00664C9E" w:rsidTr="004C2AA4">
        <w:trPr>
          <w:trHeight w:val="1380"/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4" w:rsidRPr="00664C9E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C9E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4" w:rsidRPr="00664C9E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C9E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показателей результатов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4" w:rsidRPr="00664C9E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CC9">
              <w:rPr>
                <w:rFonts w:ascii="Times New Roman" w:hAnsi="Times New Roman" w:cs="Times New Roman"/>
              </w:rPr>
              <w:t>Единицы измерения</w:t>
            </w:r>
            <w:r w:rsidRPr="00664C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4" w:rsidRPr="00664C9E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C9E">
              <w:rPr>
                <w:rFonts w:ascii="Times New Roman" w:eastAsia="Times New Roman" w:hAnsi="Times New Roman" w:cs="Times New Roman"/>
                <w:color w:val="000000"/>
              </w:rPr>
              <w:t>Базовый показатель на начало реализации программы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4" w:rsidRPr="00664C9E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C9E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664C9E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4" w:rsidRPr="00664C9E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C9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664C9E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4" w:rsidRPr="00664C9E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C9E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664C9E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</w:tr>
      <w:tr w:rsidR="004C2AA4" w:rsidRPr="00664C9E" w:rsidTr="004C2AA4">
        <w:trPr>
          <w:trHeight w:val="26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A4" w:rsidRPr="00664C9E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A4" w:rsidRDefault="004C2AA4" w:rsidP="004C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Доля административных правонарушений, предусмотренных </w:t>
            </w:r>
            <w:hyperlink r:id="rId52" w:history="1">
              <w:r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lang w:eastAsia="en-US"/>
                </w:rPr>
                <w:t>статьями 12.9</w:t>
              </w:r>
            </w:hyperlink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  <w:hyperlink r:id="rId53" w:history="1">
              <w:r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lang w:eastAsia="en-US"/>
                </w:rPr>
                <w:t>12.12</w:t>
              </w:r>
            </w:hyperlink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  <w:hyperlink r:id="rId54" w:history="1">
              <w:r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lang w:eastAsia="en-US"/>
                </w:rPr>
                <w:t>12.19</w:t>
              </w:r>
            </w:hyperlink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Кодекса Российской Федерации об административных правонарушениях, выявленных с помощью технических средств фото-, видеофиксации, в общем количестве таких правонарушений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A4" w:rsidRPr="00664C9E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A4" w:rsidRPr="00664C9E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A4" w:rsidRPr="00664C9E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A4" w:rsidRPr="00664C9E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A4" w:rsidRPr="00664C9E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65,9</w:t>
            </w:r>
          </w:p>
        </w:tc>
      </w:tr>
      <w:tr w:rsidR="004C2AA4" w:rsidRPr="00664C9E" w:rsidTr="004C2AA4">
        <w:trPr>
          <w:trHeight w:val="76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A4" w:rsidRPr="00664C9E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4" w:rsidRPr="00BC60E9" w:rsidRDefault="004C2AA4" w:rsidP="004C2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9">
              <w:rPr>
                <w:rFonts w:ascii="Times New Roman" w:hAnsi="Times New Roman" w:cs="Times New Roman"/>
                <w:sz w:val="20"/>
                <w:szCs w:val="20"/>
              </w:rPr>
              <w:t>Уровень преступности (число зарегистрированных преступлений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A4" w:rsidRPr="00664C9E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/на 10 чел. населения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A4" w:rsidRPr="00BC60E9" w:rsidRDefault="004C2AA4" w:rsidP="004C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9">
              <w:rPr>
                <w:rFonts w:ascii="Times New Roman" w:hAnsi="Times New Roman" w:cs="Times New Roman"/>
                <w:sz w:val="20"/>
                <w:szCs w:val="20"/>
              </w:rPr>
              <w:t>133,3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A4" w:rsidRPr="00BC60E9" w:rsidRDefault="004C2AA4" w:rsidP="004C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9">
              <w:rPr>
                <w:rFonts w:ascii="Times New Roman" w:hAnsi="Times New Roman" w:cs="Times New Roman"/>
                <w:sz w:val="20"/>
                <w:szCs w:val="20"/>
              </w:rPr>
              <w:t>131,6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A4" w:rsidRPr="00BC60E9" w:rsidRDefault="004C2AA4" w:rsidP="004C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9">
              <w:rPr>
                <w:rFonts w:ascii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A4" w:rsidRPr="00BC60E9" w:rsidRDefault="004C2AA4" w:rsidP="004C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9">
              <w:rPr>
                <w:rFonts w:ascii="Times New Roman" w:hAnsi="Times New Roman" w:cs="Times New Roman"/>
                <w:sz w:val="20"/>
                <w:szCs w:val="20"/>
              </w:rPr>
              <w:t>128,1</w:t>
            </w:r>
          </w:p>
        </w:tc>
      </w:tr>
      <w:tr w:rsidR="004C2AA4" w:rsidRPr="00664C9E" w:rsidTr="004C2AA4">
        <w:trPr>
          <w:trHeight w:val="79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A4" w:rsidRPr="00664C9E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4" w:rsidRPr="00BC60E9" w:rsidRDefault="004C2AA4" w:rsidP="004C2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9">
              <w:rPr>
                <w:rFonts w:ascii="Times New Roman" w:hAnsi="Times New Roman" w:cs="Times New Roman"/>
                <w:sz w:val="20"/>
                <w:szCs w:val="20"/>
              </w:rPr>
              <w:t xml:space="preserve"> Общая распространенность наркомании (число лиц, зарегистрированных в учреждениях здравоохранения с диагнозом наркомания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A4" w:rsidRDefault="004C2AA4" w:rsidP="004C2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чел./на 100 тыс. населения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A4" w:rsidRPr="00BC60E9" w:rsidRDefault="004C2AA4" w:rsidP="004C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9">
              <w:rPr>
                <w:rFonts w:ascii="Times New Roman" w:hAnsi="Times New Roman" w:cs="Times New Roman"/>
                <w:sz w:val="20"/>
                <w:szCs w:val="20"/>
              </w:rPr>
              <w:t>362,2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A4" w:rsidRPr="00BC60E9" w:rsidRDefault="004C2AA4" w:rsidP="004C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9">
              <w:rPr>
                <w:rFonts w:ascii="Times New Roman" w:hAnsi="Times New Roman" w:cs="Times New Roman"/>
                <w:sz w:val="20"/>
                <w:szCs w:val="20"/>
              </w:rPr>
              <w:t>360,4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A4" w:rsidRPr="00BC60E9" w:rsidRDefault="004C2AA4" w:rsidP="004C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9">
              <w:rPr>
                <w:rFonts w:ascii="Times New Roman" w:hAnsi="Times New Roman" w:cs="Times New Roman"/>
                <w:sz w:val="20"/>
                <w:szCs w:val="20"/>
              </w:rPr>
              <w:t>358,6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A4" w:rsidRPr="00BC60E9" w:rsidRDefault="004C2AA4" w:rsidP="004C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9">
              <w:rPr>
                <w:rFonts w:ascii="Times New Roman" w:hAnsi="Times New Roman" w:cs="Times New Roman"/>
                <w:sz w:val="20"/>
                <w:szCs w:val="20"/>
              </w:rPr>
              <w:t>356,8</w:t>
            </w:r>
          </w:p>
        </w:tc>
      </w:tr>
      <w:tr w:rsidR="004C2AA4" w:rsidRPr="00664C9E" w:rsidTr="004C2AA4">
        <w:trPr>
          <w:trHeight w:val="79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A4" w:rsidRPr="00664C9E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4" w:rsidRPr="00BC60E9" w:rsidRDefault="004C2AA4" w:rsidP="004C2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A4" w:rsidRDefault="004C2AA4" w:rsidP="004C2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A4" w:rsidRPr="00BC60E9" w:rsidRDefault="004C2AA4" w:rsidP="004C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9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A4" w:rsidRPr="00BC60E9" w:rsidRDefault="004C2AA4" w:rsidP="004C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9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A4" w:rsidRPr="00BC60E9" w:rsidRDefault="004C2AA4" w:rsidP="004C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9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A4" w:rsidRPr="00BC60E9" w:rsidRDefault="004C2AA4" w:rsidP="004C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9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</w:tr>
      <w:tr w:rsidR="004C2AA4" w:rsidRPr="00664C9E" w:rsidTr="004C2AA4">
        <w:trPr>
          <w:trHeight w:val="79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A4" w:rsidRPr="00664C9E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4" w:rsidRPr="00BC60E9" w:rsidRDefault="004C2AA4" w:rsidP="004C2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A4" w:rsidRDefault="004C2AA4" w:rsidP="004C2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тыс.</w:t>
            </w:r>
            <w:r w:rsidR="00653A5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A4" w:rsidRPr="00BC60E9" w:rsidRDefault="004C2AA4" w:rsidP="004C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9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A4" w:rsidRPr="00BC60E9" w:rsidRDefault="004C2AA4" w:rsidP="004C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9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A4" w:rsidRPr="00BC60E9" w:rsidRDefault="004C2AA4" w:rsidP="004C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9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A4" w:rsidRPr="00BC60E9" w:rsidRDefault="004C2AA4" w:rsidP="004C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9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</w:tr>
      <w:tr w:rsidR="004C2AA4" w:rsidRPr="00664C9E" w:rsidTr="004C2AA4">
        <w:trPr>
          <w:trHeight w:val="79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A4" w:rsidRPr="00664C9E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A4" w:rsidRPr="00BC60E9" w:rsidRDefault="004C2AA4" w:rsidP="004C2A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A4" w:rsidRDefault="004C2AA4" w:rsidP="004C2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тыс.</w:t>
            </w:r>
            <w:r w:rsidR="00653A5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A4" w:rsidRPr="00BC60E9" w:rsidRDefault="004C2AA4" w:rsidP="004C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A4" w:rsidRPr="00BC60E9" w:rsidRDefault="004C2AA4" w:rsidP="004C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9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A4" w:rsidRPr="00BC60E9" w:rsidRDefault="004C2AA4" w:rsidP="004C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9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A4" w:rsidRPr="00BC60E9" w:rsidRDefault="004C2AA4" w:rsidP="004C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9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</w:tbl>
    <w:p w:rsidR="004C2AA4" w:rsidRDefault="004C2AA4" w:rsidP="004C2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bidi="en-US"/>
        </w:rPr>
      </w:pPr>
    </w:p>
    <w:p w:rsidR="004C2AA4" w:rsidRDefault="004C2AA4" w:rsidP="004C2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212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Текст муниципальной программы размещен в сети Интернет по адресу: </w:t>
      </w:r>
    </w:p>
    <w:p w:rsidR="004C2AA4" w:rsidRPr="00664C9E" w:rsidRDefault="004C2AA4" w:rsidP="004C2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bidi="en-US"/>
        </w:rPr>
      </w:pPr>
      <w:r w:rsidRPr="004C2AA4">
        <w:rPr>
          <w:rFonts w:ascii="Times New Roman" w:eastAsia="Times New Roman" w:hAnsi="Times New Roman" w:cs="Times New Roman"/>
          <w:color w:val="0070C0"/>
          <w:sz w:val="28"/>
          <w:szCs w:val="28"/>
          <w:lang w:bidi="en-US"/>
        </w:rPr>
        <w:t>http://admhmansy.ru/rule/admhmansy/adm/department-of-economic-development-and-investments/activiti/target-programs-of-the-town-of-khanty-mansiysk/1/?clear_cache=Y</w:t>
      </w:r>
    </w:p>
    <w:p w:rsidR="004C2AA4" w:rsidRDefault="004C2AA4" w:rsidP="004C2AA4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2AA4" w:rsidRPr="004D0C73" w:rsidRDefault="004C2AA4" w:rsidP="004C2AA4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0C73">
        <w:rPr>
          <w:sz w:val="28"/>
          <w:szCs w:val="28"/>
        </w:rPr>
        <w:t>На реализацию муниципальной программы предусмотрены бюджетные ассигнования на 201</w:t>
      </w:r>
      <w:r>
        <w:rPr>
          <w:sz w:val="28"/>
          <w:szCs w:val="28"/>
        </w:rPr>
        <w:t>9</w:t>
      </w:r>
      <w:r w:rsidRPr="004D0C7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– 17 577,3</w:t>
      </w:r>
      <w:r w:rsidRPr="004D0C73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20</w:t>
      </w:r>
      <w:r w:rsidRPr="004D0C73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- </w:t>
      </w:r>
      <w:r w:rsidRPr="004D0C73">
        <w:rPr>
          <w:sz w:val="28"/>
          <w:szCs w:val="28"/>
        </w:rPr>
        <w:t xml:space="preserve"> </w:t>
      </w:r>
      <w:r>
        <w:rPr>
          <w:sz w:val="28"/>
          <w:szCs w:val="28"/>
        </w:rPr>
        <w:t>22 119,0</w:t>
      </w:r>
      <w:r w:rsidRPr="004D0C73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21</w:t>
      </w:r>
      <w:r w:rsidRPr="004D0C7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– </w:t>
      </w:r>
      <w:r w:rsidRPr="004D0C73">
        <w:rPr>
          <w:sz w:val="28"/>
          <w:szCs w:val="28"/>
        </w:rPr>
        <w:t>1</w:t>
      </w:r>
      <w:r>
        <w:rPr>
          <w:sz w:val="28"/>
          <w:szCs w:val="28"/>
        </w:rPr>
        <w:t xml:space="preserve">7 625,7 </w:t>
      </w:r>
      <w:r w:rsidRPr="004D0C73">
        <w:rPr>
          <w:sz w:val="28"/>
          <w:szCs w:val="28"/>
        </w:rPr>
        <w:t>тыс. рублей.</w:t>
      </w:r>
    </w:p>
    <w:p w:rsidR="004C2AA4" w:rsidRDefault="004C2AA4" w:rsidP="004C2AA4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2AA4" w:rsidRDefault="004C2AA4" w:rsidP="004C2AA4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0C73">
        <w:rPr>
          <w:sz w:val="28"/>
          <w:szCs w:val="28"/>
        </w:rPr>
        <w:t>По исполнител</w:t>
      </w:r>
      <w:r>
        <w:rPr>
          <w:sz w:val="28"/>
          <w:szCs w:val="28"/>
        </w:rPr>
        <w:t xml:space="preserve">ям </w:t>
      </w:r>
      <w:r w:rsidRPr="004D0C73">
        <w:rPr>
          <w:sz w:val="28"/>
          <w:szCs w:val="28"/>
        </w:rPr>
        <w:t>объемы бюджетных ассигнований распределены следующим образом:</w:t>
      </w:r>
    </w:p>
    <w:p w:rsidR="00653A57" w:rsidRDefault="00653A57" w:rsidP="004C2AA4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3A57" w:rsidRDefault="00653A57" w:rsidP="004C2AA4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3A57" w:rsidRDefault="00653A57" w:rsidP="004C2AA4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3A57" w:rsidRDefault="00653A57" w:rsidP="004C2AA4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3A57" w:rsidRDefault="00653A57" w:rsidP="004C2AA4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3A57" w:rsidRDefault="00653A57" w:rsidP="004C2AA4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3A57" w:rsidRDefault="00653A57" w:rsidP="004C2AA4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3A57" w:rsidRDefault="00653A57" w:rsidP="004C2AA4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3A57" w:rsidRDefault="00653A57" w:rsidP="004C2AA4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3A57" w:rsidRDefault="00653A57" w:rsidP="004C2AA4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3A57" w:rsidRDefault="00653A57" w:rsidP="004C2AA4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3A57" w:rsidRDefault="00653A57" w:rsidP="004C2AA4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2AA4" w:rsidRPr="00653A57" w:rsidRDefault="004C2AA4" w:rsidP="004C2AA4">
      <w:pPr>
        <w:pStyle w:val="ae"/>
        <w:tabs>
          <w:tab w:val="left" w:pos="459"/>
        </w:tabs>
        <w:suppressAutoHyphens/>
        <w:spacing w:before="0" w:beforeAutospacing="0" w:after="0" w:afterAutospacing="0"/>
        <w:jc w:val="right"/>
        <w:rPr>
          <w:sz w:val="22"/>
          <w:szCs w:val="22"/>
        </w:rPr>
      </w:pPr>
      <w:r w:rsidRPr="00653A57">
        <w:rPr>
          <w:sz w:val="22"/>
          <w:szCs w:val="22"/>
        </w:rPr>
        <w:t>Таблица 3.3.2.</w:t>
      </w:r>
    </w:p>
    <w:p w:rsidR="004C2AA4" w:rsidRDefault="004C2AA4" w:rsidP="004C2AA4">
      <w:pPr>
        <w:pStyle w:val="ae"/>
        <w:tabs>
          <w:tab w:val="left" w:pos="459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4C2AA4" w:rsidRPr="00653A57" w:rsidRDefault="004C2AA4" w:rsidP="004C2AA4">
      <w:pPr>
        <w:pStyle w:val="ae"/>
        <w:tabs>
          <w:tab w:val="left" w:pos="459"/>
        </w:tabs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653A57">
        <w:rPr>
          <w:b/>
          <w:sz w:val="28"/>
          <w:szCs w:val="28"/>
        </w:rPr>
        <w:t>Объем бюджетных ассигнований на 2019 - 2021 годы по исполнителям муниципальной программы «Профилактика правонарушений в сфере обеспечения общественной безопасности и правопорядка в городе Ханты-Мансийске»</w:t>
      </w:r>
    </w:p>
    <w:p w:rsidR="004C2AA4" w:rsidRDefault="004C2AA4" w:rsidP="004C2AA4">
      <w:pPr>
        <w:pStyle w:val="ae"/>
        <w:tabs>
          <w:tab w:val="left" w:pos="459"/>
        </w:tabs>
        <w:suppressAutoHyphens/>
        <w:spacing w:before="0" w:beforeAutospacing="0" w:after="0" w:afterAutospacing="0"/>
        <w:ind w:right="-144"/>
        <w:jc w:val="right"/>
      </w:pPr>
      <w:r w:rsidRPr="004D0C73">
        <w:t>(тыс. рублей)</w:t>
      </w:r>
    </w:p>
    <w:p w:rsidR="004C2AA4" w:rsidRPr="004D0C73" w:rsidRDefault="004C2AA4" w:rsidP="004C2AA4">
      <w:pPr>
        <w:pStyle w:val="ae"/>
        <w:tabs>
          <w:tab w:val="left" w:pos="459"/>
        </w:tabs>
        <w:suppressAutoHyphens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3274"/>
        <w:gridCol w:w="1320"/>
        <w:gridCol w:w="1360"/>
        <w:gridCol w:w="1147"/>
        <w:gridCol w:w="1276"/>
        <w:gridCol w:w="1275"/>
      </w:tblGrid>
      <w:tr w:rsidR="004C2AA4" w:rsidRPr="00E730C3" w:rsidTr="00653A57">
        <w:trPr>
          <w:trHeight w:val="150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AA4" w:rsidRPr="00E730C3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исполнителя муниципальной  программы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AA4" w:rsidRPr="00E730C3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0C3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  <w:p w:rsidR="004C2AA4" w:rsidRPr="00E730C3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0C3">
              <w:rPr>
                <w:rFonts w:ascii="Times New Roman" w:eastAsia="Times New Roman" w:hAnsi="Times New Roman" w:cs="Times New Roman"/>
                <w:sz w:val="20"/>
                <w:szCs w:val="20"/>
              </w:rPr>
              <w:t>( отчёт)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AA4" w:rsidRPr="00E730C3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0C3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  <w:p w:rsidR="004C2AA4" w:rsidRPr="00E730C3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(Решение Думы № 198-VI РД от 20.12.2017 года)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AA4" w:rsidRPr="00E730C3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0C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 (проект)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E730C3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0C3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 (проект)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E730C3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0C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 (проект)</w:t>
            </w:r>
          </w:p>
        </w:tc>
      </w:tr>
      <w:tr w:rsidR="004C2AA4" w:rsidRPr="00E730C3" w:rsidTr="004C2AA4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AA4" w:rsidRPr="00E730C3" w:rsidRDefault="004C2AA4" w:rsidP="004C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E730C3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15550,1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E730C3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20351,0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E730C3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E730C3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E730C3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17625,7</w:t>
            </w:r>
          </w:p>
        </w:tc>
      </w:tr>
      <w:tr w:rsidR="004C2AA4" w:rsidRPr="00E730C3" w:rsidTr="004C2AA4">
        <w:trPr>
          <w:trHeight w:val="52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E730C3" w:rsidRDefault="004C2AA4" w:rsidP="004C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E730C3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9487,3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E730C3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13605,0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E730C3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E730C3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E730C3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10666,8</w:t>
            </w:r>
          </w:p>
        </w:tc>
      </w:tr>
      <w:tr w:rsidR="004C2AA4" w:rsidRPr="00E730C3" w:rsidTr="004C2AA4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E730C3" w:rsidRDefault="004C2AA4" w:rsidP="004C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E730C3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E730C3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6321,2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E730C3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E730C3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E730C3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6534,1</w:t>
            </w:r>
          </w:p>
        </w:tc>
      </w:tr>
      <w:tr w:rsidR="004C2AA4" w:rsidRPr="00E730C3" w:rsidTr="004C2AA4">
        <w:trPr>
          <w:trHeight w:val="5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E730C3" w:rsidRDefault="004C2AA4" w:rsidP="004C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E730C3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E730C3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E730C3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E730C3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E730C3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4C2AA4" w:rsidRPr="00E730C3" w:rsidTr="004C2AA4">
        <w:trPr>
          <w:trHeight w:val="78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E730C3" w:rsidRDefault="004C2AA4" w:rsidP="004C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E730C3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E730C3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E730C3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E730C3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E730C3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74,8</w:t>
            </w:r>
          </w:p>
        </w:tc>
      </w:tr>
    </w:tbl>
    <w:p w:rsidR="004C2AA4" w:rsidRPr="004D0C73" w:rsidRDefault="004C2AA4" w:rsidP="004C2AA4">
      <w:pPr>
        <w:pStyle w:val="ae"/>
        <w:tabs>
          <w:tab w:val="left" w:pos="459"/>
        </w:tabs>
        <w:suppressAutoHyphens/>
        <w:spacing w:before="0" w:beforeAutospacing="0" w:after="0" w:afterAutospacing="0"/>
        <w:ind w:firstLine="709"/>
        <w:jc w:val="right"/>
        <w:rPr>
          <w:color w:val="FF0000"/>
          <w:sz w:val="28"/>
          <w:szCs w:val="28"/>
        </w:rPr>
      </w:pPr>
    </w:p>
    <w:p w:rsidR="00653A57" w:rsidRPr="00653A57" w:rsidRDefault="00653A57" w:rsidP="00653A57">
      <w:pPr>
        <w:jc w:val="right"/>
        <w:rPr>
          <w:rFonts w:ascii="Times New Roman" w:hAnsi="Times New Roman" w:cs="Times New Roman"/>
        </w:rPr>
      </w:pPr>
      <w:r w:rsidRPr="00653A57">
        <w:rPr>
          <w:rFonts w:ascii="Times New Roman" w:hAnsi="Times New Roman" w:cs="Times New Roman"/>
        </w:rPr>
        <w:t>Таблица 3.3.3.</w:t>
      </w:r>
    </w:p>
    <w:p w:rsidR="004C2AA4" w:rsidRPr="00653A57" w:rsidRDefault="004C2AA4" w:rsidP="004C2AA4">
      <w:pPr>
        <w:pStyle w:val="ae"/>
        <w:tabs>
          <w:tab w:val="left" w:pos="459"/>
        </w:tabs>
        <w:suppressAutoHyphens/>
        <w:spacing w:before="0" w:beforeAutospacing="0" w:after="240" w:afterAutospacing="0"/>
        <w:jc w:val="center"/>
        <w:rPr>
          <w:b/>
          <w:sz w:val="28"/>
          <w:szCs w:val="28"/>
        </w:rPr>
      </w:pPr>
      <w:r w:rsidRPr="00653A57">
        <w:rPr>
          <w:b/>
          <w:sz w:val="28"/>
          <w:szCs w:val="28"/>
        </w:rPr>
        <w:t xml:space="preserve">Структура расходов муниципальной программы «Профилактика правонарушений в сфере обеспечения общественной безопасности и правопорядка в городе Ханты-Мансийске» </w:t>
      </w:r>
    </w:p>
    <w:p w:rsidR="004C2AA4" w:rsidRDefault="004C2AA4" w:rsidP="004C2AA4">
      <w:pPr>
        <w:pStyle w:val="ae"/>
        <w:tabs>
          <w:tab w:val="left" w:pos="459"/>
        </w:tabs>
        <w:suppressAutoHyphens/>
        <w:spacing w:before="0" w:beforeAutospacing="0" w:after="0" w:afterAutospacing="0"/>
        <w:ind w:right="-144"/>
        <w:jc w:val="right"/>
      </w:pPr>
      <w:r w:rsidRPr="004D0C73">
        <w:t>(тыс. рублей)</w:t>
      </w:r>
    </w:p>
    <w:tbl>
      <w:tblPr>
        <w:tblW w:w="9653" w:type="dxa"/>
        <w:tblInd w:w="95" w:type="dxa"/>
        <w:tblLook w:val="04A0" w:firstRow="1" w:lastRow="0" w:firstColumn="1" w:lastColumn="0" w:noHBand="0" w:noVBand="1"/>
      </w:tblPr>
      <w:tblGrid>
        <w:gridCol w:w="3274"/>
        <w:gridCol w:w="1320"/>
        <w:gridCol w:w="1360"/>
        <w:gridCol w:w="1148"/>
        <w:gridCol w:w="1275"/>
        <w:gridCol w:w="1276"/>
      </w:tblGrid>
      <w:tr w:rsidR="004C2AA4" w:rsidRPr="009F4DCF" w:rsidTr="00653A57">
        <w:trPr>
          <w:trHeight w:val="1600"/>
          <w:tblHeader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основного мероприятия муниципальной программы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  <w:p w:rsidR="004C2AA4" w:rsidRPr="009F4DCF" w:rsidRDefault="00653A57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4C2AA4" w:rsidRPr="009F4DCF">
              <w:rPr>
                <w:rFonts w:ascii="Times New Roman" w:eastAsia="Times New Roman" w:hAnsi="Times New Roman" w:cs="Times New Roman"/>
                <w:sz w:val="20"/>
                <w:szCs w:val="20"/>
              </w:rPr>
              <w:t>отчёт)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(Решение Думы № 198-VI РД от 20.12.2017 года)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 (проект)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 (проект)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 (проект)</w:t>
            </w:r>
          </w:p>
        </w:tc>
      </w:tr>
      <w:tr w:rsidR="004C2AA4" w:rsidRPr="009F4DCF" w:rsidTr="00653A57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15550,1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20351,0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17625,7</w:t>
            </w:r>
          </w:p>
        </w:tc>
      </w:tr>
      <w:tr w:rsidR="004C2AA4" w:rsidRPr="009F4DCF" w:rsidTr="00653A57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8477,7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10992,4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11577,8</w:t>
            </w:r>
          </w:p>
        </w:tc>
      </w:tr>
      <w:tr w:rsidR="004C2AA4" w:rsidRPr="009F4DCF" w:rsidTr="00653A57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6020,7</w:t>
            </w:r>
          </w:p>
        </w:tc>
      </w:tr>
      <w:tr w:rsidR="004C2AA4" w:rsidRPr="009F4DCF" w:rsidTr="00653A57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</w:tr>
      <w:tr w:rsidR="004C2AA4" w:rsidRPr="009F4DCF" w:rsidTr="00653A57">
        <w:trPr>
          <w:trHeight w:val="5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«Профилактика правонарушений»,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sz w:val="20"/>
                <w:szCs w:val="20"/>
              </w:rPr>
              <w:t>14152,6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sz w:val="20"/>
                <w:szCs w:val="20"/>
              </w:rPr>
              <w:t>19753,1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sz w:val="20"/>
                <w:szCs w:val="20"/>
              </w:rPr>
              <w:t>16979,4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sz w:val="20"/>
                <w:szCs w:val="20"/>
              </w:rPr>
              <w:t>21521,1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sz w:val="20"/>
                <w:szCs w:val="20"/>
              </w:rPr>
              <w:t>17027,8</w:t>
            </w:r>
          </w:p>
        </w:tc>
      </w:tr>
      <w:tr w:rsidR="004C2AA4" w:rsidRPr="009F4DCF" w:rsidTr="00653A57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10394,5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10979,9</w:t>
            </w:r>
          </w:p>
        </w:tc>
      </w:tr>
      <w:tr w:rsidR="004C2AA4" w:rsidRPr="009F4DCF" w:rsidTr="00653A57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6020,7</w:t>
            </w:r>
          </w:p>
        </w:tc>
      </w:tr>
      <w:tr w:rsidR="004C2AA4" w:rsidRPr="009F4DCF" w:rsidTr="00653A57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</w:tr>
      <w:tr w:rsidR="004C2AA4" w:rsidRPr="009F4DCF" w:rsidTr="00653A57">
        <w:trPr>
          <w:trHeight w:val="78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«Профилактика незаконного оборота и потребления наркотических средств и психотропных веществ»,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</w:t>
            </w:r>
          </w:p>
        </w:tc>
      </w:tr>
      <w:tr w:rsidR="004C2AA4" w:rsidRPr="009F4DCF" w:rsidTr="00653A57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</w:t>
            </w:r>
          </w:p>
        </w:tc>
      </w:tr>
      <w:tr w:rsidR="004C2AA4" w:rsidRPr="009F4DCF" w:rsidTr="00653A57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2AA4" w:rsidRPr="009F4DCF" w:rsidTr="00653A57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2AA4" w:rsidRPr="009F4DCF" w:rsidTr="00653A57">
        <w:trPr>
          <w:trHeight w:val="5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«Профилактика экстремизма»,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404,0</w:t>
            </w:r>
          </w:p>
        </w:tc>
      </w:tr>
      <w:tr w:rsidR="004C2AA4" w:rsidRPr="009F4DCF" w:rsidTr="00653A57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404,0</w:t>
            </w:r>
          </w:p>
        </w:tc>
      </w:tr>
      <w:tr w:rsidR="004C2AA4" w:rsidRPr="009F4DCF" w:rsidTr="00653A57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2AA4" w:rsidRPr="009F4DCF" w:rsidTr="00653A57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AA4" w:rsidRPr="009F4DCF" w:rsidRDefault="004C2AA4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C2AA4" w:rsidRDefault="004C2AA4" w:rsidP="004C2A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AA4" w:rsidRPr="00B34DA3" w:rsidRDefault="004C2AA4" w:rsidP="004C2AA4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4DA3">
        <w:rPr>
          <w:sz w:val="28"/>
          <w:szCs w:val="28"/>
        </w:rPr>
        <w:t>Програ</w:t>
      </w:r>
      <w:r>
        <w:rPr>
          <w:sz w:val="28"/>
          <w:szCs w:val="28"/>
        </w:rPr>
        <w:t>мма состоит из трех подпрограмм</w:t>
      </w:r>
      <w:r w:rsidRPr="00B34DA3">
        <w:rPr>
          <w:sz w:val="28"/>
          <w:szCs w:val="28"/>
        </w:rPr>
        <w:t xml:space="preserve">. В целях реализации каждой из подпрограмм планируется реализация комплекса основных мероприятий: </w:t>
      </w:r>
    </w:p>
    <w:p w:rsidR="004C2AA4" w:rsidRPr="00B34DA3" w:rsidRDefault="004C2AA4" w:rsidP="004C2A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5A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34DA3">
        <w:rPr>
          <w:rFonts w:ascii="Times New Roman" w:hAnsi="Times New Roman" w:cs="Times New Roman"/>
          <w:sz w:val="28"/>
          <w:szCs w:val="28"/>
        </w:rPr>
        <w:t>Наибольший удельный вес в объеме ресурсного обеспечения муниципальной программы составляют расходы на реализацию подпрограммы «</w:t>
      </w:r>
      <w:r w:rsidRPr="00C945A8">
        <w:rPr>
          <w:rFonts w:ascii="Times New Roman" w:eastAsia="Times New Roman" w:hAnsi="Times New Roman" w:cs="Times New Roman"/>
          <w:sz w:val="28"/>
          <w:szCs w:val="28"/>
        </w:rPr>
        <w:t>Профилактика правонарушений</w:t>
      </w:r>
      <w:r w:rsidRPr="00B34DA3">
        <w:rPr>
          <w:rFonts w:ascii="Times New Roman" w:hAnsi="Times New Roman" w:cs="Times New Roman"/>
          <w:sz w:val="28"/>
          <w:szCs w:val="28"/>
        </w:rPr>
        <w:t>», бюджетные ассигнования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4DA3">
        <w:rPr>
          <w:rFonts w:ascii="Times New Roman" w:hAnsi="Times New Roman" w:cs="Times New Roman"/>
          <w:sz w:val="28"/>
          <w:szCs w:val="28"/>
        </w:rPr>
        <w:t xml:space="preserve"> году планируется направить в размере </w:t>
      </w:r>
      <w:r>
        <w:rPr>
          <w:rFonts w:ascii="Times New Roman" w:hAnsi="Times New Roman" w:cs="Times New Roman"/>
          <w:sz w:val="28"/>
          <w:szCs w:val="28"/>
        </w:rPr>
        <w:t>16 979,4</w:t>
      </w:r>
      <w:r w:rsidRPr="00B34DA3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DA3">
        <w:rPr>
          <w:rFonts w:ascii="Times New Roman" w:hAnsi="Times New Roman" w:cs="Times New Roman"/>
          <w:sz w:val="28"/>
          <w:szCs w:val="28"/>
        </w:rPr>
        <w:t>рублей,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34DA3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21 521,1</w:t>
      </w:r>
      <w:r w:rsidRPr="00B34DA3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4DA3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17 027,8</w:t>
      </w:r>
      <w:r w:rsidRPr="00B34D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C2AA4" w:rsidRPr="00C945A8" w:rsidRDefault="004C2AA4" w:rsidP="004C2AA4">
      <w:pPr>
        <w:autoSpaceDE w:val="0"/>
        <w:autoSpaceDN w:val="0"/>
        <w:adjustRightInd w:val="0"/>
        <w:spacing w:after="0" w:line="240" w:lineRule="auto"/>
        <w:ind w:left="70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945A8">
        <w:rPr>
          <w:rFonts w:ascii="Times New Roman" w:eastAsia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945A8">
        <w:rPr>
          <w:rFonts w:ascii="Times New Roman" w:eastAsia="Times New Roman" w:hAnsi="Times New Roman" w:cs="Times New Roman"/>
          <w:sz w:val="28"/>
          <w:szCs w:val="28"/>
        </w:rPr>
        <w:t xml:space="preserve"> планируются следующие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основные</w:t>
      </w:r>
      <w:r w:rsidRPr="00C945A8">
        <w:rPr>
          <w:rFonts w:ascii="Times New Roman" w:eastAsia="Times New Roman" w:hAnsi="Times New Roman" w:cs="Times New Roman"/>
          <w:sz w:val="28"/>
          <w:szCs w:val="28"/>
        </w:rPr>
        <w:t xml:space="preserve"> мероприятия:</w:t>
      </w:r>
    </w:p>
    <w:p w:rsidR="004C2AA4" w:rsidRPr="00C945A8" w:rsidRDefault="004C2AA4" w:rsidP="004C2A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5A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Pr="00C945A8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функционирования и развития систем видеонаблюдения в сфере обеспечения общественного порядка. В рамках реализации данного мероприятия предполагается выполнение работ по техническому обслуживанию системы видеонаблюдения за состоянием правопорядка в городе Ханты-Мансийске, аренду каналов связи для передачи сигнала с видеокамер в диспетчерские пункты, ремонт и замену неисправного и устаревшего оборудования, модернизацию оборудования системы, выполнение иных работ в целях обеспечения работы системы, установку и подключение к системе дополни</w:t>
      </w:r>
      <w:r>
        <w:rPr>
          <w:rFonts w:ascii="Times New Roman" w:eastAsia="Times New Roman" w:hAnsi="Times New Roman" w:cs="Times New Roman"/>
          <w:sz w:val="28"/>
          <w:szCs w:val="28"/>
        </w:rPr>
        <w:t>тельных камер видеонаблюдения.</w:t>
      </w:r>
    </w:p>
    <w:p w:rsidR="004C2AA4" w:rsidRPr="00C945A8" w:rsidRDefault="004C2AA4" w:rsidP="004C2A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945A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84FBE">
        <w:rPr>
          <w:rFonts w:ascii="Times New Roman" w:hAnsi="Times New Roman" w:cs="Times New Roman"/>
          <w:color w:val="000000"/>
          <w:sz w:val="28"/>
          <w:szCs w:val="28"/>
        </w:rPr>
        <w:t>Осуществление государственных полномочий по созданию   административных комиссий</w:t>
      </w:r>
      <w:r w:rsidRPr="00E84FBE">
        <w:rPr>
          <w:rFonts w:ascii="Times New Roman" w:hAnsi="Times New Roman" w:cs="Times New Roman"/>
          <w:sz w:val="28"/>
          <w:szCs w:val="28"/>
        </w:rPr>
        <w:t xml:space="preserve">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</w:r>
      <w:hyperlink r:id="rId55" w:history="1">
        <w:r w:rsidRPr="00E84FBE">
          <w:rPr>
            <w:rFonts w:ascii="Times New Roman" w:hAnsi="Times New Roman" w:cs="Times New Roman"/>
            <w:sz w:val="28"/>
            <w:szCs w:val="28"/>
          </w:rPr>
          <w:t>пунктом 2 статьи 48</w:t>
        </w:r>
      </w:hyperlink>
      <w:r w:rsidRPr="00E84FBE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11 июня 2010 года N 102-оз "Об административных правонарушениях"</w:t>
      </w:r>
      <w:r w:rsidRPr="00E84FB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945A8">
        <w:rPr>
          <w:rFonts w:ascii="Times New Roman" w:eastAsia="Times New Roman" w:hAnsi="Times New Roman" w:cs="Times New Roman"/>
          <w:sz w:val="28"/>
          <w:szCs w:val="28"/>
        </w:rPr>
        <w:t xml:space="preserve"> Расходы на реализацию данных полномочий предусматривают денежное содержание секретарей административной комиссии, а также расходы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45A8">
        <w:rPr>
          <w:rFonts w:ascii="Times New Roman" w:eastAsia="Times New Roman" w:hAnsi="Times New Roman" w:cs="Times New Roman"/>
          <w:sz w:val="28"/>
          <w:szCs w:val="28"/>
        </w:rPr>
        <w:t xml:space="preserve"> связанные с материальными затратами на организацию деятельности административной комиссии.</w:t>
      </w:r>
    </w:p>
    <w:p w:rsidR="004C2AA4" w:rsidRPr="00C945A8" w:rsidRDefault="004C2AA4" w:rsidP="004C2A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</w:t>
      </w:r>
      <w:r w:rsidRPr="00C945A8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C945A8">
        <w:rPr>
          <w:rFonts w:ascii="Times New Roman" w:eastAsia="Times New Roman" w:hAnsi="Times New Roman" w:cs="Times New Roman"/>
          <w:sz w:val="28"/>
          <w:szCs w:val="28"/>
        </w:rPr>
        <w:t>оздание условий для деятельности народных дружин. В рамках реализации данного мероприятия предполагается:</w:t>
      </w:r>
    </w:p>
    <w:p w:rsidR="004C2AA4" w:rsidRPr="00C945A8" w:rsidRDefault="004C2AA4" w:rsidP="004C2A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5A8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материально-техническое обеспечение деятельности народных дружин (приобретение вычислительной и оргтехники, средств связи, фонариков, жилетов, нагрудных знаков, нарукавных повязок, изготовление (приобретение) удостоверений народных дружинников, журналов учета и выдачи удостоверений народных дружинников, ежедневников для народных дружинников, канцелярских принадлежностей и т.д.); </w:t>
      </w:r>
    </w:p>
    <w:p w:rsidR="004C2AA4" w:rsidRPr="00C945A8" w:rsidRDefault="004C2AA4" w:rsidP="004C2A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5A8">
        <w:rPr>
          <w:rFonts w:ascii="Times New Roman" w:eastAsia="Times New Roman" w:hAnsi="Times New Roman" w:cs="Times New Roman"/>
          <w:sz w:val="28"/>
          <w:szCs w:val="28"/>
        </w:rPr>
        <w:t>личное страхование народных дружинников, участвующих в охране общественного порядка, пресечении преступлений и иных правонарушений;</w:t>
      </w:r>
    </w:p>
    <w:p w:rsidR="004C2AA4" w:rsidRPr="00C945A8" w:rsidRDefault="004C2AA4" w:rsidP="004C2A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5A8">
        <w:rPr>
          <w:rFonts w:ascii="Times New Roman" w:eastAsia="Times New Roman" w:hAnsi="Times New Roman" w:cs="Times New Roman"/>
          <w:sz w:val="28"/>
          <w:szCs w:val="28"/>
        </w:rPr>
        <w:t>информационно-агитационное сопровождение деятельности народных дружин (изготовление и размещение баннеров, плакатов, видеороликов и т.д.);</w:t>
      </w:r>
    </w:p>
    <w:p w:rsidR="004C2AA4" w:rsidRPr="00C945A8" w:rsidRDefault="004C2AA4" w:rsidP="004C2A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5A8">
        <w:rPr>
          <w:rFonts w:ascii="Times New Roman" w:eastAsia="Times New Roman" w:hAnsi="Times New Roman" w:cs="Times New Roman"/>
          <w:sz w:val="28"/>
          <w:szCs w:val="28"/>
        </w:rPr>
        <w:t>стимулирование деятельности народных дружинников (предоставление во время исполнения обязанностей народного дружинника проездных билетов, денежное поощрение, выплата вознаграждения за помощь в раскрытии преступлений и задержании лиц, их совершивших, награждение грамотой, ценным подарком, выплата поощрения за участие в охране общественного порядка и т.д.).</w:t>
      </w:r>
    </w:p>
    <w:p w:rsidR="004C2AA4" w:rsidRPr="00C945A8" w:rsidRDefault="004C2AA4" w:rsidP="004C2A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5A8">
        <w:rPr>
          <w:rFonts w:ascii="Times New Roman" w:eastAsia="Times New Roman" w:hAnsi="Times New Roman" w:cs="Times New Roman"/>
          <w:sz w:val="28"/>
          <w:szCs w:val="28"/>
        </w:rPr>
        <w:t>1.4. Организация и проведение мероприятий, направленных на профилактику правонарушений несовершеннолетних. Реализация данного мероприятия предполагает проведение семинаров для педагогических и социальных работников, родительских собраний, лекций, бесед, круглых столов, издание методической литературы, изготовление и размещение социальной рекламы по профилактике правонарушений несовершеннолетних, иной атрибутики, проведение викторин,  тематических уроков, классных часов, спортивных праздников, дней здоровья, акций, конкурсов, спортивных   мероприятий, фестивалей и т.д.</w:t>
      </w:r>
    </w:p>
    <w:p w:rsidR="004C2AA4" w:rsidRPr="00C945A8" w:rsidRDefault="004C2AA4" w:rsidP="004C2A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5A8">
        <w:rPr>
          <w:rFonts w:ascii="Times New Roman" w:eastAsia="Times New Roman" w:hAnsi="Times New Roman" w:cs="Times New Roman"/>
          <w:sz w:val="28"/>
          <w:szCs w:val="28"/>
        </w:rPr>
        <w:t xml:space="preserve">1.5. Обеспечение функционирования и развития систем видеонаблюдения в сфере безопасности дорожного движения, информирования населения  о нарушениях и необходимости соблюдения правил дорожного движения предусматривает выполнение работ по техническому обслуживанию систем фото-видеофиксации нарушений правил дорожного движения и видеонаблюдения в сфере обеспечения безопасности дорожного движения, аренду каналов связи для передачи сигнала в диспетчерские пункты, модернизацию систем видеонаблюдения и фото-видеофиксации в сфере обеспечения безопасности дорожного движения, приобретение, установку, монтаж и подключение дополнительных камер видеонаблюдения и комплексов фиксации нарушений правил дорожного движения, замену и ремонт неисправного и устаревшего оборудования, приобретение и установку (обновление) необходимого программного обеспечения, сопровождение  системы автоматической обработки информации с комплексов фото-видеофиксации, информирование населения о системах, необходимости соблюдения </w:t>
      </w:r>
      <w:hyperlink r:id="rId56" w:history="1">
        <w:r w:rsidRPr="00C945A8">
          <w:rPr>
            <w:rFonts w:ascii="Times New Roman" w:eastAsia="Times New Roman" w:hAnsi="Times New Roman" w:cs="Times New Roman"/>
            <w:sz w:val="28"/>
            <w:szCs w:val="28"/>
          </w:rPr>
          <w:t>правил</w:t>
        </w:r>
      </w:hyperlink>
      <w:r w:rsidRPr="00C945A8">
        <w:rPr>
          <w:rFonts w:ascii="Times New Roman" w:eastAsia="Times New Roman" w:hAnsi="Times New Roman" w:cs="Times New Roman"/>
          <w:sz w:val="28"/>
          <w:szCs w:val="28"/>
        </w:rPr>
        <w:t xml:space="preserve"> дорожного движения (в том числе санкциях за их нарушение) с целью избежания детского дорожно-транспортного травматизма путем направления заказных писем нарушителям правил дорожного движения.</w:t>
      </w:r>
    </w:p>
    <w:p w:rsidR="004C2AA4" w:rsidRPr="00C945A8" w:rsidRDefault="004C2AA4" w:rsidP="004C2A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945A8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945A8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юрисдикции. Реализация данного мероприятия осуществляется в соответствии с Федеральным законом </w:t>
      </w:r>
      <w:r w:rsidRPr="00826979">
        <w:rPr>
          <w:rFonts w:ascii="Times New Roman" w:eastAsia="Times New Roman" w:hAnsi="Times New Roman" w:cs="Times New Roman"/>
          <w:sz w:val="28"/>
          <w:szCs w:val="28"/>
        </w:rPr>
        <w:t>от 20 августа 2004 года № 113-ФЗ</w:t>
      </w:r>
      <w:r w:rsidRPr="00C945A8">
        <w:rPr>
          <w:rFonts w:ascii="Times New Roman" w:eastAsia="Times New Roman" w:hAnsi="Times New Roman" w:cs="Times New Roman"/>
          <w:sz w:val="28"/>
          <w:szCs w:val="28"/>
        </w:rPr>
        <w:t xml:space="preserve"> «О присяжных заседателях федеральных судов общей юрисдикции в  Российской Федерации». Финансовое обеспечение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осуществляется из средств федерального бюджета в соответствии с Постановлением  Правительства Российской Федерации от 23 мая 2005 года № 320 «Об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Федерации». Расходы по исполнению указанных полномочий предусматривают канцелярские и почтовые расходы, а также расходы, связанные с публикацией списков кандидатов в средствах массовой информации. </w:t>
      </w:r>
    </w:p>
    <w:p w:rsidR="004C2AA4" w:rsidRPr="00C945A8" w:rsidRDefault="004C2AA4" w:rsidP="004C2A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5A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607ED">
        <w:rPr>
          <w:rFonts w:ascii="Times New Roman" w:hAnsi="Times New Roman" w:cs="Times New Roman"/>
          <w:sz w:val="28"/>
          <w:szCs w:val="28"/>
        </w:rPr>
        <w:t>Расходы на реализацию подпрограммы «</w:t>
      </w:r>
      <w:r w:rsidRPr="00C945A8">
        <w:rPr>
          <w:rFonts w:ascii="Times New Roman" w:eastAsia="Times New Roman" w:hAnsi="Times New Roman" w:cs="Times New Roman"/>
          <w:sz w:val="28"/>
          <w:szCs w:val="28"/>
        </w:rPr>
        <w:t>Профилактика незаконного оборота и потребления наркотических средств и психотропных веществ</w:t>
      </w:r>
      <w:r w:rsidRPr="005607ED">
        <w:rPr>
          <w:rFonts w:ascii="Times New Roman" w:hAnsi="Times New Roman" w:cs="Times New Roman"/>
          <w:sz w:val="28"/>
          <w:szCs w:val="28"/>
        </w:rPr>
        <w:t xml:space="preserve">» в общей структуре расходов муниципальной программы составляют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607E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9 – 2020 </w:t>
      </w:r>
      <w:r w:rsidRPr="005607E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ды в размере</w:t>
      </w:r>
      <w:r w:rsidRPr="00560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193,9</w:t>
      </w:r>
      <w:r w:rsidRPr="005607E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5607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5A8">
        <w:rPr>
          <w:rFonts w:ascii="Times New Roman" w:eastAsia="Times New Roman" w:hAnsi="Times New Roman" w:cs="Times New Roman"/>
          <w:sz w:val="28"/>
          <w:szCs w:val="28"/>
        </w:rPr>
        <w:t>Для решения задачи, предусмотренной данной подпрограммой планируются следующие мероприятия:</w:t>
      </w:r>
    </w:p>
    <w:p w:rsidR="004C2AA4" w:rsidRPr="00C945A8" w:rsidRDefault="004C2AA4" w:rsidP="004C2A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5A8">
        <w:rPr>
          <w:rFonts w:ascii="Times New Roman" w:eastAsia="Times New Roman" w:hAnsi="Times New Roman" w:cs="Times New Roman"/>
          <w:sz w:val="28"/>
          <w:szCs w:val="28"/>
        </w:rPr>
        <w:t>2.1. Реализация мероприятий по информационной антинаркотической</w:t>
      </w:r>
      <w:r>
        <w:rPr>
          <w:rFonts w:ascii="Times New Roman" w:eastAsia="Times New Roman" w:hAnsi="Times New Roman" w:cs="Times New Roman"/>
          <w:sz w:val="28"/>
          <w:szCs w:val="28"/>
        </w:rPr>
        <w:t>, антиалкогольной и антитабачной</w:t>
      </w:r>
      <w:r w:rsidRPr="00C945A8">
        <w:rPr>
          <w:rFonts w:ascii="Times New Roman" w:eastAsia="Times New Roman" w:hAnsi="Times New Roman" w:cs="Times New Roman"/>
          <w:sz w:val="28"/>
          <w:szCs w:val="28"/>
        </w:rPr>
        <w:t xml:space="preserve"> пропаганде, которая включает проведение информационной политики в средствах массовой информации в целях повышения уровня осведомленности населения о негативных последствиях немедицинского потребления наркотиков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45A8">
        <w:rPr>
          <w:rFonts w:ascii="Times New Roman" w:eastAsia="Times New Roman" w:hAnsi="Times New Roman" w:cs="Times New Roman"/>
          <w:sz w:val="28"/>
          <w:szCs w:val="28"/>
        </w:rPr>
        <w:t>и об ответственности за участие в их незаконном обороте, формированию негативного отношения в обществе к немедицинскому потреблению наркотиков путем  освещения деятельности субъектов профилактики наркомании, доведение до населения  информации о планируемых и проведенных мероприятиях,  выявленных тенденциях и положительной практике,   способах противодействия деятельности по пропаганде и незаконной рекламе наркотиков и других психоактивных веществ. Реализация данного мероприятия также предполагает изготовление и распространение печатной продукции, видеороликов, баннеров.</w:t>
      </w:r>
    </w:p>
    <w:p w:rsidR="004C2AA4" w:rsidRPr="00C945A8" w:rsidRDefault="004C2AA4" w:rsidP="004C2A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5A8">
        <w:rPr>
          <w:rFonts w:ascii="Times New Roman" w:eastAsia="Times New Roman" w:hAnsi="Times New Roman" w:cs="Times New Roman"/>
          <w:sz w:val="28"/>
          <w:szCs w:val="28"/>
        </w:rPr>
        <w:t xml:space="preserve">2.2. Организация и проведение мероприятий с субъектами профилактики наркомании и общественностью предусматривает следующий комплекс мер: </w:t>
      </w:r>
    </w:p>
    <w:p w:rsidR="004C2AA4" w:rsidRPr="00C945A8" w:rsidRDefault="004C2AA4" w:rsidP="004C2A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5A8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профессионального уровня, квалификации специалистов субъектов профилактики, занимающихся пропагандой здорового образа жизни, посредством проведения семинаров, конференций, собраний, в том числе с участием общественности; </w:t>
      </w:r>
    </w:p>
    <w:p w:rsidR="004C2AA4" w:rsidRPr="00C945A8" w:rsidRDefault="004C2AA4" w:rsidP="004C2A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5A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совместных мероприятий субъектов профилактики, в том числе общественности, обеспечение их атрибутикой; </w:t>
      </w:r>
    </w:p>
    <w:p w:rsidR="004C2AA4" w:rsidRPr="00C945A8" w:rsidRDefault="004C2AA4" w:rsidP="004C2A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5A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мероприятий, направленных на профилактику, противодействие информации, пропагандирующей наркотические средства, психотропные вещества и их прекурсоры, в том числе деятельности веб-сайтов, распространяющих такую информацию; </w:t>
      </w:r>
    </w:p>
    <w:p w:rsidR="004C2AA4" w:rsidRPr="00C945A8" w:rsidRDefault="004C2AA4" w:rsidP="004C2A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5A8">
        <w:rPr>
          <w:rFonts w:ascii="Times New Roman" w:eastAsia="Times New Roman" w:hAnsi="Times New Roman" w:cs="Times New Roman"/>
          <w:sz w:val="28"/>
          <w:szCs w:val="28"/>
        </w:rPr>
        <w:t xml:space="preserve"> разработку, приобретение и тиражирование учебной, методической, профилактической литературы и материалов;</w:t>
      </w:r>
    </w:p>
    <w:p w:rsidR="004C2AA4" w:rsidRPr="00C945A8" w:rsidRDefault="004C2AA4" w:rsidP="004C2A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5A8">
        <w:rPr>
          <w:rFonts w:ascii="Times New Roman" w:eastAsia="Times New Roman" w:hAnsi="Times New Roman" w:cs="Times New Roman"/>
          <w:sz w:val="28"/>
          <w:szCs w:val="28"/>
        </w:rPr>
        <w:t>проведение мероприятий с участием волонтеров, занимающихся антинаркотической деятельностью, в том числе проведение волонтерских конкурсов;</w:t>
      </w:r>
    </w:p>
    <w:p w:rsidR="004C2AA4" w:rsidRPr="00C945A8" w:rsidRDefault="004C2AA4" w:rsidP="004C2A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5A8">
        <w:rPr>
          <w:rFonts w:ascii="Times New Roman" w:eastAsia="Times New Roman" w:hAnsi="Times New Roman" w:cs="Times New Roman"/>
          <w:sz w:val="28"/>
          <w:szCs w:val="28"/>
        </w:rPr>
        <w:t xml:space="preserve">оказание содействия общественным организациям, реализующим программы, направленные на профилактику наркомании и реабилитацию наркозависимых граждан. </w:t>
      </w:r>
    </w:p>
    <w:p w:rsidR="004C2AA4" w:rsidRPr="00C945A8" w:rsidRDefault="004C2AA4" w:rsidP="004C2A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8B">
        <w:rPr>
          <w:rFonts w:ascii="Times New Roman" w:eastAsia="Times New Roman" w:hAnsi="Times New Roman" w:cs="Times New Roman"/>
          <w:sz w:val="28"/>
          <w:szCs w:val="28"/>
        </w:rPr>
        <w:t xml:space="preserve"> 2.3.</w:t>
      </w:r>
      <w:r w:rsidRPr="00C945A8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и проведение профилактических мероприятий антинаркотической направленности для детей, подростков и молодежи.   </w:t>
      </w:r>
    </w:p>
    <w:p w:rsidR="004C2AA4" w:rsidRPr="00C945A8" w:rsidRDefault="004C2AA4" w:rsidP="004C2A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5A8">
        <w:rPr>
          <w:rFonts w:ascii="Times New Roman" w:eastAsia="Times New Roman" w:hAnsi="Times New Roman" w:cs="Times New Roman"/>
          <w:sz w:val="28"/>
          <w:szCs w:val="28"/>
        </w:rPr>
        <w:t>В рамках реализации данного мероприятия планируется проведение викторин, конкурсов, тематических уроков, классных часов,  дней здоровья, акций,  спортивных, культурных  и иных мероприятий,  направленных на  формирование негативного отношения к незаконному обороту и потреблению наркотиков и привитие навыков здорового образа жизни.</w:t>
      </w:r>
    </w:p>
    <w:p w:rsidR="004C2AA4" w:rsidRPr="00C945A8" w:rsidRDefault="004C2AA4" w:rsidP="004C2A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5A8">
        <w:rPr>
          <w:rFonts w:ascii="Times New Roman" w:eastAsia="Times New Roman" w:hAnsi="Times New Roman" w:cs="Times New Roman"/>
          <w:sz w:val="28"/>
          <w:szCs w:val="28"/>
        </w:rPr>
        <w:t xml:space="preserve"> В целях раннего выявления незаконных потребителей наркотиков   предполагается реализация комплекса мер, направленных на раннее (своевременное) выявление немедицинского потребления наркотических средств и психотропных веществ (добровольное тестирование), и их информационное сопровождение, проведение консультативных приемов по оказанию психологической помощи несовершеннолетним группы риска.</w:t>
      </w:r>
    </w:p>
    <w:p w:rsidR="004C2AA4" w:rsidRPr="00E41081" w:rsidRDefault="004C2AA4" w:rsidP="004C2A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D8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05AB4">
        <w:rPr>
          <w:rFonts w:ascii="Times New Roman" w:hAnsi="Times New Roman" w:cs="Times New Roman"/>
          <w:sz w:val="28"/>
          <w:szCs w:val="28"/>
        </w:rPr>
        <w:t xml:space="preserve">Расходы на реализацию подпрограммы </w:t>
      </w:r>
      <w:r w:rsidRPr="00E41081">
        <w:rPr>
          <w:rFonts w:ascii="Times New Roman" w:hAnsi="Times New Roman" w:cs="Times New Roman"/>
          <w:sz w:val="28"/>
          <w:szCs w:val="28"/>
        </w:rPr>
        <w:t>«</w:t>
      </w:r>
      <w:r w:rsidRPr="00E41081">
        <w:rPr>
          <w:rFonts w:ascii="Times New Roman" w:eastAsia="Times New Roman" w:hAnsi="Times New Roman" w:cs="Times New Roman"/>
          <w:sz w:val="28"/>
          <w:szCs w:val="28"/>
        </w:rPr>
        <w:t>Профилактика экстремизма</w:t>
      </w:r>
      <w:r w:rsidRPr="00E41081">
        <w:rPr>
          <w:rFonts w:ascii="Times New Roman" w:hAnsi="Times New Roman" w:cs="Times New Roman"/>
          <w:sz w:val="28"/>
          <w:szCs w:val="28"/>
        </w:rPr>
        <w:t>»</w:t>
      </w:r>
      <w:r w:rsidRPr="00105AB4">
        <w:rPr>
          <w:rFonts w:ascii="Times New Roman" w:hAnsi="Times New Roman" w:cs="Times New Roman"/>
          <w:sz w:val="28"/>
          <w:szCs w:val="28"/>
        </w:rPr>
        <w:t xml:space="preserve"> в общей структуре расходов муниципальной программы составляют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105AB4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– 2020 </w:t>
      </w:r>
      <w:r w:rsidRPr="00105AB4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 в сумме</w:t>
      </w:r>
      <w:r w:rsidRPr="00105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404,0</w:t>
      </w:r>
      <w:r w:rsidRPr="00105AB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105A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D8B">
        <w:rPr>
          <w:rFonts w:ascii="Times New Roman" w:eastAsia="Times New Roman" w:hAnsi="Times New Roman" w:cs="Times New Roman"/>
          <w:sz w:val="28"/>
          <w:szCs w:val="28"/>
        </w:rPr>
        <w:t>Для реализации задач данной подпрограммы планируются следующие мероприятия:</w:t>
      </w:r>
    </w:p>
    <w:p w:rsidR="004C2AA4" w:rsidRPr="005C0D8B" w:rsidRDefault="004C2AA4" w:rsidP="004C2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5C0D8B"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Проведение мероприятий по </w:t>
      </w:r>
      <w:r w:rsidRPr="005C0D8B">
        <w:rPr>
          <w:rFonts w:ascii="Times New Roman" w:eastAsia="Times New Roman" w:hAnsi="Times New Roman" w:cs="Times New Roman"/>
          <w:sz w:val="28"/>
          <w:szCs w:val="28"/>
        </w:rPr>
        <w:t>профилактике экстремизма и укреплению межнационального и межконфессионального мира и согласия.</w:t>
      </w:r>
      <w:r w:rsidRPr="005C0D8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 рамках указанных мероприятий планируется:</w:t>
      </w:r>
    </w:p>
    <w:p w:rsidR="004C2AA4" w:rsidRPr="005C0D8B" w:rsidRDefault="004C2AA4" w:rsidP="004C2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5C0D8B">
        <w:rPr>
          <w:rFonts w:ascii="Times New Roman" w:eastAsia="Times New Roman" w:hAnsi="Times New Roman" w:cs="Times New Roman"/>
          <w:spacing w:val="-5"/>
          <w:sz w:val="28"/>
          <w:szCs w:val="28"/>
        </w:rPr>
        <w:t>разработка и реализация в образовательных организациях методических рекомендаций, планов и программ, по формированию уважительного отношения ко всем этносам и религиям;</w:t>
      </w:r>
    </w:p>
    <w:p w:rsidR="004C2AA4" w:rsidRPr="005C0D8B" w:rsidRDefault="004C2AA4" w:rsidP="004C2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8B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D8B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профилактике экстремизма в образовательных организациях города (уроки мира и дружбы, конкурсы, выставки, викторины, родительские собрания, конференции, </w:t>
      </w:r>
      <w:r w:rsidRPr="005C0D8B">
        <w:rPr>
          <w:rFonts w:ascii="Times New Roman" w:eastAsia="Times New Roman" w:hAnsi="Times New Roman" w:cs="Times New Roman"/>
          <w:spacing w:val="-5"/>
          <w:sz w:val="28"/>
          <w:szCs w:val="28"/>
        </w:rPr>
        <w:t>круглые столы, диспуты, встречи, акции, фестивали</w:t>
      </w:r>
      <w:r w:rsidRPr="005C0D8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C2AA4" w:rsidRPr="005C0D8B" w:rsidRDefault="004C2AA4" w:rsidP="004C2A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8B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мероприятий, направленных на распространение и укрепление культуры мира, информирование о многообразии национальных культур, представленных в городе Ханты-Мансийске, в том числе поддержка деятельности коллективов любительского художественного творчества национально-культурных объединений города Ханты-Мансийска; </w:t>
      </w:r>
    </w:p>
    <w:p w:rsidR="004C2AA4" w:rsidRPr="005C0D8B" w:rsidRDefault="004C2AA4" w:rsidP="004C2A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8B">
        <w:rPr>
          <w:rFonts w:ascii="Times New Roman" w:eastAsia="Times New Roman" w:hAnsi="Times New Roman" w:cs="Times New Roman"/>
          <w:sz w:val="28"/>
          <w:szCs w:val="28"/>
        </w:rPr>
        <w:t>проведение мероприятий с участием представителей Администрации города, правоохранительных органов и национально-культурных объединений в целях диалога власти и общества по вопросам предупреждения правонарушений на национальной почве;</w:t>
      </w:r>
    </w:p>
    <w:p w:rsidR="004C2AA4" w:rsidRPr="005C0D8B" w:rsidRDefault="004C2AA4" w:rsidP="004C2A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8B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выявлению в библиотечных фондах общедоступных муниципальных библиотек материалов экстремистского характера;</w:t>
      </w:r>
    </w:p>
    <w:p w:rsidR="004C2AA4" w:rsidRPr="005C0D8B" w:rsidRDefault="004C2AA4" w:rsidP="004C2A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8B">
        <w:rPr>
          <w:rFonts w:ascii="Times New Roman" w:eastAsia="Times New Roman" w:hAnsi="Times New Roman" w:cs="Times New Roman"/>
          <w:sz w:val="28"/>
          <w:szCs w:val="28"/>
        </w:rPr>
        <w:t>принятие предусмотренных законодательством мер по предупреждению проявлений экстремизма при проведении публичных мероприятий.</w:t>
      </w:r>
    </w:p>
    <w:p w:rsidR="004C2AA4" w:rsidRPr="005C0D8B" w:rsidRDefault="004C2AA4" w:rsidP="004C2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8B">
        <w:rPr>
          <w:rFonts w:ascii="Times New Roman" w:eastAsia="Times New Roman" w:hAnsi="Times New Roman" w:cs="Times New Roman"/>
          <w:sz w:val="28"/>
          <w:szCs w:val="28"/>
        </w:rPr>
        <w:t>3.2. Повышение профессионального уровня специалистов по вопросам профилактики экстремизма и реализации государственной национальной политики. Реализация указанного мероприятия предполагает обучение специалистов по работе с молодежью, педагогов, общественных лидеров технологиям и принципам работы по вопросам    профилактики экстремизма и формирования толерантности путем повышения квалификации, проведения семинаров, круглых столов и иных мероприятий, а также изучение работниками учреждений культуры основ духовно-нравственной культуры народов Российской Федерации.</w:t>
      </w:r>
    </w:p>
    <w:p w:rsidR="004C2AA4" w:rsidRPr="005C0D8B" w:rsidRDefault="004C2AA4" w:rsidP="004C2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8B">
        <w:rPr>
          <w:rFonts w:ascii="Times New Roman" w:eastAsia="Times New Roman" w:hAnsi="Times New Roman" w:cs="Times New Roman"/>
          <w:sz w:val="28"/>
          <w:szCs w:val="28"/>
        </w:rPr>
        <w:t>3.3. Создание условий для социальной и культурной адаптации и интеграции мигрантов предполагает реализацию в общеобразовательных организациях программ по социальной и культурной адаптации обучающихся детей мигрантов, оказание содействия национальным общественным объединениям   в деятельности по социальной адаптации мигрантов, а также привлечение к реализации  мероприятий по социальной и культурной интеграции  мигрантов  и их адаптации работодателей, получающих квоты на привлечение иностранной рабочей силы.</w:t>
      </w:r>
    </w:p>
    <w:p w:rsidR="004C2AA4" w:rsidRPr="005C0D8B" w:rsidRDefault="004C2AA4" w:rsidP="004C2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8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C0D8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4. </w:t>
      </w:r>
      <w:r w:rsidRPr="005C0D8B">
        <w:rPr>
          <w:rFonts w:ascii="Times New Roman" w:eastAsia="Times New Roman" w:hAnsi="Times New Roman" w:cs="Times New Roman"/>
          <w:sz w:val="28"/>
          <w:szCs w:val="28"/>
        </w:rPr>
        <w:t>Осуществление мер информационного противодействия распространению экстремистской идеологии предполагает:</w:t>
      </w:r>
    </w:p>
    <w:p w:rsidR="004C2AA4" w:rsidRPr="005C0D8B" w:rsidRDefault="004C2AA4" w:rsidP="004C2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5C0D8B">
        <w:rPr>
          <w:rFonts w:ascii="Times New Roman" w:eastAsia="Times New Roman" w:hAnsi="Times New Roman" w:cs="Times New Roman"/>
          <w:spacing w:val="-5"/>
          <w:sz w:val="28"/>
          <w:szCs w:val="28"/>
        </w:rPr>
        <w:t>оформление информационных стендов по правовому просвещению детей материалами по профилактике экстремизма и терроризма;</w:t>
      </w:r>
    </w:p>
    <w:p w:rsidR="004C2AA4" w:rsidRPr="005C0D8B" w:rsidRDefault="004C2AA4" w:rsidP="004C2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8B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D8B">
        <w:rPr>
          <w:rFonts w:ascii="Times New Roman" w:eastAsia="Times New Roman" w:hAnsi="Times New Roman" w:cs="Times New Roman"/>
          <w:sz w:val="28"/>
          <w:szCs w:val="28"/>
        </w:rPr>
        <w:t xml:space="preserve">контентной фильтрации компьютеров, блокирующей доступ обучающихся к Интернет-ресурсам экстремистской направленности в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0D8B">
        <w:rPr>
          <w:rFonts w:ascii="Times New Roman" w:eastAsia="Times New Roman" w:hAnsi="Times New Roman" w:cs="Times New Roman"/>
          <w:sz w:val="28"/>
          <w:szCs w:val="28"/>
        </w:rPr>
        <w:t>бразовательных организациях и учреждениях культуры;</w:t>
      </w:r>
    </w:p>
    <w:p w:rsidR="004C2AA4" w:rsidRPr="005C0D8B" w:rsidRDefault="004C2AA4" w:rsidP="004C2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8B">
        <w:rPr>
          <w:rFonts w:ascii="Times New Roman" w:eastAsia="Times New Roman" w:hAnsi="Times New Roman" w:cs="Times New Roman"/>
          <w:sz w:val="28"/>
          <w:szCs w:val="28"/>
        </w:rPr>
        <w:t>проведение мероприятий с привлечением видных деятелей культуры, науки, авторитетных представителей общественности, информационного сообщества, конфессий и национальных объединений по разъяснению сути противоправной деятельности лидеров экстремистских организаций;</w:t>
      </w:r>
    </w:p>
    <w:p w:rsidR="004C2AA4" w:rsidRPr="005C0D8B" w:rsidRDefault="004C2AA4" w:rsidP="004C2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8B">
        <w:rPr>
          <w:rFonts w:ascii="Times New Roman" w:eastAsia="Times New Roman" w:hAnsi="Times New Roman" w:cs="Times New Roman"/>
          <w:sz w:val="28"/>
          <w:szCs w:val="28"/>
        </w:rPr>
        <w:t>проведение разъяснительной работы с несовершеннолетними, состоящими на профилактическом учете в комиссии по делам несовершеннолетних и защите их прав, молодыми людьми, освободившимися из учреждений исполнения наказаний с целью формирования веротерпимости, межнационального и межконфессионального согласия и негативного отношения к экстремистским проявлениям;</w:t>
      </w:r>
    </w:p>
    <w:p w:rsidR="004C2AA4" w:rsidRPr="005C0D8B" w:rsidRDefault="004C2AA4" w:rsidP="004C2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8B">
        <w:rPr>
          <w:rFonts w:ascii="Times New Roman" w:eastAsia="Times New Roman" w:hAnsi="Times New Roman" w:cs="Times New Roman"/>
          <w:sz w:val="28"/>
          <w:szCs w:val="28"/>
        </w:rPr>
        <w:t>проведение совместно с представителями (руководителями) религиозных организаций предупредительно-профилактических мер по недопущению радикальной исламской идеологии, экстремистских настроений среди населения, в том числе по оказанию влияния на ближайшее окружение лиц, причастных к фактам проявления религиозного экстремизма;</w:t>
      </w:r>
    </w:p>
    <w:p w:rsidR="004C2AA4" w:rsidRPr="005C0D8B" w:rsidRDefault="004C2AA4" w:rsidP="004C2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8B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мотивированию граждан к информированию правоохранительных органов, органов местного самоуправления о ставших им известных фактах подготовки и осуществления экстремистской деятельности, а также о любых обстоятельствах, которые могут способствовать предупреждению экстремистской деятельности, ликвидации и минимизации ее последствий;</w:t>
      </w:r>
    </w:p>
    <w:p w:rsidR="004C2AA4" w:rsidRPr="005C0D8B" w:rsidRDefault="004C2AA4" w:rsidP="004C2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8B">
        <w:rPr>
          <w:rFonts w:ascii="Times New Roman" w:eastAsia="Times New Roman" w:hAnsi="Times New Roman" w:cs="Times New Roman"/>
          <w:sz w:val="28"/>
          <w:szCs w:val="28"/>
        </w:rPr>
        <w:t>проведение мониторинга средств массовой информации и информационных ресурсов города Ханты-Мансийска в сети “Интернет”  в целях  выявления и пресечения изготовления и хранения, а также распространения экстремистских материалов, символики и атрибутики экстремистских организаций, иных материалов, содержащих призывы к религиозной и национальной вражде;</w:t>
      </w:r>
    </w:p>
    <w:p w:rsidR="004C2AA4" w:rsidRPr="005C0D8B" w:rsidRDefault="004C2AA4" w:rsidP="004C2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8B">
        <w:rPr>
          <w:rFonts w:ascii="Times New Roman" w:eastAsia="Times New Roman" w:hAnsi="Times New Roman" w:cs="Times New Roman"/>
          <w:sz w:val="28"/>
          <w:szCs w:val="28"/>
        </w:rPr>
        <w:t>освещение в средствах массовой информации деятельности по противодействию экстремизму в целях формирования в обществе нетерпимого отношения к распространению экстремизма, в том числе о выявлении организаций, которые дестабилизируют социально-политическую и экономическую ситуацию и способствуют возникновению конфликтов между традиционными конфессиями;</w:t>
      </w:r>
    </w:p>
    <w:p w:rsidR="004C2AA4" w:rsidRPr="005C0D8B" w:rsidRDefault="004C2AA4" w:rsidP="004C2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8B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и распространение, в том числе в средствах массовой информации, в информационно-телекоммуникационных сетях, включая сеть «Интернет» социальной рекламы, видеоматериалов, печатной продукции    по профилактике экстремизма, терроризма и патриотическому воспитанию молодежи; </w:t>
      </w:r>
    </w:p>
    <w:p w:rsidR="004C2AA4" w:rsidRPr="005C0D8B" w:rsidRDefault="004C2AA4" w:rsidP="004C2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8B">
        <w:rPr>
          <w:rFonts w:ascii="Times New Roman" w:eastAsia="Times New Roman" w:hAnsi="Times New Roman" w:cs="Times New Roman"/>
          <w:sz w:val="28"/>
          <w:szCs w:val="28"/>
        </w:rPr>
        <w:t>проведение тематических встреч с представителями средств массовой информации и интернет-сообщества в целях противодействия распространению идеологии экстремизма;</w:t>
      </w:r>
    </w:p>
    <w:p w:rsidR="004C2AA4" w:rsidRPr="005C0D8B" w:rsidRDefault="004C2AA4" w:rsidP="004C2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8B">
        <w:rPr>
          <w:rFonts w:ascii="Times New Roman" w:eastAsia="Times New Roman" w:hAnsi="Times New Roman" w:cs="Times New Roman"/>
          <w:sz w:val="28"/>
          <w:szCs w:val="28"/>
        </w:rPr>
        <w:t>изготовление и распространение информационных материалов   ориентированных на повышение бдительности граждан, формирование у них чувства заинтересованности в противодействии экстремизму;</w:t>
      </w:r>
    </w:p>
    <w:p w:rsidR="004C2AA4" w:rsidRPr="005C0D8B" w:rsidRDefault="004C2AA4" w:rsidP="004C2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8B">
        <w:rPr>
          <w:rFonts w:ascii="Times New Roman" w:eastAsia="Times New Roman" w:hAnsi="Times New Roman" w:cs="Times New Roman"/>
          <w:sz w:val="28"/>
          <w:szCs w:val="28"/>
        </w:rPr>
        <w:t>информирование граждан о порядке действий по пресечению распространения экстремистских материалов, в том числе в информационно-телекоммуникационных сетях, включая сеть «Интернет», в том числе осуществление мер информационного противодействия распространению экстремистской идеологии в сети «Интернет» (в том числе в социальных сетях);</w:t>
      </w:r>
    </w:p>
    <w:p w:rsidR="004C2AA4" w:rsidRPr="005C0D8B" w:rsidRDefault="004C2AA4" w:rsidP="004C2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8B">
        <w:rPr>
          <w:rFonts w:ascii="Times New Roman" w:eastAsia="Times New Roman" w:hAnsi="Times New Roman" w:cs="Times New Roman"/>
          <w:sz w:val="28"/>
          <w:szCs w:val="28"/>
        </w:rPr>
        <w:t>освещение в средствах массовой информации вопросов профилактики распространения и противодействия радикальным религиозным течениям;</w:t>
      </w:r>
    </w:p>
    <w:p w:rsidR="004C2AA4" w:rsidRPr="005C0D8B" w:rsidRDefault="004C2AA4" w:rsidP="004C2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8B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конкурсов и семинаров для журналистов, освещающих мероприятия по профилактике экстремизма;</w:t>
      </w:r>
    </w:p>
    <w:p w:rsidR="004C2AA4" w:rsidRPr="005C0D8B" w:rsidRDefault="004C2AA4" w:rsidP="004C2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8B">
        <w:rPr>
          <w:rFonts w:ascii="Times New Roman" w:eastAsia="Times New Roman" w:hAnsi="Times New Roman" w:cs="Times New Roman"/>
          <w:sz w:val="28"/>
          <w:szCs w:val="28"/>
        </w:rPr>
        <w:t>3.5. Проведение мониторинга в сфере противодействия экстремизму, состояния межнациональных и межконфессиональных отношений предполагает:</w:t>
      </w:r>
    </w:p>
    <w:p w:rsidR="004C2AA4" w:rsidRPr="005C0D8B" w:rsidRDefault="004C2AA4" w:rsidP="004C2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8B">
        <w:rPr>
          <w:rFonts w:ascii="Times New Roman" w:eastAsia="Times New Roman" w:hAnsi="Times New Roman" w:cs="Times New Roman"/>
          <w:sz w:val="28"/>
          <w:szCs w:val="28"/>
        </w:rPr>
        <w:t>проведение анализа деятельности молодежных субкультур в целях выявления фактов распространения экстремистской идеологии;</w:t>
      </w:r>
    </w:p>
    <w:p w:rsidR="004C2AA4" w:rsidRPr="005C0D8B" w:rsidRDefault="004C2AA4" w:rsidP="004C2A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8B">
        <w:rPr>
          <w:rFonts w:ascii="Times New Roman" w:eastAsia="Times New Roman" w:hAnsi="Times New Roman" w:cs="Times New Roman"/>
          <w:sz w:val="28"/>
          <w:szCs w:val="28"/>
        </w:rPr>
        <w:t>проведение мониторинга в сфере противодействия экстремизму, в том числе состояния межнациональных и межконфессиональных отношений в целях своевременного реагирования на возникновение конфликтных и предконфликтных ситуаций;</w:t>
      </w:r>
    </w:p>
    <w:p w:rsidR="004C2AA4" w:rsidRPr="005C0D8B" w:rsidRDefault="004C2AA4" w:rsidP="004C2A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8B">
        <w:rPr>
          <w:rFonts w:ascii="Times New Roman" w:eastAsia="Times New Roman" w:hAnsi="Times New Roman" w:cs="Times New Roman"/>
          <w:sz w:val="28"/>
          <w:szCs w:val="28"/>
        </w:rPr>
        <w:t>проведение мониторинга правоприменительной практики в сфере противодействия экстремизму;</w:t>
      </w:r>
    </w:p>
    <w:p w:rsidR="004C2AA4" w:rsidRPr="005C0D8B" w:rsidRDefault="004C2AA4" w:rsidP="004C2A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8B">
        <w:rPr>
          <w:rFonts w:ascii="Times New Roman" w:eastAsia="Times New Roman" w:hAnsi="Times New Roman" w:cs="Times New Roman"/>
          <w:sz w:val="28"/>
          <w:szCs w:val="28"/>
        </w:rPr>
        <w:t>проведение социологических исследований (опросов) в сферах противодействия экстремизму, межнациональных и межконфессиональных отношений.</w:t>
      </w:r>
    </w:p>
    <w:p w:rsidR="00E2351F" w:rsidRDefault="00E2351F" w:rsidP="004737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3A57" w:rsidRDefault="00653A57" w:rsidP="004737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3A57" w:rsidRDefault="00653A57" w:rsidP="004737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3A57" w:rsidRDefault="00653A57" w:rsidP="004737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3A57" w:rsidRDefault="00653A57" w:rsidP="004737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3A57" w:rsidRDefault="00653A57" w:rsidP="004737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3A57" w:rsidRDefault="00653A57" w:rsidP="004737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3A57" w:rsidRDefault="00653A57" w:rsidP="004737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3A57" w:rsidRDefault="00653A57" w:rsidP="004737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3A57" w:rsidRDefault="00653A57" w:rsidP="004737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3A57" w:rsidRDefault="00653A57" w:rsidP="004737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3A57" w:rsidRDefault="00653A57" w:rsidP="004737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3A57" w:rsidRDefault="00653A57" w:rsidP="004737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3A57" w:rsidRDefault="00653A57" w:rsidP="004737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3A57" w:rsidRDefault="00653A57" w:rsidP="004737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3A57" w:rsidRDefault="00653A57" w:rsidP="004737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2351F" w:rsidRPr="004D0C73" w:rsidRDefault="00E2351F" w:rsidP="004737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25CE6" w:rsidRDefault="005D310F" w:rsidP="000249FD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7" w:name="_Toc531859192"/>
      <w:r w:rsidRPr="00E2351F">
        <w:rPr>
          <w:rFonts w:ascii="Times New Roman" w:hAnsi="Times New Roman" w:cs="Times New Roman"/>
          <w:sz w:val="28"/>
          <w:szCs w:val="28"/>
        </w:rPr>
        <w:t>3.4. Муниципальная программа "Дети-сироты"</w:t>
      </w:r>
      <w:bookmarkEnd w:id="7"/>
      <w:r w:rsidRPr="00E23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BDE" w:rsidRPr="00E17BDE" w:rsidRDefault="00E17BDE" w:rsidP="00E17BDE"/>
    <w:p w:rsidR="00D9549B" w:rsidRPr="00130997" w:rsidRDefault="00D9549B" w:rsidP="00D9549B">
      <w:pPr>
        <w:pStyle w:val="ac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997">
        <w:rPr>
          <w:rFonts w:ascii="Times New Roman" w:eastAsia="Calibri" w:hAnsi="Times New Roman" w:cs="Times New Roman"/>
          <w:sz w:val="28"/>
          <w:szCs w:val="28"/>
        </w:rPr>
        <w:t xml:space="preserve">Целью муниципальной программы </w:t>
      </w:r>
      <w:r w:rsidRPr="00B12083">
        <w:rPr>
          <w:rFonts w:ascii="Times New Roman" w:hAnsi="Times New Roman" w:cs="Times New Roman"/>
          <w:sz w:val="28"/>
          <w:szCs w:val="28"/>
        </w:rPr>
        <w:t>"Дети-сироты"</w:t>
      </w:r>
      <w:r w:rsidRPr="005D1CA9">
        <w:rPr>
          <w:sz w:val="28"/>
          <w:szCs w:val="28"/>
        </w:rPr>
        <w:t xml:space="preserve"> </w:t>
      </w:r>
      <w:r w:rsidRPr="00130997">
        <w:rPr>
          <w:rFonts w:ascii="Times New Roman" w:eastAsia="Calibri" w:hAnsi="Times New Roman" w:cs="Times New Roman"/>
          <w:sz w:val="28"/>
          <w:szCs w:val="28"/>
        </w:rPr>
        <w:t>является:</w:t>
      </w:r>
    </w:p>
    <w:p w:rsidR="00D9549B" w:rsidRPr="00130997" w:rsidRDefault="00D9549B" w:rsidP="00D9549B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0997">
        <w:rPr>
          <w:rFonts w:ascii="Times New Roman" w:eastAsia="Calibri" w:hAnsi="Times New Roman" w:cs="Times New Roman"/>
          <w:sz w:val="28"/>
          <w:szCs w:val="28"/>
        </w:rPr>
        <w:t>Обеспечение доступности и реализация в полном объеме социальных гарантий для отдельных категорий граждан, проживающих в городе Ханты-Мансийске.</w:t>
      </w:r>
    </w:p>
    <w:p w:rsidR="00D9549B" w:rsidRPr="00130997" w:rsidRDefault="00D9549B" w:rsidP="00D95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97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D9549B" w:rsidRPr="00130997" w:rsidRDefault="00D9549B" w:rsidP="00D9549B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97">
        <w:rPr>
          <w:rFonts w:ascii="Times New Roman" w:hAnsi="Times New Roman" w:cs="Times New Roman"/>
          <w:sz w:val="28"/>
          <w:szCs w:val="28"/>
        </w:rPr>
        <w:t>1. Качественное исполнение переданных государственных полномочий в сфере опеки и попечительства и оказание дополнительных мер социальной поддержки отдельным категориям граждан, проживающим в городе Ханты-Мансийске.</w:t>
      </w:r>
    </w:p>
    <w:p w:rsidR="00D9549B" w:rsidRPr="00D07617" w:rsidRDefault="00D9549B" w:rsidP="00D9549B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97">
        <w:rPr>
          <w:rFonts w:ascii="Times New Roman" w:hAnsi="Times New Roman" w:cs="Times New Roman"/>
          <w:sz w:val="28"/>
          <w:szCs w:val="28"/>
        </w:rPr>
        <w:t>2. Создание условий для реализации переданных государственных полномочий в сфере опеки и попечительства.</w:t>
      </w:r>
    </w:p>
    <w:p w:rsidR="00D9549B" w:rsidRPr="00D07617" w:rsidRDefault="00D9549B" w:rsidP="00D9549B">
      <w:pPr>
        <w:pStyle w:val="ac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617">
        <w:rPr>
          <w:rFonts w:ascii="Times New Roman" w:eastAsia="Calibri" w:hAnsi="Times New Roman" w:cs="Times New Roman"/>
          <w:sz w:val="28"/>
          <w:szCs w:val="28"/>
        </w:rPr>
        <w:t>Достижение указанн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07617">
        <w:rPr>
          <w:rFonts w:ascii="Times New Roman" w:eastAsia="Calibri" w:hAnsi="Times New Roman" w:cs="Times New Roman"/>
          <w:sz w:val="28"/>
          <w:szCs w:val="28"/>
        </w:rPr>
        <w:t xml:space="preserve"> цел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07617">
        <w:rPr>
          <w:rFonts w:ascii="Times New Roman" w:eastAsia="Calibri" w:hAnsi="Times New Roman" w:cs="Times New Roman"/>
          <w:sz w:val="28"/>
          <w:szCs w:val="28"/>
        </w:rPr>
        <w:t xml:space="preserve"> и решение задач характеризуется следующими целевыми показателями:</w:t>
      </w:r>
    </w:p>
    <w:p w:rsidR="00D9549B" w:rsidRPr="00D07617" w:rsidRDefault="00D9549B" w:rsidP="00D9549B">
      <w:pPr>
        <w:pStyle w:val="ae"/>
        <w:tabs>
          <w:tab w:val="left" w:pos="459"/>
        </w:tabs>
        <w:suppressAutoHyphens/>
        <w:spacing w:before="0" w:beforeAutospacing="0" w:after="0" w:afterAutospacing="0"/>
        <w:jc w:val="right"/>
        <w:rPr>
          <w:sz w:val="28"/>
          <w:szCs w:val="28"/>
        </w:rPr>
      </w:pPr>
      <w:r w:rsidRPr="00D0761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3.4.1.</w:t>
      </w:r>
    </w:p>
    <w:p w:rsidR="00D9549B" w:rsidRPr="00281849" w:rsidRDefault="00D9549B" w:rsidP="00D9549B">
      <w:pPr>
        <w:pStyle w:val="ae"/>
        <w:tabs>
          <w:tab w:val="left" w:pos="459"/>
        </w:tabs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281849">
        <w:rPr>
          <w:b/>
          <w:sz w:val="28"/>
          <w:szCs w:val="28"/>
        </w:rPr>
        <w:t xml:space="preserve">Целевые показатели муниципальной программы </w:t>
      </w:r>
    </w:p>
    <w:p w:rsidR="00D9549B" w:rsidRPr="00281849" w:rsidRDefault="00D9549B" w:rsidP="00D9549B">
      <w:pPr>
        <w:pStyle w:val="ae"/>
        <w:tabs>
          <w:tab w:val="left" w:pos="459"/>
        </w:tabs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281849">
        <w:rPr>
          <w:b/>
          <w:sz w:val="28"/>
          <w:szCs w:val="28"/>
        </w:rPr>
        <w:t xml:space="preserve">«Дети сироты» </w:t>
      </w:r>
    </w:p>
    <w:p w:rsidR="00D9549B" w:rsidRPr="0085747B" w:rsidRDefault="00D9549B" w:rsidP="00D9549B">
      <w:pPr>
        <w:pStyle w:val="ae"/>
        <w:tabs>
          <w:tab w:val="left" w:pos="459"/>
        </w:tabs>
        <w:suppressAutoHyphens/>
        <w:spacing w:before="0" w:beforeAutospacing="0" w:after="0" w:afterAutospacing="0"/>
        <w:rPr>
          <w:highlight w:val="yellow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4110"/>
        <w:gridCol w:w="851"/>
        <w:gridCol w:w="998"/>
        <w:gridCol w:w="992"/>
        <w:gridCol w:w="1134"/>
        <w:gridCol w:w="992"/>
      </w:tblGrid>
      <w:tr w:rsidR="00D9549B" w:rsidRPr="0085747B" w:rsidTr="00F02373">
        <w:trPr>
          <w:trHeight w:val="1902"/>
          <w:jc w:val="center"/>
        </w:trPr>
        <w:tc>
          <w:tcPr>
            <w:tcW w:w="421" w:type="dxa"/>
            <w:vAlign w:val="center"/>
          </w:tcPr>
          <w:p w:rsidR="00D9549B" w:rsidRPr="00D07617" w:rsidRDefault="00D9549B" w:rsidP="00F0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1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10" w:type="dxa"/>
            <w:vAlign w:val="center"/>
          </w:tcPr>
          <w:p w:rsidR="00D9549B" w:rsidRPr="00D07617" w:rsidRDefault="00D9549B" w:rsidP="00F0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1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851" w:type="dxa"/>
            <w:vAlign w:val="center"/>
          </w:tcPr>
          <w:p w:rsidR="00D9549B" w:rsidRPr="00D07617" w:rsidRDefault="00D9549B" w:rsidP="00F0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17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иницы</w:t>
            </w:r>
            <w:r w:rsidRPr="00D07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98" w:type="dxa"/>
            <w:vAlign w:val="center"/>
          </w:tcPr>
          <w:p w:rsidR="00D9549B" w:rsidRPr="00D07617" w:rsidRDefault="00D9549B" w:rsidP="00F0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17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на начало 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D07617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992" w:type="dxa"/>
            <w:vAlign w:val="center"/>
          </w:tcPr>
          <w:p w:rsidR="00D9549B" w:rsidRPr="00D07617" w:rsidRDefault="00D9549B" w:rsidP="00F0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1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0761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D9549B" w:rsidRPr="00D07617" w:rsidRDefault="00D9549B" w:rsidP="00F0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0761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D9549B" w:rsidRPr="00D07617" w:rsidRDefault="00D9549B" w:rsidP="00F0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1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D0761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D9549B" w:rsidRPr="0085747B" w:rsidTr="00F02373">
        <w:trPr>
          <w:trHeight w:val="1113"/>
          <w:jc w:val="center"/>
        </w:trPr>
        <w:tc>
          <w:tcPr>
            <w:tcW w:w="421" w:type="dxa"/>
            <w:vAlign w:val="center"/>
          </w:tcPr>
          <w:p w:rsidR="00D9549B" w:rsidRPr="0003770D" w:rsidRDefault="00D9549B" w:rsidP="00F0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70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0" w:type="dxa"/>
            <w:vAlign w:val="center"/>
          </w:tcPr>
          <w:p w:rsidR="00D9549B" w:rsidRPr="00F37701" w:rsidRDefault="00D9549B" w:rsidP="00F0237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7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переданных на воспитание в семьи граждан, от числа детей-сирот и детей, оставшихся без попечения родителей, выявленных в течение отчетного периода</w:t>
            </w:r>
          </w:p>
        </w:tc>
        <w:tc>
          <w:tcPr>
            <w:tcW w:w="851" w:type="dxa"/>
            <w:vAlign w:val="center"/>
          </w:tcPr>
          <w:p w:rsidR="00D9549B" w:rsidRPr="0003770D" w:rsidRDefault="00D9549B" w:rsidP="00F0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7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8" w:type="dxa"/>
            <w:vAlign w:val="center"/>
          </w:tcPr>
          <w:p w:rsidR="00D9549B" w:rsidRPr="0003770D" w:rsidRDefault="00D9549B" w:rsidP="00F0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D9549B" w:rsidRPr="0003770D" w:rsidRDefault="00D9549B" w:rsidP="00F0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D9549B" w:rsidRPr="0003770D" w:rsidRDefault="00D9549B" w:rsidP="00F0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D9549B" w:rsidRPr="0003770D" w:rsidRDefault="00D9549B" w:rsidP="00F0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9549B" w:rsidRPr="0085747B" w:rsidTr="00F02373">
        <w:trPr>
          <w:trHeight w:val="462"/>
          <w:jc w:val="center"/>
        </w:trPr>
        <w:tc>
          <w:tcPr>
            <w:tcW w:w="421" w:type="dxa"/>
            <w:vAlign w:val="center"/>
          </w:tcPr>
          <w:p w:rsidR="00D9549B" w:rsidRPr="0003770D" w:rsidRDefault="00D9549B" w:rsidP="00F0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70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0" w:type="dxa"/>
            <w:vAlign w:val="center"/>
          </w:tcPr>
          <w:p w:rsidR="00D9549B" w:rsidRPr="00F37701" w:rsidRDefault="00D9549B" w:rsidP="00F0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701">
              <w:rPr>
                <w:rFonts w:ascii="Times New Roman" w:eastAsia="Times New Roman" w:hAnsi="Times New Roman" w:cs="Times New Roman"/>
              </w:rPr>
              <w:t>Доля совершеннолетних недееспособных граждан, переданных в отчетный период под опеку, в том числе в учреждения, к общему количеству граждан данной категории, выявленных в отчетный период</w:t>
            </w:r>
          </w:p>
        </w:tc>
        <w:tc>
          <w:tcPr>
            <w:tcW w:w="851" w:type="dxa"/>
            <w:vAlign w:val="center"/>
          </w:tcPr>
          <w:p w:rsidR="00D9549B" w:rsidRPr="0003770D" w:rsidRDefault="00D9549B" w:rsidP="00F0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8" w:type="dxa"/>
            <w:vAlign w:val="center"/>
          </w:tcPr>
          <w:p w:rsidR="00D9549B" w:rsidRPr="0003770D" w:rsidRDefault="00D9549B" w:rsidP="00F0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992" w:type="dxa"/>
            <w:vAlign w:val="center"/>
          </w:tcPr>
          <w:p w:rsidR="00D9549B" w:rsidRPr="0003770D" w:rsidRDefault="00D9549B" w:rsidP="00F0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134" w:type="dxa"/>
            <w:vAlign w:val="center"/>
          </w:tcPr>
          <w:p w:rsidR="00D9549B" w:rsidRPr="0003770D" w:rsidRDefault="00D9549B" w:rsidP="00F0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  <w:vAlign w:val="center"/>
          </w:tcPr>
          <w:p w:rsidR="00D9549B" w:rsidRPr="0003770D" w:rsidRDefault="00D9549B" w:rsidP="00F0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D9549B" w:rsidRPr="0085747B" w:rsidTr="00F02373">
        <w:trPr>
          <w:trHeight w:val="278"/>
          <w:jc w:val="center"/>
        </w:trPr>
        <w:tc>
          <w:tcPr>
            <w:tcW w:w="421" w:type="dxa"/>
            <w:vAlign w:val="center"/>
          </w:tcPr>
          <w:p w:rsidR="00D9549B" w:rsidRPr="002F4136" w:rsidRDefault="00D9549B" w:rsidP="00F0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13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0" w:type="dxa"/>
            <w:vAlign w:val="center"/>
          </w:tcPr>
          <w:p w:rsidR="00D9549B" w:rsidRPr="00F37701" w:rsidRDefault="00D9549B" w:rsidP="00F0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701">
              <w:rPr>
                <w:rFonts w:ascii="Times New Roman" w:eastAsia="Times New Roman" w:hAnsi="Times New Roman" w:cs="Times New Roman"/>
              </w:rPr>
              <w:t>Доля детей, оставшихся без попечения родителей, воспитывающихся в семьях опекунов или попечителей (в том числе в случае предварительной опеки или попечительства), приёмных семьях, получающих ежемесячные выплаты на содержание, от числа детей указанной категории, имеющих право на ежемесячные выплаты</w:t>
            </w:r>
          </w:p>
        </w:tc>
        <w:tc>
          <w:tcPr>
            <w:tcW w:w="851" w:type="dxa"/>
            <w:vAlign w:val="center"/>
          </w:tcPr>
          <w:p w:rsidR="00D9549B" w:rsidRPr="002F4136" w:rsidRDefault="00D9549B" w:rsidP="00F0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13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8" w:type="dxa"/>
            <w:vAlign w:val="center"/>
          </w:tcPr>
          <w:p w:rsidR="00D9549B" w:rsidRPr="002F4136" w:rsidRDefault="00D9549B" w:rsidP="00F0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D9549B" w:rsidRPr="002F4136" w:rsidRDefault="00D9549B" w:rsidP="00F0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D9549B" w:rsidRPr="002F4136" w:rsidRDefault="00D9549B" w:rsidP="00F0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D9549B" w:rsidRPr="002F4136" w:rsidRDefault="00D9549B" w:rsidP="00F0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9549B" w:rsidRPr="0085747B" w:rsidTr="00F02373">
        <w:trPr>
          <w:trHeight w:val="420"/>
          <w:jc w:val="center"/>
        </w:trPr>
        <w:tc>
          <w:tcPr>
            <w:tcW w:w="421" w:type="dxa"/>
            <w:vAlign w:val="center"/>
          </w:tcPr>
          <w:p w:rsidR="00D9549B" w:rsidRPr="002F4136" w:rsidRDefault="00D9549B" w:rsidP="00F0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13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0" w:type="dxa"/>
            <w:vAlign w:val="center"/>
          </w:tcPr>
          <w:p w:rsidR="00D9549B" w:rsidRPr="00F37701" w:rsidRDefault="00D9549B" w:rsidP="00F0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701">
              <w:rPr>
                <w:rFonts w:ascii="Times New Roman" w:eastAsia="Times New Roman" w:hAnsi="Times New Roman" w:cs="Times New Roman"/>
              </w:rPr>
              <w:t>Доля усыновителей, опекунов (попечителей), приёмных родителей, получивших в отчетный период единовременное пособие при передаче ребенка на воспитание в семью, от числа граждан, имеющих право на получение единовременного пособия при передаче ребенка на воспитание в семью</w:t>
            </w:r>
          </w:p>
        </w:tc>
        <w:tc>
          <w:tcPr>
            <w:tcW w:w="851" w:type="dxa"/>
            <w:vAlign w:val="center"/>
          </w:tcPr>
          <w:p w:rsidR="00D9549B" w:rsidRPr="002F4136" w:rsidRDefault="00D9549B" w:rsidP="00F0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8" w:type="dxa"/>
            <w:vAlign w:val="center"/>
          </w:tcPr>
          <w:p w:rsidR="00D9549B" w:rsidRPr="002F4136" w:rsidRDefault="00D9549B" w:rsidP="00F0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D9549B" w:rsidRPr="002F4136" w:rsidRDefault="00D9549B" w:rsidP="00F0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D9549B" w:rsidRPr="002F4136" w:rsidRDefault="00D9549B" w:rsidP="00F0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D9549B" w:rsidRPr="002F4136" w:rsidRDefault="00D9549B" w:rsidP="00F0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D9549B" w:rsidRPr="0085747B" w:rsidRDefault="00D9549B" w:rsidP="00D9549B">
      <w:pPr>
        <w:pStyle w:val="af"/>
        <w:spacing w:after="24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9549B" w:rsidRDefault="00D9549B" w:rsidP="00D9549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F4F7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Текст муниципальной программы размещен в сети Интернет по адресу: </w:t>
      </w:r>
      <w:hyperlink r:id="rId57" w:history="1">
        <w:r w:rsidRPr="005C39D7">
          <w:rPr>
            <w:rStyle w:val="ab"/>
            <w:rFonts w:ascii="Times New Roman" w:eastAsia="Times New Roman" w:hAnsi="Times New Roman" w:cs="Times New Roman"/>
            <w:sz w:val="28"/>
            <w:szCs w:val="28"/>
            <w:lang w:bidi="en-US"/>
          </w:rPr>
          <w:t>http://admhmansy.ru/rule/admhmansy/adm/department-of-economic-development-and-investments/activiti/target-programs-of-the-town-of-khanty-mansiysk/1/?clear_cache=Y</w:t>
        </w:r>
      </w:hyperlink>
    </w:p>
    <w:p w:rsidR="00D9549B" w:rsidRPr="00D07617" w:rsidRDefault="00D9549B" w:rsidP="00D9549B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D9549B" w:rsidRDefault="00D9549B" w:rsidP="00D9549B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7617">
        <w:rPr>
          <w:sz w:val="28"/>
          <w:szCs w:val="28"/>
        </w:rPr>
        <w:t>На реализацию муниципальной программы в 201</w:t>
      </w:r>
      <w:r>
        <w:rPr>
          <w:sz w:val="28"/>
          <w:szCs w:val="28"/>
        </w:rPr>
        <w:t>9</w:t>
      </w:r>
      <w:r w:rsidRPr="00D07617">
        <w:rPr>
          <w:sz w:val="28"/>
          <w:szCs w:val="28"/>
        </w:rPr>
        <w:t xml:space="preserve">году планируется направить – </w:t>
      </w:r>
      <w:r>
        <w:rPr>
          <w:sz w:val="28"/>
          <w:szCs w:val="28"/>
        </w:rPr>
        <w:t>91 662,8</w:t>
      </w:r>
      <w:r w:rsidRPr="00D07617">
        <w:rPr>
          <w:sz w:val="28"/>
          <w:szCs w:val="28"/>
        </w:rPr>
        <w:t xml:space="preserve"> тыс. рублей, в 20</w:t>
      </w:r>
      <w:r>
        <w:rPr>
          <w:sz w:val="28"/>
          <w:szCs w:val="28"/>
        </w:rPr>
        <w:t xml:space="preserve">20 </w:t>
      </w:r>
      <w:r w:rsidRPr="00D07617">
        <w:rPr>
          <w:sz w:val="28"/>
          <w:szCs w:val="28"/>
        </w:rPr>
        <w:t xml:space="preserve">году – </w:t>
      </w:r>
      <w:r>
        <w:rPr>
          <w:sz w:val="28"/>
          <w:szCs w:val="28"/>
        </w:rPr>
        <w:t>92526,2</w:t>
      </w:r>
      <w:r w:rsidRPr="00D0761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D07617">
        <w:rPr>
          <w:sz w:val="28"/>
          <w:szCs w:val="28"/>
        </w:rPr>
        <w:t>рублей, в 20</w:t>
      </w:r>
      <w:r>
        <w:rPr>
          <w:sz w:val="28"/>
          <w:szCs w:val="28"/>
        </w:rPr>
        <w:t xml:space="preserve">21 </w:t>
      </w:r>
      <w:r w:rsidRPr="00D07617">
        <w:rPr>
          <w:sz w:val="28"/>
          <w:szCs w:val="28"/>
        </w:rPr>
        <w:t xml:space="preserve">году -  </w:t>
      </w:r>
      <w:r>
        <w:rPr>
          <w:sz w:val="28"/>
          <w:szCs w:val="28"/>
        </w:rPr>
        <w:t>91</w:t>
      </w:r>
      <w:r w:rsidR="00305896">
        <w:rPr>
          <w:sz w:val="28"/>
          <w:szCs w:val="28"/>
        </w:rPr>
        <w:t> </w:t>
      </w:r>
      <w:r>
        <w:rPr>
          <w:sz w:val="28"/>
          <w:szCs w:val="28"/>
        </w:rPr>
        <w:t>864</w:t>
      </w:r>
      <w:r w:rsidR="00305896">
        <w:rPr>
          <w:sz w:val="28"/>
          <w:szCs w:val="28"/>
        </w:rPr>
        <w:t>,7</w:t>
      </w:r>
      <w:r w:rsidRPr="00D0761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D07617">
        <w:rPr>
          <w:sz w:val="28"/>
          <w:szCs w:val="28"/>
        </w:rPr>
        <w:t xml:space="preserve">рублей. </w:t>
      </w:r>
    </w:p>
    <w:p w:rsidR="00D9549B" w:rsidRPr="00D07617" w:rsidRDefault="00D9549B" w:rsidP="00D95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617">
        <w:rPr>
          <w:rFonts w:ascii="Times New Roman" w:hAnsi="Times New Roman"/>
          <w:sz w:val="28"/>
          <w:szCs w:val="28"/>
        </w:rPr>
        <w:t xml:space="preserve">По основному исполнителю и соисполнителям объемы бюджетных ассигнований распределены следующим образом:  </w:t>
      </w:r>
    </w:p>
    <w:p w:rsidR="00D9549B" w:rsidRPr="00D07617" w:rsidRDefault="00D9549B" w:rsidP="00D9549B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7617">
        <w:rPr>
          <w:rFonts w:ascii="Times New Roman" w:eastAsia="Times New Roman" w:hAnsi="Times New Roman" w:cs="Times New Roman"/>
          <w:sz w:val="28"/>
          <w:szCs w:val="28"/>
        </w:rPr>
        <w:t>Таблица 3.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07617">
        <w:rPr>
          <w:rFonts w:ascii="Times New Roman" w:eastAsia="Times New Roman" w:hAnsi="Times New Roman" w:cs="Times New Roman"/>
          <w:sz w:val="28"/>
          <w:szCs w:val="28"/>
        </w:rPr>
        <w:t>.2.</w:t>
      </w:r>
    </w:p>
    <w:p w:rsidR="00D9549B" w:rsidRPr="004A3C90" w:rsidRDefault="00D9549B" w:rsidP="00D954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C90">
        <w:rPr>
          <w:rFonts w:ascii="Times New Roman" w:eastAsia="Times New Roman" w:hAnsi="Times New Roman" w:cs="Times New Roman"/>
          <w:b/>
          <w:sz w:val="28"/>
          <w:szCs w:val="28"/>
        </w:rPr>
        <w:t>Объем бюджетных ассигнований 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4A3C90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A3C9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 по исполнителям муниципальной   программы «Дети-сироты»</w:t>
      </w:r>
    </w:p>
    <w:p w:rsidR="00D9549B" w:rsidRPr="001548E6" w:rsidRDefault="00D9549B" w:rsidP="00D9549B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548E6">
        <w:rPr>
          <w:rFonts w:ascii="Times New Roman" w:eastAsia="Times New Roman" w:hAnsi="Times New Roman" w:cs="Times New Roman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134"/>
        <w:gridCol w:w="1956"/>
        <w:gridCol w:w="1276"/>
        <w:gridCol w:w="1275"/>
        <w:gridCol w:w="1134"/>
      </w:tblGrid>
      <w:tr w:rsidR="00D9549B" w:rsidRPr="001548E6" w:rsidTr="00F02373">
        <w:trPr>
          <w:trHeight w:val="314"/>
        </w:trPr>
        <w:tc>
          <w:tcPr>
            <w:tcW w:w="567" w:type="dxa"/>
            <w:vMerge w:val="restart"/>
            <w:vAlign w:val="center"/>
          </w:tcPr>
          <w:p w:rsidR="00D9549B" w:rsidRPr="003026C0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14" w:type="dxa"/>
            <w:vMerge w:val="restart"/>
            <w:vAlign w:val="center"/>
          </w:tcPr>
          <w:p w:rsidR="00D9549B" w:rsidRPr="003026C0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исполнителя муниципальной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D9549B" w:rsidRPr="00267AE5" w:rsidRDefault="00D9549B" w:rsidP="00F02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9549B" w:rsidRPr="00267AE5" w:rsidRDefault="00D9549B" w:rsidP="00F02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(отчёт)</w:t>
            </w:r>
          </w:p>
        </w:tc>
        <w:tc>
          <w:tcPr>
            <w:tcW w:w="1956" w:type="dxa"/>
            <w:vMerge w:val="restart"/>
            <w:vAlign w:val="center"/>
          </w:tcPr>
          <w:p w:rsidR="00D9549B" w:rsidRPr="00267AE5" w:rsidRDefault="00D9549B" w:rsidP="00F02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 xml:space="preserve"> год (Решение Думы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198-</w:t>
            </w:r>
            <w:r w:rsidRPr="00267624">
              <w:rPr>
                <w:rFonts w:ascii="Times New Roman" w:hAnsi="Times New Roman" w:cs="Times New Roman"/>
                <w:sz w:val="20"/>
                <w:szCs w:val="20"/>
              </w:rPr>
              <w:t>VI РД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7624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3685" w:type="dxa"/>
            <w:gridSpan w:val="3"/>
            <w:vAlign w:val="center"/>
          </w:tcPr>
          <w:p w:rsidR="00D9549B" w:rsidRPr="00267AE5" w:rsidRDefault="00D9549B" w:rsidP="00F0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D9549B" w:rsidRPr="001548E6" w:rsidTr="00F02373">
        <w:trPr>
          <w:trHeight w:val="324"/>
        </w:trPr>
        <w:tc>
          <w:tcPr>
            <w:tcW w:w="567" w:type="dxa"/>
            <w:vMerge/>
            <w:vAlign w:val="center"/>
          </w:tcPr>
          <w:p w:rsidR="00D9549B" w:rsidRPr="001548E6" w:rsidRDefault="00D9549B" w:rsidP="00F0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vMerge/>
            <w:vAlign w:val="center"/>
          </w:tcPr>
          <w:p w:rsidR="00D9549B" w:rsidRPr="001548E6" w:rsidRDefault="00D9549B" w:rsidP="00F0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549B" w:rsidRPr="001548E6" w:rsidRDefault="00D9549B" w:rsidP="00F02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vMerge/>
            <w:vAlign w:val="center"/>
          </w:tcPr>
          <w:p w:rsidR="00D9549B" w:rsidRPr="001548E6" w:rsidRDefault="00D9549B" w:rsidP="00F02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549B" w:rsidRPr="001548E6" w:rsidRDefault="00D9549B" w:rsidP="00F0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D9549B" w:rsidRPr="003026C0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D9549B" w:rsidRPr="003026C0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D9549B" w:rsidRPr="008015DB" w:rsidTr="00F02373">
        <w:tc>
          <w:tcPr>
            <w:tcW w:w="567" w:type="dxa"/>
          </w:tcPr>
          <w:p w:rsidR="00D9549B" w:rsidRPr="008015DB" w:rsidRDefault="00D9549B" w:rsidP="00F0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D9549B" w:rsidRPr="008015DB" w:rsidRDefault="00D9549B" w:rsidP="00F0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5DB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vAlign w:val="center"/>
          </w:tcPr>
          <w:p w:rsidR="00D9549B" w:rsidRPr="008015DB" w:rsidRDefault="003A66C2" w:rsidP="00F0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79 347,5</w:t>
            </w:r>
          </w:p>
        </w:tc>
        <w:tc>
          <w:tcPr>
            <w:tcW w:w="1956" w:type="dxa"/>
            <w:vAlign w:val="center"/>
          </w:tcPr>
          <w:p w:rsidR="00D9549B" w:rsidRPr="008015DB" w:rsidRDefault="00D9549B" w:rsidP="00F0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83 652,3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49B" w:rsidRPr="008015DB" w:rsidRDefault="00D9549B" w:rsidP="00F02373">
            <w:pPr>
              <w:pStyle w:val="ae"/>
              <w:tabs>
                <w:tab w:val="left" w:pos="459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91 662,8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549B" w:rsidRPr="008015DB" w:rsidRDefault="00305896" w:rsidP="00F0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92 526,2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549B" w:rsidRPr="008015DB" w:rsidRDefault="00305896" w:rsidP="00F02373">
            <w:pPr>
              <w:pStyle w:val="ae"/>
              <w:tabs>
                <w:tab w:val="left" w:pos="459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91 864,7</w:t>
            </w:r>
          </w:p>
        </w:tc>
      </w:tr>
      <w:tr w:rsidR="00305896" w:rsidRPr="008015DB" w:rsidTr="00F02373">
        <w:tc>
          <w:tcPr>
            <w:tcW w:w="567" w:type="dxa"/>
            <w:vAlign w:val="center"/>
          </w:tcPr>
          <w:p w:rsidR="00305896" w:rsidRPr="008015DB" w:rsidRDefault="00305896" w:rsidP="00F023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14" w:type="dxa"/>
            <w:vAlign w:val="bottom"/>
          </w:tcPr>
          <w:p w:rsidR="00305896" w:rsidRPr="008015DB" w:rsidRDefault="00305896" w:rsidP="00F02373">
            <w:pPr>
              <w:pStyle w:val="ae"/>
              <w:tabs>
                <w:tab w:val="left" w:pos="459"/>
              </w:tabs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опеки и попечительства Администрации города Ханты-Мансийска</w:t>
            </w:r>
          </w:p>
        </w:tc>
        <w:tc>
          <w:tcPr>
            <w:tcW w:w="1134" w:type="dxa"/>
            <w:vAlign w:val="center"/>
          </w:tcPr>
          <w:p w:rsidR="00305896" w:rsidRPr="008015DB" w:rsidRDefault="003A66C2" w:rsidP="00F0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79 347,5</w:t>
            </w:r>
          </w:p>
        </w:tc>
        <w:tc>
          <w:tcPr>
            <w:tcW w:w="1956" w:type="dxa"/>
            <w:vAlign w:val="center"/>
          </w:tcPr>
          <w:p w:rsidR="00305896" w:rsidRPr="008015DB" w:rsidRDefault="00305896" w:rsidP="00F0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83 652,3</w:t>
            </w:r>
          </w:p>
        </w:tc>
        <w:tc>
          <w:tcPr>
            <w:tcW w:w="1276" w:type="dxa"/>
            <w:vAlign w:val="center"/>
          </w:tcPr>
          <w:p w:rsidR="00305896" w:rsidRPr="008015DB" w:rsidRDefault="00305896" w:rsidP="00F02373">
            <w:pPr>
              <w:pStyle w:val="ae"/>
              <w:tabs>
                <w:tab w:val="left" w:pos="459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91 662,8</w:t>
            </w:r>
          </w:p>
        </w:tc>
        <w:tc>
          <w:tcPr>
            <w:tcW w:w="1275" w:type="dxa"/>
            <w:vAlign w:val="center"/>
          </w:tcPr>
          <w:p w:rsidR="00305896" w:rsidRPr="008015DB" w:rsidRDefault="00305896" w:rsidP="0030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92 526,2</w:t>
            </w:r>
          </w:p>
        </w:tc>
        <w:tc>
          <w:tcPr>
            <w:tcW w:w="1134" w:type="dxa"/>
            <w:vAlign w:val="center"/>
          </w:tcPr>
          <w:p w:rsidR="00305896" w:rsidRPr="008015DB" w:rsidRDefault="00305896" w:rsidP="00305896">
            <w:pPr>
              <w:pStyle w:val="ae"/>
              <w:tabs>
                <w:tab w:val="left" w:pos="459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91 864,7</w:t>
            </w:r>
          </w:p>
        </w:tc>
      </w:tr>
    </w:tbl>
    <w:p w:rsidR="00D9549B" w:rsidRDefault="00D9549B" w:rsidP="00D9549B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549B" w:rsidRDefault="00D9549B" w:rsidP="00D9549B">
      <w:pPr>
        <w:pStyle w:val="25"/>
        <w:shd w:val="clear" w:color="auto" w:fill="auto"/>
        <w:spacing w:line="240" w:lineRule="auto"/>
        <w:ind w:left="80" w:right="180" w:firstLine="709"/>
        <w:jc w:val="both"/>
        <w:rPr>
          <w:sz w:val="28"/>
          <w:szCs w:val="28"/>
        </w:rPr>
      </w:pPr>
      <w:r w:rsidRPr="00D07617">
        <w:rPr>
          <w:sz w:val="28"/>
          <w:szCs w:val="28"/>
        </w:rPr>
        <w:t>В состав муниципальной программы входят 3 основных мероприятия.</w:t>
      </w:r>
    </w:p>
    <w:p w:rsidR="00D9549B" w:rsidRDefault="00D9549B" w:rsidP="00D9549B">
      <w:pPr>
        <w:pStyle w:val="25"/>
        <w:shd w:val="clear" w:color="auto" w:fill="auto"/>
        <w:spacing w:line="240" w:lineRule="auto"/>
        <w:ind w:left="80" w:right="180" w:firstLine="709"/>
        <w:jc w:val="both"/>
        <w:rPr>
          <w:sz w:val="28"/>
          <w:szCs w:val="28"/>
        </w:rPr>
      </w:pPr>
    </w:p>
    <w:p w:rsidR="00D9549B" w:rsidRDefault="00D9549B" w:rsidP="00D9549B">
      <w:pPr>
        <w:pStyle w:val="25"/>
        <w:shd w:val="clear" w:color="auto" w:fill="auto"/>
        <w:spacing w:line="240" w:lineRule="auto"/>
        <w:ind w:left="80" w:right="180" w:firstLine="709"/>
        <w:jc w:val="both"/>
        <w:rPr>
          <w:sz w:val="28"/>
          <w:szCs w:val="28"/>
        </w:rPr>
      </w:pPr>
    </w:p>
    <w:p w:rsidR="00D9549B" w:rsidRDefault="00D9549B" w:rsidP="00D9549B">
      <w:pPr>
        <w:pStyle w:val="25"/>
        <w:shd w:val="clear" w:color="auto" w:fill="auto"/>
        <w:spacing w:line="240" w:lineRule="auto"/>
        <w:ind w:left="80" w:right="180" w:firstLine="709"/>
        <w:jc w:val="both"/>
        <w:rPr>
          <w:sz w:val="28"/>
          <w:szCs w:val="28"/>
        </w:rPr>
      </w:pPr>
    </w:p>
    <w:p w:rsidR="00D9549B" w:rsidRDefault="00D9549B" w:rsidP="00D9549B">
      <w:pPr>
        <w:pStyle w:val="25"/>
        <w:shd w:val="clear" w:color="auto" w:fill="auto"/>
        <w:spacing w:line="240" w:lineRule="auto"/>
        <w:ind w:left="80" w:right="180" w:firstLine="709"/>
        <w:jc w:val="both"/>
        <w:rPr>
          <w:sz w:val="28"/>
          <w:szCs w:val="28"/>
        </w:rPr>
      </w:pPr>
    </w:p>
    <w:p w:rsidR="00D9549B" w:rsidRDefault="00D9549B" w:rsidP="00D9549B">
      <w:pPr>
        <w:pStyle w:val="25"/>
        <w:shd w:val="clear" w:color="auto" w:fill="auto"/>
        <w:spacing w:line="240" w:lineRule="auto"/>
        <w:ind w:left="80" w:right="180" w:firstLine="709"/>
        <w:jc w:val="both"/>
        <w:rPr>
          <w:sz w:val="28"/>
          <w:szCs w:val="28"/>
        </w:rPr>
      </w:pPr>
    </w:p>
    <w:p w:rsidR="00D9549B" w:rsidRDefault="00D9549B" w:rsidP="00D9549B">
      <w:pPr>
        <w:pStyle w:val="25"/>
        <w:shd w:val="clear" w:color="auto" w:fill="auto"/>
        <w:spacing w:line="240" w:lineRule="auto"/>
        <w:ind w:left="80" w:right="180" w:firstLine="709"/>
        <w:jc w:val="both"/>
        <w:rPr>
          <w:sz w:val="28"/>
          <w:szCs w:val="28"/>
        </w:rPr>
      </w:pPr>
    </w:p>
    <w:p w:rsidR="00D9549B" w:rsidRDefault="00D9549B" w:rsidP="00D9549B">
      <w:pPr>
        <w:pStyle w:val="25"/>
        <w:shd w:val="clear" w:color="auto" w:fill="auto"/>
        <w:spacing w:line="240" w:lineRule="auto"/>
        <w:ind w:left="80" w:right="180" w:firstLine="709"/>
        <w:jc w:val="both"/>
        <w:rPr>
          <w:sz w:val="28"/>
          <w:szCs w:val="28"/>
        </w:rPr>
      </w:pPr>
    </w:p>
    <w:p w:rsidR="00D9549B" w:rsidRDefault="00D9549B" w:rsidP="00D9549B">
      <w:pPr>
        <w:pStyle w:val="25"/>
        <w:shd w:val="clear" w:color="auto" w:fill="auto"/>
        <w:spacing w:line="240" w:lineRule="auto"/>
        <w:ind w:left="80" w:right="180" w:firstLine="709"/>
        <w:jc w:val="both"/>
        <w:rPr>
          <w:sz w:val="28"/>
          <w:szCs w:val="28"/>
        </w:rPr>
      </w:pPr>
    </w:p>
    <w:p w:rsidR="00D9549B" w:rsidRPr="00D07617" w:rsidRDefault="00D9549B" w:rsidP="00D9549B">
      <w:pPr>
        <w:pStyle w:val="25"/>
        <w:shd w:val="clear" w:color="auto" w:fill="auto"/>
        <w:spacing w:line="240" w:lineRule="auto"/>
        <w:ind w:left="80" w:right="180" w:firstLine="709"/>
        <w:jc w:val="both"/>
        <w:rPr>
          <w:sz w:val="28"/>
          <w:szCs w:val="28"/>
        </w:rPr>
      </w:pPr>
    </w:p>
    <w:p w:rsidR="00D9549B" w:rsidRPr="00D07617" w:rsidRDefault="00D9549B" w:rsidP="00D9549B">
      <w:pPr>
        <w:pStyle w:val="ae"/>
        <w:tabs>
          <w:tab w:val="left" w:pos="459"/>
        </w:tabs>
        <w:suppressAutoHyphens/>
        <w:spacing w:before="0" w:beforeAutospacing="0" w:after="0" w:afterAutospacing="0"/>
        <w:jc w:val="right"/>
        <w:rPr>
          <w:sz w:val="28"/>
          <w:szCs w:val="28"/>
        </w:rPr>
      </w:pPr>
      <w:r w:rsidRPr="00D07617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3.4.3</w:t>
      </w:r>
      <w:r w:rsidRPr="00D07617">
        <w:rPr>
          <w:sz w:val="28"/>
          <w:szCs w:val="28"/>
        </w:rPr>
        <w:t xml:space="preserve"> </w:t>
      </w:r>
    </w:p>
    <w:p w:rsidR="00D9549B" w:rsidRPr="00281849" w:rsidRDefault="00D9549B" w:rsidP="00D9549B">
      <w:pPr>
        <w:pStyle w:val="ae"/>
        <w:tabs>
          <w:tab w:val="left" w:pos="459"/>
        </w:tabs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281849">
        <w:rPr>
          <w:b/>
          <w:sz w:val="28"/>
          <w:szCs w:val="28"/>
        </w:rPr>
        <w:t xml:space="preserve">Структура расходов муниципальной программы «Дети-сироты» </w:t>
      </w:r>
    </w:p>
    <w:p w:rsidR="00D9549B" w:rsidRPr="001548E6" w:rsidRDefault="00D9549B" w:rsidP="00D9549B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1548E6">
        <w:rPr>
          <w:rFonts w:ascii="Times New Roman" w:eastAsia="Times New Roman" w:hAnsi="Times New Roman" w:cs="Times New Roman"/>
        </w:rPr>
        <w:t>(тыс. рублей)</w:t>
      </w:r>
    </w:p>
    <w:tbl>
      <w:tblPr>
        <w:tblW w:w="9322" w:type="dxa"/>
        <w:tblInd w:w="92" w:type="dxa"/>
        <w:tblLook w:val="04A0" w:firstRow="1" w:lastRow="0" w:firstColumn="1" w:lastColumn="0" w:noHBand="0" w:noVBand="1"/>
      </w:tblPr>
      <w:tblGrid>
        <w:gridCol w:w="2993"/>
        <w:gridCol w:w="1276"/>
        <w:gridCol w:w="1258"/>
        <w:gridCol w:w="1294"/>
        <w:gridCol w:w="1275"/>
        <w:gridCol w:w="1226"/>
      </w:tblGrid>
      <w:tr w:rsidR="003A66C2" w:rsidRPr="0085747B" w:rsidTr="00F02373">
        <w:trPr>
          <w:trHeight w:val="300"/>
        </w:trPr>
        <w:tc>
          <w:tcPr>
            <w:tcW w:w="2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6C2" w:rsidRPr="00D07617" w:rsidRDefault="003A66C2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6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 муниципальной программы, основного мероприятия муниципальной программы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6C2" w:rsidRPr="00267AE5" w:rsidRDefault="003A66C2" w:rsidP="00C75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A66C2" w:rsidRPr="00267AE5" w:rsidRDefault="003A66C2" w:rsidP="00C75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(отчёт)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6C2" w:rsidRPr="00267AE5" w:rsidRDefault="003A66C2" w:rsidP="00C75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 xml:space="preserve"> год (Решение Думы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198-</w:t>
            </w:r>
            <w:r w:rsidRPr="00267624">
              <w:rPr>
                <w:rFonts w:ascii="Times New Roman" w:hAnsi="Times New Roman" w:cs="Times New Roman"/>
                <w:sz w:val="20"/>
                <w:szCs w:val="20"/>
              </w:rPr>
              <w:t>VI РД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7624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66C2" w:rsidRPr="000D2B40" w:rsidRDefault="003A66C2" w:rsidP="003A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B4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D2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(проект)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66C2" w:rsidRPr="000D2B40" w:rsidRDefault="003A66C2" w:rsidP="003A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B4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0D2B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(проект)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66C2" w:rsidRPr="000D2B40" w:rsidRDefault="003A66C2" w:rsidP="003A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B4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D2B40">
              <w:rPr>
                <w:rFonts w:ascii="Times New Roman" w:eastAsia="Times New Roman" w:hAnsi="Times New Roman" w:cs="Times New Roman"/>
                <w:sz w:val="20"/>
                <w:szCs w:val="20"/>
              </w:rPr>
              <w:t>год (проект)</w:t>
            </w:r>
          </w:p>
        </w:tc>
      </w:tr>
      <w:tr w:rsidR="00305896" w:rsidRPr="0085747B" w:rsidTr="00F02373">
        <w:trPr>
          <w:trHeight w:val="300"/>
        </w:trPr>
        <w:tc>
          <w:tcPr>
            <w:tcW w:w="2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5896" w:rsidRPr="00A82E23" w:rsidRDefault="00305896" w:rsidP="00F0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E2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муници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пальной программе,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896" w:rsidRPr="008015DB" w:rsidRDefault="00305896" w:rsidP="0029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295628">
              <w:rPr>
                <w:rFonts w:ascii="Times New Roman" w:hAnsi="Times New Roman" w:cs="Times New Roman"/>
                <w:sz w:val="20"/>
                <w:szCs w:val="20"/>
              </w:rPr>
              <w:t> 347,5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896" w:rsidRPr="008015DB" w:rsidRDefault="00305896" w:rsidP="00F0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83 652,3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896" w:rsidRPr="008015DB" w:rsidRDefault="00305896" w:rsidP="00F02373">
            <w:pPr>
              <w:pStyle w:val="ae"/>
              <w:tabs>
                <w:tab w:val="left" w:pos="459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91 662,8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96" w:rsidRPr="008015DB" w:rsidRDefault="00305896" w:rsidP="0030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92 526,2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896" w:rsidRPr="008015DB" w:rsidRDefault="00305896" w:rsidP="00305896">
            <w:pPr>
              <w:pStyle w:val="ae"/>
              <w:tabs>
                <w:tab w:val="left" w:pos="459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91 864,7</w:t>
            </w:r>
          </w:p>
        </w:tc>
      </w:tr>
      <w:tr w:rsidR="00D9549B" w:rsidRPr="0085747B" w:rsidTr="00F02373">
        <w:trPr>
          <w:trHeight w:val="30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49B" w:rsidRPr="00A82E23" w:rsidRDefault="00D9549B" w:rsidP="00F0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E23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49B" w:rsidRPr="00DD04C3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5896" w:rsidRPr="0085747B" w:rsidTr="00F02373">
        <w:trPr>
          <w:trHeight w:val="30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5896" w:rsidRPr="00D07617" w:rsidRDefault="00305896" w:rsidP="00F0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5896" w:rsidRPr="009333F4" w:rsidRDefault="00295628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79 110,5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5896" w:rsidRPr="00DD04C3" w:rsidRDefault="00305896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83 469,8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896" w:rsidRPr="008015DB" w:rsidRDefault="00305896" w:rsidP="00F02373">
            <w:pPr>
              <w:pStyle w:val="ae"/>
              <w:tabs>
                <w:tab w:val="left" w:pos="459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91 662,8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96" w:rsidRPr="008015DB" w:rsidRDefault="00305896" w:rsidP="0030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92 526,2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896" w:rsidRPr="008015DB" w:rsidRDefault="00305896" w:rsidP="00305896">
            <w:pPr>
              <w:pStyle w:val="ae"/>
              <w:tabs>
                <w:tab w:val="left" w:pos="459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91 864,7</w:t>
            </w:r>
          </w:p>
        </w:tc>
      </w:tr>
      <w:tr w:rsidR="00D9549B" w:rsidRPr="0085747B" w:rsidTr="00F02373">
        <w:trPr>
          <w:trHeight w:val="30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49B" w:rsidRPr="00D07617" w:rsidRDefault="00D9549B" w:rsidP="00F0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617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9549B" w:rsidRPr="0085747B" w:rsidTr="00F02373">
        <w:trPr>
          <w:trHeight w:val="30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49B" w:rsidRPr="00D07617" w:rsidRDefault="00D9549B" w:rsidP="00F0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6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 семей с детьми, всего, в том числе</w:t>
            </w:r>
            <w:r w:rsidRPr="00D0761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49B" w:rsidRPr="00DD04C3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9549B" w:rsidRPr="0085747B" w:rsidTr="00F02373">
        <w:trPr>
          <w:trHeight w:val="30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49B" w:rsidRPr="00D07617" w:rsidRDefault="00D9549B" w:rsidP="00F0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617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49B" w:rsidRPr="00DD04C3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9549B" w:rsidRPr="0085747B" w:rsidTr="00F02373">
        <w:trPr>
          <w:trHeight w:val="30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49B" w:rsidRPr="00D07617" w:rsidRDefault="00D9549B" w:rsidP="00F0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617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9549B" w:rsidRPr="0085747B" w:rsidTr="00F02373">
        <w:trPr>
          <w:trHeight w:val="30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49B" w:rsidRPr="00D07617" w:rsidRDefault="00D9549B" w:rsidP="00F0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617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9549B" w:rsidRPr="0085747B" w:rsidTr="00F02373">
        <w:trPr>
          <w:trHeight w:val="461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49B" w:rsidRPr="00D07617" w:rsidRDefault="00D9549B" w:rsidP="00F0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617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льского попечения, всего, в том числе</w:t>
            </w:r>
            <w:r w:rsidRPr="00D0761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51 422,7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49B" w:rsidRPr="007770A0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55 712,5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57 640,7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58 388,8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57 640,7</w:t>
            </w:r>
          </w:p>
        </w:tc>
      </w:tr>
      <w:tr w:rsidR="00D9549B" w:rsidRPr="0085747B" w:rsidTr="00F02373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49B" w:rsidRPr="00D07617" w:rsidRDefault="00D9549B" w:rsidP="00F0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617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549B" w:rsidRPr="0085747B" w:rsidTr="00F02373">
        <w:trPr>
          <w:trHeight w:val="30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49B" w:rsidRPr="00D07617" w:rsidRDefault="00D9549B" w:rsidP="00F0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617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51 422,7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49B" w:rsidRPr="007770A0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55 712,5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57 640,7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58 388,8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57 640,7</w:t>
            </w:r>
          </w:p>
        </w:tc>
      </w:tr>
      <w:tr w:rsidR="00D9549B" w:rsidRPr="0085747B" w:rsidTr="00F02373">
        <w:trPr>
          <w:trHeight w:val="30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49B" w:rsidRPr="00D07617" w:rsidRDefault="00D9549B" w:rsidP="00F0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617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9549B" w:rsidRPr="0085747B" w:rsidTr="00F02373">
        <w:trPr>
          <w:trHeight w:val="30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49B" w:rsidRPr="00D07617" w:rsidRDefault="00D9549B" w:rsidP="00F0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61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опеке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попечительству, всего, в том числе</w:t>
            </w:r>
            <w:r w:rsidRPr="00D0761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27 687,8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27 757,3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34 022,1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34 137,4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34 224,0</w:t>
            </w:r>
          </w:p>
        </w:tc>
      </w:tr>
      <w:tr w:rsidR="00D9549B" w:rsidRPr="0085747B" w:rsidTr="00F02373">
        <w:trPr>
          <w:trHeight w:val="30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49B" w:rsidRPr="00D07617" w:rsidRDefault="00D9549B" w:rsidP="00F0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617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49B" w:rsidRPr="000D4CB6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9549B" w:rsidRPr="0085747B" w:rsidTr="00F02373">
        <w:trPr>
          <w:trHeight w:val="30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49B" w:rsidRPr="00D07617" w:rsidRDefault="00D9549B" w:rsidP="00F0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617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27 687,8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27 757,3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34 022,1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34 137,4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34 224,0</w:t>
            </w:r>
          </w:p>
        </w:tc>
      </w:tr>
      <w:tr w:rsidR="00D9549B" w:rsidRPr="00792F52" w:rsidTr="00F02373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549B" w:rsidRPr="00D07617" w:rsidRDefault="00D9549B" w:rsidP="00F0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617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49B" w:rsidRPr="009333F4" w:rsidRDefault="00D9549B" w:rsidP="00F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D9549B" w:rsidRPr="00792F52" w:rsidRDefault="00D9549B" w:rsidP="00D9549B">
      <w:pPr>
        <w:tabs>
          <w:tab w:val="left" w:pos="836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792F52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ab/>
      </w:r>
    </w:p>
    <w:p w:rsidR="00D9549B" w:rsidRPr="002E08FB" w:rsidRDefault="00D9549B" w:rsidP="00D954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8FB">
        <w:rPr>
          <w:rFonts w:ascii="Times New Roman" w:hAnsi="Times New Roman" w:cs="Times New Roman"/>
          <w:sz w:val="28"/>
          <w:szCs w:val="28"/>
        </w:rPr>
        <w:t>Механизм реализации программы предусматривает создание условий для поддержания стабильного качества жизни детей-сирот и детей, оставшихся без попечения родителей, лиц из их числа, замещающих семей города Ханты-Мансийска, семей, находящихся в социально опасном положении, в виде оказания мер социальной поддержки для решения проблем, связанных с успешной адаптацией в социуме отдельных категорий граждан.</w:t>
      </w:r>
    </w:p>
    <w:p w:rsidR="00D9549B" w:rsidRPr="002E08FB" w:rsidRDefault="00D9549B" w:rsidP="00D954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8FB">
        <w:rPr>
          <w:rFonts w:ascii="Times New Roman" w:hAnsi="Times New Roman" w:cs="Times New Roman"/>
          <w:sz w:val="28"/>
          <w:szCs w:val="28"/>
        </w:rPr>
        <w:t>Участниками программы являются жители города Ханты-Мансийска следующих категорий:</w:t>
      </w:r>
    </w:p>
    <w:p w:rsidR="00D9549B" w:rsidRPr="002E08FB" w:rsidRDefault="00D9549B" w:rsidP="00D9549B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8FB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родителей;</w:t>
      </w:r>
    </w:p>
    <w:p w:rsidR="00D9549B" w:rsidRPr="002E08FB" w:rsidRDefault="00D9549B" w:rsidP="00D9549B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8FB">
        <w:rPr>
          <w:rFonts w:ascii="Times New Roman" w:hAnsi="Times New Roman" w:cs="Times New Roman"/>
          <w:sz w:val="28"/>
          <w:szCs w:val="28"/>
        </w:rPr>
        <w:t>лица, из числа детей-сирот и детей, оставшихся без попечения родителей;</w:t>
      </w:r>
    </w:p>
    <w:p w:rsidR="00D9549B" w:rsidRPr="002E08FB" w:rsidRDefault="00D9549B" w:rsidP="00D9549B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8FB">
        <w:rPr>
          <w:rFonts w:ascii="Times New Roman" w:hAnsi="Times New Roman" w:cs="Times New Roman"/>
          <w:sz w:val="28"/>
          <w:szCs w:val="28"/>
        </w:rPr>
        <w:t>усыновители, опекуны, попечители, приемные родители;</w:t>
      </w:r>
    </w:p>
    <w:p w:rsidR="00D9549B" w:rsidRDefault="00D9549B" w:rsidP="00D954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8FB">
        <w:rPr>
          <w:rFonts w:ascii="Times New Roman" w:hAnsi="Times New Roman" w:cs="Times New Roman"/>
          <w:sz w:val="28"/>
          <w:szCs w:val="28"/>
        </w:rPr>
        <w:t>семьи, находящиеся в социально опасном положении.</w:t>
      </w:r>
    </w:p>
    <w:p w:rsidR="00D9549B" w:rsidRPr="002E08FB" w:rsidRDefault="00D9549B" w:rsidP="00D954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49B" w:rsidRDefault="00D9549B" w:rsidP="00D9549B">
      <w:pPr>
        <w:pStyle w:val="25"/>
        <w:shd w:val="clear" w:color="auto" w:fill="auto"/>
        <w:spacing w:line="240" w:lineRule="auto"/>
        <w:ind w:left="80" w:right="180" w:firstLine="709"/>
        <w:jc w:val="both"/>
        <w:rPr>
          <w:sz w:val="28"/>
          <w:szCs w:val="28"/>
        </w:rPr>
      </w:pPr>
      <w:r w:rsidRPr="002E08FB">
        <w:rPr>
          <w:sz w:val="28"/>
          <w:szCs w:val="28"/>
        </w:rPr>
        <w:t xml:space="preserve">В состав муниципальной программы входят </w:t>
      </w:r>
      <w:r>
        <w:rPr>
          <w:sz w:val="28"/>
          <w:szCs w:val="28"/>
        </w:rPr>
        <w:t>3 основных мероприятия:</w:t>
      </w:r>
    </w:p>
    <w:p w:rsidR="00D9549B" w:rsidRDefault="00D9549B" w:rsidP="00D9549B">
      <w:pPr>
        <w:pStyle w:val="25"/>
        <w:numPr>
          <w:ilvl w:val="0"/>
          <w:numId w:val="12"/>
        </w:numPr>
        <w:shd w:val="clear" w:color="auto" w:fill="auto"/>
        <w:spacing w:line="240" w:lineRule="auto"/>
        <w:ind w:right="180"/>
        <w:jc w:val="both"/>
        <w:rPr>
          <w:sz w:val="28"/>
          <w:szCs w:val="28"/>
        </w:rPr>
      </w:pPr>
      <w:r w:rsidRPr="0077437C">
        <w:rPr>
          <w:sz w:val="28"/>
          <w:szCs w:val="28"/>
        </w:rPr>
        <w:t>Социальная поддержка семей с детьми</w:t>
      </w:r>
      <w:r>
        <w:rPr>
          <w:sz w:val="28"/>
          <w:szCs w:val="28"/>
        </w:rPr>
        <w:t xml:space="preserve">. </w:t>
      </w:r>
    </w:p>
    <w:p w:rsidR="00D9549B" w:rsidRPr="0077437C" w:rsidRDefault="00D9549B" w:rsidP="00D9549B">
      <w:pPr>
        <w:pStyle w:val="25"/>
        <w:spacing w:line="240" w:lineRule="auto"/>
        <w:ind w:right="180"/>
        <w:jc w:val="both"/>
        <w:rPr>
          <w:sz w:val="28"/>
          <w:szCs w:val="28"/>
        </w:rPr>
      </w:pPr>
      <w:r w:rsidRPr="0077437C">
        <w:rPr>
          <w:sz w:val="28"/>
          <w:szCs w:val="28"/>
        </w:rPr>
        <w:t>Денежные средства по данному мероприятию на 2018 год запланированы в сумме 182,49 тыс. рублей на единовременную денежную выплату на обустройство жилого помещения специализированного жилищного фонда, предоставленного в городе Ханты-Мансийске на условиях договора найма специализированных жилых помещений.</w:t>
      </w:r>
      <w:r>
        <w:rPr>
          <w:sz w:val="28"/>
          <w:szCs w:val="28"/>
        </w:rPr>
        <w:t xml:space="preserve"> На 2019 год и последующие 2020-2021 годы выплаты в рамках данного мероприятия не планируются.</w:t>
      </w:r>
    </w:p>
    <w:p w:rsidR="00D9549B" w:rsidRPr="0077437C" w:rsidRDefault="00D9549B" w:rsidP="00D9549B">
      <w:pPr>
        <w:pStyle w:val="af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437C">
        <w:rPr>
          <w:rFonts w:ascii="Times New Roman" w:hAnsi="Times New Roman" w:cs="Times New Roman"/>
          <w:sz w:val="28"/>
          <w:szCs w:val="28"/>
        </w:rPr>
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попечения.</w:t>
      </w:r>
    </w:p>
    <w:p w:rsidR="00D9549B" w:rsidRPr="00F27C04" w:rsidRDefault="00D9549B" w:rsidP="00D9549B">
      <w:pPr>
        <w:shd w:val="clear" w:color="auto" w:fill="FFFFFF"/>
        <w:tabs>
          <w:tab w:val="left" w:pos="1276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27C04">
        <w:rPr>
          <w:rFonts w:ascii="Times New Roman" w:hAnsi="Times New Roman" w:cs="Times New Roman"/>
          <w:sz w:val="28"/>
          <w:szCs w:val="28"/>
        </w:rPr>
        <w:t>Мероприятие предусматривает осуществление переданных отдельных государственных полномочий в сфере опеки и попечительства, установленных Законом Ханты-Мансийского автономного округа - Югры от 20.07.2007 № 114-оз  «О наделении органов местного самоуправления</w:t>
      </w:r>
      <w:r w:rsidRPr="00F27C04">
        <w:rPr>
          <w:rFonts w:ascii="Times New Roman" w:hAnsi="Times New Roman"/>
          <w:sz w:val="28"/>
          <w:szCs w:val="28"/>
        </w:rPr>
        <w:t xml:space="preserve"> муниципальных образований Ханты-Мансийского автономного округа отдельными государственными полномочиями по осуществлению деятельности по опеке и попечительству», Законом Ханты-Мансийского автономного округа - Югры от 09.06.2009 № 86-оз   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 в Ханты-Мансийском автономном округе - Югре», финансируемых из бюджетов Ханты-Мансийского автономного округа - Югры автономного округа в виде субвенци</w:t>
      </w:r>
      <w:r>
        <w:rPr>
          <w:rFonts w:ascii="Times New Roman" w:hAnsi="Times New Roman"/>
          <w:sz w:val="28"/>
          <w:szCs w:val="28"/>
        </w:rPr>
        <w:t>й</w:t>
      </w:r>
      <w:r w:rsidRPr="00F27C04">
        <w:rPr>
          <w:rFonts w:ascii="Times New Roman" w:hAnsi="Times New Roman"/>
          <w:sz w:val="28"/>
          <w:szCs w:val="28"/>
        </w:rPr>
        <w:t>:</w:t>
      </w:r>
    </w:p>
    <w:p w:rsidR="00D9549B" w:rsidRPr="00F27C04" w:rsidRDefault="00D9549B" w:rsidP="00D95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1)</w:t>
      </w:r>
      <w:r w:rsidRPr="00F27C04">
        <w:rPr>
          <w:rFonts w:ascii="Times New Roman" w:hAnsi="Times New Roman"/>
          <w:sz w:val="28"/>
          <w:szCs w:val="28"/>
        </w:rPr>
        <w:t xml:space="preserve">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на 2019 год </w:t>
      </w:r>
      <w:r w:rsidRPr="00F27C04">
        <w:rPr>
          <w:rFonts w:ascii="Times New Roman" w:hAnsi="Times New Roman"/>
          <w:sz w:val="28"/>
          <w:szCs w:val="28"/>
          <w:lang w:eastAsia="en-US"/>
        </w:rPr>
        <w:t xml:space="preserve">предусмотрена </w:t>
      </w:r>
      <w:r w:rsidRPr="00F27C04">
        <w:rPr>
          <w:rFonts w:ascii="Times New Roman" w:hAnsi="Times New Roman"/>
          <w:sz w:val="28"/>
          <w:szCs w:val="28"/>
        </w:rPr>
        <w:t xml:space="preserve">в сумме 57 380,9 тыс. рублей, </w:t>
      </w:r>
      <w:r w:rsidRPr="00F27C04">
        <w:rPr>
          <w:rFonts w:ascii="Times New Roman" w:hAnsi="Times New Roman"/>
          <w:sz w:val="28"/>
          <w:szCs w:val="28"/>
          <w:lang w:eastAsia="en-US"/>
        </w:rPr>
        <w:t xml:space="preserve">на 2020 год – </w:t>
      </w:r>
      <w:r w:rsidR="006703A6" w:rsidRPr="00F27C04">
        <w:rPr>
          <w:rFonts w:ascii="Times New Roman" w:hAnsi="Times New Roman"/>
          <w:sz w:val="28"/>
          <w:szCs w:val="28"/>
        </w:rPr>
        <w:t xml:space="preserve">57 380,9 </w:t>
      </w:r>
      <w:r w:rsidRPr="00F27C04">
        <w:rPr>
          <w:rFonts w:ascii="Times New Roman" w:hAnsi="Times New Roman"/>
          <w:sz w:val="28"/>
          <w:szCs w:val="28"/>
          <w:lang w:eastAsia="en-US"/>
        </w:rPr>
        <w:t>тыс. рублей, на 2021 год – 57</w:t>
      </w:r>
      <w:r>
        <w:rPr>
          <w:rFonts w:ascii="Times New Roman" w:hAnsi="Times New Roman"/>
          <w:sz w:val="28"/>
          <w:szCs w:val="28"/>
          <w:lang w:eastAsia="en-US"/>
        </w:rPr>
        <w:t> </w:t>
      </w:r>
      <w:r w:rsidRPr="00F27C04">
        <w:rPr>
          <w:rFonts w:ascii="Times New Roman" w:hAnsi="Times New Roman"/>
          <w:sz w:val="28"/>
          <w:szCs w:val="28"/>
          <w:lang w:eastAsia="en-US"/>
        </w:rPr>
        <w:t>380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F27C04">
        <w:rPr>
          <w:rFonts w:ascii="Times New Roman" w:hAnsi="Times New Roman"/>
          <w:sz w:val="28"/>
          <w:szCs w:val="28"/>
          <w:lang w:eastAsia="en-US"/>
        </w:rPr>
        <w:t>9 тыс. рублей;</w:t>
      </w:r>
    </w:p>
    <w:p w:rsidR="00D9549B" w:rsidRPr="00F27C04" w:rsidRDefault="00D9549B" w:rsidP="00D95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04">
        <w:rPr>
          <w:rFonts w:ascii="Times New Roman" w:hAnsi="Times New Roman" w:cs="Times New Roman"/>
          <w:sz w:val="28"/>
          <w:szCs w:val="28"/>
          <w:lang w:eastAsia="en-US"/>
        </w:rPr>
        <w:t xml:space="preserve">Денежные средства данной субвенции идут на выплату вознаграждения приемным родителям. </w:t>
      </w:r>
      <w:r w:rsidRPr="00F27C04">
        <w:rPr>
          <w:rFonts w:ascii="Times New Roman" w:hAnsi="Times New Roman" w:cs="Times New Roman"/>
          <w:sz w:val="28"/>
          <w:szCs w:val="28"/>
        </w:rPr>
        <w:t>Каждому из приемных родителей ежемесячно производится выплата вознаграждения в размере 5 919 рублей на каждого ребенка (базовая сумма), а также ежемесячные доплаты:</w:t>
      </w:r>
    </w:p>
    <w:p w:rsidR="00D9549B" w:rsidRPr="00F27C04" w:rsidRDefault="00D9549B" w:rsidP="00D95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04">
        <w:rPr>
          <w:rFonts w:ascii="Times New Roman" w:hAnsi="Times New Roman" w:cs="Times New Roman"/>
          <w:sz w:val="28"/>
          <w:szCs w:val="28"/>
        </w:rPr>
        <w:t xml:space="preserve"> 1 361 рубль на воспитание каждого ребенка, не достигшего трехлетнего возраста, </w:t>
      </w:r>
    </w:p>
    <w:p w:rsidR="00D9549B" w:rsidRPr="00F27C04" w:rsidRDefault="00D9549B" w:rsidP="00D95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04">
        <w:rPr>
          <w:rFonts w:ascii="Times New Roman" w:hAnsi="Times New Roman" w:cs="Times New Roman"/>
          <w:sz w:val="28"/>
          <w:szCs w:val="28"/>
        </w:rPr>
        <w:t xml:space="preserve">2 071 рубль на воспитание каждого ребенка-инвалида или ребенка, состоящего на диспансерном учете в связи с имеющимся хроническим заболеванием, </w:t>
      </w:r>
    </w:p>
    <w:p w:rsidR="00D9549B" w:rsidRPr="00F27C04" w:rsidRDefault="00D9549B" w:rsidP="00D95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04">
        <w:rPr>
          <w:rFonts w:ascii="Times New Roman" w:hAnsi="Times New Roman" w:cs="Times New Roman"/>
          <w:sz w:val="28"/>
          <w:szCs w:val="28"/>
        </w:rPr>
        <w:t>1 775 рублей на воспитание каждого ребенка в возрасте от 12 лет.</w:t>
      </w:r>
    </w:p>
    <w:p w:rsidR="00D9549B" w:rsidRPr="00F27C04" w:rsidRDefault="00D9549B" w:rsidP="00D95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C04">
        <w:rPr>
          <w:rFonts w:ascii="Times New Roman" w:hAnsi="Times New Roman" w:cs="Times New Roman"/>
          <w:sz w:val="28"/>
          <w:szCs w:val="28"/>
        </w:rPr>
        <w:t>Вознаграждение приемным родителям выплачивается с учетом районного коэффициента и северной надбавки, исчисляемой в установленном законодательством Ханты-Мансийского автономного округа - Югры порядке для применения процентной надбавки к заработной плате за стаж работы в районах Крайнего Севера и приравненных к ним местностях, установленной для местности по месту жительства приемной семьи.</w:t>
      </w:r>
    </w:p>
    <w:p w:rsidR="00D9549B" w:rsidRPr="00F27C04" w:rsidRDefault="00D9549B" w:rsidP="00D95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7C04">
        <w:rPr>
          <w:rFonts w:ascii="Times New Roman" w:hAnsi="Times New Roman" w:cs="Times New Roman"/>
          <w:sz w:val="28"/>
          <w:szCs w:val="28"/>
          <w:lang w:eastAsia="en-US"/>
        </w:rPr>
        <w:t>В настоящее время на учете в Управлении опеки и попечительства Администрации города Ханты-Мансийска состоят  57 приемных семьей, в них 85 приемных родителя, 146 приемных ребенка. Средняя сумма  вознаграждения приемному родителю на 1 ребенка  по итогам 9 месяцев  составляет 33 109,76 руб.</w:t>
      </w:r>
    </w:p>
    <w:p w:rsidR="00D9549B" w:rsidRPr="005B7102" w:rsidRDefault="00D9549B" w:rsidP="00D954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5B7102">
        <w:rPr>
          <w:rFonts w:ascii="Times New Roman" w:hAnsi="Times New Roman" w:cs="Times New Roman"/>
          <w:bCs/>
          <w:sz w:val="28"/>
          <w:szCs w:val="28"/>
        </w:rPr>
        <w:t xml:space="preserve">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</w:t>
      </w:r>
      <w:r w:rsidRPr="005B7102">
        <w:rPr>
          <w:rFonts w:ascii="Times New Roman" w:hAnsi="Times New Roman" w:cs="Times New Roman"/>
          <w:sz w:val="28"/>
          <w:szCs w:val="28"/>
        </w:rPr>
        <w:t xml:space="preserve">на 2019 год в сумме 259,8 тыс.рублей, </w:t>
      </w:r>
      <w:r w:rsidRPr="005B7102">
        <w:rPr>
          <w:rFonts w:ascii="Times New Roman" w:hAnsi="Times New Roman" w:cs="Times New Roman"/>
          <w:sz w:val="28"/>
          <w:szCs w:val="28"/>
          <w:lang w:eastAsia="en-US"/>
        </w:rPr>
        <w:t>на 2020 год – 259,8 тыс. рублей, на 2021 год – 259,8 тыс.рублей.</w:t>
      </w:r>
    </w:p>
    <w:p w:rsidR="00D9549B" w:rsidRPr="002374B6" w:rsidRDefault="00D9549B" w:rsidP="00D95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102">
        <w:rPr>
          <w:rFonts w:ascii="Times New Roman" w:hAnsi="Times New Roman" w:cs="Times New Roman"/>
          <w:sz w:val="28"/>
          <w:szCs w:val="28"/>
          <w:lang w:eastAsia="en-US"/>
        </w:rPr>
        <w:t xml:space="preserve">Денежные средства данной субвенции  рассчитаны на оплату труда, начисления на выплаты по оплате труда и на содержание 0,2 штатных единиц, утвержденных в штатном расписании </w:t>
      </w:r>
      <w:r w:rsidRPr="005B7102">
        <w:rPr>
          <w:rFonts w:ascii="Times New Roman" w:hAnsi="Times New Roman" w:cs="Times New Roman"/>
          <w:sz w:val="28"/>
          <w:szCs w:val="28"/>
        </w:rPr>
        <w:t>для осуществления органами местного самоуправления передаваемого отдельного государственного полномочия по осуществлению контроля за использованием и (или) распоряжением жилыми помещениями, обеспечением надлежащего санитарного и технического состояния жилых помещений, нанимателями или членами семей нанимателей по договорам социального найма либо собственниками (сособственниками)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период их нахождения в организациях для детей-сирот.</w:t>
      </w:r>
    </w:p>
    <w:p w:rsidR="00956B86" w:rsidRPr="00E77052" w:rsidRDefault="00D9549B" w:rsidP="00956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B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Исполнение органами местного самоуправления отдельных государственных полномочий </w:t>
      </w:r>
      <w:r w:rsidRPr="00956B86">
        <w:rPr>
          <w:rFonts w:ascii="Times New Roman" w:hAnsi="Times New Roman" w:cs="Times New Roman"/>
          <w:sz w:val="28"/>
          <w:szCs w:val="28"/>
          <w:lang w:eastAsia="en-US"/>
        </w:rPr>
        <w:t xml:space="preserve">в общей структуре расходов муниципальной программы на 2019 год предусмотрены </w:t>
      </w:r>
      <w:r w:rsidRPr="00956B86">
        <w:rPr>
          <w:rFonts w:ascii="Times New Roman" w:hAnsi="Times New Roman" w:cs="Times New Roman"/>
          <w:sz w:val="28"/>
          <w:szCs w:val="28"/>
        </w:rPr>
        <w:t xml:space="preserve">в сумме 34 022,1 тыс. рублей, </w:t>
      </w:r>
      <w:r w:rsidRPr="00956B86">
        <w:rPr>
          <w:rFonts w:ascii="Times New Roman" w:hAnsi="Times New Roman" w:cs="Times New Roman"/>
          <w:sz w:val="28"/>
          <w:szCs w:val="28"/>
          <w:lang w:eastAsia="en-US"/>
        </w:rPr>
        <w:t>на 2020 год – 34 137,4 тыс. рублей, на 2021 год – 34 224,0 тыс. рублей. И</w:t>
      </w:r>
      <w:r w:rsidRPr="00956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зменение объема </w:t>
      </w:r>
      <w:r w:rsidRPr="00956B86">
        <w:rPr>
          <w:rFonts w:ascii="Times New Roman" w:hAnsi="Times New Roman" w:cs="Times New Roman"/>
          <w:sz w:val="28"/>
          <w:szCs w:val="28"/>
        </w:rPr>
        <w:t xml:space="preserve">бюджетных ассигнований на 2019 – 2021 по муниципальной программе обусловлено </w:t>
      </w:r>
      <w:r w:rsidR="00956B86">
        <w:rPr>
          <w:rFonts w:ascii="Times New Roman" w:hAnsi="Times New Roman"/>
          <w:sz w:val="28"/>
          <w:szCs w:val="28"/>
        </w:rPr>
        <w:t>сохранением увеличения в 2018 году на 4% объема средств</w:t>
      </w:r>
      <w:r w:rsidR="00956B86" w:rsidRPr="00E77052">
        <w:rPr>
          <w:rFonts w:ascii="Times New Roman" w:hAnsi="Times New Roman"/>
          <w:sz w:val="28"/>
          <w:szCs w:val="28"/>
        </w:rPr>
        <w:t>, направляемых на фонд оплаты труда, в целях обеспечения сбалансированности и дифференциации системы оплаты труда в зависимости от уровня квалификации и сложности выполняемых работ, а также выполнения требований по обеспечению минимального размера оплаты труда.</w:t>
      </w:r>
    </w:p>
    <w:p w:rsidR="00281849" w:rsidRDefault="00281849" w:rsidP="00956B86">
      <w:pPr>
        <w:pStyle w:val="af"/>
        <w:spacing w:after="0" w:line="240" w:lineRule="auto"/>
        <w:ind w:left="709"/>
        <w:jc w:val="both"/>
      </w:pPr>
    </w:p>
    <w:p w:rsidR="00281849" w:rsidRDefault="00281849" w:rsidP="00E17BDE">
      <w:pPr>
        <w:spacing w:line="240" w:lineRule="auto"/>
      </w:pPr>
    </w:p>
    <w:p w:rsidR="00281849" w:rsidRDefault="00281849" w:rsidP="00E17BDE">
      <w:pPr>
        <w:spacing w:line="240" w:lineRule="auto"/>
      </w:pPr>
    </w:p>
    <w:p w:rsidR="00281849" w:rsidRDefault="00281849" w:rsidP="00E17BDE">
      <w:pPr>
        <w:spacing w:line="240" w:lineRule="auto"/>
      </w:pPr>
    </w:p>
    <w:p w:rsidR="00281849" w:rsidRDefault="00281849" w:rsidP="00E17BDE">
      <w:pPr>
        <w:spacing w:line="240" w:lineRule="auto"/>
      </w:pPr>
    </w:p>
    <w:p w:rsidR="00B05E87" w:rsidRDefault="00B05E87" w:rsidP="00E17BDE">
      <w:pPr>
        <w:spacing w:line="240" w:lineRule="auto"/>
      </w:pPr>
    </w:p>
    <w:p w:rsidR="000D0B1D" w:rsidRPr="00281849" w:rsidRDefault="000249FD" w:rsidP="00022414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8" w:name="_Toc531859193"/>
      <w:r w:rsidRPr="00281849">
        <w:rPr>
          <w:rFonts w:ascii="Times New Roman" w:hAnsi="Times New Roman" w:cs="Times New Roman"/>
          <w:sz w:val="28"/>
          <w:szCs w:val="28"/>
        </w:rPr>
        <w:t>3.5. М</w:t>
      </w:r>
      <w:r w:rsidR="005D310F" w:rsidRPr="00281849">
        <w:rPr>
          <w:rFonts w:ascii="Times New Roman" w:hAnsi="Times New Roman" w:cs="Times New Roman"/>
          <w:sz w:val="28"/>
          <w:szCs w:val="28"/>
        </w:rPr>
        <w:t>униципальная программа "Развитие физической культуры и спорта в городе Ханты-Мансийске</w:t>
      </w:r>
      <w:r w:rsidR="00625CE6" w:rsidRPr="00281849">
        <w:rPr>
          <w:rFonts w:ascii="Times New Roman" w:hAnsi="Times New Roman" w:cs="Times New Roman"/>
          <w:sz w:val="28"/>
          <w:szCs w:val="28"/>
        </w:rPr>
        <w:t>»</w:t>
      </w:r>
      <w:bookmarkEnd w:id="8"/>
    </w:p>
    <w:p w:rsidR="00013A6F" w:rsidRDefault="00013A6F" w:rsidP="00013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E87" w:rsidRPr="00B17AB8" w:rsidRDefault="00B05E87" w:rsidP="00B05E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AB8">
        <w:rPr>
          <w:rFonts w:ascii="Times New Roman" w:hAnsi="Times New Roman"/>
          <w:sz w:val="28"/>
          <w:szCs w:val="28"/>
        </w:rPr>
        <w:t>Целями муниципальной программы являются:</w:t>
      </w:r>
    </w:p>
    <w:p w:rsidR="00B05E87" w:rsidRPr="00B17AB8" w:rsidRDefault="00B05E87" w:rsidP="00B05E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AB8">
        <w:rPr>
          <w:rFonts w:ascii="Times New Roman" w:hAnsi="Times New Roman" w:cs="Times New Roman"/>
          <w:sz w:val="28"/>
          <w:szCs w:val="28"/>
        </w:rPr>
        <w:t>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</w:t>
      </w:r>
      <w:r>
        <w:rPr>
          <w:rFonts w:ascii="Times New Roman" w:hAnsi="Times New Roman" w:cs="Times New Roman"/>
          <w:sz w:val="28"/>
          <w:szCs w:val="28"/>
        </w:rPr>
        <w:t xml:space="preserve"> спортом</w:t>
      </w:r>
      <w:r w:rsidRPr="00B17AB8">
        <w:rPr>
          <w:rFonts w:ascii="Times New Roman" w:hAnsi="Times New Roman"/>
          <w:sz w:val="28"/>
          <w:szCs w:val="28"/>
        </w:rPr>
        <w:t>;</w:t>
      </w:r>
    </w:p>
    <w:p w:rsidR="00B05E87" w:rsidRPr="00B17AB8" w:rsidRDefault="00B05E87" w:rsidP="00B05E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AB8">
        <w:rPr>
          <w:rFonts w:ascii="Times New Roman" w:hAnsi="Times New Roman" w:cs="Times New Roman"/>
          <w:sz w:val="28"/>
          <w:szCs w:val="28"/>
        </w:rPr>
        <w:t>Создание условий для подготовки спортсменов города Ханты-Мансийска для успешного выступления на официальных окружных и всероссийских соревнованиях</w:t>
      </w:r>
      <w:r w:rsidRPr="00B17AB8">
        <w:rPr>
          <w:rFonts w:ascii="Times New Roman" w:hAnsi="Times New Roman"/>
          <w:sz w:val="28"/>
          <w:szCs w:val="28"/>
        </w:rPr>
        <w:t>.</w:t>
      </w:r>
    </w:p>
    <w:p w:rsidR="00B05E87" w:rsidRPr="00B17AB8" w:rsidRDefault="00B05E87" w:rsidP="00B05E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AB8">
        <w:rPr>
          <w:rFonts w:ascii="Times New Roman" w:hAnsi="Times New Roman"/>
          <w:sz w:val="28"/>
          <w:szCs w:val="28"/>
        </w:rPr>
        <w:t>Задачи муниципальной программы:</w:t>
      </w:r>
    </w:p>
    <w:p w:rsidR="00B05E87" w:rsidRPr="00B17AB8" w:rsidRDefault="00B05E87" w:rsidP="00D9549B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AB8">
        <w:rPr>
          <w:rFonts w:ascii="Times New Roman" w:hAnsi="Times New Roman" w:cs="Times New Roman"/>
          <w:sz w:val="28"/>
          <w:szCs w:val="28"/>
        </w:rPr>
        <w:t>Развитие школьного спорта и массового спорта, спортивной инфраструктуры, пропаганда здорового образа жизни</w:t>
      </w:r>
      <w:r w:rsidRPr="00B17AB8">
        <w:rPr>
          <w:rFonts w:ascii="Times New Roman" w:hAnsi="Times New Roman"/>
          <w:sz w:val="28"/>
          <w:szCs w:val="28"/>
        </w:rPr>
        <w:t>.</w:t>
      </w:r>
    </w:p>
    <w:p w:rsidR="00B05E87" w:rsidRPr="00B17AB8" w:rsidRDefault="00B05E87" w:rsidP="00D9549B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AB8">
        <w:rPr>
          <w:rFonts w:ascii="Times New Roman" w:hAnsi="Times New Roman" w:cs="Times New Roman"/>
          <w:sz w:val="28"/>
          <w:szCs w:val="28"/>
        </w:rPr>
        <w:t>Развитие детско-юношеского спорта в целях создания условий для подготовки спортивных сборных команд муниципального образования и участие в обеспечении подготовки спортивного резерва для спортивных сборных Ханты-Мансийского автономного округа - Югры</w:t>
      </w:r>
      <w:r w:rsidRPr="00B17AB8">
        <w:rPr>
          <w:rFonts w:ascii="Times New Roman" w:hAnsi="Times New Roman"/>
          <w:sz w:val="28"/>
          <w:szCs w:val="28"/>
        </w:rPr>
        <w:t>.</w:t>
      </w:r>
    </w:p>
    <w:p w:rsidR="00B05E87" w:rsidRPr="00B17AB8" w:rsidRDefault="00B05E87" w:rsidP="00D9549B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AB8">
        <w:rPr>
          <w:rFonts w:ascii="Times New Roman" w:hAnsi="Times New Roman" w:cs="Times New Roman"/>
          <w:sz w:val="28"/>
          <w:szCs w:val="28"/>
        </w:rPr>
        <w:t>Обеспечение деятельности Управления физической культуры, спорта и молодежной политики Администрации города Ханты-Мансийска и подведомственных учреждений</w:t>
      </w:r>
      <w:r w:rsidRPr="00B17AB8">
        <w:rPr>
          <w:rFonts w:ascii="Times New Roman" w:hAnsi="Times New Roman"/>
          <w:sz w:val="28"/>
          <w:szCs w:val="28"/>
        </w:rPr>
        <w:t>.</w:t>
      </w:r>
    </w:p>
    <w:p w:rsidR="00B05E87" w:rsidRDefault="00B05E87" w:rsidP="00D9549B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BB">
        <w:rPr>
          <w:rFonts w:ascii="Times New Roman" w:hAnsi="Times New Roman" w:cs="Times New Roman"/>
          <w:sz w:val="28"/>
          <w:szCs w:val="28"/>
        </w:rPr>
        <w:t>Обеспечение успешного выступления спортсменов города Ханты-Мансийска на официальных окружных и всероссийских соревнованиях, поддержка развития спорта высших достижений, в том числе спорта инвалидов и лиц с ограниченными возможностями здоровья.</w:t>
      </w:r>
    </w:p>
    <w:p w:rsidR="00B05E87" w:rsidRPr="00D737BB" w:rsidRDefault="00B05E87" w:rsidP="00D9549B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37BB">
        <w:rPr>
          <w:rFonts w:ascii="Times New Roman" w:hAnsi="Times New Roman" w:cs="Times New Roman"/>
          <w:sz w:val="28"/>
          <w:szCs w:val="28"/>
        </w:rPr>
        <w:t>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организаций к реализации муниципальной политики в сфере физической культуры и спорта.</w:t>
      </w:r>
    </w:p>
    <w:p w:rsidR="00B05E87" w:rsidRPr="001C505D" w:rsidRDefault="00B05E87" w:rsidP="00B05E87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05E87" w:rsidRDefault="00B05E87" w:rsidP="00B05E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370">
        <w:rPr>
          <w:rFonts w:ascii="Times New Roman" w:eastAsia="Calibri" w:hAnsi="Times New Roman" w:cs="Times New Roman"/>
          <w:sz w:val="28"/>
          <w:szCs w:val="28"/>
        </w:rPr>
        <w:t>Достижение указанных целей и решение задач характеризуется следующими целевыми показателями:</w:t>
      </w:r>
    </w:p>
    <w:p w:rsidR="00B05E87" w:rsidRPr="00832838" w:rsidRDefault="00B05E87" w:rsidP="00832838">
      <w:pPr>
        <w:jc w:val="right"/>
        <w:rPr>
          <w:rFonts w:ascii="Times New Roman" w:eastAsia="Calibri" w:hAnsi="Times New Roman" w:cs="Times New Roman"/>
          <w:b/>
        </w:rPr>
      </w:pPr>
      <w:r w:rsidRPr="00832838">
        <w:rPr>
          <w:rFonts w:ascii="Times New Roman" w:hAnsi="Times New Roman" w:cs="Times New Roman"/>
        </w:rPr>
        <w:t>Таблица 3.5.1.</w:t>
      </w:r>
    </w:p>
    <w:p w:rsidR="00B05E87" w:rsidRPr="00832838" w:rsidRDefault="00B05E87" w:rsidP="00B05E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838"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 муниципальной программы</w:t>
      </w:r>
      <w:r w:rsidRPr="0083283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32838">
        <w:rPr>
          <w:rFonts w:ascii="Times New Roman" w:hAnsi="Times New Roman"/>
          <w:b/>
          <w:sz w:val="28"/>
          <w:szCs w:val="28"/>
        </w:rPr>
        <w:t>«Развитие физической культуры и спорта в городе Ханты-Мансийске</w:t>
      </w:r>
      <w:r w:rsidRPr="00832838"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r w:rsidRPr="00832838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1559"/>
        <w:gridCol w:w="1134"/>
        <w:gridCol w:w="1134"/>
        <w:gridCol w:w="1134"/>
      </w:tblGrid>
      <w:tr w:rsidR="00B05E87" w:rsidRPr="00EE0645" w:rsidTr="00832838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EE0645" w:rsidRDefault="00B05E87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716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E06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EE0645" w:rsidRDefault="00B05E87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0645">
              <w:rPr>
                <w:rFonts w:ascii="Times New Roman" w:hAnsi="Times New Roman" w:cs="Times New Roman"/>
              </w:rPr>
              <w:t>Наименование  показателей результатов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EE0645" w:rsidRDefault="00B05E87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0645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EE0645" w:rsidRDefault="00B05E87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0645">
              <w:rPr>
                <w:rFonts w:ascii="Times New Roman" w:hAnsi="Times New Roman" w:cs="Times New Roman"/>
              </w:rPr>
              <w:t>Базовый показатель на начало реализации муниципальной 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EE0645" w:rsidRDefault="00B05E87" w:rsidP="006771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0645">
              <w:rPr>
                <w:rFonts w:ascii="Times New Roman" w:hAnsi="Times New Roman" w:cs="Times New Roman"/>
              </w:rPr>
              <w:t>201</w:t>
            </w:r>
            <w:r w:rsidR="006771B1">
              <w:rPr>
                <w:rFonts w:ascii="Times New Roman" w:hAnsi="Times New Roman" w:cs="Times New Roman"/>
              </w:rPr>
              <w:t>9</w:t>
            </w:r>
            <w:r w:rsidRPr="00EE064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EE0645" w:rsidRDefault="00B05E87" w:rsidP="006771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0645">
              <w:rPr>
                <w:rFonts w:ascii="Times New Roman" w:hAnsi="Times New Roman" w:cs="Times New Roman"/>
              </w:rPr>
              <w:t>20</w:t>
            </w:r>
            <w:r w:rsidR="006771B1">
              <w:rPr>
                <w:rFonts w:ascii="Times New Roman" w:hAnsi="Times New Roman" w:cs="Times New Roman"/>
              </w:rPr>
              <w:t>20</w:t>
            </w:r>
            <w:r w:rsidRPr="00EE064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EE0645" w:rsidRDefault="00B05E87" w:rsidP="006771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0645">
              <w:rPr>
                <w:rFonts w:ascii="Times New Roman" w:hAnsi="Times New Roman" w:cs="Times New Roman"/>
              </w:rPr>
              <w:t>202</w:t>
            </w:r>
            <w:r w:rsidR="006771B1">
              <w:rPr>
                <w:rFonts w:ascii="Times New Roman" w:hAnsi="Times New Roman" w:cs="Times New Roman"/>
              </w:rPr>
              <w:t>1</w:t>
            </w:r>
            <w:r w:rsidRPr="00EE064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5E87" w:rsidRPr="00EE0645" w:rsidTr="00832838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EE0645" w:rsidRDefault="00B05E87" w:rsidP="00093F21">
            <w:pPr>
              <w:spacing w:line="240" w:lineRule="auto"/>
              <w:ind w:hanging="3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EE0645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7" w:rsidRPr="00F04ABA" w:rsidRDefault="00B05E87" w:rsidP="00093F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4ABA">
              <w:rPr>
                <w:rFonts w:ascii="Times New Roman" w:hAnsi="Times New Roman" w:cs="Times New Roman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F04ABA" w:rsidRDefault="00B05E87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A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F04ABA" w:rsidRDefault="00B05E87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F04ABA" w:rsidRDefault="00B05E87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F04ABA" w:rsidRDefault="00B05E87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F04ABA" w:rsidRDefault="00B05E87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AB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B05E87" w:rsidRPr="00EE0645" w:rsidTr="00832838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EE0645" w:rsidRDefault="00B05E87" w:rsidP="00093F21">
            <w:pPr>
              <w:spacing w:line="240" w:lineRule="auto"/>
              <w:ind w:hanging="3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7" w:rsidRPr="00F04ABA" w:rsidRDefault="00B05E87" w:rsidP="00093F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4ABA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спортом, от общей численности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F04ABA" w:rsidRDefault="00B05E87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A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F04ABA" w:rsidRDefault="00B05E87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F04ABA" w:rsidRDefault="00B05E87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F04ABA" w:rsidRDefault="00B05E87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F04ABA" w:rsidRDefault="00B05E87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B05E87" w:rsidRPr="00EE0645" w:rsidTr="00832838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FE6121" w:rsidRDefault="00B05E87" w:rsidP="00093F21">
            <w:pPr>
              <w:spacing w:line="240" w:lineRule="auto"/>
              <w:ind w:hanging="3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FE612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7" w:rsidRPr="00FE6121" w:rsidRDefault="00B05E87" w:rsidP="00093F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E6121">
              <w:rPr>
                <w:rFonts w:ascii="Times New Roman" w:hAnsi="Times New Roman" w:cs="Times New Roman"/>
              </w:rPr>
              <w:t>Доля граждан среднего возраста (30-54 лет (женщины), 59 лет (мужчины)),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FE6121" w:rsidRDefault="00B05E87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612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FE6121" w:rsidRDefault="00B05E87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6121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FE6121" w:rsidRDefault="00B05E87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6121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FE6121" w:rsidRDefault="00B05E87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6121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FE6121" w:rsidRDefault="00B05E87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6121">
              <w:rPr>
                <w:rFonts w:ascii="Times New Roman" w:hAnsi="Times New Roman" w:cs="Times New Roman"/>
              </w:rPr>
              <w:t>17,3</w:t>
            </w:r>
          </w:p>
        </w:tc>
      </w:tr>
      <w:tr w:rsidR="00B05E87" w:rsidRPr="00EE0645" w:rsidTr="00832838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FE6121" w:rsidRDefault="00B05E87" w:rsidP="00093F21">
            <w:pPr>
              <w:spacing w:line="240" w:lineRule="auto"/>
              <w:ind w:hanging="3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FE612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7" w:rsidRPr="00FE6121" w:rsidRDefault="00B05E87" w:rsidP="00093F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E6121">
              <w:rPr>
                <w:rFonts w:ascii="Times New Roman" w:hAnsi="Times New Roman" w:cs="Times New Roman"/>
              </w:rPr>
              <w:t xml:space="preserve">Доля граждан </w:t>
            </w:r>
            <w:r>
              <w:rPr>
                <w:rFonts w:ascii="Times New Roman" w:hAnsi="Times New Roman" w:cs="Times New Roman"/>
              </w:rPr>
              <w:t>старшего</w:t>
            </w:r>
            <w:r w:rsidRPr="00FE6121">
              <w:rPr>
                <w:rFonts w:ascii="Times New Roman" w:hAnsi="Times New Roman" w:cs="Times New Roman"/>
              </w:rPr>
              <w:t xml:space="preserve"> возраста (</w:t>
            </w:r>
            <w:r>
              <w:rPr>
                <w:rFonts w:ascii="Times New Roman" w:hAnsi="Times New Roman" w:cs="Times New Roman"/>
              </w:rPr>
              <w:t>55</w:t>
            </w:r>
            <w:r w:rsidRPr="00FE6121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 xml:space="preserve"> и старше</w:t>
            </w:r>
            <w:r w:rsidRPr="00FE61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(для </w:t>
            </w:r>
            <w:r w:rsidRPr="00FE6121">
              <w:rPr>
                <w:rFonts w:ascii="Times New Roman" w:hAnsi="Times New Roman" w:cs="Times New Roman"/>
              </w:rPr>
              <w:t>женщин</w:t>
            </w:r>
            <w:r>
              <w:rPr>
                <w:rFonts w:ascii="Times New Roman" w:hAnsi="Times New Roman" w:cs="Times New Roman"/>
              </w:rPr>
              <w:t>)</w:t>
            </w:r>
            <w:r w:rsidRPr="00FE612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60</w:t>
            </w:r>
            <w:r w:rsidRPr="00FE6121">
              <w:rPr>
                <w:rFonts w:ascii="Times New Roman" w:hAnsi="Times New Roman" w:cs="Times New Roman"/>
              </w:rPr>
              <w:t xml:space="preserve"> лет </w:t>
            </w:r>
            <w:r>
              <w:rPr>
                <w:rFonts w:ascii="Times New Roman" w:hAnsi="Times New Roman" w:cs="Times New Roman"/>
              </w:rPr>
              <w:t xml:space="preserve">и старше </w:t>
            </w:r>
            <w:r w:rsidRPr="00FE612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для мужчин</w:t>
            </w:r>
            <w:r w:rsidRPr="00FE6121">
              <w:rPr>
                <w:rFonts w:ascii="Times New Roman" w:hAnsi="Times New Roman" w:cs="Times New Roman"/>
              </w:rPr>
              <w:t>)), систематически занимающихся физической культурой и спортом, в общей численности граждан с</w:t>
            </w:r>
            <w:r>
              <w:rPr>
                <w:rFonts w:ascii="Times New Roman" w:hAnsi="Times New Roman" w:cs="Times New Roman"/>
              </w:rPr>
              <w:t>таршего</w:t>
            </w:r>
            <w:r w:rsidRPr="00FE6121">
              <w:rPr>
                <w:rFonts w:ascii="Times New Roman" w:hAnsi="Times New Roman" w:cs="Times New Roman"/>
              </w:rPr>
              <w:t xml:space="preserve">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FE6121" w:rsidRDefault="00B05E87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612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FE6121" w:rsidRDefault="00B05E87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FE6121" w:rsidRDefault="00B05E87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FE6121" w:rsidRDefault="00B05E87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FE6121" w:rsidRDefault="00B05E87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B05E87" w:rsidRPr="00EE0645" w:rsidTr="00832838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FE6121" w:rsidRDefault="00B05E87" w:rsidP="00093F21">
            <w:pPr>
              <w:spacing w:line="240" w:lineRule="auto"/>
              <w:ind w:hanging="3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FE612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7" w:rsidRPr="00FE6121" w:rsidRDefault="00B05E87" w:rsidP="00093F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E6121">
              <w:rPr>
                <w:rFonts w:ascii="Times New Roman" w:hAnsi="Times New Roman" w:cs="Times New Roman"/>
              </w:rPr>
              <w:t>Доля</w:t>
            </w:r>
            <w:r>
              <w:rPr>
                <w:rFonts w:ascii="Times New Roman" w:hAnsi="Times New Roman" w:cs="Times New Roman"/>
              </w:rPr>
              <w:t xml:space="preserve"> детей и молодежи (3-29)</w:t>
            </w:r>
            <w:r w:rsidRPr="00FE6121">
              <w:rPr>
                <w:rFonts w:ascii="Times New Roman" w:hAnsi="Times New Roman" w:cs="Times New Roman"/>
              </w:rPr>
              <w:t xml:space="preserve">, систематически занимающихся физической культурой и спортом, в общей численности </w:t>
            </w:r>
            <w:r>
              <w:rPr>
                <w:rFonts w:ascii="Times New Roman" w:hAnsi="Times New Roman" w:cs="Times New Roman"/>
              </w:rPr>
              <w:t>детей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FE6121" w:rsidRDefault="00B05E87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612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FE6121" w:rsidRDefault="00B05E87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FE6121" w:rsidRDefault="00B05E87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FE6121" w:rsidRDefault="00B05E87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FE6121" w:rsidRDefault="00B05E87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B05E87" w:rsidRPr="00EE0645" w:rsidTr="00832838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EE0645" w:rsidRDefault="00B05E87" w:rsidP="00093F21">
            <w:pPr>
              <w:spacing w:line="240" w:lineRule="auto"/>
              <w:ind w:hanging="3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7" w:rsidRPr="00F04ABA" w:rsidRDefault="00B05E87" w:rsidP="00093F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4ABA">
              <w:rPr>
                <w:rFonts w:ascii="Times New Roman" w:hAnsi="Times New Roman" w:cs="Times New Roman"/>
              </w:rPr>
              <w:t>Доля лиц с ограниченными возможностями здоровья и инвалидов,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F04ABA" w:rsidRDefault="00B05E87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A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F04ABA" w:rsidRDefault="00B05E87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ABA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F04ABA" w:rsidRDefault="00B05E87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ABA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F04ABA" w:rsidRDefault="00B05E87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ABA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F04ABA" w:rsidRDefault="00B05E87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ABA">
              <w:rPr>
                <w:rFonts w:ascii="Times New Roman" w:hAnsi="Times New Roman" w:cs="Times New Roman"/>
              </w:rPr>
              <w:t>19,6</w:t>
            </w:r>
          </w:p>
        </w:tc>
      </w:tr>
      <w:tr w:rsidR="00B05E87" w:rsidRPr="00EE0645" w:rsidTr="00832838">
        <w:trPr>
          <w:cantSplit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E87" w:rsidRPr="00EE0645" w:rsidRDefault="00B05E87" w:rsidP="00093F21">
            <w:pPr>
              <w:spacing w:line="240" w:lineRule="auto"/>
              <w:ind w:hanging="3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7" w:rsidRPr="00F04ABA" w:rsidRDefault="00B05E87" w:rsidP="00093F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4ABA">
              <w:rPr>
                <w:rFonts w:ascii="Times New Roman" w:hAnsi="Times New Roman" w:cs="Times New Roman"/>
              </w:rPr>
              <w:t xml:space="preserve">Доля граждан города, выполнивших нормативы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</w:rPr>
              <w:t>«</w:t>
            </w:r>
            <w:r w:rsidRPr="00F04ABA">
              <w:rPr>
                <w:rFonts w:ascii="Times New Roman" w:hAnsi="Times New Roman" w:cs="Times New Roman"/>
              </w:rPr>
              <w:t>Готов к труду и обороне</w:t>
            </w:r>
            <w:r>
              <w:rPr>
                <w:rFonts w:ascii="Times New Roman" w:hAnsi="Times New Roman" w:cs="Times New Roman"/>
              </w:rPr>
              <w:t>»</w:t>
            </w:r>
            <w:r w:rsidRPr="00F04ABA">
              <w:rPr>
                <w:rFonts w:ascii="Times New Roman" w:hAnsi="Times New Roman" w:cs="Times New Roman"/>
              </w:rPr>
              <w:t xml:space="preserve"> (ГТО), в общей численности населения, принявшего участие в сдаче нормативов Всероссийского физк</w:t>
            </w:r>
            <w:r>
              <w:rPr>
                <w:rFonts w:ascii="Times New Roman" w:hAnsi="Times New Roman" w:cs="Times New Roman"/>
              </w:rPr>
              <w:t>ультурно-спортивного комплекса «</w:t>
            </w:r>
            <w:r w:rsidRPr="00F04ABA">
              <w:rPr>
                <w:rFonts w:ascii="Times New Roman" w:hAnsi="Times New Roman" w:cs="Times New Roman"/>
              </w:rPr>
              <w:t>Готов к труду и обороне</w:t>
            </w:r>
            <w:r>
              <w:rPr>
                <w:rFonts w:ascii="Times New Roman" w:hAnsi="Times New Roman" w:cs="Times New Roman"/>
              </w:rPr>
              <w:t>»</w:t>
            </w:r>
            <w:r w:rsidRPr="00F04ABA">
              <w:rPr>
                <w:rFonts w:ascii="Times New Roman" w:hAnsi="Times New Roman" w:cs="Times New Roman"/>
              </w:rPr>
              <w:t xml:space="preserve"> (ГТО)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E87" w:rsidRPr="00F04ABA" w:rsidRDefault="00B05E87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A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F04ABA" w:rsidRDefault="00B05E87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F04ABA" w:rsidRDefault="00B05E87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F04ABA" w:rsidRDefault="00B05E87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F04ABA" w:rsidRDefault="00B05E87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B05E87" w:rsidRPr="00EE0645" w:rsidTr="00832838">
        <w:trPr>
          <w:cantSplit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Default="00B05E87" w:rsidP="00093F21">
            <w:pPr>
              <w:spacing w:line="240" w:lineRule="auto"/>
              <w:ind w:hanging="3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7" w:rsidRPr="00842B70" w:rsidRDefault="00B05E87" w:rsidP="0009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2B70">
              <w:rPr>
                <w:rFonts w:ascii="Times New Roman" w:hAnsi="Times New Roman" w:cs="Times New Roman"/>
                <w:sz w:val="20"/>
                <w:szCs w:val="20"/>
              </w:rPr>
              <w:t>з них учащихся и студентов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842B70" w:rsidRDefault="00B05E87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842B70" w:rsidRDefault="00B05E87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842B70" w:rsidRDefault="00B05E87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842B70" w:rsidRDefault="00B05E87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842B70" w:rsidRDefault="00B05E87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B05E87" w:rsidRPr="00EE0645" w:rsidTr="00832838">
        <w:trPr>
          <w:cantSplit/>
          <w:trHeight w:val="15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Default="00B05E87" w:rsidP="00093F21">
            <w:pPr>
              <w:spacing w:line="240" w:lineRule="auto"/>
              <w:ind w:hanging="3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7" w:rsidRPr="00842B70" w:rsidRDefault="00B05E87" w:rsidP="0009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средств бюджета города Ханты-Мансийска, выделяемых негосударственным организациям, в том числе социально ориентированным некоммерческим организациям, на предоставление услуг (работ) в общем объеме средств бюджета города Ханты-Мансийска, выделяемых на предоставление услуг в сфере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842B70" w:rsidRDefault="00B05E87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A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842B70" w:rsidRDefault="00B05E87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842B70" w:rsidRDefault="00B05E87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842B70" w:rsidRDefault="00B05E87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87" w:rsidRPr="00842B70" w:rsidRDefault="00B05E87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15</w:t>
            </w:r>
          </w:p>
        </w:tc>
      </w:tr>
    </w:tbl>
    <w:p w:rsidR="00B05E87" w:rsidRDefault="00B05E87" w:rsidP="00B05E87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05E87" w:rsidRDefault="00B05E87" w:rsidP="00B05E87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866B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Текст муниципальной программы размещен в сети Интернет по адресу: </w:t>
      </w:r>
    </w:p>
    <w:p w:rsidR="00B05E87" w:rsidRPr="002B55F6" w:rsidRDefault="00B05E87" w:rsidP="00B05E87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bidi="en-US"/>
        </w:rPr>
      </w:pPr>
      <w:r w:rsidRPr="00B05E87">
        <w:rPr>
          <w:rFonts w:ascii="Times New Roman" w:eastAsia="Times New Roman" w:hAnsi="Times New Roman" w:cs="Times New Roman"/>
          <w:color w:val="0070C0"/>
          <w:sz w:val="28"/>
          <w:szCs w:val="28"/>
          <w:lang w:bidi="en-US"/>
        </w:rPr>
        <w:t>http://admhmansy.ru/rule/admhmansy/adm/department-of-economic-development-and-investments/activiti/target-programs-of-the-town-of-khanty-mansiysk/1/?clear_cache=Y</w:t>
      </w:r>
    </w:p>
    <w:p w:rsidR="00B05E87" w:rsidRPr="00832838" w:rsidRDefault="00B05E87" w:rsidP="00B05E87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right"/>
        <w:rPr>
          <w:sz w:val="22"/>
          <w:szCs w:val="22"/>
        </w:rPr>
      </w:pPr>
      <w:r w:rsidRPr="00832838">
        <w:rPr>
          <w:sz w:val="22"/>
          <w:szCs w:val="22"/>
        </w:rPr>
        <w:t>Таблица 3.5.2.</w:t>
      </w:r>
    </w:p>
    <w:p w:rsidR="00B05E87" w:rsidRPr="00832838" w:rsidRDefault="00B05E87" w:rsidP="00B05E87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32838">
        <w:rPr>
          <w:b/>
          <w:sz w:val="28"/>
          <w:szCs w:val="28"/>
        </w:rPr>
        <w:t xml:space="preserve">Показатели потребности в муниципальных услугах (работах), включенные в муниципальное задание в рамках муниципальной программы «Развитие физической культуры и спорта в городе Ханты-Мансийске» </w:t>
      </w:r>
    </w:p>
    <w:tbl>
      <w:tblPr>
        <w:tblW w:w="937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1559"/>
        <w:gridCol w:w="1843"/>
        <w:gridCol w:w="1134"/>
        <w:gridCol w:w="1134"/>
        <w:gridCol w:w="1276"/>
      </w:tblGrid>
      <w:tr w:rsidR="00B05E87" w:rsidRPr="00425DA9" w:rsidTr="00435B44">
        <w:trPr>
          <w:trHeight w:val="990"/>
        </w:trPr>
        <w:tc>
          <w:tcPr>
            <w:tcW w:w="2426" w:type="dxa"/>
            <w:shd w:val="clear" w:color="auto" w:fill="auto"/>
            <w:vAlign w:val="center"/>
            <w:hideMark/>
          </w:tcPr>
          <w:p w:rsidR="00B05E87" w:rsidRPr="005B2454" w:rsidRDefault="00B05E87" w:rsidP="0009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45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5E87" w:rsidRPr="005B2454" w:rsidRDefault="00B05E87" w:rsidP="0009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454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Группы потребителей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5E87" w:rsidRPr="005B2454" w:rsidRDefault="00B05E87" w:rsidP="0009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02F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(единицы измерения)</w:t>
            </w:r>
          </w:p>
        </w:tc>
        <w:tc>
          <w:tcPr>
            <w:tcW w:w="1134" w:type="dxa"/>
            <w:vAlign w:val="center"/>
          </w:tcPr>
          <w:p w:rsidR="00B05E87" w:rsidRPr="00E21609" w:rsidRDefault="00B05E87" w:rsidP="0009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09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B05E87" w:rsidRPr="00E21609" w:rsidRDefault="00B05E87" w:rsidP="0009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09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5E87" w:rsidRPr="00E21609" w:rsidRDefault="00B05E87" w:rsidP="0009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609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B05E87" w:rsidRPr="002B0B14" w:rsidTr="00435B44">
        <w:trPr>
          <w:trHeight w:val="1188"/>
        </w:trPr>
        <w:tc>
          <w:tcPr>
            <w:tcW w:w="2426" w:type="dxa"/>
            <w:shd w:val="clear" w:color="auto" w:fill="auto"/>
            <w:vAlign w:val="center"/>
            <w:hideMark/>
          </w:tcPr>
          <w:p w:rsidR="00B05E87" w:rsidRPr="00642672" w:rsidRDefault="00B05E87" w:rsidP="00093F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72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5E87" w:rsidRPr="00AD6682" w:rsidRDefault="00B05E87" w:rsidP="0009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68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5E87" w:rsidRPr="00642672" w:rsidRDefault="00B05E87" w:rsidP="0009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72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vAlign w:val="center"/>
          </w:tcPr>
          <w:p w:rsidR="00B05E87" w:rsidRPr="002B0B14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B14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34" w:type="dxa"/>
            <w:vAlign w:val="center"/>
          </w:tcPr>
          <w:p w:rsidR="00B05E87" w:rsidRPr="002B0B14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B14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5E87" w:rsidRPr="002B0B14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B14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</w:tr>
      <w:tr w:rsidR="00B05E87" w:rsidRPr="00425DA9" w:rsidTr="00435B44">
        <w:trPr>
          <w:trHeight w:val="557"/>
        </w:trPr>
        <w:tc>
          <w:tcPr>
            <w:tcW w:w="2426" w:type="dxa"/>
            <w:shd w:val="clear" w:color="auto" w:fill="auto"/>
            <w:vAlign w:val="center"/>
            <w:hideMark/>
          </w:tcPr>
          <w:p w:rsidR="00B05E87" w:rsidRPr="00642672" w:rsidRDefault="00B05E87" w:rsidP="00093F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72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Спортивная подготовка по неолимпийским видам спорта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5E87" w:rsidRPr="00AD6682" w:rsidRDefault="00B05E87" w:rsidP="0009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68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5E87" w:rsidRPr="00642672" w:rsidRDefault="00B05E87" w:rsidP="0009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72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vAlign w:val="center"/>
          </w:tcPr>
          <w:p w:rsidR="00B05E87" w:rsidRPr="00642672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72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vAlign w:val="center"/>
          </w:tcPr>
          <w:p w:rsidR="00B05E87" w:rsidRPr="00642672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72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05E87" w:rsidRPr="00642672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72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B05E87" w:rsidRPr="00425DA9" w:rsidTr="00435B44">
        <w:trPr>
          <w:trHeight w:val="992"/>
        </w:trPr>
        <w:tc>
          <w:tcPr>
            <w:tcW w:w="2426" w:type="dxa"/>
            <w:shd w:val="clear" w:color="auto" w:fill="auto"/>
            <w:vAlign w:val="center"/>
            <w:hideMark/>
          </w:tcPr>
          <w:p w:rsidR="00B05E87" w:rsidRPr="00642672" w:rsidRDefault="00B05E87" w:rsidP="00093F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7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5E87" w:rsidRPr="00AD6682" w:rsidRDefault="00B05E87" w:rsidP="0009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682">
              <w:rPr>
                <w:rFonts w:ascii="Times New Roman" w:eastAsia="Times New Roman" w:hAnsi="Times New Roman" w:cs="Times New Roman"/>
                <w:sz w:val="20"/>
                <w:szCs w:val="20"/>
              </w:rPr>
              <w:t>В интересах общества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5E87" w:rsidRPr="00642672" w:rsidRDefault="00B05E87" w:rsidP="0009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7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 (штук)</w:t>
            </w:r>
          </w:p>
        </w:tc>
        <w:tc>
          <w:tcPr>
            <w:tcW w:w="1134" w:type="dxa"/>
            <w:vAlign w:val="center"/>
          </w:tcPr>
          <w:p w:rsidR="00B05E87" w:rsidRPr="002B0B14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B14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B05E87" w:rsidRPr="002B0B14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B14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5E87" w:rsidRPr="002B0B14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B14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05E87" w:rsidRPr="00425DA9" w:rsidTr="00435B44">
        <w:trPr>
          <w:trHeight w:val="1265"/>
        </w:trPr>
        <w:tc>
          <w:tcPr>
            <w:tcW w:w="2426" w:type="dxa"/>
            <w:shd w:val="clear" w:color="auto" w:fill="auto"/>
            <w:vAlign w:val="center"/>
            <w:hideMark/>
          </w:tcPr>
          <w:p w:rsidR="00B05E87" w:rsidRPr="00642672" w:rsidRDefault="00B05E87" w:rsidP="00093F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7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5E87" w:rsidRPr="002D66D9" w:rsidRDefault="00B05E87" w:rsidP="0009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D6682">
              <w:rPr>
                <w:rFonts w:ascii="Times New Roman" w:eastAsia="Times New Roman" w:hAnsi="Times New Roman" w:cs="Times New Roman"/>
                <w:sz w:val="20"/>
                <w:szCs w:val="20"/>
              </w:rPr>
              <w:t>В интересах общества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5E87" w:rsidRPr="002D66D9" w:rsidRDefault="00B05E87" w:rsidP="0009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4267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 (штук)</w:t>
            </w:r>
          </w:p>
        </w:tc>
        <w:tc>
          <w:tcPr>
            <w:tcW w:w="1134" w:type="dxa"/>
            <w:vAlign w:val="center"/>
          </w:tcPr>
          <w:p w:rsidR="00B05E87" w:rsidRPr="00642672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7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05E87" w:rsidRPr="00642672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7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5E87" w:rsidRPr="00642672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7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05E87" w:rsidRPr="00425DA9" w:rsidTr="00435B44">
        <w:trPr>
          <w:trHeight w:val="985"/>
        </w:trPr>
        <w:tc>
          <w:tcPr>
            <w:tcW w:w="2426" w:type="dxa"/>
            <w:shd w:val="clear" w:color="auto" w:fill="auto"/>
            <w:vAlign w:val="center"/>
            <w:hideMark/>
          </w:tcPr>
          <w:p w:rsidR="00B05E87" w:rsidRPr="00691654" w:rsidRDefault="00B05E87" w:rsidP="00093F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65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физкультурных и спортивных мероприятий в рамках Всероссийского физк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ультурно-спортивного комплекса «</w:t>
            </w:r>
            <w:r w:rsidRPr="00691654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 к труду и обороне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916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(ГТО) (за исключением тестирования выполнения нормативов испытаний комплекса ГТО)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5E87" w:rsidRPr="002D66D9" w:rsidRDefault="00B05E87" w:rsidP="0009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D6682">
              <w:rPr>
                <w:rFonts w:ascii="Times New Roman" w:eastAsia="Times New Roman" w:hAnsi="Times New Roman" w:cs="Times New Roman"/>
                <w:sz w:val="20"/>
                <w:szCs w:val="20"/>
              </w:rPr>
              <w:t>В интересах общества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5E87" w:rsidRPr="002D66D9" w:rsidRDefault="00B05E87" w:rsidP="0009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4267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 (штук)</w:t>
            </w:r>
          </w:p>
        </w:tc>
        <w:tc>
          <w:tcPr>
            <w:tcW w:w="1134" w:type="dxa"/>
            <w:vAlign w:val="center"/>
          </w:tcPr>
          <w:p w:rsidR="00B05E87" w:rsidRPr="00691654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6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B05E87" w:rsidRPr="00691654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6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5E87" w:rsidRPr="00691654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6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05E87" w:rsidRPr="00425DA9" w:rsidTr="00435B44">
        <w:trPr>
          <w:trHeight w:val="1126"/>
        </w:trPr>
        <w:tc>
          <w:tcPr>
            <w:tcW w:w="2426" w:type="dxa"/>
            <w:shd w:val="clear" w:color="auto" w:fill="auto"/>
            <w:vAlign w:val="center"/>
            <w:hideMark/>
          </w:tcPr>
          <w:p w:rsidR="00B05E87" w:rsidRPr="006A106E" w:rsidRDefault="00B05E87" w:rsidP="00093F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06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5E87" w:rsidRPr="00AD6682" w:rsidRDefault="00B05E87" w:rsidP="0009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682">
              <w:rPr>
                <w:rFonts w:ascii="Times New Roman" w:eastAsia="Times New Roman" w:hAnsi="Times New Roman" w:cs="Times New Roman"/>
                <w:sz w:val="20"/>
                <w:szCs w:val="20"/>
              </w:rPr>
              <w:t>В интересах общества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5E87" w:rsidRPr="002D66D9" w:rsidRDefault="00B05E87" w:rsidP="0009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4267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 (штук)</w:t>
            </w:r>
          </w:p>
        </w:tc>
        <w:tc>
          <w:tcPr>
            <w:tcW w:w="1134" w:type="dxa"/>
            <w:vAlign w:val="center"/>
          </w:tcPr>
          <w:p w:rsidR="00B05E87" w:rsidRPr="002B0B14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B14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vAlign w:val="center"/>
          </w:tcPr>
          <w:p w:rsidR="00B05E87" w:rsidRPr="002B0B14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B14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5E87" w:rsidRPr="002B0B14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B14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B05E87" w:rsidRPr="00425DA9" w:rsidTr="00435B44">
        <w:trPr>
          <w:trHeight w:val="883"/>
        </w:trPr>
        <w:tc>
          <w:tcPr>
            <w:tcW w:w="2426" w:type="dxa"/>
            <w:shd w:val="clear" w:color="auto" w:fill="auto"/>
            <w:vAlign w:val="center"/>
            <w:hideMark/>
          </w:tcPr>
          <w:p w:rsidR="00B05E87" w:rsidRPr="006A106E" w:rsidRDefault="00B05E87" w:rsidP="00093F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06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5E87" w:rsidRPr="002D66D9" w:rsidRDefault="00B05E87" w:rsidP="0009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D6682">
              <w:rPr>
                <w:rFonts w:ascii="Times New Roman" w:eastAsia="Times New Roman" w:hAnsi="Times New Roman" w:cs="Times New Roman"/>
                <w:sz w:val="20"/>
                <w:szCs w:val="20"/>
              </w:rPr>
              <w:t>В интересах общества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5E87" w:rsidRPr="002D66D9" w:rsidRDefault="00B05E87" w:rsidP="0009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4267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 (штук)</w:t>
            </w:r>
          </w:p>
        </w:tc>
        <w:tc>
          <w:tcPr>
            <w:tcW w:w="1134" w:type="dxa"/>
            <w:vAlign w:val="center"/>
          </w:tcPr>
          <w:p w:rsidR="00B05E87" w:rsidRPr="002B0B14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B14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center"/>
          </w:tcPr>
          <w:p w:rsidR="00B05E87" w:rsidRPr="002B0B14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B14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5E87" w:rsidRPr="002B0B14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B14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B05E87" w:rsidRPr="00425DA9" w:rsidTr="00435B44">
        <w:trPr>
          <w:trHeight w:val="1405"/>
        </w:trPr>
        <w:tc>
          <w:tcPr>
            <w:tcW w:w="2426" w:type="dxa"/>
            <w:shd w:val="clear" w:color="auto" w:fill="auto"/>
            <w:vAlign w:val="center"/>
            <w:hideMark/>
          </w:tcPr>
          <w:p w:rsidR="00B05E87" w:rsidRPr="006A106E" w:rsidRDefault="00B05E87" w:rsidP="00093F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06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5E87" w:rsidRPr="002D66D9" w:rsidRDefault="00B05E87" w:rsidP="0009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D6682">
              <w:rPr>
                <w:rFonts w:ascii="Times New Roman" w:eastAsia="Times New Roman" w:hAnsi="Times New Roman" w:cs="Times New Roman"/>
                <w:sz w:val="20"/>
                <w:szCs w:val="20"/>
              </w:rPr>
              <w:t>В интересах общества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5E87" w:rsidRPr="006A106E" w:rsidRDefault="00B05E87" w:rsidP="0009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0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занятий </w:t>
            </w:r>
          </w:p>
          <w:p w:rsidR="00B05E87" w:rsidRPr="002D66D9" w:rsidRDefault="00B05E87" w:rsidP="0009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A106E">
              <w:rPr>
                <w:rFonts w:ascii="Times New Roman" w:eastAsia="Times New Roman" w:hAnsi="Times New Roman" w:cs="Times New Roman"/>
                <w:sz w:val="20"/>
                <w:szCs w:val="20"/>
              </w:rPr>
              <w:t>(штук)</w:t>
            </w:r>
          </w:p>
        </w:tc>
        <w:tc>
          <w:tcPr>
            <w:tcW w:w="1134" w:type="dxa"/>
            <w:vAlign w:val="center"/>
          </w:tcPr>
          <w:p w:rsidR="00B05E87" w:rsidRPr="006A106E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0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106E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1134" w:type="dxa"/>
            <w:vAlign w:val="center"/>
          </w:tcPr>
          <w:p w:rsidR="00B05E87" w:rsidRPr="006A106E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0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106E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5E87" w:rsidRPr="006A106E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0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106E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</w:tr>
      <w:tr w:rsidR="00B05E87" w:rsidRPr="002B0B14" w:rsidTr="00435B44">
        <w:trPr>
          <w:trHeight w:val="1132"/>
        </w:trPr>
        <w:tc>
          <w:tcPr>
            <w:tcW w:w="2426" w:type="dxa"/>
            <w:shd w:val="clear" w:color="auto" w:fill="auto"/>
            <w:vAlign w:val="center"/>
            <w:hideMark/>
          </w:tcPr>
          <w:p w:rsidR="00B05E87" w:rsidRPr="00B74383" w:rsidRDefault="00B05E87" w:rsidP="00093F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38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5E87" w:rsidRPr="002D66D9" w:rsidRDefault="00B05E87" w:rsidP="0009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D6682">
              <w:rPr>
                <w:rFonts w:ascii="Times New Roman" w:eastAsia="Times New Roman" w:hAnsi="Times New Roman" w:cs="Times New Roman"/>
                <w:sz w:val="20"/>
                <w:szCs w:val="20"/>
              </w:rPr>
              <w:t>В интересах общества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5E87" w:rsidRPr="002D66D9" w:rsidRDefault="00B05E87" w:rsidP="0009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4267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 (штук)</w:t>
            </w:r>
          </w:p>
        </w:tc>
        <w:tc>
          <w:tcPr>
            <w:tcW w:w="1134" w:type="dxa"/>
            <w:vAlign w:val="center"/>
          </w:tcPr>
          <w:p w:rsidR="00B05E87" w:rsidRPr="002B0B14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B1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center"/>
          </w:tcPr>
          <w:p w:rsidR="00B05E87" w:rsidRPr="002B0B14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B1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5E87" w:rsidRPr="002B0B14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B1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05E87" w:rsidRPr="002B0B14" w:rsidTr="00435B44">
        <w:trPr>
          <w:trHeight w:val="858"/>
        </w:trPr>
        <w:tc>
          <w:tcPr>
            <w:tcW w:w="2426" w:type="dxa"/>
            <w:shd w:val="clear" w:color="auto" w:fill="auto"/>
            <w:vAlign w:val="center"/>
            <w:hideMark/>
          </w:tcPr>
          <w:p w:rsidR="00B05E87" w:rsidRPr="00642672" w:rsidRDefault="00B05E87" w:rsidP="00093F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5E87" w:rsidRPr="00AD6682" w:rsidRDefault="00B05E87" w:rsidP="0009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68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5E87" w:rsidRPr="00642672" w:rsidRDefault="00B05E87" w:rsidP="0009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642672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о-дней</w:t>
            </w:r>
          </w:p>
        </w:tc>
        <w:tc>
          <w:tcPr>
            <w:tcW w:w="1134" w:type="dxa"/>
            <w:vAlign w:val="center"/>
          </w:tcPr>
          <w:p w:rsidR="00B05E87" w:rsidRPr="002B0B14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6 840</w:t>
            </w:r>
          </w:p>
        </w:tc>
        <w:tc>
          <w:tcPr>
            <w:tcW w:w="1134" w:type="dxa"/>
            <w:vAlign w:val="center"/>
          </w:tcPr>
          <w:p w:rsidR="00B05E87" w:rsidRPr="002B0B14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5E87" w:rsidRPr="002B0B14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6 840</w:t>
            </w:r>
          </w:p>
        </w:tc>
      </w:tr>
      <w:tr w:rsidR="00B05E87" w:rsidRPr="002B0B14" w:rsidTr="00435B44">
        <w:trPr>
          <w:trHeight w:val="558"/>
        </w:trPr>
        <w:tc>
          <w:tcPr>
            <w:tcW w:w="2426" w:type="dxa"/>
            <w:shd w:val="clear" w:color="auto" w:fill="auto"/>
            <w:vAlign w:val="center"/>
            <w:hideMark/>
          </w:tcPr>
          <w:p w:rsidR="00B05E87" w:rsidRPr="00EF7168" w:rsidRDefault="00B05E87" w:rsidP="00093F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6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5E87" w:rsidRPr="00AD6682" w:rsidRDefault="00B05E87" w:rsidP="0009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68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5E87" w:rsidRPr="00EF7168" w:rsidRDefault="00B05E87" w:rsidP="0009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привлеченных лиц </w:t>
            </w:r>
          </w:p>
          <w:p w:rsidR="00B05E87" w:rsidRPr="00EF7168" w:rsidRDefault="00B05E87" w:rsidP="0009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68">
              <w:rPr>
                <w:rFonts w:ascii="Times New Roman" w:eastAsia="Times New Roman" w:hAnsi="Times New Roman" w:cs="Times New Roman"/>
                <w:sz w:val="20"/>
                <w:szCs w:val="20"/>
              </w:rPr>
              <w:t>(человек)</w:t>
            </w:r>
          </w:p>
        </w:tc>
        <w:tc>
          <w:tcPr>
            <w:tcW w:w="1134" w:type="dxa"/>
            <w:vAlign w:val="center"/>
          </w:tcPr>
          <w:p w:rsidR="00B05E87" w:rsidRPr="002B0B14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B14">
              <w:rPr>
                <w:rFonts w:ascii="Times New Roman" w:eastAsia="Times New Roman" w:hAnsi="Times New Roman" w:cs="Times New Roman"/>
                <w:sz w:val="20"/>
                <w:szCs w:val="20"/>
              </w:rPr>
              <w:t>1 280</w:t>
            </w:r>
          </w:p>
        </w:tc>
        <w:tc>
          <w:tcPr>
            <w:tcW w:w="1134" w:type="dxa"/>
            <w:vAlign w:val="center"/>
          </w:tcPr>
          <w:p w:rsidR="00B05E87" w:rsidRPr="002B0B14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B14">
              <w:rPr>
                <w:rFonts w:ascii="Times New Roman" w:eastAsia="Times New Roman" w:hAnsi="Times New Roman" w:cs="Times New Roman"/>
                <w:sz w:val="20"/>
                <w:szCs w:val="20"/>
              </w:rPr>
              <w:t>1 280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5E87" w:rsidRPr="002B0B14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B14">
              <w:rPr>
                <w:rFonts w:ascii="Times New Roman" w:eastAsia="Times New Roman" w:hAnsi="Times New Roman" w:cs="Times New Roman"/>
                <w:sz w:val="20"/>
                <w:szCs w:val="20"/>
              </w:rPr>
              <w:t>1 280</w:t>
            </w:r>
          </w:p>
        </w:tc>
      </w:tr>
      <w:tr w:rsidR="00B05E87" w:rsidRPr="002B0B14" w:rsidTr="00435B44">
        <w:trPr>
          <w:trHeight w:val="558"/>
        </w:trPr>
        <w:tc>
          <w:tcPr>
            <w:tcW w:w="2426" w:type="dxa"/>
            <w:shd w:val="clear" w:color="auto" w:fill="auto"/>
            <w:vAlign w:val="center"/>
            <w:hideMark/>
          </w:tcPr>
          <w:p w:rsidR="00B05E87" w:rsidRPr="00EF7168" w:rsidRDefault="00B05E87" w:rsidP="00093F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доступа к объектам спорта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5E87" w:rsidRPr="002D66D9" w:rsidRDefault="00B05E87" w:rsidP="0009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D6682">
              <w:rPr>
                <w:rFonts w:ascii="Times New Roman" w:eastAsia="Times New Roman" w:hAnsi="Times New Roman" w:cs="Times New Roman"/>
                <w:sz w:val="20"/>
                <w:szCs w:val="20"/>
              </w:rPr>
              <w:t>В интересах общества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5E87" w:rsidRPr="00EF7168" w:rsidRDefault="00B05E87" w:rsidP="0009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B05E87" w:rsidRPr="002B0B14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B05E87" w:rsidRPr="002B0B14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5E87" w:rsidRPr="002B0B14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5E87" w:rsidRPr="002B0B14" w:rsidTr="00435B44">
        <w:trPr>
          <w:trHeight w:val="558"/>
        </w:trPr>
        <w:tc>
          <w:tcPr>
            <w:tcW w:w="2426" w:type="dxa"/>
            <w:shd w:val="clear" w:color="auto" w:fill="auto"/>
            <w:vAlign w:val="center"/>
            <w:hideMark/>
          </w:tcPr>
          <w:p w:rsidR="00B05E87" w:rsidRPr="00EF7168" w:rsidRDefault="00B05E87" w:rsidP="00093F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Присвоение квалификационных категорий спортивных судей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5E87" w:rsidRPr="002D66D9" w:rsidRDefault="00B05E87" w:rsidP="0009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D6682">
              <w:rPr>
                <w:rFonts w:ascii="Times New Roman" w:eastAsia="Times New Roman" w:hAnsi="Times New Roman" w:cs="Times New Roman"/>
                <w:sz w:val="20"/>
                <w:szCs w:val="20"/>
              </w:rPr>
              <w:t>В интересах общества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5E87" w:rsidRPr="00EF7168" w:rsidRDefault="00B05E87" w:rsidP="0009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присвоенных судейских категорий (штука)</w:t>
            </w:r>
          </w:p>
        </w:tc>
        <w:tc>
          <w:tcPr>
            <w:tcW w:w="1134" w:type="dxa"/>
            <w:vAlign w:val="center"/>
          </w:tcPr>
          <w:p w:rsidR="00B05E87" w:rsidRPr="002B0B14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B05E87" w:rsidRPr="002B0B14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5E87" w:rsidRPr="002B0B14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05E87" w:rsidRPr="002B0B14" w:rsidTr="00435B44">
        <w:trPr>
          <w:trHeight w:val="558"/>
        </w:trPr>
        <w:tc>
          <w:tcPr>
            <w:tcW w:w="2426" w:type="dxa"/>
            <w:shd w:val="clear" w:color="auto" w:fill="auto"/>
            <w:vAlign w:val="center"/>
            <w:hideMark/>
          </w:tcPr>
          <w:p w:rsidR="00B05E87" w:rsidRPr="00EF7168" w:rsidRDefault="00B05E87" w:rsidP="00093F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Присвоение спортивных разрядов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5E87" w:rsidRPr="002D66D9" w:rsidRDefault="00B05E87" w:rsidP="0009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D6682">
              <w:rPr>
                <w:rFonts w:ascii="Times New Roman" w:eastAsia="Times New Roman" w:hAnsi="Times New Roman" w:cs="Times New Roman"/>
                <w:sz w:val="20"/>
                <w:szCs w:val="20"/>
              </w:rPr>
              <w:t>В интересах общества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5E87" w:rsidRPr="00EF7168" w:rsidRDefault="00B05E87" w:rsidP="0009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присвоенных разрядов (штука)</w:t>
            </w:r>
          </w:p>
        </w:tc>
        <w:tc>
          <w:tcPr>
            <w:tcW w:w="1134" w:type="dxa"/>
            <w:vAlign w:val="center"/>
          </w:tcPr>
          <w:p w:rsidR="00B05E87" w:rsidRPr="002B0B14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34" w:type="dxa"/>
            <w:vAlign w:val="center"/>
          </w:tcPr>
          <w:p w:rsidR="00B05E87" w:rsidRPr="002B0B14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05E87" w:rsidRPr="002B0B14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</w:tbl>
    <w:p w:rsidR="00B05E87" w:rsidRDefault="00B05E87" w:rsidP="00B05E87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5E87" w:rsidRPr="00425DA9" w:rsidRDefault="00B05E87" w:rsidP="00B05E87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5DA9">
        <w:rPr>
          <w:sz w:val="28"/>
          <w:szCs w:val="28"/>
        </w:rPr>
        <w:t>Численность потребителей муниципальных услуг определяется на основании:</w:t>
      </w:r>
    </w:p>
    <w:p w:rsidR="00B05E87" w:rsidRPr="00425DA9" w:rsidRDefault="00B05E87" w:rsidP="00B05E87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5DA9">
        <w:rPr>
          <w:sz w:val="28"/>
          <w:szCs w:val="28"/>
        </w:rPr>
        <w:t>данных о структуре сети и штатной численности потребителей муниципальных учреждений, предоставляющих муниципальные услуги населению города Ханты-Мансийска;</w:t>
      </w:r>
    </w:p>
    <w:p w:rsidR="00B05E87" w:rsidRPr="00425DA9" w:rsidRDefault="00B05E87" w:rsidP="00B05E87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5DA9">
        <w:rPr>
          <w:sz w:val="28"/>
          <w:szCs w:val="28"/>
        </w:rPr>
        <w:t>данных о динамике численности различных групп населения города Ханты-Мансийска;</w:t>
      </w:r>
    </w:p>
    <w:p w:rsidR="00B05E87" w:rsidRPr="00425DA9" w:rsidRDefault="00B05E87" w:rsidP="00B05E87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5DA9">
        <w:rPr>
          <w:sz w:val="28"/>
          <w:szCs w:val="28"/>
        </w:rPr>
        <w:t>статистических данных по прогнозу численности различных социальных групп потребителей муниципальных услуг, предоставляемых органами статистики;</w:t>
      </w:r>
    </w:p>
    <w:p w:rsidR="00B05E87" w:rsidRDefault="00B05E87" w:rsidP="00B05E87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5DA9">
        <w:rPr>
          <w:sz w:val="28"/>
          <w:szCs w:val="28"/>
        </w:rPr>
        <w:t>журналов посещения муниципальных учреждений.</w:t>
      </w:r>
    </w:p>
    <w:p w:rsidR="00B05E87" w:rsidRDefault="00B05E87" w:rsidP="00B05E87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5E87" w:rsidRDefault="00B05E87" w:rsidP="00B05E87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5E87" w:rsidRDefault="00B05E87" w:rsidP="00B05E87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5E87" w:rsidRDefault="00B05E87" w:rsidP="00B05E87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5E87" w:rsidRDefault="00B05E87" w:rsidP="00B05E87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5E87" w:rsidRDefault="00B05E87" w:rsidP="00B05E87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5E87" w:rsidRDefault="00B05E87" w:rsidP="00B05E87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5E87" w:rsidRPr="00425DA9" w:rsidRDefault="00B05E87" w:rsidP="00B05E87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5E87" w:rsidRDefault="00B05E87" w:rsidP="00B05E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E87" w:rsidRPr="009C6A1F" w:rsidRDefault="00B05E87" w:rsidP="00B05E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A1F">
        <w:rPr>
          <w:rFonts w:ascii="Times New Roman" w:hAnsi="Times New Roman"/>
          <w:sz w:val="28"/>
          <w:szCs w:val="28"/>
        </w:rPr>
        <w:t>На реализацию муниципальной программы в 201</w:t>
      </w:r>
      <w:r>
        <w:rPr>
          <w:rFonts w:ascii="Times New Roman" w:hAnsi="Times New Roman"/>
          <w:sz w:val="28"/>
          <w:szCs w:val="28"/>
        </w:rPr>
        <w:t>9</w:t>
      </w:r>
      <w:r w:rsidRPr="009C6A1F">
        <w:rPr>
          <w:rFonts w:ascii="Times New Roman" w:hAnsi="Times New Roman"/>
          <w:sz w:val="28"/>
          <w:szCs w:val="28"/>
        </w:rPr>
        <w:t xml:space="preserve"> году планируется направить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D2F">
        <w:rPr>
          <w:rFonts w:ascii="Times New Roman" w:hAnsi="Times New Roman"/>
          <w:sz w:val="28"/>
          <w:szCs w:val="28"/>
        </w:rPr>
        <w:t>190 095,5</w:t>
      </w:r>
      <w:r w:rsidRPr="004D225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2020</w:t>
      </w:r>
      <w:r w:rsidRPr="009C6A1F">
        <w:rPr>
          <w:rFonts w:ascii="Times New Roman" w:hAnsi="Times New Roman"/>
          <w:sz w:val="28"/>
          <w:szCs w:val="28"/>
        </w:rPr>
        <w:t xml:space="preserve"> году –</w:t>
      </w:r>
      <w:r>
        <w:rPr>
          <w:rFonts w:ascii="Times New Roman" w:hAnsi="Times New Roman"/>
          <w:sz w:val="28"/>
          <w:szCs w:val="28"/>
        </w:rPr>
        <w:t xml:space="preserve"> 188 122,7 </w:t>
      </w:r>
      <w:r w:rsidRPr="009C6A1F">
        <w:rPr>
          <w:rFonts w:ascii="Times New Roman" w:hAnsi="Times New Roman"/>
          <w:sz w:val="28"/>
          <w:szCs w:val="28"/>
        </w:rPr>
        <w:t>тыс. рублей, в 20</w:t>
      </w:r>
      <w:r>
        <w:rPr>
          <w:rFonts w:ascii="Times New Roman" w:hAnsi="Times New Roman"/>
          <w:sz w:val="28"/>
          <w:szCs w:val="28"/>
        </w:rPr>
        <w:t>21</w:t>
      </w:r>
      <w:r w:rsidRPr="009C6A1F">
        <w:rPr>
          <w:rFonts w:ascii="Times New Roman" w:hAnsi="Times New Roman"/>
          <w:sz w:val="28"/>
          <w:szCs w:val="28"/>
        </w:rPr>
        <w:t xml:space="preserve"> году –</w:t>
      </w:r>
      <w:r>
        <w:rPr>
          <w:rFonts w:ascii="Times New Roman" w:hAnsi="Times New Roman"/>
          <w:sz w:val="28"/>
          <w:szCs w:val="28"/>
        </w:rPr>
        <w:t xml:space="preserve"> 188 122,7 </w:t>
      </w:r>
      <w:r w:rsidRPr="009C6A1F">
        <w:rPr>
          <w:rFonts w:ascii="Times New Roman" w:hAnsi="Times New Roman"/>
          <w:sz w:val="28"/>
          <w:szCs w:val="28"/>
        </w:rPr>
        <w:t>тыс. рублей.</w:t>
      </w:r>
    </w:p>
    <w:p w:rsidR="00B05E87" w:rsidRPr="00832838" w:rsidRDefault="00B05E87" w:rsidP="00832838">
      <w:pPr>
        <w:jc w:val="right"/>
        <w:rPr>
          <w:rFonts w:ascii="Times New Roman" w:hAnsi="Times New Roman" w:cs="Times New Roman"/>
        </w:rPr>
      </w:pPr>
      <w:r w:rsidRPr="00832838">
        <w:rPr>
          <w:rFonts w:ascii="Times New Roman" w:hAnsi="Times New Roman" w:cs="Times New Roman"/>
        </w:rPr>
        <w:t>Таблица 3.5.3.</w:t>
      </w:r>
    </w:p>
    <w:p w:rsidR="00B05E87" w:rsidRPr="00832838" w:rsidRDefault="00B05E87" w:rsidP="00B05E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838">
        <w:rPr>
          <w:rFonts w:ascii="Times New Roman" w:eastAsia="Times New Roman" w:hAnsi="Times New Roman" w:cs="Times New Roman"/>
          <w:b/>
          <w:sz w:val="28"/>
          <w:szCs w:val="28"/>
        </w:rPr>
        <w:t>Объем бюджетных ассигнований на 2019-2021 годы по исполнителям муниципальной   программы «</w:t>
      </w:r>
      <w:r w:rsidRPr="00832838">
        <w:rPr>
          <w:rFonts w:ascii="Times New Roman" w:hAnsi="Times New Roman"/>
          <w:b/>
          <w:sz w:val="28"/>
          <w:szCs w:val="28"/>
        </w:rPr>
        <w:t>Развитие физической культуры и спорта в городе Ханты-Мансийске</w:t>
      </w:r>
      <w:r w:rsidRPr="00832838"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r w:rsidRPr="00832838">
        <w:rPr>
          <w:rFonts w:ascii="Times New Roman" w:hAnsi="Times New Roman"/>
          <w:b/>
          <w:sz w:val="28"/>
          <w:szCs w:val="28"/>
        </w:rPr>
        <w:t xml:space="preserve"> </w:t>
      </w:r>
    </w:p>
    <w:p w:rsidR="00B05E87" w:rsidRPr="001548E6" w:rsidRDefault="00B05E87" w:rsidP="00B05E87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548E6">
        <w:rPr>
          <w:rFonts w:ascii="Times New Roman" w:eastAsia="Times New Roman" w:hAnsi="Times New Roman" w:cs="Times New Roman"/>
        </w:rPr>
        <w:t>(тыс. рублей)</w:t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1418"/>
        <w:gridCol w:w="1417"/>
        <w:gridCol w:w="1418"/>
      </w:tblGrid>
      <w:tr w:rsidR="00B05E87" w:rsidRPr="00AA64CD" w:rsidTr="00093F21">
        <w:trPr>
          <w:trHeight w:val="10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исполнителя муниципальной 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( отчёт)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(Решение Думы № 198-VI РД от 20.12.2017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 (проект)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 (проект)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 (проект)</w:t>
            </w:r>
          </w:p>
        </w:tc>
      </w:tr>
      <w:tr w:rsidR="00B05E87" w:rsidRPr="00AA64CD" w:rsidTr="00093F21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E87" w:rsidRPr="00AA64CD" w:rsidRDefault="00B05E87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177247,3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188122,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188122,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B05E87" w:rsidRPr="00AA64CD" w:rsidTr="00093F21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171109,6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171291,0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187015,5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185042,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185042,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05E87" w:rsidRPr="00AA64CD" w:rsidTr="00093F21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городского хозяйства Администрации город Ханты-Мансийска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3080,0</w:t>
            </w:r>
          </w:p>
        </w:tc>
      </w:tr>
    </w:tbl>
    <w:p w:rsidR="00B05E87" w:rsidRPr="00D34E10" w:rsidRDefault="00B05E87" w:rsidP="00B05E8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5E87" w:rsidRPr="00832838" w:rsidRDefault="00B05E87" w:rsidP="00B05E87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highlight w:val="yellow"/>
        </w:rPr>
      </w:pPr>
      <w:r w:rsidRPr="00832838">
        <w:rPr>
          <w:rFonts w:ascii="Times New Roman" w:eastAsia="Times New Roman" w:hAnsi="Times New Roman" w:cs="Times New Roman"/>
        </w:rPr>
        <w:t>Таблица 3.5.4.</w:t>
      </w:r>
    </w:p>
    <w:p w:rsidR="00B05E87" w:rsidRPr="00832838" w:rsidRDefault="00B05E87" w:rsidP="00B05E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838">
        <w:rPr>
          <w:rFonts w:ascii="Times New Roman" w:eastAsia="Times New Roman" w:hAnsi="Times New Roman" w:cs="Times New Roman"/>
          <w:b/>
          <w:sz w:val="28"/>
          <w:szCs w:val="28"/>
        </w:rPr>
        <w:t>Структура расходов муниципальной программы  «</w:t>
      </w:r>
      <w:r w:rsidRPr="00832838">
        <w:rPr>
          <w:rFonts w:ascii="Times New Roman" w:hAnsi="Times New Roman"/>
          <w:b/>
          <w:sz w:val="28"/>
          <w:szCs w:val="28"/>
        </w:rPr>
        <w:t>Развитие физической культуры и спорта в городе Ханты-Мансийске</w:t>
      </w:r>
      <w:r w:rsidRPr="00832838"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r w:rsidRPr="00832838">
        <w:rPr>
          <w:rFonts w:ascii="Times New Roman" w:hAnsi="Times New Roman"/>
          <w:b/>
          <w:sz w:val="28"/>
          <w:szCs w:val="28"/>
        </w:rPr>
        <w:t xml:space="preserve">  </w:t>
      </w:r>
    </w:p>
    <w:p w:rsidR="00B05E87" w:rsidRPr="00832838" w:rsidRDefault="00832838" w:rsidP="00832838">
      <w:pPr>
        <w:jc w:val="right"/>
        <w:rPr>
          <w:rFonts w:ascii="Times New Roman" w:eastAsia="Times New Roman" w:hAnsi="Times New Roman" w:cs="Times New Roman"/>
        </w:rPr>
      </w:pPr>
      <w:r w:rsidRPr="00832838">
        <w:rPr>
          <w:rFonts w:ascii="Times New Roman" w:eastAsia="Times New Roman" w:hAnsi="Times New Roman" w:cs="Times New Roman"/>
        </w:rPr>
        <w:t>(</w:t>
      </w:r>
      <w:r w:rsidR="00B05E87" w:rsidRPr="00832838">
        <w:rPr>
          <w:rFonts w:ascii="Times New Roman" w:eastAsia="Times New Roman" w:hAnsi="Times New Roman" w:cs="Times New Roman"/>
        </w:rPr>
        <w:t>тыс. рублей)</w:t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2694"/>
        <w:gridCol w:w="1559"/>
        <w:gridCol w:w="1418"/>
        <w:gridCol w:w="1417"/>
        <w:gridCol w:w="1418"/>
        <w:gridCol w:w="1559"/>
      </w:tblGrid>
      <w:tr w:rsidR="00B05E87" w:rsidRPr="00AA64CD" w:rsidTr="00435B44">
        <w:trPr>
          <w:trHeight w:val="1527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подпрограммы</w:t>
            </w: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( отчёт)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(Решение Думы № 198-VI РД от 20.12.2017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 (проект)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 (проект)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 (проект)</w:t>
            </w:r>
          </w:p>
        </w:tc>
      </w:tr>
      <w:tr w:rsidR="00B05E87" w:rsidRPr="00AA64CD" w:rsidTr="00093F21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177247,3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174371,0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190095,5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188122,7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188122,7</w:t>
            </w:r>
          </w:p>
        </w:tc>
      </w:tr>
      <w:tr w:rsidR="00B05E87" w:rsidRPr="00AA64CD" w:rsidTr="00093F2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170303,7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173428,0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185417,7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185068,1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185068,1</w:t>
            </w:r>
          </w:p>
        </w:tc>
      </w:tr>
      <w:tr w:rsidR="00B05E87" w:rsidRPr="00AA64CD" w:rsidTr="00093F2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6943,6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943,0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3934,6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3054,6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3054,6</w:t>
            </w:r>
          </w:p>
        </w:tc>
      </w:tr>
      <w:tr w:rsidR="00B05E87" w:rsidRPr="00AA64CD" w:rsidTr="00093F2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743,2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5E87" w:rsidRPr="00AA64CD" w:rsidTr="00093F21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I «Развитие массовой физической культуры и спорта»,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19740,5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19120,3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22039,4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20330,7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20330,7</w:t>
            </w:r>
          </w:p>
        </w:tc>
      </w:tr>
      <w:tr w:rsidR="00B05E87" w:rsidRPr="00AA64CD" w:rsidTr="00093F2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15441,6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18177,3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17276,1</w:t>
            </w:r>
          </w:p>
        </w:tc>
      </w:tr>
      <w:tr w:rsidR="00B05E87" w:rsidRPr="00AA64CD" w:rsidTr="00093F2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4298,9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943,0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3054,6</w:t>
            </w:r>
          </w:p>
        </w:tc>
      </w:tr>
      <w:tr w:rsidR="00B05E87" w:rsidRPr="00AA64CD" w:rsidTr="00093F2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05E87" w:rsidRPr="00AA64CD" w:rsidTr="00093F21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II «Обеспечение условий для выполнения функций и полномочий в сфере физической культуры и спорта»,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157506,8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155250,7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168056,1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167792,0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167792,0</w:t>
            </w:r>
          </w:p>
        </w:tc>
      </w:tr>
      <w:tr w:rsidR="00B05E87" w:rsidRPr="00AA64CD" w:rsidTr="00093F2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154862,1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155250,7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168056,1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167792,0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167792,0</w:t>
            </w:r>
          </w:p>
        </w:tc>
      </w:tr>
      <w:tr w:rsidR="00B05E87" w:rsidRPr="00AA64CD" w:rsidTr="00093F2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2644,7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05E87" w:rsidRPr="00AA64CD" w:rsidTr="00093F2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E87" w:rsidRPr="00AA64CD" w:rsidRDefault="00B05E87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6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B05E87" w:rsidRPr="00017E74" w:rsidRDefault="00B05E87" w:rsidP="00B05E87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C1C5B">
        <w:rPr>
          <w:rFonts w:ascii="Times New Roman" w:hAnsi="Times New Roman"/>
          <w:sz w:val="28"/>
          <w:szCs w:val="28"/>
        </w:rPr>
        <w:t>Наибольший удельный вес в 201</w:t>
      </w:r>
      <w:r>
        <w:rPr>
          <w:rFonts w:ascii="Times New Roman" w:hAnsi="Times New Roman"/>
          <w:sz w:val="28"/>
          <w:szCs w:val="28"/>
        </w:rPr>
        <w:t>9</w:t>
      </w:r>
      <w:r w:rsidRPr="001C1C5B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</w:t>
      </w:r>
      <w:r w:rsidRPr="001C1C5B">
        <w:rPr>
          <w:rFonts w:ascii="Times New Roman" w:hAnsi="Times New Roman"/>
          <w:sz w:val="28"/>
          <w:szCs w:val="28"/>
        </w:rPr>
        <w:t xml:space="preserve"> годах в объеме ресурсного обеспечения муниципальной программы составляют расходы на реализацию подпрограммы «Обеспечение </w:t>
      </w:r>
      <w:r w:rsidRPr="00017E74">
        <w:rPr>
          <w:rFonts w:ascii="Times New Roman" w:hAnsi="Times New Roman"/>
          <w:sz w:val="28"/>
          <w:szCs w:val="28"/>
        </w:rPr>
        <w:t xml:space="preserve">условий для выполнения функций и полномочий в сфере физической культуры и спорта», бюджетные ассигнования на 2019 год предусмотрены в размере  </w:t>
      </w:r>
      <w:r>
        <w:rPr>
          <w:rFonts w:ascii="Times New Roman" w:hAnsi="Times New Roman" w:cs="Times New Roman"/>
          <w:color w:val="000000"/>
          <w:sz w:val="28"/>
          <w:szCs w:val="28"/>
        </w:rPr>
        <w:t>168 056,1</w:t>
      </w:r>
      <w:r w:rsidRPr="00017E74">
        <w:rPr>
          <w:rFonts w:ascii="Times New Roman" w:hAnsi="Times New Roman"/>
          <w:sz w:val="28"/>
          <w:szCs w:val="28"/>
        </w:rPr>
        <w:t xml:space="preserve"> тыс. рублей, на 2020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167 792,0</w:t>
      </w:r>
      <w:r w:rsidRPr="00017E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7E74">
        <w:rPr>
          <w:rFonts w:ascii="Times New Roman" w:hAnsi="Times New Roman"/>
          <w:sz w:val="28"/>
          <w:szCs w:val="28"/>
        </w:rPr>
        <w:t xml:space="preserve">тыс. рублей, на 2021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167 792,0</w:t>
      </w:r>
      <w:r w:rsidRPr="00017E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7E74">
        <w:rPr>
          <w:rFonts w:ascii="Times New Roman" w:hAnsi="Times New Roman"/>
          <w:sz w:val="28"/>
          <w:szCs w:val="28"/>
        </w:rPr>
        <w:t>тыс. рублей</w:t>
      </w:r>
      <w:r w:rsidRPr="00017E74">
        <w:rPr>
          <w:rFonts w:ascii="Times New Roman" w:hAnsi="Times New Roman" w:cs="Times New Roman"/>
          <w:sz w:val="28"/>
          <w:szCs w:val="28"/>
        </w:rPr>
        <w:t>.</w:t>
      </w:r>
    </w:p>
    <w:p w:rsidR="00B05E87" w:rsidRPr="00017E74" w:rsidRDefault="00B05E87" w:rsidP="00B05E87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7E74">
        <w:rPr>
          <w:rFonts w:eastAsia="Calibri"/>
          <w:sz w:val="28"/>
          <w:szCs w:val="28"/>
        </w:rPr>
        <w:t>В составе расходов по данной подпрограмме предусмотрены бюджетные ассигнования</w:t>
      </w:r>
      <w:r w:rsidRPr="00017E74">
        <w:rPr>
          <w:sz w:val="28"/>
          <w:szCs w:val="28"/>
        </w:rPr>
        <w:t>:</w:t>
      </w:r>
    </w:p>
    <w:p w:rsidR="00B05E87" w:rsidRPr="00650EB5" w:rsidRDefault="00B05E87" w:rsidP="00B05E87">
      <w:pPr>
        <w:pStyle w:val="ae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650EB5">
        <w:rPr>
          <w:sz w:val="28"/>
          <w:szCs w:val="28"/>
        </w:rPr>
        <w:t>на финансовое обеспечение деятельности Управления физической культуры, спорта и молодежной политики администрации города Ханты-Мансийска</w:t>
      </w:r>
      <w:r w:rsidRPr="00650EB5">
        <w:rPr>
          <w:rFonts w:eastAsia="Calibri"/>
          <w:sz w:val="28"/>
          <w:szCs w:val="28"/>
        </w:rPr>
        <w:t>;</w:t>
      </w:r>
    </w:p>
    <w:p w:rsidR="00B05E87" w:rsidRPr="00650EB5" w:rsidRDefault="00B05E87" w:rsidP="00B05E87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0EB5">
        <w:rPr>
          <w:rFonts w:eastAsia="Calibri"/>
          <w:sz w:val="28"/>
          <w:szCs w:val="28"/>
        </w:rPr>
        <w:t>на</w:t>
      </w:r>
      <w:r w:rsidRPr="00650EB5">
        <w:rPr>
          <w:sz w:val="28"/>
          <w:szCs w:val="28"/>
          <w:lang w:eastAsia="en-US"/>
        </w:rPr>
        <w:t xml:space="preserve"> </w:t>
      </w:r>
      <w:r w:rsidRPr="00650EB5">
        <w:rPr>
          <w:sz w:val="28"/>
          <w:szCs w:val="28"/>
        </w:rPr>
        <w:t>предоставление субсидии на финансовое обеспечение выполнения муниципального задания на оказание муниципальных услуг (выполнение работ) муниципальному бюджетному учреждению «Спортивный комплекс «Дружба»;</w:t>
      </w:r>
    </w:p>
    <w:p w:rsidR="00B05E87" w:rsidRPr="00574FC8" w:rsidRDefault="00B05E87" w:rsidP="00B05E87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FC8">
        <w:rPr>
          <w:rFonts w:eastAsia="Calibri"/>
          <w:sz w:val="28"/>
          <w:szCs w:val="28"/>
        </w:rPr>
        <w:t>на</w:t>
      </w:r>
      <w:r w:rsidRPr="00574FC8">
        <w:rPr>
          <w:sz w:val="28"/>
          <w:szCs w:val="28"/>
          <w:lang w:eastAsia="en-US"/>
        </w:rPr>
        <w:t xml:space="preserve"> </w:t>
      </w:r>
      <w:r w:rsidRPr="00574FC8">
        <w:rPr>
          <w:sz w:val="28"/>
          <w:szCs w:val="28"/>
        </w:rPr>
        <w:t>предоставление субсидии на финансовое обеспечение выполнения муниципального задания на оказание муниципальных услуг (выполнение работ) муниципальному бюджетному учреждению «Спортивная школа олимпийского резерва».</w:t>
      </w:r>
    </w:p>
    <w:p w:rsidR="00B05E87" w:rsidRPr="00574FC8" w:rsidRDefault="00B05E87" w:rsidP="00B05E87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FC8">
        <w:rPr>
          <w:sz w:val="28"/>
          <w:szCs w:val="28"/>
        </w:rPr>
        <w:t>2. Расходы подпрограммы «Развитие массовой физической культуры и спорта», в общем объёме ресурсного обеспечения муниципальной программы  в 2019 году составит 22 039,4 тыс. рублей на 2020 год – 20 330,7 тыс. рублей, на 2021 год – 20 330,7 тыс. рублей. Указанные средства будут направлены на:</w:t>
      </w:r>
    </w:p>
    <w:p w:rsidR="00B05E87" w:rsidRPr="00574FC8" w:rsidRDefault="00B05E87" w:rsidP="00B05E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FC8">
        <w:rPr>
          <w:rFonts w:ascii="Times New Roman" w:hAnsi="Times New Roman" w:cs="Times New Roman"/>
          <w:sz w:val="28"/>
          <w:szCs w:val="28"/>
        </w:rPr>
        <w:t>2.1. 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семинарах, в том числе:</w:t>
      </w:r>
    </w:p>
    <w:p w:rsidR="00B05E87" w:rsidRPr="00574FC8" w:rsidRDefault="00B05E87" w:rsidP="00B05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C8">
        <w:rPr>
          <w:rFonts w:ascii="Times New Roman" w:hAnsi="Times New Roman" w:cs="Times New Roman"/>
          <w:sz w:val="28"/>
          <w:szCs w:val="28"/>
        </w:rPr>
        <w:t>проведение городских спортивных и физкультурных мероприятий;</w:t>
      </w:r>
    </w:p>
    <w:p w:rsidR="00B05E87" w:rsidRPr="00574FC8" w:rsidRDefault="00B05E87" w:rsidP="00B05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C8">
        <w:rPr>
          <w:rFonts w:ascii="Times New Roman" w:hAnsi="Times New Roman" w:cs="Times New Roman"/>
          <w:sz w:val="28"/>
          <w:szCs w:val="28"/>
        </w:rPr>
        <w:t>проведение спортивных и физкультурных мероприятий для лиц с ограниченными возможностями здоровья и инвалидов;</w:t>
      </w:r>
    </w:p>
    <w:p w:rsidR="00B05E87" w:rsidRPr="00574FC8" w:rsidRDefault="00B05E87" w:rsidP="00B05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C8">
        <w:rPr>
          <w:rFonts w:ascii="Times New Roman" w:hAnsi="Times New Roman" w:cs="Times New Roman"/>
          <w:sz w:val="28"/>
          <w:szCs w:val="28"/>
        </w:rPr>
        <w:t>проведение мероприятий по внедрению и приему нормативов Всероссийского физкультурно-спортивного спортивного комплекса "Готов к труду и обороне" (ГТО) среди жителей города;</w:t>
      </w:r>
    </w:p>
    <w:p w:rsidR="00B05E87" w:rsidRPr="00574FC8" w:rsidRDefault="00B05E87" w:rsidP="00B05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C8">
        <w:rPr>
          <w:rFonts w:ascii="Times New Roman" w:hAnsi="Times New Roman" w:cs="Times New Roman"/>
          <w:sz w:val="28"/>
          <w:szCs w:val="28"/>
        </w:rPr>
        <w:t>проведение спортивных соревнований по видам спорта;</w:t>
      </w:r>
    </w:p>
    <w:p w:rsidR="00B05E87" w:rsidRPr="00574FC8" w:rsidRDefault="00B05E87" w:rsidP="00B05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C8">
        <w:rPr>
          <w:rFonts w:ascii="Times New Roman" w:hAnsi="Times New Roman" w:cs="Times New Roman"/>
          <w:sz w:val="28"/>
          <w:szCs w:val="28"/>
        </w:rPr>
        <w:t>проведение конкурса "Спортивная элита города Ханты-Мансийска";</w:t>
      </w:r>
    </w:p>
    <w:p w:rsidR="00B05E87" w:rsidRPr="00574FC8" w:rsidRDefault="00B05E87" w:rsidP="00B05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C8">
        <w:rPr>
          <w:rFonts w:ascii="Times New Roman" w:hAnsi="Times New Roman" w:cs="Times New Roman"/>
          <w:sz w:val="28"/>
          <w:szCs w:val="28"/>
        </w:rPr>
        <w:t>обеспечение участия сборных команд города в окружных и всероссийских соревнованиях, тренировочных мероприятиях, семинарах;</w:t>
      </w:r>
    </w:p>
    <w:p w:rsidR="00B05E87" w:rsidRPr="00574FC8" w:rsidRDefault="00B05E87" w:rsidP="00B05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C8">
        <w:rPr>
          <w:rFonts w:ascii="Times New Roman" w:hAnsi="Times New Roman" w:cs="Times New Roman"/>
          <w:sz w:val="28"/>
          <w:szCs w:val="28"/>
        </w:rPr>
        <w:t>обеспечение участия сборной команды города лиц с ограниченными возможностями здоровья и инвалидов в окружных и всероссийских соревнованиях, тренировочных мероприятиях, семинарах;</w:t>
      </w:r>
    </w:p>
    <w:p w:rsidR="00B05E87" w:rsidRPr="00574FC8" w:rsidRDefault="00B05E87" w:rsidP="00B05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C8">
        <w:rPr>
          <w:rFonts w:ascii="Times New Roman" w:hAnsi="Times New Roman" w:cs="Times New Roman"/>
          <w:sz w:val="28"/>
          <w:szCs w:val="28"/>
        </w:rPr>
        <w:t>присвоение спортивных разрядов спортсменам и квалификационных категорий спортивным судьям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E87" w:rsidRPr="00574FC8" w:rsidRDefault="00B05E87" w:rsidP="00B05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C8">
        <w:rPr>
          <w:rFonts w:ascii="Times New Roman" w:hAnsi="Times New Roman" w:cs="Times New Roman"/>
          <w:sz w:val="28"/>
          <w:szCs w:val="28"/>
        </w:rPr>
        <w:t>2.2.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кортах, в том числе:</w:t>
      </w:r>
    </w:p>
    <w:p w:rsidR="00B05E87" w:rsidRPr="00574FC8" w:rsidRDefault="00B05E87" w:rsidP="00B05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C8">
        <w:rPr>
          <w:rFonts w:ascii="Times New Roman" w:hAnsi="Times New Roman" w:cs="Times New Roman"/>
          <w:sz w:val="28"/>
          <w:szCs w:val="28"/>
        </w:rPr>
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</w:t>
      </w:r>
    </w:p>
    <w:p w:rsidR="00B05E87" w:rsidRPr="00574FC8" w:rsidRDefault="00B05E87" w:rsidP="00B05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C8">
        <w:rPr>
          <w:rFonts w:ascii="Times New Roman" w:hAnsi="Times New Roman" w:cs="Times New Roman"/>
          <w:sz w:val="28"/>
          <w:szCs w:val="28"/>
        </w:rPr>
        <w:t>проведение физкультурных мероприятий в рамках "Программы выходного дня"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E87" w:rsidRPr="00574FC8" w:rsidRDefault="00B05E87" w:rsidP="00B05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C8">
        <w:rPr>
          <w:rFonts w:ascii="Times New Roman" w:hAnsi="Times New Roman" w:cs="Times New Roman"/>
          <w:sz w:val="28"/>
          <w:szCs w:val="28"/>
        </w:rPr>
        <w:t>содержание спортивных площадок и хоккейных кортов;</w:t>
      </w:r>
    </w:p>
    <w:p w:rsidR="00B05E87" w:rsidRPr="00574FC8" w:rsidRDefault="00B05E87" w:rsidP="00B05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C8">
        <w:rPr>
          <w:rFonts w:ascii="Times New Roman" w:hAnsi="Times New Roman" w:cs="Times New Roman"/>
          <w:sz w:val="28"/>
          <w:szCs w:val="28"/>
        </w:rPr>
        <w:t xml:space="preserve">2.3. развитие материально-технической базы учреждений спорта и спортивных объектов. </w:t>
      </w:r>
    </w:p>
    <w:p w:rsidR="00B05E87" w:rsidRPr="00574FC8" w:rsidRDefault="00B05E87" w:rsidP="00B05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C8">
        <w:rPr>
          <w:rFonts w:ascii="Times New Roman" w:hAnsi="Times New Roman" w:cs="Times New Roman"/>
          <w:sz w:val="28"/>
          <w:szCs w:val="28"/>
        </w:rPr>
        <w:t>2.4. 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Ханты-Мансийска. М</w:t>
      </w:r>
      <w:r w:rsidRPr="00574FC8">
        <w:rPr>
          <w:rFonts w:ascii="Times New Roman" w:hAnsi="Times New Roman" w:cs="Times New Roman"/>
          <w:bCs/>
          <w:sz w:val="28"/>
          <w:szCs w:val="28"/>
        </w:rPr>
        <w:t>ероприятие включает в себя</w:t>
      </w:r>
      <w:r w:rsidRPr="00574FC8">
        <w:rPr>
          <w:rFonts w:ascii="Times New Roman" w:hAnsi="Times New Roman" w:cs="Times New Roman"/>
          <w:sz w:val="28"/>
          <w:szCs w:val="28"/>
        </w:rPr>
        <w:t>:</w:t>
      </w:r>
    </w:p>
    <w:p w:rsidR="00B05E87" w:rsidRPr="00574FC8" w:rsidRDefault="00B05E87" w:rsidP="00B05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FC8">
        <w:rPr>
          <w:rFonts w:ascii="Times New Roman" w:hAnsi="Times New Roman" w:cs="Times New Roman"/>
          <w:sz w:val="28"/>
          <w:szCs w:val="28"/>
        </w:rPr>
        <w:t>предоставление субсидий на организацию и проведение социально ориентированными некоммерческими организациями социально значимых общественных мероприятий и (или) проектов;</w:t>
      </w:r>
    </w:p>
    <w:p w:rsidR="00B05E87" w:rsidRDefault="00B05E87" w:rsidP="00B05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FC8">
        <w:rPr>
          <w:rFonts w:ascii="Times New Roman" w:hAnsi="Times New Roman" w:cs="Times New Roman"/>
          <w:sz w:val="28"/>
          <w:szCs w:val="28"/>
        </w:rPr>
        <w:t>предоставление муниципальных грантов на реализацию социально значимых проектов.</w:t>
      </w:r>
    </w:p>
    <w:p w:rsidR="00B05E87" w:rsidRDefault="00B05E87" w:rsidP="00B05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FC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74F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проведение мероприятий по организации и обеспечению отдыха и оздоровления детей, имеющих место жительства на территории города Ханты-Мансийска. Для реализации основного мероприятия планируется:</w:t>
      </w:r>
    </w:p>
    <w:p w:rsidR="00B05E87" w:rsidRDefault="00B05E87" w:rsidP="00B05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оздоровительных лагерей с дневным пребыванием детей на базе подведомственных муниципальных учреждений;</w:t>
      </w:r>
    </w:p>
    <w:p w:rsidR="00B05E87" w:rsidRDefault="00B05E87" w:rsidP="00B05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выездных групп по предоставленным путевкам в организации отдыха детей и их оздоровления.</w:t>
      </w:r>
    </w:p>
    <w:p w:rsidR="00B05E87" w:rsidRPr="00857725" w:rsidRDefault="00B05E87" w:rsidP="00B0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5">
        <w:rPr>
          <w:rFonts w:ascii="Times New Roman" w:eastAsia="Times New Roman" w:hAnsi="Times New Roman" w:cs="Times New Roman"/>
          <w:sz w:val="28"/>
          <w:szCs w:val="28"/>
        </w:rPr>
        <w:t>В муниципальной программе предусмотрены бюджетные ассигнования по участию в федеральном проекте «</w:t>
      </w:r>
      <w:r>
        <w:rPr>
          <w:rFonts w:ascii="Times New Roman" w:eastAsia="Times New Roman" w:hAnsi="Times New Roman" w:cs="Times New Roman"/>
          <w:sz w:val="28"/>
          <w:szCs w:val="28"/>
        </w:rPr>
        <w:t>Спорт – норма жизни</w:t>
      </w:r>
      <w:r w:rsidRPr="00857725">
        <w:rPr>
          <w:rFonts w:ascii="Times New Roman" w:eastAsia="Times New Roman" w:hAnsi="Times New Roman" w:cs="Times New Roman"/>
          <w:sz w:val="28"/>
          <w:szCs w:val="28"/>
        </w:rPr>
        <w:t>», входящих в состав национального проекта «</w:t>
      </w:r>
      <w:r>
        <w:rPr>
          <w:rFonts w:ascii="Times New Roman" w:eastAsia="Times New Roman" w:hAnsi="Times New Roman" w:cs="Times New Roman"/>
          <w:sz w:val="28"/>
          <w:szCs w:val="28"/>
        </w:rPr>
        <w:t>Демография</w:t>
      </w:r>
      <w:r w:rsidRPr="00857725">
        <w:rPr>
          <w:rFonts w:ascii="Times New Roman" w:eastAsia="Times New Roman" w:hAnsi="Times New Roman" w:cs="Times New Roman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57725">
        <w:rPr>
          <w:rFonts w:ascii="Times New Roman" w:hAnsi="Times New Roman" w:cs="Times New Roman"/>
          <w:sz w:val="28"/>
          <w:szCs w:val="28"/>
        </w:rPr>
        <w:t xml:space="preserve">Бюджетные ассигнования на 2019-2021 годы по годам предусмотрены в следующем размере: </w:t>
      </w:r>
    </w:p>
    <w:p w:rsidR="00435B44" w:rsidRDefault="00435B44" w:rsidP="00B05E8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35B44" w:rsidRDefault="00435B44" w:rsidP="00B05E8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5E87" w:rsidRPr="00814B2F" w:rsidRDefault="00B05E87" w:rsidP="00B05E8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14B2F">
        <w:rPr>
          <w:rFonts w:ascii="Times New Roman" w:eastAsia="Times New Roman" w:hAnsi="Times New Roman" w:cs="Times New Roman"/>
          <w:sz w:val="28"/>
          <w:szCs w:val="28"/>
        </w:rPr>
        <w:t>Таблица 3.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14B2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14B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E87" w:rsidRDefault="00B05E87" w:rsidP="00B05E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05E87" w:rsidRPr="00832838" w:rsidRDefault="00B05E87" w:rsidP="008328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838">
        <w:rPr>
          <w:rFonts w:ascii="Times New Roman" w:hAnsi="Times New Roman" w:cs="Times New Roman"/>
          <w:b/>
          <w:sz w:val="28"/>
          <w:szCs w:val="28"/>
        </w:rPr>
        <w:t xml:space="preserve">Расходы муниципальной программы </w:t>
      </w:r>
      <w:r w:rsidRPr="008328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832838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 в городе Ханты-Мансийске</w:t>
      </w:r>
      <w:r w:rsidRPr="008328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в рамках реализации </w:t>
      </w:r>
      <w:r w:rsidRPr="00832838">
        <w:rPr>
          <w:rFonts w:ascii="Times New Roman" w:hAnsi="Times New Roman" w:cs="Times New Roman"/>
          <w:b/>
          <w:sz w:val="28"/>
          <w:szCs w:val="28"/>
        </w:rPr>
        <w:t>национальных (федеральных) проектов</w:t>
      </w:r>
      <w:r w:rsidRPr="008328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2019-2021 годы</w:t>
      </w:r>
    </w:p>
    <w:p w:rsidR="00B05E87" w:rsidRPr="00832838" w:rsidRDefault="00B05E87" w:rsidP="00832838">
      <w:pPr>
        <w:jc w:val="right"/>
        <w:rPr>
          <w:rFonts w:ascii="Times New Roman" w:hAnsi="Times New Roman" w:cs="Times New Roman"/>
        </w:rPr>
      </w:pPr>
      <w:r w:rsidRPr="00832838">
        <w:rPr>
          <w:rFonts w:ascii="Times New Roman" w:hAnsi="Times New Roman" w:cs="Times New Roman"/>
        </w:rPr>
        <w:t xml:space="preserve">(тыс. рублей) </w:t>
      </w:r>
    </w:p>
    <w:tbl>
      <w:tblPr>
        <w:tblW w:w="921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1701"/>
        <w:gridCol w:w="1701"/>
      </w:tblGrid>
      <w:tr w:rsidR="00B05E87" w:rsidRPr="00817309" w:rsidTr="00093F21">
        <w:trPr>
          <w:tblCellSpacing w:w="5" w:type="nil"/>
        </w:trPr>
        <w:tc>
          <w:tcPr>
            <w:tcW w:w="4253" w:type="dxa"/>
            <w:vAlign w:val="center"/>
          </w:tcPr>
          <w:p w:rsidR="00B05E87" w:rsidRPr="00817309" w:rsidRDefault="00B05E87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7309">
              <w:rPr>
                <w:rFonts w:ascii="Times New Roman" w:hAnsi="Times New Roman" w:cs="Times New Roman"/>
              </w:rPr>
              <w:t>Наименование национального проекта/ Наименование федерального проекта, по направлениям</w:t>
            </w:r>
          </w:p>
        </w:tc>
        <w:tc>
          <w:tcPr>
            <w:tcW w:w="1559" w:type="dxa"/>
            <w:vAlign w:val="center"/>
          </w:tcPr>
          <w:p w:rsidR="00B05E87" w:rsidRPr="00817309" w:rsidRDefault="00B05E87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730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B05E87" w:rsidRPr="00817309" w:rsidRDefault="00B05E87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730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701" w:type="dxa"/>
            <w:vAlign w:val="center"/>
          </w:tcPr>
          <w:p w:rsidR="00B05E87" w:rsidRPr="00817309" w:rsidRDefault="00B05E87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7309">
              <w:rPr>
                <w:rFonts w:ascii="Times New Roman" w:hAnsi="Times New Roman" w:cs="Times New Roman"/>
              </w:rPr>
              <w:t>2021 год</w:t>
            </w:r>
          </w:p>
        </w:tc>
      </w:tr>
      <w:tr w:rsidR="00B05E87" w:rsidRPr="00817309" w:rsidTr="00093F21">
        <w:trPr>
          <w:tblCellSpacing w:w="5" w:type="nil"/>
        </w:trPr>
        <w:tc>
          <w:tcPr>
            <w:tcW w:w="4253" w:type="dxa"/>
          </w:tcPr>
          <w:p w:rsidR="00B05E87" w:rsidRPr="00857725" w:rsidRDefault="00B05E87" w:rsidP="00093F21">
            <w:pPr>
              <w:pStyle w:val="af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725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НП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Демография</w:t>
            </w:r>
            <w:r w:rsidRPr="0085772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B05E87" w:rsidRPr="00817309" w:rsidRDefault="00B05E87" w:rsidP="00093F21">
            <w:pPr>
              <w:pStyle w:val="af"/>
              <w:spacing w:after="0"/>
              <w:ind w:lef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05E87" w:rsidRPr="00817309" w:rsidRDefault="00B05E87" w:rsidP="00093F21">
            <w:pPr>
              <w:pStyle w:val="af"/>
              <w:spacing w:after="0"/>
              <w:ind w:lef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05E87" w:rsidRPr="00817309" w:rsidRDefault="00B05E87" w:rsidP="00093F21">
            <w:pPr>
              <w:pStyle w:val="af"/>
              <w:spacing w:after="0"/>
              <w:ind w:lef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E87" w:rsidRPr="00817309" w:rsidTr="00093F21">
        <w:trPr>
          <w:tblCellSpacing w:w="5" w:type="nil"/>
        </w:trPr>
        <w:tc>
          <w:tcPr>
            <w:tcW w:w="4253" w:type="dxa"/>
          </w:tcPr>
          <w:p w:rsidR="00B05E87" w:rsidRPr="00857725" w:rsidRDefault="00B05E87" w:rsidP="00093F21">
            <w:pPr>
              <w:pStyle w:val="af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725">
              <w:rPr>
                <w:rFonts w:ascii="Times New Roman" w:hAnsi="Times New Roman" w:cs="Times New Roman"/>
                <w:sz w:val="20"/>
                <w:szCs w:val="20"/>
              </w:rPr>
              <w:t>Федеральный проект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 – норма жизни</w:t>
            </w:r>
            <w:r w:rsidRPr="00857725">
              <w:rPr>
                <w:rFonts w:ascii="Times New Roman" w:hAnsi="Times New Roman" w:cs="Times New Roman"/>
                <w:sz w:val="20"/>
                <w:szCs w:val="20"/>
              </w:rPr>
              <w:t>" всего, в том числе:</w:t>
            </w:r>
          </w:p>
        </w:tc>
        <w:tc>
          <w:tcPr>
            <w:tcW w:w="1559" w:type="dxa"/>
            <w:vAlign w:val="center"/>
          </w:tcPr>
          <w:p w:rsidR="00B05E87" w:rsidRPr="00095A04" w:rsidRDefault="00B05E87" w:rsidP="00BC0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C0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607,</w:t>
            </w:r>
            <w:r w:rsidR="003E7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B05E87" w:rsidRPr="00095A04" w:rsidRDefault="00B05E87" w:rsidP="00093F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B05E87" w:rsidRPr="00095A04" w:rsidRDefault="00B05E87" w:rsidP="00093F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05E87" w:rsidRPr="00817309" w:rsidTr="00093F21">
        <w:trPr>
          <w:tblCellSpacing w:w="5" w:type="nil"/>
        </w:trPr>
        <w:tc>
          <w:tcPr>
            <w:tcW w:w="4253" w:type="dxa"/>
          </w:tcPr>
          <w:p w:rsidR="00B05E87" w:rsidRPr="00817309" w:rsidRDefault="00B05E87" w:rsidP="00093F21">
            <w:pPr>
              <w:pStyle w:val="ConsPlusCell"/>
              <w:rPr>
                <w:rFonts w:ascii="Times New Roman" w:hAnsi="Times New Roman" w:cs="Times New Roman"/>
              </w:rPr>
            </w:pPr>
            <w:r w:rsidRPr="00817309">
              <w:rPr>
                <w:rFonts w:ascii="Times New Roman" w:hAnsi="Times New Roman" w:cs="Times New Roman"/>
              </w:rPr>
              <w:t xml:space="preserve">- бюджет </w:t>
            </w:r>
            <w:r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  <w:vAlign w:val="center"/>
          </w:tcPr>
          <w:p w:rsidR="00B05E87" w:rsidRPr="00095A04" w:rsidRDefault="006703A6" w:rsidP="006703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130,4</w:t>
            </w:r>
          </w:p>
        </w:tc>
        <w:tc>
          <w:tcPr>
            <w:tcW w:w="1701" w:type="dxa"/>
            <w:vAlign w:val="center"/>
          </w:tcPr>
          <w:p w:rsidR="00B05E87" w:rsidRPr="00095A04" w:rsidRDefault="00B05E87" w:rsidP="00093F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B05E87" w:rsidRPr="00095A04" w:rsidRDefault="00B05E87" w:rsidP="00093F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05E87" w:rsidRPr="00817309" w:rsidTr="00093F21">
        <w:trPr>
          <w:tblCellSpacing w:w="5" w:type="nil"/>
        </w:trPr>
        <w:tc>
          <w:tcPr>
            <w:tcW w:w="4253" w:type="dxa"/>
          </w:tcPr>
          <w:p w:rsidR="00B05E87" w:rsidRPr="00817309" w:rsidRDefault="00B05E87" w:rsidP="00093F21">
            <w:pPr>
              <w:pStyle w:val="ConsPlusCell"/>
              <w:rPr>
                <w:rFonts w:ascii="Times New Roman" w:hAnsi="Times New Roman" w:cs="Times New Roman"/>
              </w:rPr>
            </w:pPr>
            <w:r w:rsidRPr="00817309">
              <w:rPr>
                <w:rFonts w:ascii="Times New Roman" w:hAnsi="Times New Roman" w:cs="Times New Roman"/>
              </w:rPr>
              <w:t>- бюджет автономного округа</w:t>
            </w:r>
          </w:p>
        </w:tc>
        <w:tc>
          <w:tcPr>
            <w:tcW w:w="1559" w:type="dxa"/>
            <w:vAlign w:val="center"/>
          </w:tcPr>
          <w:p w:rsidR="00B05E87" w:rsidRPr="00095A04" w:rsidRDefault="00B05E87" w:rsidP="00093F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1734,0</w:t>
            </w:r>
          </w:p>
        </w:tc>
        <w:tc>
          <w:tcPr>
            <w:tcW w:w="1701" w:type="dxa"/>
            <w:vAlign w:val="center"/>
          </w:tcPr>
          <w:p w:rsidR="00B05E87" w:rsidRPr="00095A04" w:rsidRDefault="00B05E87" w:rsidP="00093F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B05E87" w:rsidRPr="00095A04" w:rsidRDefault="00B05E87" w:rsidP="00093F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05E87" w:rsidRPr="00817309" w:rsidTr="00093F21">
        <w:trPr>
          <w:tblCellSpacing w:w="5" w:type="nil"/>
        </w:trPr>
        <w:tc>
          <w:tcPr>
            <w:tcW w:w="4253" w:type="dxa"/>
          </w:tcPr>
          <w:p w:rsidR="00B05E87" w:rsidRPr="00817309" w:rsidRDefault="00B05E87" w:rsidP="00093F21">
            <w:pPr>
              <w:pStyle w:val="ConsPlusCell"/>
              <w:rPr>
                <w:rFonts w:ascii="Times New Roman" w:hAnsi="Times New Roman" w:cs="Times New Roman"/>
              </w:rPr>
            </w:pPr>
            <w:r w:rsidRPr="00817309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559" w:type="dxa"/>
            <w:vAlign w:val="center"/>
          </w:tcPr>
          <w:p w:rsidR="006703A6" w:rsidRPr="00095A04" w:rsidRDefault="00B05E87" w:rsidP="006703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</w:t>
            </w:r>
            <w:r w:rsidR="00670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B05E87" w:rsidRPr="00095A04" w:rsidRDefault="00B05E87" w:rsidP="00093F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B05E87" w:rsidRPr="00095A04" w:rsidRDefault="00B05E87" w:rsidP="00093F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B05E87" w:rsidRDefault="00B05E87" w:rsidP="00B05E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E87" w:rsidRPr="00A54AA9" w:rsidRDefault="00B05E87" w:rsidP="00B05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A9">
        <w:rPr>
          <w:rFonts w:ascii="Times New Roman" w:hAnsi="Times New Roman" w:cs="Times New Roman"/>
          <w:sz w:val="28"/>
          <w:szCs w:val="28"/>
        </w:rPr>
        <w:t>В целом изменение объема бюджетных ассигнований на 2019 – 2021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A54AA9">
        <w:rPr>
          <w:rFonts w:ascii="Times New Roman" w:hAnsi="Times New Roman" w:cs="Times New Roman"/>
          <w:sz w:val="28"/>
          <w:szCs w:val="28"/>
        </w:rPr>
        <w:t xml:space="preserve"> по муниципальной программе обусловлено:</w:t>
      </w:r>
    </w:p>
    <w:p w:rsidR="00956B86" w:rsidRPr="00E77052" w:rsidRDefault="00956B86" w:rsidP="00956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сохранением увеличения в 2018 году на 4% объема средств</w:t>
      </w:r>
      <w:r w:rsidRPr="00E77052">
        <w:rPr>
          <w:rFonts w:ascii="Times New Roman" w:hAnsi="Times New Roman"/>
          <w:sz w:val="28"/>
          <w:szCs w:val="28"/>
        </w:rPr>
        <w:t>, направляемых на фонд оплаты труда, в целях обеспечения сбалансированности и дифференциации системы оплаты труда в зависимости от уровня квалификации и сложности выполняемых работ, а также выполнения требований по обеспечению минимального размера оплаты труда</w:t>
      </w:r>
      <w:r>
        <w:rPr>
          <w:rFonts w:ascii="Times New Roman" w:hAnsi="Times New Roman"/>
          <w:sz w:val="28"/>
          <w:szCs w:val="28"/>
        </w:rPr>
        <w:t>;</w:t>
      </w:r>
    </w:p>
    <w:p w:rsidR="00B05E87" w:rsidRDefault="00B05E87" w:rsidP="00B05E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0A1">
        <w:rPr>
          <w:rFonts w:ascii="Times New Roman" w:hAnsi="Times New Roman" w:cs="Times New Roman"/>
          <w:sz w:val="28"/>
          <w:szCs w:val="28"/>
        </w:rPr>
        <w:t>перераспределением расходов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питания детей Управлению физической культуры, спорта и молодежной политики Администрации города Ханты-Мансийска,</w:t>
      </w:r>
      <w:r w:rsidRPr="00A320A1">
        <w:rPr>
          <w:rFonts w:ascii="Times New Roman" w:hAnsi="Times New Roman" w:cs="Times New Roman"/>
          <w:sz w:val="28"/>
          <w:szCs w:val="28"/>
        </w:rPr>
        <w:t xml:space="preserve"> в связи с организацией работы оздоровительных лагерей с дневным пребыванием детей на базе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320A1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320A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й, подведомственных Управлению;</w:t>
      </w:r>
    </w:p>
    <w:p w:rsidR="00B05E87" w:rsidRPr="0033593E" w:rsidRDefault="00B05E87" w:rsidP="00B05E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93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включением в муниципальную программу на трехлетний период мероприятий по текущему ремонту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бассейна, спортивных залов и конструктивных элементов с</w:t>
      </w:r>
      <w:r w:rsidRPr="0033593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портивн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ого</w:t>
      </w:r>
      <w:r w:rsidRPr="0033593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комплекс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</w:t>
      </w:r>
      <w:r w:rsidRPr="0033593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«Дружба»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.</w:t>
      </w:r>
    </w:p>
    <w:p w:rsidR="00B05E87" w:rsidRPr="00574FC8" w:rsidRDefault="00B05E87" w:rsidP="00B05E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FC8">
        <w:rPr>
          <w:rFonts w:ascii="Times New Roman" w:hAnsi="Times New Roman" w:cs="Times New Roman"/>
          <w:sz w:val="28"/>
          <w:szCs w:val="28"/>
        </w:rPr>
        <w:t xml:space="preserve">В результате выполнения </w:t>
      </w:r>
      <w:r w:rsidR="006703A6">
        <w:rPr>
          <w:rFonts w:ascii="Times New Roman" w:hAnsi="Times New Roman" w:cs="Times New Roman"/>
          <w:sz w:val="28"/>
          <w:szCs w:val="28"/>
        </w:rPr>
        <w:t xml:space="preserve">в 2019-2021 годах </w:t>
      </w:r>
      <w:r w:rsidRPr="00574FC8">
        <w:rPr>
          <w:rFonts w:ascii="Times New Roman" w:hAnsi="Times New Roman" w:cs="Times New Roman"/>
          <w:sz w:val="28"/>
          <w:szCs w:val="28"/>
        </w:rPr>
        <w:t>перечисленных мероприятий</w:t>
      </w:r>
      <w:r w:rsidR="006703A6">
        <w:rPr>
          <w:rFonts w:ascii="Times New Roman" w:hAnsi="Times New Roman" w:cs="Times New Roman"/>
          <w:sz w:val="28"/>
          <w:szCs w:val="28"/>
        </w:rPr>
        <w:t xml:space="preserve">, </w:t>
      </w:r>
      <w:r w:rsidRPr="00574FC8">
        <w:rPr>
          <w:rFonts w:ascii="Times New Roman" w:hAnsi="Times New Roman" w:cs="Times New Roman"/>
          <w:sz w:val="28"/>
          <w:szCs w:val="28"/>
        </w:rPr>
        <w:t>направленных на закрепление положительного спортивного имиджа города Ханты-Мансийска в автономном округе и на всероссийском уровне, прогнозируется рост следующих основных показателей:</w:t>
      </w:r>
    </w:p>
    <w:p w:rsidR="00B05E87" w:rsidRDefault="00B05E87" w:rsidP="00B05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уровня обеспеченности населения спортивными сооружениями, исходя из единовременной пропускной способности объектов спорта с </w:t>
      </w:r>
      <w:r w:rsidR="006703A6">
        <w:rPr>
          <w:rFonts w:ascii="Times New Roman" w:hAnsi="Times New Roman" w:cs="Times New Roman"/>
          <w:sz w:val="28"/>
          <w:szCs w:val="28"/>
        </w:rPr>
        <w:t>35,5</w:t>
      </w:r>
      <w:r>
        <w:rPr>
          <w:rFonts w:ascii="Times New Roman" w:hAnsi="Times New Roman" w:cs="Times New Roman"/>
          <w:sz w:val="28"/>
          <w:szCs w:val="28"/>
        </w:rPr>
        <w:t xml:space="preserve">% до </w:t>
      </w:r>
      <w:r w:rsidR="006703A6">
        <w:rPr>
          <w:rFonts w:ascii="Times New Roman" w:hAnsi="Times New Roman" w:cs="Times New Roman"/>
          <w:sz w:val="28"/>
          <w:szCs w:val="28"/>
        </w:rPr>
        <w:t>43,8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05E87" w:rsidRDefault="00B05E87" w:rsidP="00B05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61">
        <w:rPr>
          <w:rFonts w:ascii="Times New Roman" w:hAnsi="Times New Roman" w:cs="Times New Roman"/>
          <w:sz w:val="28"/>
          <w:szCs w:val="28"/>
        </w:rPr>
        <w:t xml:space="preserve">увеличение доли населения, систематически занимающегося физической культурой и спортом, от общей численности населения, с </w:t>
      </w:r>
      <w:r>
        <w:rPr>
          <w:rFonts w:ascii="Times New Roman" w:hAnsi="Times New Roman" w:cs="Times New Roman"/>
          <w:sz w:val="28"/>
          <w:szCs w:val="28"/>
        </w:rPr>
        <w:t>44,5</w:t>
      </w:r>
      <w:r w:rsidRPr="00384761">
        <w:rPr>
          <w:rFonts w:ascii="Times New Roman" w:hAnsi="Times New Roman" w:cs="Times New Roman"/>
          <w:sz w:val="28"/>
          <w:szCs w:val="28"/>
        </w:rPr>
        <w:t xml:space="preserve">% до </w:t>
      </w:r>
      <w:r w:rsidR="00A62F3A">
        <w:rPr>
          <w:rFonts w:ascii="Times New Roman" w:hAnsi="Times New Roman" w:cs="Times New Roman"/>
          <w:sz w:val="28"/>
          <w:szCs w:val="28"/>
        </w:rPr>
        <w:t>53</w:t>
      </w:r>
      <w:r w:rsidRPr="0038476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5E87" w:rsidRDefault="00B05E87" w:rsidP="00B05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доли</w:t>
      </w:r>
      <w:r w:rsidRPr="003847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4761">
        <w:rPr>
          <w:rFonts w:ascii="Times New Roman" w:hAnsi="Times New Roman" w:cs="Times New Roman"/>
          <w:sz w:val="28"/>
          <w:szCs w:val="28"/>
        </w:rPr>
        <w:t>граждан среднего возраста (30-54 лет (женщины), 59 лет (мужчины)), систематически занимающихся физической культурой и спортом, в общей численности граждан среднего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с 11,3% до </w:t>
      </w:r>
      <w:r w:rsidR="00A62F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7,3%;</w:t>
      </w:r>
    </w:p>
    <w:p w:rsidR="00B05E87" w:rsidRPr="00384761" w:rsidRDefault="00B05E87" w:rsidP="00B05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61">
        <w:rPr>
          <w:rFonts w:ascii="Times New Roman" w:hAnsi="Times New Roman" w:cs="Times New Roman"/>
          <w:sz w:val="28"/>
          <w:szCs w:val="28"/>
        </w:rPr>
        <w:t xml:space="preserve">увеличение доли граждан старшего возраста (55 лет и старше (для женщин), 60 лет и старше (для мужчин)), систематически занимающихся физической культурой и спортом, в общей численности граждан старшего возраста с 0,6% до </w:t>
      </w:r>
      <w:r w:rsidR="00A62F3A">
        <w:rPr>
          <w:rFonts w:ascii="Times New Roman" w:hAnsi="Times New Roman" w:cs="Times New Roman"/>
          <w:sz w:val="28"/>
          <w:szCs w:val="28"/>
        </w:rPr>
        <w:t>0,9</w:t>
      </w:r>
      <w:r w:rsidRPr="00384761">
        <w:rPr>
          <w:rFonts w:ascii="Times New Roman" w:hAnsi="Times New Roman" w:cs="Times New Roman"/>
          <w:sz w:val="28"/>
          <w:szCs w:val="28"/>
        </w:rPr>
        <w:t>%;</w:t>
      </w:r>
    </w:p>
    <w:p w:rsidR="00B05E87" w:rsidRPr="00384761" w:rsidRDefault="00B05E87" w:rsidP="00B05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61">
        <w:rPr>
          <w:rFonts w:ascii="Times New Roman" w:hAnsi="Times New Roman" w:cs="Times New Roman"/>
          <w:sz w:val="28"/>
          <w:szCs w:val="28"/>
        </w:rPr>
        <w:t>увеличение доли детей и молодежи (3-29 лет), систематически занимающихся физической культурой и спортом, в общей численности детей и молодежи с 94,6% до 9</w:t>
      </w:r>
      <w:r w:rsidR="00A62F3A">
        <w:rPr>
          <w:rFonts w:ascii="Times New Roman" w:hAnsi="Times New Roman" w:cs="Times New Roman"/>
          <w:sz w:val="28"/>
          <w:szCs w:val="28"/>
        </w:rPr>
        <w:t>6</w:t>
      </w:r>
      <w:r w:rsidRPr="00384761">
        <w:rPr>
          <w:rFonts w:ascii="Times New Roman" w:hAnsi="Times New Roman" w:cs="Times New Roman"/>
          <w:sz w:val="28"/>
          <w:szCs w:val="28"/>
        </w:rPr>
        <w:t>%;</w:t>
      </w:r>
    </w:p>
    <w:p w:rsidR="00B05E87" w:rsidRPr="00384761" w:rsidRDefault="00B05E87" w:rsidP="00B05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61">
        <w:rPr>
          <w:rFonts w:ascii="Times New Roman" w:hAnsi="Times New Roman" w:cs="Times New Roman"/>
          <w:sz w:val="28"/>
          <w:szCs w:val="28"/>
        </w:rPr>
        <w:t>увеличение доли лиц с ограниченными возможностями здоровья и инвалидов, занимающихся физической культурой и спортом, в общей численности данной категории населения с 1</w:t>
      </w:r>
      <w:r w:rsidR="00A62F3A">
        <w:rPr>
          <w:rFonts w:ascii="Times New Roman" w:hAnsi="Times New Roman" w:cs="Times New Roman"/>
          <w:sz w:val="28"/>
          <w:szCs w:val="28"/>
        </w:rPr>
        <w:t>0</w:t>
      </w:r>
      <w:r w:rsidRPr="00384761">
        <w:rPr>
          <w:rFonts w:ascii="Times New Roman" w:hAnsi="Times New Roman" w:cs="Times New Roman"/>
          <w:sz w:val="28"/>
          <w:szCs w:val="28"/>
        </w:rPr>
        <w:t xml:space="preserve">,9% до </w:t>
      </w:r>
      <w:r w:rsidR="00A62F3A">
        <w:rPr>
          <w:rFonts w:ascii="Times New Roman" w:hAnsi="Times New Roman" w:cs="Times New Roman"/>
          <w:sz w:val="28"/>
          <w:szCs w:val="28"/>
        </w:rPr>
        <w:t>19,6</w:t>
      </w:r>
      <w:r w:rsidRPr="00384761">
        <w:rPr>
          <w:rFonts w:ascii="Times New Roman" w:hAnsi="Times New Roman" w:cs="Times New Roman"/>
          <w:sz w:val="28"/>
          <w:szCs w:val="28"/>
        </w:rPr>
        <w:t>%;</w:t>
      </w:r>
    </w:p>
    <w:p w:rsidR="00B05E87" w:rsidRPr="00384761" w:rsidRDefault="00B05E87" w:rsidP="00B05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61">
        <w:rPr>
          <w:rFonts w:ascii="Times New Roman" w:hAnsi="Times New Roman" w:cs="Times New Roman"/>
          <w:sz w:val="28"/>
          <w:szCs w:val="28"/>
        </w:rPr>
        <w:t xml:space="preserve">увеличение доли граждан города,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 с 20% до </w:t>
      </w:r>
      <w:r w:rsidR="00A62F3A">
        <w:rPr>
          <w:rFonts w:ascii="Times New Roman" w:hAnsi="Times New Roman" w:cs="Times New Roman"/>
          <w:sz w:val="28"/>
          <w:szCs w:val="28"/>
        </w:rPr>
        <w:t>3</w:t>
      </w:r>
      <w:r w:rsidRPr="00384761">
        <w:rPr>
          <w:rFonts w:ascii="Times New Roman" w:hAnsi="Times New Roman" w:cs="Times New Roman"/>
          <w:sz w:val="28"/>
          <w:szCs w:val="28"/>
        </w:rPr>
        <w:t xml:space="preserve">5%, из них учащихся и студентов - с 30% до </w:t>
      </w:r>
      <w:r w:rsidR="00A62F3A">
        <w:rPr>
          <w:rFonts w:ascii="Times New Roman" w:hAnsi="Times New Roman" w:cs="Times New Roman"/>
          <w:sz w:val="28"/>
          <w:szCs w:val="28"/>
        </w:rPr>
        <w:t>60</w:t>
      </w:r>
      <w:r w:rsidRPr="00384761">
        <w:rPr>
          <w:rFonts w:ascii="Times New Roman" w:hAnsi="Times New Roman" w:cs="Times New Roman"/>
          <w:sz w:val="28"/>
          <w:szCs w:val="28"/>
        </w:rPr>
        <w:t>%;</w:t>
      </w:r>
    </w:p>
    <w:p w:rsidR="00B05E87" w:rsidRDefault="00B05E87" w:rsidP="00B05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761">
        <w:rPr>
          <w:rFonts w:ascii="Times New Roman" w:hAnsi="Times New Roman" w:cs="Times New Roman"/>
          <w:sz w:val="28"/>
          <w:szCs w:val="28"/>
        </w:rPr>
        <w:t>сохранение доли средств бюджета города Ханты-Мансийска, выделяемых негосударственным организациям, в том числе социально ориентированным некоммерческим организациям, на предоставление услуг (работ) в общем объеме средств бюджета города Ханты-Мансийска, выделяемых на предоставление услуг в сфере физической культуры и спорта не менее 15%.</w:t>
      </w:r>
    </w:p>
    <w:p w:rsidR="00853505" w:rsidRDefault="00853505" w:rsidP="00B05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505" w:rsidRDefault="00853505" w:rsidP="00B05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505" w:rsidRDefault="00853505" w:rsidP="00B05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505" w:rsidRDefault="00853505" w:rsidP="00B05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505" w:rsidRDefault="00853505" w:rsidP="00B05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505" w:rsidRDefault="00853505" w:rsidP="00B05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505" w:rsidRDefault="00853505" w:rsidP="00B05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505" w:rsidRDefault="00853505" w:rsidP="00B05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ABB" w:rsidRDefault="002C6ABB" w:rsidP="00B05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ABB" w:rsidRDefault="002C6ABB" w:rsidP="00B05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ABB" w:rsidRDefault="002C6ABB" w:rsidP="00B05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ABB" w:rsidRDefault="002C6ABB" w:rsidP="00B05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ABB" w:rsidRDefault="002C6ABB" w:rsidP="00B05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ABB" w:rsidRDefault="002C6ABB" w:rsidP="00B05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ABB" w:rsidRDefault="002C6ABB" w:rsidP="00B05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ABB" w:rsidRDefault="002C6ABB" w:rsidP="00B05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505" w:rsidRDefault="00853505" w:rsidP="00B05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402C" w:rsidRDefault="000D402C" w:rsidP="000D402C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9" w:name="_Toc531859194"/>
      <w:r w:rsidRPr="00AE5CDB">
        <w:rPr>
          <w:rFonts w:ascii="Times New Roman" w:hAnsi="Times New Roman" w:cs="Times New Roman"/>
          <w:sz w:val="28"/>
          <w:szCs w:val="28"/>
        </w:rPr>
        <w:t>3.6. Муниципальная программа "Развитие культуры в городе Ханты-Мансийске»</w:t>
      </w:r>
      <w:bookmarkEnd w:id="9"/>
    </w:p>
    <w:p w:rsidR="00CE23FF" w:rsidRPr="00814B2F" w:rsidRDefault="00CE23FF" w:rsidP="00CE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B2F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CE23FF" w:rsidRPr="00814B2F" w:rsidRDefault="00CE23FF" w:rsidP="00CE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B2F">
        <w:rPr>
          <w:rFonts w:ascii="Times New Roman" w:hAnsi="Times New Roman" w:cs="Times New Roman"/>
          <w:sz w:val="28"/>
          <w:szCs w:val="28"/>
        </w:rPr>
        <w:t>Повышение качества услуг, предоставляемых в области библиотечного и архивного дела.</w:t>
      </w:r>
    </w:p>
    <w:p w:rsidR="00CE23FF" w:rsidRPr="00814B2F" w:rsidRDefault="00CE23FF" w:rsidP="00CE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B2F">
        <w:rPr>
          <w:rFonts w:ascii="Times New Roman" w:hAnsi="Times New Roman" w:cs="Times New Roman"/>
          <w:sz w:val="28"/>
          <w:szCs w:val="28"/>
        </w:rPr>
        <w:t>Сохранение, использование, популяризация и охрана объектов культурного наследия (памятников истории и культуры), находящихся в муниципальной собственности и расположенных на территории города Ханты-Мансийска.</w:t>
      </w:r>
    </w:p>
    <w:p w:rsidR="00CE23FF" w:rsidRPr="00814B2F" w:rsidRDefault="00CE23FF" w:rsidP="00CE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B2F">
        <w:rPr>
          <w:rFonts w:ascii="Times New Roman" w:hAnsi="Times New Roman" w:cs="Times New Roman"/>
          <w:sz w:val="28"/>
          <w:szCs w:val="28"/>
        </w:rPr>
        <w:t>Обеспечение прав граждан на свободу творчества, культурную деятельность, участие в культурной жизни города Ханты-Мансийска.</w:t>
      </w:r>
    </w:p>
    <w:p w:rsidR="00CE23FF" w:rsidRPr="00814B2F" w:rsidRDefault="00CE23FF" w:rsidP="00CE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B2F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CE23FF" w:rsidRPr="00814B2F" w:rsidRDefault="00CE23FF" w:rsidP="00CE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B2F">
        <w:rPr>
          <w:rFonts w:ascii="Times New Roman" w:hAnsi="Times New Roman" w:cs="Times New Roman"/>
          <w:sz w:val="28"/>
          <w:szCs w:val="28"/>
        </w:rPr>
        <w:t>1. Создание условий для организации эффективной системы библиотечного обслуживания населения, модернизационного развития муниципальных библиотек, формирования информационной культуры общества, устойчивого интереса к чтению.</w:t>
      </w:r>
    </w:p>
    <w:p w:rsidR="00CE23FF" w:rsidRPr="00814B2F" w:rsidRDefault="00CE23FF" w:rsidP="00CE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B2F">
        <w:rPr>
          <w:rFonts w:ascii="Times New Roman" w:hAnsi="Times New Roman" w:cs="Times New Roman"/>
          <w:sz w:val="28"/>
          <w:szCs w:val="28"/>
        </w:rPr>
        <w:t>2. Создание условий для сохранения документного наследия и расширения доступа пользователей к архивным документам.</w:t>
      </w:r>
    </w:p>
    <w:p w:rsidR="00CE23FF" w:rsidRPr="00814B2F" w:rsidRDefault="00CE23FF" w:rsidP="00CE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B2F">
        <w:rPr>
          <w:rFonts w:ascii="Times New Roman" w:hAnsi="Times New Roman" w:cs="Times New Roman"/>
          <w:sz w:val="28"/>
          <w:szCs w:val="28"/>
        </w:rPr>
        <w:t>3. Реализация комплекса мер, направленных на сохранение, использование, популяризацию и охрану объектов культурного наследия местного (муниципального) значения.</w:t>
      </w:r>
    </w:p>
    <w:p w:rsidR="00CE23FF" w:rsidRDefault="00CE23FF" w:rsidP="00CE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B2F">
        <w:rPr>
          <w:rFonts w:ascii="Times New Roman" w:hAnsi="Times New Roman" w:cs="Times New Roman"/>
          <w:sz w:val="28"/>
          <w:szCs w:val="28"/>
        </w:rPr>
        <w:t>4. Создание условий для творческой самореализации населения, широкого участия в культурной жизни города Ханты-Мансийска.</w:t>
      </w:r>
    </w:p>
    <w:p w:rsidR="00CE23FF" w:rsidRDefault="00CE23FF" w:rsidP="00CE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некоммерческих организаций к реализации муниципальной политики в сфере культуры.</w:t>
      </w:r>
    </w:p>
    <w:p w:rsidR="00CE23FF" w:rsidRPr="00814B2F" w:rsidRDefault="00CE23FF" w:rsidP="00CE2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23FF" w:rsidRPr="00814B2F" w:rsidRDefault="00CE23FF" w:rsidP="00CE2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B2F">
        <w:rPr>
          <w:rFonts w:ascii="Times New Roman" w:eastAsia="Calibri" w:hAnsi="Times New Roman" w:cs="Times New Roman"/>
          <w:sz w:val="28"/>
          <w:szCs w:val="28"/>
        </w:rPr>
        <w:t>Достижение указанных целей и решение задач характеризуется следующими целевыми показателями:</w:t>
      </w:r>
    </w:p>
    <w:p w:rsidR="00CE23FF" w:rsidRPr="00814B2F" w:rsidRDefault="00CE23FF" w:rsidP="00CE23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23FF" w:rsidRPr="00144D39" w:rsidRDefault="00CE23FF" w:rsidP="00CE23F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</w:rPr>
      </w:pPr>
      <w:r w:rsidRPr="00144D39">
        <w:rPr>
          <w:rFonts w:ascii="Times New Roman" w:hAnsi="Times New Roman" w:cs="Times New Roman"/>
        </w:rPr>
        <w:t>Таблица 3.6.1.</w:t>
      </w:r>
    </w:p>
    <w:p w:rsidR="00CE23FF" w:rsidRPr="00144D39" w:rsidRDefault="00CE23FF" w:rsidP="00CE23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D39"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 муниципальной программы</w:t>
      </w:r>
      <w:r w:rsidRPr="00144D3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44D39">
        <w:rPr>
          <w:rFonts w:ascii="Times New Roman" w:hAnsi="Times New Roman" w:cs="Times New Roman"/>
          <w:b/>
          <w:sz w:val="28"/>
          <w:szCs w:val="28"/>
        </w:rPr>
        <w:t>«Развитие культуры в городе Ханты-Мансийске</w:t>
      </w:r>
      <w:r w:rsidRPr="00144D3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275"/>
        <w:gridCol w:w="1418"/>
        <w:gridCol w:w="992"/>
        <w:gridCol w:w="992"/>
        <w:gridCol w:w="993"/>
      </w:tblGrid>
      <w:tr w:rsidR="00CE23FF" w:rsidRPr="004704DA" w:rsidTr="00093F21">
        <w:trPr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CE23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Наименование показателей результатов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Базовый показатель на начало реализации муниципальной 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2021 год</w:t>
            </w:r>
          </w:p>
        </w:tc>
      </w:tr>
      <w:tr w:rsidR="00CE23FF" w:rsidRPr="004704DA" w:rsidTr="00093F21">
        <w:trPr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D9549B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D1" w:rsidRDefault="007959D1" w:rsidP="00093F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23FF" w:rsidRPr="004704DA" w:rsidRDefault="00CE23FF" w:rsidP="00093F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 xml:space="preserve">Обновление библиотечного фонда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CE23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(документов, 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5 104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5 417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5 418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5 419</w:t>
            </w:r>
          </w:p>
        </w:tc>
      </w:tr>
      <w:tr w:rsidR="00CE23FF" w:rsidRPr="004704DA" w:rsidTr="00093F21">
        <w:trPr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D9549B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 xml:space="preserve">Доля библиотечных фондов библиотек, отраженных в электронных каталогах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100</w:t>
            </w:r>
          </w:p>
        </w:tc>
      </w:tr>
      <w:tr w:rsidR="00CE23FF" w:rsidRPr="004704DA" w:rsidTr="00093F21">
        <w:trPr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D9549B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 xml:space="preserve">Доля архивных дел Ханты-Мансийского автономного округа – Югры, находящихся в удовлетворительном физическом состоянии, от общего объема принятых архивных документов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100</w:t>
            </w:r>
          </w:p>
        </w:tc>
      </w:tr>
      <w:tr w:rsidR="00CE23FF" w:rsidRPr="004704DA" w:rsidTr="00093F21">
        <w:trPr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D9549B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 xml:space="preserve">Средняя численность пользователей архивной информацией на 10 тыс. человек населения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093F21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(человек)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093F21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093F21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093F21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093F21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130</w:t>
            </w:r>
          </w:p>
        </w:tc>
      </w:tr>
      <w:tr w:rsidR="00CE23FF" w:rsidRPr="004704DA" w:rsidTr="00093F21">
        <w:trPr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D9549B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704DA">
              <w:rPr>
                <w:rFonts w:ascii="Times New Roman" w:hAnsi="Times New Roman" w:cs="Times New Roman"/>
              </w:rPr>
              <w:t xml:space="preserve">Увеличение числа граждан, принимающих участие в культурной деятельности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704DA">
              <w:rPr>
                <w:rFonts w:ascii="Times New Roman" w:hAnsi="Times New Roman" w:cs="Times New Roman"/>
              </w:rPr>
              <w:t>(проценты к базовому значению)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704DA">
              <w:rPr>
                <w:rFonts w:ascii="Times New Roman" w:hAnsi="Times New Roman" w:cs="Times New Roman"/>
              </w:rPr>
              <w:t>142,9 тыс.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5,65</w:t>
            </w:r>
          </w:p>
        </w:tc>
      </w:tr>
      <w:tr w:rsidR="00CE23FF" w:rsidRPr="004704DA" w:rsidTr="00093F21">
        <w:trPr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D9549B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FF" w:rsidRPr="004704DA" w:rsidRDefault="00CE23FF" w:rsidP="00093F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 xml:space="preserve">Уровень фактической обеспеченности клубами и учреждениями клубного типа от нормативной потребности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20</w:t>
            </w:r>
          </w:p>
        </w:tc>
      </w:tr>
      <w:tr w:rsidR="00CE23FF" w:rsidRPr="004704DA" w:rsidTr="00093F21">
        <w:trPr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D9549B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FF" w:rsidRPr="004704DA" w:rsidRDefault="00CE23FF" w:rsidP="00093F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 xml:space="preserve">Уровень фактической обеспеченности библиотеками от нормативной потребности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100</w:t>
            </w:r>
          </w:p>
        </w:tc>
      </w:tr>
    </w:tbl>
    <w:p w:rsidR="00CE23FF" w:rsidRPr="004704DA" w:rsidRDefault="00CE23FF" w:rsidP="00CE23F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704DA">
        <w:rPr>
          <w:rFonts w:ascii="Times New Roman" w:hAnsi="Times New Roman" w:cs="Times New Roman"/>
          <w:sz w:val="18"/>
          <w:szCs w:val="18"/>
        </w:rPr>
        <w:t xml:space="preserve">* </w:t>
      </w:r>
      <w:hyperlink r:id="rId58" w:history="1">
        <w:r w:rsidRPr="004704DA">
          <w:rPr>
            <w:rFonts w:ascii="Times New Roman" w:hAnsi="Times New Roman" w:cs="Times New Roman"/>
            <w:sz w:val="18"/>
            <w:szCs w:val="18"/>
          </w:rPr>
          <w:t>Указ</w:t>
        </w:r>
      </w:hyperlink>
      <w:r w:rsidRPr="004704DA">
        <w:rPr>
          <w:rFonts w:ascii="Times New Roman" w:hAnsi="Times New Roman" w:cs="Times New Roman"/>
          <w:sz w:val="18"/>
          <w:szCs w:val="18"/>
        </w:rPr>
        <w:t xml:space="preserve"> П</w:t>
      </w:r>
      <w:r w:rsidRPr="004704DA">
        <w:rPr>
          <w:rFonts w:ascii="Times New Roman" w:eastAsia="Calibri" w:hAnsi="Times New Roman" w:cs="Times New Roman"/>
          <w:sz w:val="18"/>
          <w:szCs w:val="18"/>
        </w:rPr>
        <w:t>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  <w:p w:rsidR="00CE23FF" w:rsidRPr="004704DA" w:rsidRDefault="00CE23FF" w:rsidP="00CE23FF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18"/>
          <w:szCs w:val="18"/>
        </w:rPr>
      </w:pPr>
      <w:bookmarkStart w:id="10" w:name="P446"/>
      <w:bookmarkEnd w:id="10"/>
      <w:r w:rsidRPr="004704DA">
        <w:rPr>
          <w:rFonts w:ascii="Times New Roman" w:hAnsi="Times New Roman" w:cs="Times New Roman"/>
          <w:sz w:val="18"/>
          <w:szCs w:val="18"/>
        </w:rPr>
        <w:t xml:space="preserve">** </w:t>
      </w:r>
      <w:hyperlink r:id="rId59" w:history="1">
        <w:r w:rsidRPr="004704DA">
          <w:rPr>
            <w:rFonts w:ascii="Times New Roman" w:hAnsi="Times New Roman" w:cs="Times New Roman"/>
            <w:sz w:val="18"/>
            <w:szCs w:val="18"/>
          </w:rPr>
          <w:t>Указ</w:t>
        </w:r>
      </w:hyperlink>
      <w:r w:rsidRPr="004704DA">
        <w:rPr>
          <w:rFonts w:ascii="Times New Roman" w:hAnsi="Times New Roman" w:cs="Times New Roman"/>
          <w:sz w:val="18"/>
          <w:szCs w:val="18"/>
        </w:rPr>
        <w:t xml:space="preserve"> Президента Российской Федерации от 24 декабря 2014 года № 808 «Об утверждении Основ государственной культурной политики»</w:t>
      </w:r>
    </w:p>
    <w:p w:rsidR="00CE23FF" w:rsidRDefault="00CE23FF" w:rsidP="00CE23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14B2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Текст муниципальной программы размещен в сети Интернет по адресу: </w:t>
      </w:r>
    </w:p>
    <w:p w:rsidR="00435B44" w:rsidRDefault="003B3692" w:rsidP="00435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hyperlink r:id="rId60" w:history="1">
        <w:r w:rsidR="00435B44" w:rsidRPr="0000248B">
          <w:rPr>
            <w:rStyle w:val="ab"/>
            <w:rFonts w:ascii="Times New Roman" w:eastAsia="Times New Roman" w:hAnsi="Times New Roman" w:cs="Times New Roman"/>
            <w:sz w:val="28"/>
            <w:szCs w:val="28"/>
            <w:lang w:bidi="en-US"/>
          </w:rPr>
          <w:t>http://admhmansy.ru/rule/admhmansy/adm/department-of-economic-development-and-investments/activiti/target-programs-of-the-town-of-khanty-mansiysk/1/?clear_cache=Y</w:t>
        </w:r>
      </w:hyperlink>
    </w:p>
    <w:p w:rsidR="00435B44" w:rsidRDefault="00435B44" w:rsidP="00435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35B44" w:rsidRPr="005B2454" w:rsidRDefault="00435B44" w:rsidP="00435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E23FF" w:rsidRPr="00144D39" w:rsidRDefault="00CE23FF" w:rsidP="00CE23F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44D39">
        <w:rPr>
          <w:rFonts w:ascii="Times New Roman" w:hAnsi="Times New Roman" w:cs="Times New Roman"/>
        </w:rPr>
        <w:t>Таблица 3.6.2.</w:t>
      </w:r>
    </w:p>
    <w:p w:rsidR="00CE23FF" w:rsidRPr="00144D39" w:rsidRDefault="00CE23FF" w:rsidP="00CE23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D39">
        <w:rPr>
          <w:rFonts w:ascii="Times New Roman" w:hAnsi="Times New Roman" w:cs="Times New Roman"/>
          <w:b/>
          <w:sz w:val="28"/>
          <w:szCs w:val="28"/>
        </w:rPr>
        <w:t>Показатели потребности в муниципальных услугах (работах), включенные в муниципальное задание в рамках муниципальной программы «Развитие культуры в городе Ханты-Мансийске»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8"/>
        <w:gridCol w:w="1198"/>
        <w:gridCol w:w="1637"/>
        <w:gridCol w:w="993"/>
        <w:gridCol w:w="992"/>
        <w:gridCol w:w="992"/>
      </w:tblGrid>
      <w:tr w:rsidR="00CE23FF" w:rsidRPr="004704DA" w:rsidTr="006A6E4A">
        <w:trPr>
          <w:trHeight w:val="990"/>
          <w:tblHeader/>
          <w:jc w:val="center"/>
        </w:trPr>
        <w:tc>
          <w:tcPr>
            <w:tcW w:w="3418" w:type="dxa"/>
            <w:shd w:val="clear" w:color="auto" w:fill="auto"/>
            <w:vAlign w:val="center"/>
            <w:hideMark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Наименование муниципальной услуги (работы)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Показатель объема (единицы измерения)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2021 год</w:t>
            </w:r>
          </w:p>
        </w:tc>
      </w:tr>
      <w:tr w:rsidR="00CE23FF" w:rsidRPr="004704DA" w:rsidTr="00435B44">
        <w:trPr>
          <w:trHeight w:val="719"/>
          <w:jc w:val="center"/>
        </w:trPr>
        <w:tc>
          <w:tcPr>
            <w:tcW w:w="3418" w:type="dxa"/>
            <w:shd w:val="clear" w:color="auto" w:fill="auto"/>
            <w:vAlign w:val="center"/>
            <w:hideMark/>
          </w:tcPr>
          <w:p w:rsidR="00CE23FF" w:rsidRPr="004704DA" w:rsidRDefault="00CE23FF" w:rsidP="00093F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 пользователей библиотеки (услуга)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CE23FF" w:rsidRPr="004704DA" w:rsidRDefault="00CE23FF" w:rsidP="00093F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E23FF" w:rsidRPr="004704DA" w:rsidRDefault="00CE23FF" w:rsidP="00093F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Количество посещений (единиц)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126 000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126 500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126 500</w:t>
            </w:r>
          </w:p>
        </w:tc>
      </w:tr>
      <w:tr w:rsidR="00CE23FF" w:rsidRPr="004704DA" w:rsidTr="00435B44">
        <w:trPr>
          <w:trHeight w:val="274"/>
          <w:jc w:val="center"/>
        </w:trPr>
        <w:tc>
          <w:tcPr>
            <w:tcW w:w="3418" w:type="dxa"/>
            <w:shd w:val="clear" w:color="auto" w:fill="auto"/>
            <w:vAlign w:val="center"/>
            <w:hideMark/>
          </w:tcPr>
          <w:p w:rsidR="00CE23FF" w:rsidRPr="004704DA" w:rsidRDefault="00CE23FF" w:rsidP="00093F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Формирование, учет, изучение, обеспечение физического сохранения и безопасности фондов библиотеки, включая оцифровку фондов (работа)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CE23FF" w:rsidRPr="004704DA" w:rsidRDefault="00CE23FF" w:rsidP="00093F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В интересах общества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E23FF" w:rsidRPr="004704DA" w:rsidRDefault="00CE23FF" w:rsidP="00093F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Количество документов (единиц)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23FF" w:rsidRPr="00A3690B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690B">
              <w:rPr>
                <w:rFonts w:ascii="Times New Roman" w:eastAsia="TimesNewRomanPSMT" w:hAnsi="Times New Roman" w:cs="Times New Roman"/>
              </w:rPr>
              <w:t>181 937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23FF" w:rsidRPr="00A3690B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690B">
              <w:rPr>
                <w:rFonts w:ascii="Times New Roman" w:eastAsia="TimesNewRomanPSMT" w:hAnsi="Times New Roman" w:cs="Times New Roman"/>
              </w:rPr>
              <w:t>187 355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23FF" w:rsidRPr="00A3690B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690B">
              <w:rPr>
                <w:rFonts w:ascii="Times New Roman" w:eastAsia="TimesNewRomanPSMT" w:hAnsi="Times New Roman" w:cs="Times New Roman"/>
              </w:rPr>
              <w:t>187 355</w:t>
            </w:r>
          </w:p>
        </w:tc>
      </w:tr>
      <w:tr w:rsidR="00CE23FF" w:rsidRPr="004704DA" w:rsidTr="00435B44">
        <w:trPr>
          <w:trHeight w:val="661"/>
          <w:jc w:val="center"/>
        </w:trPr>
        <w:tc>
          <w:tcPr>
            <w:tcW w:w="3418" w:type="dxa"/>
            <w:shd w:val="clear" w:color="auto" w:fill="auto"/>
            <w:vAlign w:val="center"/>
            <w:hideMark/>
          </w:tcPr>
          <w:p w:rsidR="00CE23FF" w:rsidRPr="004704DA" w:rsidRDefault="00CE23FF" w:rsidP="00093F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Библиографическая обработка документов и создание каталогов (работа)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CE23FF" w:rsidRPr="004704DA" w:rsidRDefault="00CE23FF" w:rsidP="00093F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E23FF" w:rsidRPr="004704DA" w:rsidRDefault="00CE23FF" w:rsidP="00093F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Количество документов (единиц)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eastAsia="TimesNewRomanPSMT" w:hAnsi="Times New Roman" w:cs="Times New Roman"/>
              </w:rPr>
              <w:t>252 880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eastAsia="TimesNewRomanPSMT" w:hAnsi="Times New Roman" w:cs="Times New Roman"/>
              </w:rPr>
              <w:t>258 300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eastAsia="TimesNewRomanPSMT" w:hAnsi="Times New Roman" w:cs="Times New Roman"/>
              </w:rPr>
              <w:t>258 300</w:t>
            </w:r>
          </w:p>
        </w:tc>
      </w:tr>
      <w:tr w:rsidR="00CE23FF" w:rsidRPr="004704DA" w:rsidTr="00435B44">
        <w:trPr>
          <w:trHeight w:val="833"/>
          <w:jc w:val="center"/>
        </w:trPr>
        <w:tc>
          <w:tcPr>
            <w:tcW w:w="3418" w:type="dxa"/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 (услуга)*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CE23FF" w:rsidRPr="004704DA" w:rsidRDefault="00CE23FF" w:rsidP="00093F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eastAsia="TimesNewRomanPSMT" w:hAnsi="Times New Roman" w:cs="Times New Roman"/>
              </w:rPr>
              <w:t>Количество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4704DA">
              <w:rPr>
                <w:rFonts w:ascii="Times New Roman" w:eastAsia="TimesNewRomanPSMT" w:hAnsi="Times New Roman" w:cs="Times New Roman"/>
              </w:rPr>
              <w:t xml:space="preserve">посещений </w:t>
            </w:r>
            <w:r w:rsidRPr="004704DA">
              <w:rPr>
                <w:rFonts w:ascii="Times New Roman" w:hAnsi="Times New Roman" w:cs="Times New Roman"/>
              </w:rPr>
              <w:t>(человек)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23FF" w:rsidRPr="00A3690B" w:rsidRDefault="00CE23FF" w:rsidP="00093F21">
            <w:pPr>
              <w:spacing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A3690B">
              <w:rPr>
                <w:rFonts w:ascii="Times New Roman" w:eastAsia="TimesNewRomanPSMT" w:hAnsi="Times New Roman" w:cs="Times New Roman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23FF" w:rsidRPr="00A3690B" w:rsidRDefault="00CE23FF" w:rsidP="00093F21">
            <w:pPr>
              <w:spacing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A3690B">
              <w:rPr>
                <w:rFonts w:ascii="Times New Roman" w:eastAsia="TimesNewRomanPSMT" w:hAnsi="Times New Roman" w:cs="Times New Roman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23FF" w:rsidRPr="00A3690B" w:rsidRDefault="00CE23FF" w:rsidP="00093F21">
            <w:pPr>
              <w:spacing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A3690B">
              <w:rPr>
                <w:rFonts w:ascii="Times New Roman" w:eastAsia="TimesNewRomanPSMT" w:hAnsi="Times New Roman" w:cs="Times New Roman"/>
              </w:rPr>
              <w:t>60</w:t>
            </w:r>
          </w:p>
        </w:tc>
      </w:tr>
      <w:tr w:rsidR="00CE23FF" w:rsidRPr="004704DA" w:rsidTr="00435B44">
        <w:trPr>
          <w:trHeight w:val="909"/>
          <w:jc w:val="center"/>
        </w:trPr>
        <w:tc>
          <w:tcPr>
            <w:tcW w:w="3418" w:type="dxa"/>
            <w:vMerge w:val="restart"/>
            <w:shd w:val="clear" w:color="auto" w:fill="auto"/>
            <w:vAlign w:val="center"/>
            <w:hideMark/>
          </w:tcPr>
          <w:p w:rsidR="00CE23FF" w:rsidRPr="004704DA" w:rsidRDefault="00CE23FF" w:rsidP="00093F2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704DA">
              <w:rPr>
                <w:rFonts w:ascii="Times New Roman" w:hAnsi="Times New Roman" w:cs="Times New Roman"/>
              </w:rPr>
              <w:t>Организация и проведение культурно-массовых мероприятий  (услуга)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  <w:hideMark/>
          </w:tcPr>
          <w:p w:rsidR="00CE23FF" w:rsidRPr="004704DA" w:rsidRDefault="00CE23FF" w:rsidP="00093F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E23FF" w:rsidRPr="004704DA" w:rsidRDefault="00CE23FF" w:rsidP="00093F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eastAsia="TimesNewRomanPSMT" w:hAnsi="Times New Roman" w:cs="Times New Roman"/>
              </w:rPr>
              <w:t>Количество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4704DA">
              <w:rPr>
                <w:rFonts w:ascii="Times New Roman" w:eastAsia="TimesNewRomanPSMT" w:hAnsi="Times New Roman" w:cs="Times New Roman"/>
              </w:rPr>
              <w:t>проведенных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4704DA">
              <w:rPr>
                <w:rFonts w:ascii="Times New Roman" w:eastAsia="TimesNewRomanPSMT" w:hAnsi="Times New Roman" w:cs="Times New Roman"/>
              </w:rPr>
              <w:t xml:space="preserve">мероприятий </w:t>
            </w:r>
            <w:r w:rsidRPr="004704DA">
              <w:rPr>
                <w:rFonts w:ascii="Times New Roman" w:hAnsi="Times New Roman" w:cs="Times New Roman"/>
              </w:rPr>
              <w:t>(единиц)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eastAsia="TimesNewRomanPSMT" w:hAnsi="Times New Roman" w:cs="Times New Roman"/>
              </w:rPr>
              <w:t>232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eastAsia="TimesNewRomanPSMT" w:hAnsi="Times New Roman" w:cs="Times New Roman"/>
              </w:rPr>
              <w:t>232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eastAsia="TimesNewRomanPSMT" w:hAnsi="Times New Roman" w:cs="Times New Roman"/>
              </w:rPr>
              <w:t>232</w:t>
            </w:r>
          </w:p>
        </w:tc>
      </w:tr>
      <w:tr w:rsidR="00CE23FF" w:rsidRPr="004704DA" w:rsidTr="00435B44">
        <w:trPr>
          <w:trHeight w:val="823"/>
          <w:jc w:val="center"/>
        </w:trPr>
        <w:tc>
          <w:tcPr>
            <w:tcW w:w="3418" w:type="dxa"/>
            <w:vMerge/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CE23FF" w:rsidRPr="004704DA" w:rsidRDefault="00CE23FF" w:rsidP="00093F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eastAsia="TimesNewRomanPSMT" w:hAnsi="Times New Roman" w:cs="Times New Roman"/>
              </w:rPr>
              <w:t>Количество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4704DA">
              <w:rPr>
                <w:rFonts w:ascii="Times New Roman" w:eastAsia="TimesNewRomanPSMT" w:hAnsi="Times New Roman" w:cs="Times New Roman"/>
              </w:rPr>
              <w:t>участников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4704DA">
              <w:rPr>
                <w:rFonts w:ascii="Times New Roman" w:eastAsia="TimesNewRomanPSMT" w:hAnsi="Times New Roman" w:cs="Times New Roman"/>
              </w:rPr>
              <w:t xml:space="preserve">мероприятий </w:t>
            </w:r>
            <w:r w:rsidRPr="004704DA">
              <w:rPr>
                <w:rFonts w:ascii="Times New Roman" w:hAnsi="Times New Roman" w:cs="Times New Roman"/>
              </w:rPr>
              <w:t>(человек)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23FF" w:rsidRPr="00A3690B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690B">
              <w:rPr>
                <w:rFonts w:ascii="Times New Roman" w:eastAsia="TimesNewRomanPSMT" w:hAnsi="Times New Roman" w:cs="Times New Roman"/>
              </w:rPr>
              <w:t>120 870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23FF" w:rsidRPr="00A3690B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690B">
              <w:rPr>
                <w:rFonts w:ascii="Times New Roman" w:eastAsia="TimesNewRomanPSMT" w:hAnsi="Times New Roman" w:cs="Times New Roman"/>
              </w:rPr>
              <w:t>120 870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23FF" w:rsidRPr="00A3690B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690B">
              <w:rPr>
                <w:rFonts w:ascii="Times New Roman" w:eastAsia="TimesNewRomanPSMT" w:hAnsi="Times New Roman" w:cs="Times New Roman"/>
              </w:rPr>
              <w:t>120 870</w:t>
            </w:r>
          </w:p>
        </w:tc>
      </w:tr>
      <w:tr w:rsidR="00CE23FF" w:rsidRPr="004704DA" w:rsidTr="00435B44">
        <w:trPr>
          <w:trHeight w:val="895"/>
          <w:jc w:val="center"/>
        </w:trPr>
        <w:tc>
          <w:tcPr>
            <w:tcW w:w="3418" w:type="dxa"/>
            <w:shd w:val="clear" w:color="auto" w:fill="auto"/>
            <w:vAlign w:val="center"/>
            <w:hideMark/>
          </w:tcPr>
          <w:p w:rsidR="00CE23FF" w:rsidRPr="004704DA" w:rsidRDefault="00CE23FF" w:rsidP="00093F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eastAsia="TimesNewRomanPSMT" w:hAnsi="Times New Roman" w:cs="Times New Roman"/>
              </w:rPr>
              <w:t>Организация деятельности клубных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4704DA">
              <w:rPr>
                <w:rFonts w:ascii="Times New Roman" w:eastAsia="TimesNewRomanPSMT" w:hAnsi="Times New Roman" w:cs="Times New Roman"/>
              </w:rPr>
              <w:t>формирований и формирований самодеятельного народного творчества (работа)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CE23FF" w:rsidRPr="004704DA" w:rsidRDefault="00CE23FF" w:rsidP="00093F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E23FF" w:rsidRPr="004704DA" w:rsidRDefault="00CE23FF" w:rsidP="00093F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eastAsia="TimesNewRomanPSMT" w:hAnsi="Times New Roman" w:cs="Times New Roman"/>
              </w:rPr>
              <w:t>Количество клубных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4704DA">
              <w:rPr>
                <w:rFonts w:ascii="Times New Roman" w:eastAsia="TimesNewRomanPSMT" w:hAnsi="Times New Roman" w:cs="Times New Roman"/>
              </w:rPr>
              <w:t>формирований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4704DA">
              <w:rPr>
                <w:rFonts w:ascii="Times New Roman" w:hAnsi="Times New Roman" w:cs="Times New Roman"/>
              </w:rPr>
              <w:t>(единиц)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eastAsia="TimesNewRomanPSMT" w:hAnsi="Times New Roman" w:cs="Times New Roman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eastAsia="TimesNewRomanPSMT" w:hAnsi="Times New Roman" w:cs="Times New Roman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eastAsia="TimesNewRomanPSMT" w:hAnsi="Times New Roman" w:cs="Times New Roman"/>
              </w:rPr>
              <w:t>38</w:t>
            </w:r>
          </w:p>
        </w:tc>
      </w:tr>
      <w:tr w:rsidR="00CE23FF" w:rsidRPr="004704DA" w:rsidTr="00435B44">
        <w:trPr>
          <w:trHeight w:val="822"/>
          <w:jc w:val="center"/>
        </w:trPr>
        <w:tc>
          <w:tcPr>
            <w:tcW w:w="3418" w:type="dxa"/>
            <w:vMerge w:val="restart"/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Организация и проведение культурно-массовых мероприятий  (работа)*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hAnsi="Times New Roman" w:cs="Times New Roman"/>
              </w:rPr>
              <w:t>Физические лица, юридические лица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CE23FF" w:rsidRPr="004704DA" w:rsidRDefault="00CE23FF" w:rsidP="00093F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eastAsia="TimesNewRomanPSMT" w:hAnsi="Times New Roman" w:cs="Times New Roman"/>
              </w:rPr>
              <w:t>Количество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4704DA">
              <w:rPr>
                <w:rFonts w:ascii="Times New Roman" w:eastAsia="TimesNewRomanPSMT" w:hAnsi="Times New Roman" w:cs="Times New Roman"/>
              </w:rPr>
              <w:t>проведенных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4704DA">
              <w:rPr>
                <w:rFonts w:ascii="Times New Roman" w:eastAsia="TimesNewRomanPSMT" w:hAnsi="Times New Roman" w:cs="Times New Roman"/>
              </w:rPr>
              <w:t xml:space="preserve">мероприятий </w:t>
            </w:r>
            <w:r w:rsidRPr="004704DA">
              <w:rPr>
                <w:rFonts w:ascii="Times New Roman" w:hAnsi="Times New Roman" w:cs="Times New Roman"/>
              </w:rPr>
              <w:t>(единиц)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4704DA">
              <w:rPr>
                <w:rFonts w:ascii="Times New Roman" w:eastAsia="TimesNewRomanPSMT" w:hAnsi="Times New Roman" w:cs="Times New Roman"/>
              </w:rPr>
              <w:t>132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4704DA">
              <w:rPr>
                <w:rFonts w:ascii="Times New Roman" w:eastAsia="TimesNewRomanPSMT" w:hAnsi="Times New Roman" w:cs="Times New Roman"/>
              </w:rPr>
              <w:t>132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4704DA">
              <w:rPr>
                <w:rFonts w:ascii="Times New Roman" w:eastAsia="TimesNewRomanPSMT" w:hAnsi="Times New Roman" w:cs="Times New Roman"/>
              </w:rPr>
              <w:t>132</w:t>
            </w:r>
          </w:p>
        </w:tc>
      </w:tr>
      <w:tr w:rsidR="00CE23FF" w:rsidRPr="004704DA" w:rsidTr="00435B44">
        <w:trPr>
          <w:trHeight w:val="879"/>
          <w:jc w:val="center"/>
        </w:trPr>
        <w:tc>
          <w:tcPr>
            <w:tcW w:w="3418" w:type="dxa"/>
            <w:vMerge/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CE23FF" w:rsidRPr="004704DA" w:rsidRDefault="00CE23FF" w:rsidP="00093F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4DA">
              <w:rPr>
                <w:rFonts w:ascii="Times New Roman" w:eastAsia="TimesNewRomanPSMT" w:hAnsi="Times New Roman" w:cs="Times New Roman"/>
              </w:rPr>
              <w:t>Количество</w:t>
            </w:r>
            <w:r w:rsidR="00435B44">
              <w:rPr>
                <w:rFonts w:ascii="Times New Roman" w:eastAsia="TimesNewRomanPSMT" w:hAnsi="Times New Roman" w:cs="Times New Roman"/>
              </w:rPr>
              <w:t xml:space="preserve"> </w:t>
            </w:r>
            <w:r w:rsidRPr="004704DA">
              <w:rPr>
                <w:rFonts w:ascii="Times New Roman" w:eastAsia="TimesNewRomanPSMT" w:hAnsi="Times New Roman" w:cs="Times New Roman"/>
              </w:rPr>
              <w:t>участников</w:t>
            </w:r>
            <w:r w:rsidR="00435B44">
              <w:rPr>
                <w:rFonts w:ascii="Times New Roman" w:eastAsia="TimesNewRomanPSMT" w:hAnsi="Times New Roman" w:cs="Times New Roman"/>
              </w:rPr>
              <w:t xml:space="preserve"> </w:t>
            </w:r>
            <w:r w:rsidRPr="004704DA">
              <w:rPr>
                <w:rFonts w:ascii="Times New Roman" w:eastAsia="TimesNewRomanPSMT" w:hAnsi="Times New Roman" w:cs="Times New Roman"/>
              </w:rPr>
              <w:t xml:space="preserve">мероприятий </w:t>
            </w:r>
            <w:r w:rsidRPr="004704DA">
              <w:rPr>
                <w:rFonts w:ascii="Times New Roman" w:hAnsi="Times New Roman" w:cs="Times New Roman"/>
              </w:rPr>
              <w:t>(человек)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4704DA">
              <w:rPr>
                <w:rFonts w:ascii="Times New Roman" w:eastAsia="TimesNewRomanPSMT" w:hAnsi="Times New Roman" w:cs="Times New Roman"/>
              </w:rPr>
              <w:t>9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4704DA">
              <w:rPr>
                <w:rFonts w:ascii="Times New Roman" w:eastAsia="TimesNewRomanPSMT" w:hAnsi="Times New Roman" w:cs="Times New Roman"/>
              </w:rPr>
              <w:t>902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4704DA">
              <w:rPr>
                <w:rFonts w:ascii="Times New Roman" w:eastAsia="TimesNewRomanPSMT" w:hAnsi="Times New Roman" w:cs="Times New Roman"/>
              </w:rPr>
              <w:t>9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4704DA">
              <w:rPr>
                <w:rFonts w:ascii="Times New Roman" w:eastAsia="TimesNewRomanPSMT" w:hAnsi="Times New Roman" w:cs="Times New Roman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23FF" w:rsidRPr="004704DA" w:rsidRDefault="00CE23FF" w:rsidP="00093F21">
            <w:pPr>
              <w:spacing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4704DA">
              <w:rPr>
                <w:rFonts w:ascii="Times New Roman" w:eastAsia="TimesNewRomanPSMT" w:hAnsi="Times New Roman" w:cs="Times New Roman"/>
              </w:rPr>
              <w:t>9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4704DA">
              <w:rPr>
                <w:rFonts w:ascii="Times New Roman" w:eastAsia="TimesNewRomanPSMT" w:hAnsi="Times New Roman" w:cs="Times New Roman"/>
              </w:rPr>
              <w:t>902</w:t>
            </w:r>
          </w:p>
        </w:tc>
      </w:tr>
    </w:tbl>
    <w:p w:rsidR="00CE23FF" w:rsidRPr="004704DA" w:rsidRDefault="00CE23FF" w:rsidP="00CE23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4DA">
        <w:rPr>
          <w:rFonts w:ascii="Times New Roman" w:hAnsi="Times New Roman" w:cs="Times New Roman"/>
        </w:rPr>
        <w:t>* На платной основе.</w:t>
      </w:r>
    </w:p>
    <w:p w:rsidR="00CE23FF" w:rsidRPr="004704DA" w:rsidRDefault="00CE23FF" w:rsidP="00CE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DA">
        <w:rPr>
          <w:rFonts w:ascii="Times New Roman" w:hAnsi="Times New Roman" w:cs="Times New Roman"/>
          <w:sz w:val="28"/>
          <w:szCs w:val="28"/>
        </w:rPr>
        <w:t>Численность потребителей муниципальных услуг определяется на основании:</w:t>
      </w:r>
    </w:p>
    <w:p w:rsidR="00CE23FF" w:rsidRPr="004704DA" w:rsidRDefault="00CE23FF" w:rsidP="00CE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DA">
        <w:rPr>
          <w:rFonts w:ascii="Times New Roman" w:hAnsi="Times New Roman" w:cs="Times New Roman"/>
          <w:sz w:val="28"/>
          <w:szCs w:val="28"/>
        </w:rPr>
        <w:t>данных о структуре сети и штатной численности потребителей муниципальных учреждений, предоставляющих муниципальные услуги населению города Ханты-Мансийска;</w:t>
      </w:r>
    </w:p>
    <w:p w:rsidR="00CE23FF" w:rsidRPr="004704DA" w:rsidRDefault="00CE23FF" w:rsidP="00CE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DA">
        <w:rPr>
          <w:rFonts w:ascii="Times New Roman" w:hAnsi="Times New Roman" w:cs="Times New Roman"/>
          <w:sz w:val="28"/>
          <w:szCs w:val="28"/>
        </w:rPr>
        <w:t>данных о динамике численности различных групп населения города Ханты-Мансийска;</w:t>
      </w:r>
    </w:p>
    <w:p w:rsidR="00CE23FF" w:rsidRPr="004704DA" w:rsidRDefault="00CE23FF" w:rsidP="00CE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DA">
        <w:rPr>
          <w:rFonts w:ascii="Times New Roman" w:hAnsi="Times New Roman" w:cs="Times New Roman"/>
          <w:sz w:val="28"/>
          <w:szCs w:val="28"/>
        </w:rPr>
        <w:t>статистических данных по прогнозу численности различных социальных групп потребителей муниципальных услуг, предоставляемых органами статистики;</w:t>
      </w:r>
    </w:p>
    <w:p w:rsidR="00CE23FF" w:rsidRPr="004704DA" w:rsidRDefault="00CE23FF" w:rsidP="00CE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DA">
        <w:rPr>
          <w:rFonts w:ascii="Times New Roman" w:hAnsi="Times New Roman" w:cs="Times New Roman"/>
          <w:sz w:val="28"/>
          <w:szCs w:val="28"/>
        </w:rPr>
        <w:t>журналов посещения муниципальных учреждений.</w:t>
      </w:r>
    </w:p>
    <w:p w:rsidR="00CE23FF" w:rsidRDefault="00CE23FF" w:rsidP="00CE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3FF" w:rsidRPr="00814B2F" w:rsidRDefault="00CE23FF" w:rsidP="00CE23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B2F">
        <w:rPr>
          <w:rFonts w:ascii="Times New Roman" w:hAnsi="Times New Roman" w:cs="Times New Roman"/>
          <w:sz w:val="28"/>
          <w:szCs w:val="28"/>
        </w:rPr>
        <w:t>На реализацию муниципальной  программы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14B2F">
        <w:rPr>
          <w:rFonts w:ascii="Times New Roman" w:hAnsi="Times New Roman" w:cs="Times New Roman"/>
          <w:sz w:val="28"/>
          <w:szCs w:val="28"/>
        </w:rPr>
        <w:t xml:space="preserve"> году планируется направить </w:t>
      </w:r>
      <w:r>
        <w:rPr>
          <w:rFonts w:ascii="Times New Roman" w:hAnsi="Times New Roman" w:cs="Times New Roman"/>
          <w:sz w:val="28"/>
          <w:szCs w:val="28"/>
        </w:rPr>
        <w:t>183 201,4</w:t>
      </w:r>
      <w:r w:rsidRPr="00814B2F">
        <w:rPr>
          <w:rFonts w:ascii="Times New Roman" w:hAnsi="Times New Roman" w:cs="Times New Roman"/>
          <w:sz w:val="28"/>
          <w:szCs w:val="28"/>
        </w:rPr>
        <w:t xml:space="preserve"> тыс. рублей,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14B2F">
        <w:rPr>
          <w:rFonts w:ascii="Times New Roman" w:hAnsi="Times New Roman" w:cs="Times New Roman"/>
          <w:sz w:val="28"/>
          <w:szCs w:val="28"/>
        </w:rPr>
        <w:t xml:space="preserve"> году – 1</w:t>
      </w:r>
      <w:r>
        <w:rPr>
          <w:rFonts w:ascii="Times New Roman" w:hAnsi="Times New Roman" w:cs="Times New Roman"/>
          <w:sz w:val="28"/>
          <w:szCs w:val="28"/>
        </w:rPr>
        <w:t>83 209,3</w:t>
      </w:r>
      <w:r w:rsidRPr="00814B2F">
        <w:rPr>
          <w:rFonts w:ascii="Times New Roman" w:hAnsi="Times New Roman" w:cs="Times New Roman"/>
          <w:sz w:val="28"/>
          <w:szCs w:val="28"/>
        </w:rPr>
        <w:t xml:space="preserve"> тыс. рублей,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14B2F">
        <w:rPr>
          <w:rFonts w:ascii="Times New Roman" w:hAnsi="Times New Roman" w:cs="Times New Roman"/>
          <w:sz w:val="28"/>
          <w:szCs w:val="28"/>
        </w:rPr>
        <w:t xml:space="preserve"> году – 1</w:t>
      </w:r>
      <w:r>
        <w:rPr>
          <w:rFonts w:ascii="Times New Roman" w:hAnsi="Times New Roman" w:cs="Times New Roman"/>
          <w:sz w:val="28"/>
          <w:szCs w:val="28"/>
        </w:rPr>
        <w:t>83 695,7</w:t>
      </w:r>
      <w:r w:rsidRPr="00814B2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E23FF" w:rsidRPr="00144D39" w:rsidRDefault="00CE23FF" w:rsidP="00CE23F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44D39">
        <w:rPr>
          <w:rFonts w:ascii="Times New Roman" w:hAnsi="Times New Roman" w:cs="Times New Roman"/>
        </w:rPr>
        <w:t>Таблица 3.6.3.</w:t>
      </w:r>
    </w:p>
    <w:p w:rsidR="00CE23FF" w:rsidRPr="00144D39" w:rsidRDefault="00CE23FF" w:rsidP="00CE2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D39">
        <w:rPr>
          <w:rFonts w:ascii="Times New Roman" w:eastAsia="Times New Roman" w:hAnsi="Times New Roman" w:cs="Times New Roman"/>
          <w:b/>
          <w:sz w:val="28"/>
          <w:szCs w:val="28"/>
        </w:rPr>
        <w:t>Объем бюджетных ассигнований на 2019-2021 годы по исполнителям муниципальной   программы «</w:t>
      </w:r>
      <w:r w:rsidRPr="00144D39">
        <w:rPr>
          <w:rFonts w:ascii="Times New Roman" w:hAnsi="Times New Roman" w:cs="Times New Roman"/>
          <w:b/>
          <w:sz w:val="28"/>
          <w:szCs w:val="28"/>
        </w:rPr>
        <w:t>Развитие культуры в городе Ханты-Мансийске</w:t>
      </w:r>
      <w:r w:rsidRPr="00144D3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E23FF" w:rsidRPr="00814B2F" w:rsidRDefault="00CE23FF" w:rsidP="00CE23FF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814B2F">
        <w:rPr>
          <w:rFonts w:ascii="Times New Roman" w:eastAsia="Times New Roman" w:hAnsi="Times New Roman" w:cs="Times New Roman"/>
        </w:rPr>
        <w:t>(тыс. рублей)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580"/>
        <w:gridCol w:w="3402"/>
        <w:gridCol w:w="1122"/>
        <w:gridCol w:w="1276"/>
        <w:gridCol w:w="1111"/>
        <w:gridCol w:w="1157"/>
        <w:gridCol w:w="1134"/>
      </w:tblGrid>
      <w:tr w:rsidR="00CE23FF" w:rsidRPr="00814B2F" w:rsidTr="00093F21">
        <w:trPr>
          <w:trHeight w:val="263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FF" w:rsidRPr="00814B2F" w:rsidRDefault="00CE23FF" w:rsidP="00093F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FF" w:rsidRPr="00814B2F" w:rsidRDefault="00CE23FF" w:rsidP="00093F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исполнителя муниципальной программы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FF" w:rsidRPr="00101A54" w:rsidRDefault="00CE23FF" w:rsidP="000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3FF" w:rsidRPr="00101A54" w:rsidRDefault="00CE23FF" w:rsidP="000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3FF" w:rsidRPr="00101A54" w:rsidRDefault="00CE23FF" w:rsidP="000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01A5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CE23FF" w:rsidRPr="00101A54" w:rsidRDefault="00CE23FF" w:rsidP="000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4">
              <w:rPr>
                <w:rFonts w:ascii="Times New Roman" w:hAnsi="Times New Roman" w:cs="Times New Roman"/>
                <w:sz w:val="20"/>
                <w:szCs w:val="20"/>
              </w:rPr>
              <w:t>( отчёт)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FF" w:rsidRPr="00101A54" w:rsidRDefault="00CE23FF" w:rsidP="000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01A54">
              <w:rPr>
                <w:rFonts w:ascii="Times New Roman" w:hAnsi="Times New Roman" w:cs="Times New Roman"/>
                <w:sz w:val="20"/>
                <w:szCs w:val="20"/>
              </w:rPr>
              <w:t xml:space="preserve"> год (Решение Думы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Pr="00101A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01A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01A54">
              <w:rPr>
                <w:rFonts w:ascii="Times New Roman" w:hAnsi="Times New Roman" w:cs="Times New Roman"/>
                <w:sz w:val="20"/>
                <w:szCs w:val="20"/>
              </w:rPr>
              <w:t xml:space="preserve"> РД от 20.12.201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01A54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3FF" w:rsidRPr="00101A54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54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CE23FF" w:rsidRPr="00814B2F" w:rsidTr="00093F21">
        <w:trPr>
          <w:trHeight w:val="1178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3FF" w:rsidRPr="00814B2F" w:rsidRDefault="00CE23FF" w:rsidP="00093F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3FF" w:rsidRPr="00814B2F" w:rsidRDefault="00CE23FF" w:rsidP="00093F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3FF" w:rsidRPr="00101A54" w:rsidRDefault="00CE23FF" w:rsidP="0009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3FF" w:rsidRPr="00101A54" w:rsidRDefault="00CE23FF" w:rsidP="0009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FF" w:rsidRPr="00101A54" w:rsidRDefault="00CE23FF" w:rsidP="0009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A5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1A5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FF" w:rsidRPr="00101A54" w:rsidRDefault="00CE23FF" w:rsidP="0009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A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1A5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FF" w:rsidRPr="00101A54" w:rsidRDefault="00CE23FF" w:rsidP="0009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A5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1A5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E23FF" w:rsidRPr="00814B2F" w:rsidTr="00093F21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F" w:rsidRPr="00814B2F" w:rsidRDefault="00CE23FF" w:rsidP="00093F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F" w:rsidRPr="00814B2F" w:rsidRDefault="00CE23FF" w:rsidP="00093F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муниципальной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14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14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F" w:rsidRPr="005F390F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175947,9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F" w:rsidRPr="005F390F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175204,8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F" w:rsidRPr="005F390F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183201,4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F" w:rsidRPr="005F390F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183209,3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F" w:rsidRPr="005F390F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183695,7</w:t>
            </w:r>
          </w:p>
        </w:tc>
      </w:tr>
      <w:tr w:rsidR="00CE23FF" w:rsidRPr="00814B2F" w:rsidTr="00093F2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F" w:rsidRPr="00814B2F" w:rsidRDefault="00CE23FF" w:rsidP="00093F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F" w:rsidRPr="00814B2F" w:rsidRDefault="00CE23FF" w:rsidP="00093F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F" w:rsidRPr="005F390F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F" w:rsidRPr="005F390F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5898,6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F" w:rsidRPr="005F390F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5903,8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FF" w:rsidRPr="005F390F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FF" w:rsidRPr="005F390F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5917,6</w:t>
            </w:r>
          </w:p>
        </w:tc>
      </w:tr>
      <w:tr w:rsidR="00CE23FF" w:rsidRPr="00814B2F" w:rsidTr="00093F2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F" w:rsidRPr="00814B2F" w:rsidRDefault="00CE23FF" w:rsidP="00093F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F" w:rsidRPr="00814B2F" w:rsidRDefault="00CE23FF" w:rsidP="00093F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«Городская централизованная библиотечная система»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F" w:rsidRPr="005F390F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F" w:rsidRPr="005F390F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68103,2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F" w:rsidRPr="005F390F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67428,1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FF" w:rsidRPr="005F390F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FF" w:rsidRPr="005F390F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67908,6</w:t>
            </w:r>
          </w:p>
        </w:tc>
      </w:tr>
      <w:tr w:rsidR="00CE23FF" w:rsidRPr="00814B2F" w:rsidTr="00093F2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F" w:rsidRPr="00814B2F" w:rsidRDefault="00CE23FF" w:rsidP="00093F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F" w:rsidRPr="00814B2F" w:rsidRDefault="00CE23FF" w:rsidP="00093F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F" w:rsidRPr="005F390F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113871,7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F" w:rsidRPr="005F390F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100103,0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FF" w:rsidRPr="005F390F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109869,5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FF" w:rsidRPr="005F390F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FF" w:rsidRPr="005F390F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109869,5</w:t>
            </w:r>
          </w:p>
        </w:tc>
      </w:tr>
      <w:tr w:rsidR="00CE23FF" w:rsidRPr="00814B2F" w:rsidTr="00093F21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F" w:rsidRPr="00814B2F" w:rsidRDefault="00CE23FF" w:rsidP="00093F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F" w:rsidRPr="00BA5BD5" w:rsidRDefault="00CE23FF" w:rsidP="00093F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«Центр развития творчества детей и юношества»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F" w:rsidRPr="005F390F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FF" w:rsidRPr="005F390F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FF" w:rsidRPr="005F390F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FF" w:rsidRPr="005F390F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FF" w:rsidRPr="005F390F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CE23FF" w:rsidRPr="00814B2F" w:rsidRDefault="00CE23FF" w:rsidP="00CE23FF">
      <w:pPr>
        <w:spacing w:line="240" w:lineRule="auto"/>
        <w:rPr>
          <w:rFonts w:ascii="Times New Roman" w:eastAsia="Times New Roman" w:hAnsi="Times New Roman" w:cs="Times New Roman"/>
        </w:rPr>
      </w:pPr>
    </w:p>
    <w:p w:rsidR="00CE23FF" w:rsidRPr="00144D39" w:rsidRDefault="00CE23FF" w:rsidP="00CE23FF">
      <w:pPr>
        <w:spacing w:line="240" w:lineRule="auto"/>
        <w:jc w:val="right"/>
        <w:rPr>
          <w:rFonts w:ascii="Times New Roman" w:eastAsia="Times New Roman" w:hAnsi="Times New Roman" w:cs="Times New Roman"/>
          <w:highlight w:val="yellow"/>
        </w:rPr>
      </w:pPr>
      <w:r w:rsidRPr="00144D39">
        <w:rPr>
          <w:rFonts w:ascii="Times New Roman" w:eastAsia="Times New Roman" w:hAnsi="Times New Roman" w:cs="Times New Roman"/>
        </w:rPr>
        <w:t>Таблица 3.6.4.</w:t>
      </w:r>
    </w:p>
    <w:p w:rsidR="00CE23FF" w:rsidRPr="00144D39" w:rsidRDefault="00CE23FF" w:rsidP="00CE23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D39">
        <w:rPr>
          <w:rFonts w:ascii="Times New Roman" w:eastAsia="Times New Roman" w:hAnsi="Times New Roman" w:cs="Times New Roman"/>
          <w:b/>
          <w:sz w:val="28"/>
          <w:szCs w:val="28"/>
        </w:rPr>
        <w:t>Структура расходов муниципальной программы  «</w:t>
      </w:r>
      <w:r w:rsidRPr="00144D39">
        <w:rPr>
          <w:rFonts w:ascii="Times New Roman" w:hAnsi="Times New Roman" w:cs="Times New Roman"/>
          <w:b/>
          <w:sz w:val="28"/>
          <w:szCs w:val="28"/>
        </w:rPr>
        <w:t>Развитие культуры в городе Ханты-Мансийске</w:t>
      </w:r>
      <w:r w:rsidRPr="00144D3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E23FF" w:rsidRPr="00814B2F" w:rsidRDefault="00CE23FF" w:rsidP="00CE23F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4B2F">
        <w:rPr>
          <w:rFonts w:ascii="Times New Roman" w:eastAsia="Times New Roman" w:hAnsi="Times New Roman" w:cs="Times New Roman"/>
          <w:sz w:val="24"/>
          <w:szCs w:val="24"/>
        </w:rPr>
        <w:t>( тыс. рублей)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701"/>
        <w:gridCol w:w="1276"/>
        <w:gridCol w:w="1418"/>
        <w:gridCol w:w="1559"/>
      </w:tblGrid>
      <w:tr w:rsidR="00CE23FF" w:rsidRPr="00814B2F" w:rsidTr="006A6E4A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3FF" w:rsidRPr="00814B2F" w:rsidRDefault="00CE23FF" w:rsidP="00093F2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4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основного мероприятия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3FF" w:rsidRPr="001239C4" w:rsidRDefault="00CE23FF" w:rsidP="000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C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239C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CE23FF" w:rsidRPr="001239C4" w:rsidRDefault="00CE23FF" w:rsidP="000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C4">
              <w:rPr>
                <w:rFonts w:ascii="Times New Roman" w:hAnsi="Times New Roman" w:cs="Times New Roman"/>
                <w:sz w:val="20"/>
                <w:szCs w:val="20"/>
              </w:rPr>
              <w:t>( отчёт)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3FF" w:rsidRPr="001239C4" w:rsidRDefault="00CE23FF" w:rsidP="000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C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239C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CE23FF" w:rsidRPr="001239C4" w:rsidRDefault="00CE23FF" w:rsidP="000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C4">
              <w:rPr>
                <w:rFonts w:ascii="Times New Roman" w:hAnsi="Times New Roman" w:cs="Times New Roman"/>
                <w:sz w:val="20"/>
                <w:szCs w:val="20"/>
              </w:rPr>
              <w:t xml:space="preserve">(Решение Думы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Pr="00123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39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239C4">
              <w:rPr>
                <w:rFonts w:ascii="Times New Roman" w:hAnsi="Times New Roman" w:cs="Times New Roman"/>
                <w:sz w:val="20"/>
                <w:szCs w:val="20"/>
              </w:rPr>
              <w:t xml:space="preserve"> РД от 20.12.201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239C4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3FF" w:rsidRPr="001239C4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C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239C4">
              <w:rPr>
                <w:rFonts w:ascii="Times New Roman" w:hAnsi="Times New Roman" w:cs="Times New Roman"/>
                <w:sz w:val="20"/>
                <w:szCs w:val="20"/>
              </w:rPr>
              <w:t xml:space="preserve"> год (проект)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3FF" w:rsidRPr="001239C4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239C4">
              <w:rPr>
                <w:rFonts w:ascii="Times New Roman" w:hAnsi="Times New Roman" w:cs="Times New Roman"/>
                <w:sz w:val="20"/>
                <w:szCs w:val="20"/>
              </w:rPr>
              <w:t xml:space="preserve"> год (проект)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3FF" w:rsidRPr="001239C4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C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39C4">
              <w:rPr>
                <w:rFonts w:ascii="Times New Roman" w:hAnsi="Times New Roman" w:cs="Times New Roman"/>
                <w:sz w:val="20"/>
                <w:szCs w:val="20"/>
              </w:rPr>
              <w:t xml:space="preserve"> год (проект)</w:t>
            </w:r>
          </w:p>
        </w:tc>
      </w:tr>
      <w:tr w:rsidR="00CE23FF" w:rsidRPr="00814B2F" w:rsidTr="006A6E4A">
        <w:trPr>
          <w:trHeight w:val="4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3FF" w:rsidRPr="00814B2F" w:rsidRDefault="00CE23FF" w:rsidP="00093F2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4B2F">
              <w:rPr>
                <w:rFonts w:ascii="Times New Roman" w:hAnsi="Times New Roman" w:cs="Times New Roman"/>
                <w:bCs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175947,9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175204,8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183201,4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183209,3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183695,7</w:t>
            </w:r>
          </w:p>
        </w:tc>
      </w:tr>
      <w:tr w:rsidR="00CE23FF" w:rsidRPr="00814B2F" w:rsidTr="006A6E4A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3FF" w:rsidRPr="00814B2F" w:rsidRDefault="00CE23FF" w:rsidP="00093F21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4B2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172255,8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144449,9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182566,4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182566,4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182566,4</w:t>
            </w:r>
          </w:p>
        </w:tc>
      </w:tr>
      <w:tr w:rsidR="00CE23FF" w:rsidRPr="00814B2F" w:rsidTr="006A6E4A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3FF" w:rsidRPr="00814B2F" w:rsidRDefault="00CE23FF" w:rsidP="00093F21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4B2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1129,3</w:t>
            </w:r>
          </w:p>
        </w:tc>
      </w:tr>
      <w:tr w:rsidR="00CE23FF" w:rsidRPr="00814B2F" w:rsidTr="006A6E4A">
        <w:trPr>
          <w:cantSplit/>
          <w:trHeight w:val="2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3FF" w:rsidRPr="00814B2F" w:rsidRDefault="00CE23FF" w:rsidP="00093F21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4B2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E23FF" w:rsidRPr="00814B2F" w:rsidTr="006A6E4A">
        <w:trPr>
          <w:trHeight w:val="4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3FF" w:rsidRPr="00814B2F" w:rsidRDefault="00CE23FF" w:rsidP="00093F2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4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I</w:t>
            </w:r>
            <w:r w:rsidRPr="00814B2F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и граждан на доступ к культурным ценностям  и информации»</w:t>
            </w:r>
            <w:r w:rsidRPr="00814B2F">
              <w:rPr>
                <w:rFonts w:ascii="Times New Roman" w:hAnsi="Times New Roman" w:cs="Times New Roman"/>
                <w:bCs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sz w:val="20"/>
                <w:szCs w:val="20"/>
              </w:rPr>
              <w:t>62116,1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sz w:val="20"/>
                <w:szCs w:val="20"/>
              </w:rPr>
              <w:t>74001,8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sz w:val="20"/>
                <w:szCs w:val="20"/>
              </w:rPr>
              <w:t>73331,9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sz w:val="20"/>
                <w:szCs w:val="20"/>
              </w:rPr>
              <w:t>73339,8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sz w:val="20"/>
                <w:szCs w:val="20"/>
              </w:rPr>
              <w:t>73826,2</w:t>
            </w:r>
          </w:p>
        </w:tc>
      </w:tr>
      <w:tr w:rsidR="00CE23FF" w:rsidRPr="00814B2F" w:rsidTr="006A6E4A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3FF" w:rsidRPr="00814B2F" w:rsidRDefault="00CE23FF" w:rsidP="00093F21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14B2F">
              <w:rPr>
                <w:rFonts w:ascii="Times New Roman" w:hAnsi="Times New Roman" w:cs="Times New Roman"/>
                <w:iCs/>
                <w:sz w:val="20"/>
                <w:szCs w:val="20"/>
              </w:rPr>
              <w:t>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58661,8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72696,9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72696,9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72696,9</w:t>
            </w:r>
          </w:p>
        </w:tc>
      </w:tr>
      <w:tr w:rsidR="00CE23FF" w:rsidRPr="00814B2F" w:rsidTr="006A6E4A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3FF" w:rsidRPr="00814B2F" w:rsidRDefault="00CE23FF" w:rsidP="00093F21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14B2F">
              <w:rPr>
                <w:rFonts w:ascii="Times New Roman" w:hAnsi="Times New Roman" w:cs="Times New Roman"/>
                <w:i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1129,3</w:t>
            </w:r>
          </w:p>
        </w:tc>
      </w:tr>
      <w:tr w:rsidR="00CE23FF" w:rsidRPr="00814B2F" w:rsidTr="006A6E4A">
        <w:trPr>
          <w:cantSplit/>
          <w:trHeight w:val="2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3FF" w:rsidRPr="00814B2F" w:rsidRDefault="00CE23FF" w:rsidP="00093F21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14B2F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23FF" w:rsidRPr="00814B2F" w:rsidTr="006A6E4A">
        <w:trPr>
          <w:trHeight w:val="4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3FF" w:rsidRPr="00814B2F" w:rsidRDefault="00CE23FF" w:rsidP="00093F2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4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II</w:t>
            </w:r>
            <w:r w:rsidRPr="00814B2F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культурного досуга населения города Ханты-Мансийск»</w:t>
            </w:r>
            <w:r w:rsidRPr="00814B2F">
              <w:rPr>
                <w:rFonts w:ascii="Times New Roman" w:hAnsi="Times New Roman" w:cs="Times New Roman"/>
                <w:bCs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113831,8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101203,0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109869,5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109869,5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109869,5</w:t>
            </w:r>
          </w:p>
        </w:tc>
      </w:tr>
      <w:tr w:rsidR="00CE23FF" w:rsidRPr="00814B2F" w:rsidTr="006A6E4A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3FF" w:rsidRPr="00814B2F" w:rsidRDefault="00CE23FF" w:rsidP="00093F21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14B2F">
              <w:rPr>
                <w:rFonts w:ascii="Times New Roman" w:hAnsi="Times New Roman" w:cs="Times New Roman"/>
                <w:iCs/>
                <w:sz w:val="20"/>
                <w:szCs w:val="20"/>
              </w:rPr>
              <w:t>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113594,0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109869,5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109869,5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109869,5</w:t>
            </w:r>
          </w:p>
        </w:tc>
      </w:tr>
      <w:tr w:rsidR="00CE23FF" w:rsidRPr="00814B2F" w:rsidTr="006A6E4A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3FF" w:rsidRPr="00814B2F" w:rsidRDefault="00CE23FF" w:rsidP="00093F21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14B2F">
              <w:rPr>
                <w:rFonts w:ascii="Times New Roman" w:hAnsi="Times New Roman" w:cs="Times New Roman"/>
                <w:i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E23FF" w:rsidRPr="00814B2F" w:rsidTr="006A6E4A">
        <w:trPr>
          <w:cantSplit/>
          <w:trHeight w:val="2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3FF" w:rsidRPr="00814B2F" w:rsidRDefault="00CE23FF" w:rsidP="00093F21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14B2F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3FF" w:rsidRPr="00D258C0" w:rsidRDefault="00CE23FF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CE23FF" w:rsidRDefault="00CE23FF" w:rsidP="00CE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3FF" w:rsidRDefault="00CE23FF" w:rsidP="00CE2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981">
        <w:rPr>
          <w:rFonts w:ascii="Times New Roman" w:hAnsi="Times New Roman" w:cs="Times New Roman"/>
          <w:sz w:val="28"/>
          <w:szCs w:val="28"/>
        </w:rPr>
        <w:t>Основными направлениями расходования средств программы будут мероприятия по с</w:t>
      </w:r>
      <w:r w:rsidRPr="00563981">
        <w:rPr>
          <w:rFonts w:ascii="Times New Roman" w:eastAsia="Times New Roman" w:hAnsi="Times New Roman" w:cs="Times New Roman"/>
          <w:bCs/>
          <w:sz w:val="28"/>
          <w:szCs w:val="28"/>
        </w:rPr>
        <w:t>оздани</w:t>
      </w:r>
      <w:r w:rsidRPr="00563981">
        <w:rPr>
          <w:rFonts w:ascii="Times New Roman" w:hAnsi="Times New Roman" w:cs="Times New Roman"/>
          <w:bCs/>
          <w:sz w:val="28"/>
          <w:szCs w:val="28"/>
        </w:rPr>
        <w:t>ю</w:t>
      </w:r>
      <w:r w:rsidRPr="0056398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условий и организация деятельности клубных формирований, проведение,</w:t>
      </w:r>
      <w:r w:rsidRPr="00563981">
        <w:rPr>
          <w:rFonts w:ascii="Times New Roman" w:eastAsia="Times New Roman" w:hAnsi="Times New Roman" w:cs="Times New Roman"/>
          <w:sz w:val="28"/>
          <w:szCs w:val="28"/>
        </w:rPr>
        <w:t xml:space="preserve"> используя многообразие форм клубной работы,</w:t>
      </w:r>
      <w:r w:rsidRPr="00563981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культурно-массовых просветительских и досуговых мероприятий</w:t>
      </w:r>
      <w:r w:rsidRPr="00563981">
        <w:rPr>
          <w:rFonts w:ascii="Times New Roman" w:eastAsia="Times New Roman" w:hAnsi="Times New Roman" w:cs="Times New Roman"/>
          <w:sz w:val="28"/>
          <w:szCs w:val="28"/>
        </w:rPr>
        <w:t>, в том числе способствующих развитию гражданских, патриотических качеств детей и молодежи, социализации детей и семей, оказавшихся в трудной жизненной ситуации</w:t>
      </w:r>
      <w:r w:rsidRPr="0056398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E23FF" w:rsidRPr="00563981" w:rsidRDefault="00CE23FF" w:rsidP="00CE23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Муниципальная программа состоит их 2 подпрограмм.</w:t>
      </w:r>
      <w:r w:rsidRPr="0056398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23FF" w:rsidRPr="003B494E" w:rsidRDefault="00CE23FF" w:rsidP="00CE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94E">
        <w:rPr>
          <w:rFonts w:ascii="Times New Roman" w:hAnsi="Times New Roman" w:cs="Times New Roman"/>
          <w:sz w:val="28"/>
          <w:szCs w:val="28"/>
        </w:rPr>
        <w:t>Наибольший удельный вес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B494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494E">
        <w:rPr>
          <w:rFonts w:ascii="Times New Roman" w:hAnsi="Times New Roman" w:cs="Times New Roman"/>
          <w:sz w:val="28"/>
          <w:szCs w:val="28"/>
        </w:rPr>
        <w:t xml:space="preserve"> годах в объеме ресурсного обеспечения муниципальной программы составляют расходы на реализацию подпрограммы «Организация культурного досуга населения города Ханты-Мансийск», бюджетные ассигнования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B494E">
        <w:rPr>
          <w:rFonts w:ascii="Times New Roman" w:hAnsi="Times New Roman" w:cs="Times New Roman"/>
          <w:sz w:val="28"/>
          <w:szCs w:val="28"/>
        </w:rPr>
        <w:t xml:space="preserve"> год предусмотрены в размере 10</w:t>
      </w:r>
      <w:r>
        <w:rPr>
          <w:rFonts w:ascii="Times New Roman" w:hAnsi="Times New Roman" w:cs="Times New Roman"/>
          <w:sz w:val="28"/>
          <w:szCs w:val="28"/>
        </w:rPr>
        <w:t>9 869,5</w:t>
      </w:r>
      <w:r w:rsidRPr="003B494E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B494E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109 869,5</w:t>
      </w:r>
      <w:r w:rsidRPr="003B494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494E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109 869,5</w:t>
      </w:r>
      <w:r w:rsidRPr="003B494E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CE23FF" w:rsidRPr="00D31494" w:rsidRDefault="00CE23FF" w:rsidP="00CE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494">
        <w:rPr>
          <w:rFonts w:ascii="Times New Roman" w:hAnsi="Times New Roman" w:cs="Times New Roman"/>
          <w:sz w:val="28"/>
          <w:szCs w:val="28"/>
        </w:rPr>
        <w:t>Предусмотренные ассигнования</w:t>
      </w:r>
      <w:r>
        <w:rPr>
          <w:rFonts w:ascii="Times New Roman" w:hAnsi="Times New Roman" w:cs="Times New Roman"/>
          <w:sz w:val="28"/>
          <w:szCs w:val="28"/>
        </w:rPr>
        <w:t xml:space="preserve"> по подпрограмме </w:t>
      </w:r>
      <w:r w:rsidRPr="00D31494">
        <w:rPr>
          <w:rFonts w:ascii="Times New Roman" w:hAnsi="Times New Roman" w:cs="Times New Roman"/>
          <w:sz w:val="28"/>
          <w:szCs w:val="28"/>
        </w:rPr>
        <w:t xml:space="preserve"> будут направлены на: </w:t>
      </w:r>
    </w:p>
    <w:p w:rsidR="00CE23FF" w:rsidRPr="00D31494" w:rsidRDefault="00CE23FF" w:rsidP="00CE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494">
        <w:rPr>
          <w:rFonts w:ascii="Times New Roman" w:hAnsi="Times New Roman" w:cs="Times New Roman"/>
          <w:bCs/>
          <w:sz w:val="28"/>
          <w:szCs w:val="28"/>
        </w:rPr>
        <w:t>проведение культурно-массовых, досуговых и просветительских мероприятий,</w:t>
      </w:r>
      <w:r w:rsidRPr="00D31494">
        <w:rPr>
          <w:rFonts w:ascii="Times New Roman" w:hAnsi="Times New Roman" w:cs="Times New Roman"/>
          <w:sz w:val="28"/>
          <w:szCs w:val="28"/>
        </w:rPr>
        <w:t xml:space="preserve"> бюджетные ассигнования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31494">
        <w:rPr>
          <w:rFonts w:ascii="Times New Roman" w:hAnsi="Times New Roman" w:cs="Times New Roman"/>
          <w:sz w:val="28"/>
          <w:szCs w:val="28"/>
        </w:rPr>
        <w:t xml:space="preserve"> год предусмотрены в размере 3 409,8 тыс. рублей,</w:t>
      </w:r>
      <w:r w:rsidRPr="00D314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1494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31494">
        <w:rPr>
          <w:rFonts w:ascii="Times New Roman" w:hAnsi="Times New Roman" w:cs="Times New Roman"/>
          <w:sz w:val="28"/>
          <w:szCs w:val="28"/>
        </w:rPr>
        <w:t xml:space="preserve"> год – 3 409,8 тыс. 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1494">
        <w:rPr>
          <w:rFonts w:ascii="Times New Roman" w:hAnsi="Times New Roman" w:cs="Times New Roman"/>
          <w:sz w:val="28"/>
          <w:szCs w:val="28"/>
        </w:rPr>
        <w:t xml:space="preserve"> год – 3 409,8 тыс. рублей</w:t>
      </w:r>
      <w:r w:rsidRPr="00D31494">
        <w:rPr>
          <w:rFonts w:ascii="Times New Roman" w:hAnsi="Times New Roman" w:cs="Times New Roman"/>
          <w:bCs/>
          <w:sz w:val="28"/>
          <w:szCs w:val="28"/>
        </w:rPr>
        <w:t>;</w:t>
      </w:r>
    </w:p>
    <w:p w:rsidR="00CE23FF" w:rsidRPr="00382234" w:rsidRDefault="00CE23FF" w:rsidP="00CE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34">
        <w:rPr>
          <w:rFonts w:ascii="Times New Roman" w:eastAsia="Calibri" w:hAnsi="Times New Roman" w:cs="Times New Roman"/>
          <w:sz w:val="28"/>
          <w:szCs w:val="28"/>
        </w:rPr>
        <w:t>на</w:t>
      </w:r>
      <w:r w:rsidRPr="00382234">
        <w:rPr>
          <w:rFonts w:ascii="Times New Roman" w:hAnsi="Times New Roman" w:cs="Times New Roman"/>
          <w:sz w:val="28"/>
          <w:szCs w:val="28"/>
        </w:rPr>
        <w:t xml:space="preserve"> предоставление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82234">
        <w:rPr>
          <w:rFonts w:ascii="Times New Roman" w:hAnsi="Times New Roman" w:cs="Times New Roman"/>
          <w:sz w:val="28"/>
          <w:szCs w:val="28"/>
        </w:rPr>
        <w:t>на финансовое обеспечение выполнения муниципального задания на оказание муниципальных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, субсидии на иные цели, 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382234">
        <w:rPr>
          <w:rFonts w:ascii="Times New Roman" w:hAnsi="Times New Roman" w:cs="Times New Roman"/>
          <w:sz w:val="28"/>
          <w:szCs w:val="28"/>
        </w:rPr>
        <w:t>юджетные ассигнования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2234">
        <w:rPr>
          <w:rFonts w:ascii="Times New Roman" w:hAnsi="Times New Roman" w:cs="Times New Roman"/>
          <w:sz w:val="28"/>
          <w:szCs w:val="28"/>
        </w:rPr>
        <w:t xml:space="preserve"> год предусмотрены в размере </w:t>
      </w:r>
      <w:r>
        <w:rPr>
          <w:rFonts w:ascii="Times New Roman" w:hAnsi="Times New Roman" w:cs="Times New Roman"/>
          <w:sz w:val="28"/>
          <w:szCs w:val="28"/>
        </w:rPr>
        <w:t>106 459,7</w:t>
      </w:r>
      <w:r w:rsidRPr="0038223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3822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2234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8223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106 459,7</w:t>
      </w:r>
      <w:r w:rsidRPr="00382234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82234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106 459,7</w:t>
      </w:r>
      <w:r w:rsidRPr="003822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 Бюджетные средства будут направлены на </w:t>
      </w:r>
      <w:r w:rsidRPr="00382234">
        <w:rPr>
          <w:rFonts w:ascii="Times New Roman" w:hAnsi="Times New Roman" w:cs="Times New Roman"/>
          <w:sz w:val="28"/>
          <w:szCs w:val="28"/>
        </w:rPr>
        <w:t>о</w:t>
      </w:r>
      <w:r w:rsidRPr="00382234">
        <w:rPr>
          <w:rFonts w:ascii="Times New Roman" w:eastAsia="Times New Roman" w:hAnsi="Times New Roman" w:cs="Times New Roman"/>
          <w:sz w:val="28"/>
          <w:szCs w:val="28"/>
        </w:rPr>
        <w:t xml:space="preserve">беспечение деятельности </w:t>
      </w:r>
      <w:r w:rsidRPr="0038223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бюджетного учреждения «Культурно-досуговый центр «Октябрь», в том числе </w:t>
      </w:r>
      <w:r w:rsidRPr="00382234">
        <w:rPr>
          <w:rFonts w:ascii="Times New Roman" w:eastAsia="Times New Roman" w:hAnsi="Times New Roman" w:cs="Times New Roman"/>
          <w:sz w:val="28"/>
          <w:szCs w:val="28"/>
        </w:rPr>
        <w:t>на содержание здания, укрепление материально-технической базы учреждения, оплату труда и обеспечение социально-экономических гарантий работников.</w:t>
      </w:r>
    </w:p>
    <w:p w:rsidR="00CE23FF" w:rsidRPr="00C82EB5" w:rsidRDefault="00CE23FF" w:rsidP="00CE23F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2EB5">
        <w:rPr>
          <w:rFonts w:ascii="Times New Roman" w:hAnsi="Times New Roman" w:cs="Times New Roman"/>
          <w:iCs/>
          <w:sz w:val="28"/>
          <w:szCs w:val="28"/>
        </w:rPr>
        <w:t xml:space="preserve">Второй по объёму ресурсного обеспечения является подпрограмма </w:t>
      </w:r>
      <w:r w:rsidRPr="00C82EB5">
        <w:rPr>
          <w:rFonts w:ascii="Times New Roman" w:hAnsi="Times New Roman" w:cs="Times New Roman"/>
          <w:sz w:val="28"/>
          <w:szCs w:val="28"/>
        </w:rPr>
        <w:t>«Обеспечение прав граждан на доступ к культурным ценностям и информации</w:t>
      </w:r>
      <w:r w:rsidRPr="00C82EB5">
        <w:rPr>
          <w:rFonts w:ascii="Times New Roman" w:hAnsi="Times New Roman" w:cs="Times New Roman"/>
          <w:iCs/>
          <w:sz w:val="28"/>
          <w:szCs w:val="28"/>
        </w:rPr>
        <w:t>»,</w:t>
      </w:r>
      <w:r w:rsidRPr="00C82EB5">
        <w:rPr>
          <w:rFonts w:ascii="Times New Roman" w:hAnsi="Times New Roman" w:cs="Times New Roman"/>
          <w:sz w:val="28"/>
          <w:szCs w:val="28"/>
        </w:rPr>
        <w:t xml:space="preserve"> бюджетные ассигнования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82EB5">
        <w:rPr>
          <w:rFonts w:ascii="Times New Roman" w:hAnsi="Times New Roman" w:cs="Times New Roman"/>
          <w:sz w:val="28"/>
          <w:szCs w:val="28"/>
        </w:rPr>
        <w:t xml:space="preserve"> год предусмотрены в размере </w:t>
      </w:r>
      <w:r>
        <w:rPr>
          <w:rFonts w:ascii="Times New Roman" w:hAnsi="Times New Roman" w:cs="Times New Roman"/>
          <w:sz w:val="28"/>
          <w:szCs w:val="28"/>
        </w:rPr>
        <w:t>73 331,9</w:t>
      </w:r>
      <w:r w:rsidRPr="00C82EB5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82EB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73 339,8</w:t>
      </w:r>
      <w:r w:rsidRPr="00C82EB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2EB5">
        <w:rPr>
          <w:rFonts w:ascii="Times New Roman" w:hAnsi="Times New Roman" w:cs="Times New Roman"/>
          <w:sz w:val="28"/>
          <w:szCs w:val="28"/>
        </w:rPr>
        <w:t xml:space="preserve"> год –   </w:t>
      </w:r>
      <w:r>
        <w:rPr>
          <w:rFonts w:ascii="Times New Roman" w:hAnsi="Times New Roman" w:cs="Times New Roman"/>
          <w:sz w:val="28"/>
          <w:szCs w:val="28"/>
        </w:rPr>
        <w:t>73 826,2</w:t>
      </w:r>
      <w:r w:rsidRPr="00C82EB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82EB5">
        <w:rPr>
          <w:rFonts w:ascii="Times New Roman" w:hAnsi="Times New Roman" w:cs="Times New Roman"/>
          <w:iCs/>
          <w:sz w:val="28"/>
          <w:szCs w:val="28"/>
        </w:rPr>
        <w:t>.</w:t>
      </w:r>
    </w:p>
    <w:p w:rsidR="00CE23FF" w:rsidRPr="00D31494" w:rsidRDefault="00CE23FF" w:rsidP="00CE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494">
        <w:rPr>
          <w:rFonts w:ascii="Times New Roman" w:hAnsi="Times New Roman" w:cs="Times New Roman"/>
          <w:sz w:val="28"/>
          <w:szCs w:val="28"/>
        </w:rPr>
        <w:t>Предусмотренные ассигнования</w:t>
      </w:r>
      <w:r>
        <w:rPr>
          <w:rFonts w:ascii="Times New Roman" w:hAnsi="Times New Roman" w:cs="Times New Roman"/>
          <w:sz w:val="28"/>
          <w:szCs w:val="28"/>
        </w:rPr>
        <w:t xml:space="preserve"> по подпрограмме</w:t>
      </w:r>
      <w:r w:rsidRPr="00D31494">
        <w:rPr>
          <w:rFonts w:ascii="Times New Roman" w:hAnsi="Times New Roman" w:cs="Times New Roman"/>
          <w:sz w:val="28"/>
          <w:szCs w:val="28"/>
        </w:rPr>
        <w:t xml:space="preserve"> будут направлены на: </w:t>
      </w:r>
    </w:p>
    <w:p w:rsidR="00CE23FF" w:rsidRPr="00E02473" w:rsidRDefault="00CE23FF" w:rsidP="00CE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473">
        <w:rPr>
          <w:rFonts w:ascii="Times New Roman" w:hAnsi="Times New Roman" w:cs="Times New Roman"/>
          <w:sz w:val="28"/>
          <w:szCs w:val="28"/>
        </w:rPr>
        <w:t>реализацию мероприятий в сфере библиотечного обслуживания населения города Ханты-Мансийска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02473">
        <w:rPr>
          <w:rFonts w:ascii="Times New Roman" w:hAnsi="Times New Roman" w:cs="Times New Roman"/>
          <w:sz w:val="28"/>
          <w:szCs w:val="28"/>
        </w:rPr>
        <w:t xml:space="preserve"> году – 179,4 тыс. рублей,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02473">
        <w:rPr>
          <w:rFonts w:ascii="Times New Roman" w:hAnsi="Times New Roman" w:cs="Times New Roman"/>
          <w:sz w:val="28"/>
          <w:szCs w:val="28"/>
        </w:rPr>
        <w:t xml:space="preserve"> году – 179,4 тыс. рублей,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2473">
        <w:rPr>
          <w:rFonts w:ascii="Times New Roman" w:hAnsi="Times New Roman" w:cs="Times New Roman"/>
          <w:sz w:val="28"/>
          <w:szCs w:val="28"/>
        </w:rPr>
        <w:t xml:space="preserve"> году – 179,4  тыс. рублей;</w:t>
      </w:r>
    </w:p>
    <w:p w:rsidR="00CE23FF" w:rsidRPr="00382234" w:rsidRDefault="00CE23FF" w:rsidP="00CE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34">
        <w:rPr>
          <w:rFonts w:ascii="Times New Roman" w:hAnsi="Times New Roman" w:cs="Times New Roman"/>
          <w:sz w:val="28"/>
          <w:szCs w:val="28"/>
        </w:rPr>
        <w:t>предоставление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82234">
        <w:rPr>
          <w:rFonts w:ascii="Times New Roman" w:hAnsi="Times New Roman" w:cs="Times New Roman"/>
          <w:sz w:val="28"/>
          <w:szCs w:val="28"/>
        </w:rPr>
        <w:t>на финансовое обеспечение выполнения муниципального задания на оказание муниципальных услуг (выполнение работ)</w:t>
      </w:r>
      <w:r>
        <w:rPr>
          <w:rFonts w:ascii="Times New Roman" w:hAnsi="Times New Roman" w:cs="Times New Roman"/>
          <w:sz w:val="28"/>
          <w:szCs w:val="28"/>
        </w:rPr>
        <w:t>, иные цели</w:t>
      </w:r>
      <w:r w:rsidRPr="00E0247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82234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бюджетного учреждения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02473">
        <w:rPr>
          <w:rFonts w:ascii="Times New Roman" w:hAnsi="Times New Roman" w:cs="Times New Roman"/>
          <w:bCs/>
          <w:sz w:val="28"/>
          <w:szCs w:val="28"/>
        </w:rPr>
        <w:t>«Городская централизованная библиотечная система»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822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382234">
        <w:rPr>
          <w:rFonts w:ascii="Times New Roman" w:hAnsi="Times New Roman" w:cs="Times New Roman"/>
          <w:sz w:val="28"/>
          <w:szCs w:val="28"/>
        </w:rPr>
        <w:t xml:space="preserve">юджетные ассигнования на 2018 год предусмотрены в размере </w:t>
      </w:r>
      <w:r w:rsidRPr="00C570AA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 584,7</w:t>
      </w:r>
      <w:r w:rsidRPr="00C570AA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C570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70A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70A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66 584,7</w:t>
      </w:r>
      <w:r w:rsidRPr="00C570AA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70A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66 584,7</w:t>
      </w:r>
      <w:r w:rsidRPr="00C570A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 Бюджетные средства будут направлены на </w:t>
      </w:r>
      <w:r w:rsidRPr="00382234">
        <w:rPr>
          <w:rFonts w:ascii="Times New Roman" w:hAnsi="Times New Roman" w:cs="Times New Roman"/>
          <w:sz w:val="28"/>
          <w:szCs w:val="28"/>
        </w:rPr>
        <w:t>о</w:t>
      </w:r>
      <w:r w:rsidRPr="00382234">
        <w:rPr>
          <w:rFonts w:ascii="Times New Roman" w:eastAsia="Times New Roman" w:hAnsi="Times New Roman" w:cs="Times New Roman"/>
          <w:sz w:val="28"/>
          <w:szCs w:val="28"/>
        </w:rPr>
        <w:t>беспечение деятельности</w:t>
      </w:r>
      <w:r w:rsidRPr="00E0247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семи библиотек (в том числе детской библиотеки)</w:t>
      </w:r>
      <w:r w:rsidRPr="00E02473">
        <w:rPr>
          <w:rFonts w:ascii="Times New Roman" w:eastAsia="Times New Roman" w:hAnsi="Times New Roman" w:cs="Times New Roman"/>
          <w:sz w:val="28"/>
          <w:szCs w:val="28"/>
        </w:rPr>
        <w:t>, содержание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зданий, </w:t>
      </w:r>
      <w:r w:rsidRPr="00E02473">
        <w:rPr>
          <w:rFonts w:ascii="Times New Roman" w:eastAsia="Times New Roman" w:hAnsi="Times New Roman" w:cs="Times New Roman"/>
          <w:sz w:val="28"/>
          <w:szCs w:val="28"/>
        </w:rPr>
        <w:t>комплектование книжных фондов библиотек,</w:t>
      </w:r>
      <w:r w:rsidRPr="008F5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234">
        <w:rPr>
          <w:rFonts w:ascii="Times New Roman" w:eastAsia="Times New Roman" w:hAnsi="Times New Roman" w:cs="Times New Roman"/>
          <w:sz w:val="28"/>
          <w:szCs w:val="28"/>
        </w:rPr>
        <w:t>укреплен</w:t>
      </w:r>
      <w:r>
        <w:rPr>
          <w:rFonts w:ascii="Times New Roman" w:eastAsia="Times New Roman" w:hAnsi="Times New Roman" w:cs="Times New Roman"/>
          <w:sz w:val="28"/>
          <w:szCs w:val="28"/>
        </w:rPr>
        <w:t>ие материально-технической базы,</w:t>
      </w:r>
      <w:r w:rsidRPr="00E02473">
        <w:rPr>
          <w:rFonts w:ascii="Times New Roman" w:eastAsia="Times New Roman" w:hAnsi="Times New Roman" w:cs="Times New Roman"/>
          <w:sz w:val="28"/>
          <w:szCs w:val="28"/>
        </w:rPr>
        <w:t xml:space="preserve"> оплату труда и обеспечение социально-экономических гарантий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23FF" w:rsidRDefault="00CE23FF" w:rsidP="00CE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0AA">
        <w:rPr>
          <w:rFonts w:ascii="Times New Roman" w:hAnsi="Times New Roman" w:cs="Times New Roman"/>
          <w:sz w:val="28"/>
          <w:szCs w:val="28"/>
        </w:rPr>
        <w:t xml:space="preserve">осуществление полномочий в сфере архивной деятельности предоставленной в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C570AA">
        <w:rPr>
          <w:rFonts w:ascii="Times New Roman" w:hAnsi="Times New Roman" w:cs="Times New Roman"/>
          <w:sz w:val="28"/>
          <w:szCs w:val="28"/>
        </w:rPr>
        <w:t xml:space="preserve"> субвенции из бюджета автономного округа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570AA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 xml:space="preserve">103,8 </w:t>
      </w:r>
      <w:r w:rsidRPr="00C570A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70AA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70A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110,7</w:t>
      </w:r>
      <w:r w:rsidRPr="00C570AA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70A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117,6</w:t>
      </w:r>
      <w:r w:rsidRPr="00C570A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E23FF" w:rsidRDefault="00CE23FF" w:rsidP="00CE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90603">
        <w:rPr>
          <w:rFonts w:ascii="Times New Roman" w:hAnsi="Times New Roman" w:cs="Times New Roman"/>
          <w:sz w:val="28"/>
          <w:szCs w:val="28"/>
        </w:rPr>
        <w:t>редоставление субсидий социально ориентированным некоммерческим организациям на организацию и проведение социально значимых просветительских мероприятий и (или) проектов в сфере духовно-нравственной культуры народов России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822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382234">
        <w:rPr>
          <w:rFonts w:ascii="Times New Roman" w:hAnsi="Times New Roman" w:cs="Times New Roman"/>
          <w:sz w:val="28"/>
          <w:szCs w:val="28"/>
        </w:rPr>
        <w:t>юджетные ассигнования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2234">
        <w:rPr>
          <w:rFonts w:ascii="Times New Roman" w:hAnsi="Times New Roman" w:cs="Times New Roman"/>
          <w:sz w:val="28"/>
          <w:szCs w:val="28"/>
        </w:rPr>
        <w:t xml:space="preserve"> год предусмотрены в размере </w:t>
      </w:r>
      <w:r>
        <w:rPr>
          <w:rFonts w:ascii="Times New Roman" w:hAnsi="Times New Roman" w:cs="Times New Roman"/>
          <w:sz w:val="28"/>
          <w:szCs w:val="28"/>
        </w:rPr>
        <w:t>5 800,0</w:t>
      </w:r>
      <w:r w:rsidRPr="00C570AA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C570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70A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70A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5 800,0</w:t>
      </w:r>
      <w:r w:rsidRPr="00C570AA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70A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5 800,0 тыс. рублей;</w:t>
      </w:r>
    </w:p>
    <w:p w:rsidR="00CE23FF" w:rsidRPr="00857725" w:rsidRDefault="00CE23FF" w:rsidP="00CE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25">
        <w:rPr>
          <w:rFonts w:ascii="Times New Roman" w:eastAsia="Times New Roman" w:hAnsi="Times New Roman" w:cs="Times New Roman"/>
          <w:sz w:val="28"/>
          <w:szCs w:val="28"/>
        </w:rPr>
        <w:t>В муниципальной программе предусмотрены бюджетные ассигнования по участию в федеральном проекте «Культурная среда», входящих в состав национального проекта «Культура».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57725">
        <w:rPr>
          <w:rFonts w:ascii="Times New Roman" w:eastAsia="Times New Roman" w:hAnsi="Times New Roman" w:cs="Times New Roman"/>
          <w:sz w:val="28"/>
          <w:szCs w:val="28"/>
        </w:rPr>
        <w:t>Субсидия на модернизацию общедоступных муниципальных библиотек</w:t>
      </w:r>
      <w:r w:rsidRPr="00857725">
        <w:rPr>
          <w:rFonts w:ascii="Times New Roman" w:hAnsi="Times New Roman" w:cs="Times New Roman"/>
          <w:sz w:val="28"/>
          <w:szCs w:val="28"/>
        </w:rPr>
        <w:t xml:space="preserve"> </w:t>
      </w:r>
      <w:r w:rsidRPr="00857725">
        <w:rPr>
          <w:rFonts w:ascii="Times New Roman" w:eastAsia="Calibri" w:hAnsi="Times New Roman" w:cs="Times New Roman"/>
          <w:sz w:val="28"/>
          <w:szCs w:val="28"/>
        </w:rPr>
        <w:t>направляются на</w:t>
      </w:r>
      <w:r w:rsidRPr="008577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725">
        <w:rPr>
          <w:rFonts w:ascii="Times New Roman" w:eastAsia="Calibri" w:hAnsi="Times New Roman" w:cs="Times New Roman"/>
          <w:sz w:val="28"/>
          <w:szCs w:val="28"/>
        </w:rPr>
        <w:t xml:space="preserve">подключение общедоступных библиотек к сети Интернет, поставку автоматизированных библиотечно-информационных систем, автоматизацию библиотек, комплектование библиотечных фондов. </w:t>
      </w:r>
      <w:r w:rsidRPr="00857725">
        <w:rPr>
          <w:rFonts w:ascii="Times New Roman" w:hAnsi="Times New Roman" w:cs="Times New Roman"/>
          <w:sz w:val="28"/>
          <w:szCs w:val="28"/>
        </w:rPr>
        <w:t xml:space="preserve">Бюджетные ассигнования на 2019-2021 годы по годам предусмотрены в следующем размере: </w:t>
      </w:r>
    </w:p>
    <w:p w:rsidR="006A6E4A" w:rsidRDefault="006A6E4A" w:rsidP="00CE23FF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6A6E4A" w:rsidRDefault="006A6E4A" w:rsidP="00CE23FF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CE23FF" w:rsidRPr="00FC331B" w:rsidRDefault="00CE23FF" w:rsidP="00CE23FF">
      <w:pPr>
        <w:spacing w:line="240" w:lineRule="auto"/>
        <w:jc w:val="right"/>
        <w:rPr>
          <w:rFonts w:ascii="Times New Roman" w:eastAsia="Times New Roman" w:hAnsi="Times New Roman" w:cs="Times New Roman"/>
          <w:highlight w:val="yellow"/>
        </w:rPr>
      </w:pPr>
      <w:r w:rsidRPr="00FC331B">
        <w:rPr>
          <w:rFonts w:ascii="Times New Roman" w:eastAsia="Times New Roman" w:hAnsi="Times New Roman" w:cs="Times New Roman"/>
        </w:rPr>
        <w:t>Таблица 3.6.5.</w:t>
      </w:r>
    </w:p>
    <w:p w:rsidR="00CE23FF" w:rsidRDefault="00CE23FF" w:rsidP="00CE23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E23FF" w:rsidRPr="00FC331B" w:rsidRDefault="00CE23FF" w:rsidP="00FC3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31B">
        <w:rPr>
          <w:rFonts w:ascii="Times New Roman" w:hAnsi="Times New Roman" w:cs="Times New Roman"/>
          <w:b/>
          <w:sz w:val="28"/>
          <w:szCs w:val="28"/>
        </w:rPr>
        <w:t xml:space="preserve">Расходы муниципальной программы </w:t>
      </w:r>
      <w:r w:rsidRPr="00FC33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FC331B">
        <w:rPr>
          <w:rFonts w:ascii="Times New Roman" w:hAnsi="Times New Roman" w:cs="Times New Roman"/>
          <w:b/>
          <w:sz w:val="28"/>
          <w:szCs w:val="28"/>
        </w:rPr>
        <w:t>Развитие культуры в городе Ханты-Мансийске</w:t>
      </w:r>
      <w:r w:rsidRPr="00FC33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в рамках реализации </w:t>
      </w:r>
      <w:r w:rsidRPr="00FC331B">
        <w:rPr>
          <w:rFonts w:ascii="Times New Roman" w:hAnsi="Times New Roman" w:cs="Times New Roman"/>
          <w:b/>
          <w:sz w:val="28"/>
          <w:szCs w:val="28"/>
        </w:rPr>
        <w:t>национального проекта «Культура»</w:t>
      </w:r>
      <w:r w:rsidRPr="00FC33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2019-2021 годы</w:t>
      </w:r>
    </w:p>
    <w:p w:rsidR="00CE23FF" w:rsidRPr="00FC331B" w:rsidRDefault="00CE23FF" w:rsidP="00FC331B">
      <w:pPr>
        <w:jc w:val="right"/>
        <w:rPr>
          <w:rFonts w:ascii="Times New Roman" w:hAnsi="Times New Roman" w:cs="Times New Roman"/>
        </w:rPr>
      </w:pPr>
      <w:r w:rsidRPr="00FC331B">
        <w:rPr>
          <w:rFonts w:ascii="Times New Roman" w:hAnsi="Times New Roman" w:cs="Times New Roman"/>
        </w:rPr>
        <w:t xml:space="preserve">(тыс. рублей) </w:t>
      </w:r>
    </w:p>
    <w:tbl>
      <w:tblPr>
        <w:tblW w:w="921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1701"/>
        <w:gridCol w:w="1701"/>
      </w:tblGrid>
      <w:tr w:rsidR="00CE23FF" w:rsidRPr="00817309" w:rsidTr="00093F21">
        <w:trPr>
          <w:tblCellSpacing w:w="5" w:type="nil"/>
        </w:trPr>
        <w:tc>
          <w:tcPr>
            <w:tcW w:w="4253" w:type="dxa"/>
            <w:vAlign w:val="center"/>
          </w:tcPr>
          <w:p w:rsidR="00CE23FF" w:rsidRPr="00817309" w:rsidRDefault="00CE23FF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7309">
              <w:rPr>
                <w:rFonts w:ascii="Times New Roman" w:hAnsi="Times New Roman" w:cs="Times New Roman"/>
              </w:rPr>
              <w:t>Наименование национального проекта/ Наименование федерального проекта, по направлениям</w:t>
            </w:r>
          </w:p>
        </w:tc>
        <w:tc>
          <w:tcPr>
            <w:tcW w:w="1559" w:type="dxa"/>
            <w:vAlign w:val="center"/>
          </w:tcPr>
          <w:p w:rsidR="00CE23FF" w:rsidRPr="00817309" w:rsidRDefault="00CE23FF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730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CE23FF" w:rsidRPr="00817309" w:rsidRDefault="00CE23FF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730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701" w:type="dxa"/>
            <w:vAlign w:val="center"/>
          </w:tcPr>
          <w:p w:rsidR="00CE23FF" w:rsidRPr="00817309" w:rsidRDefault="00CE23FF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7309">
              <w:rPr>
                <w:rFonts w:ascii="Times New Roman" w:hAnsi="Times New Roman" w:cs="Times New Roman"/>
              </w:rPr>
              <w:t>2021 год</w:t>
            </w:r>
          </w:p>
        </w:tc>
      </w:tr>
      <w:tr w:rsidR="00CE23FF" w:rsidRPr="00817309" w:rsidTr="00093F21">
        <w:trPr>
          <w:tblCellSpacing w:w="5" w:type="nil"/>
        </w:trPr>
        <w:tc>
          <w:tcPr>
            <w:tcW w:w="4253" w:type="dxa"/>
          </w:tcPr>
          <w:p w:rsidR="00CE23FF" w:rsidRPr="00857725" w:rsidRDefault="00CE23FF" w:rsidP="00093F21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725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НП «Культура»</w:t>
            </w:r>
          </w:p>
        </w:tc>
        <w:tc>
          <w:tcPr>
            <w:tcW w:w="1559" w:type="dxa"/>
            <w:vAlign w:val="center"/>
          </w:tcPr>
          <w:p w:rsidR="00CE23FF" w:rsidRPr="00817309" w:rsidRDefault="00CE23FF" w:rsidP="00093F21">
            <w:pPr>
              <w:pStyle w:val="af"/>
              <w:spacing w:after="0" w:line="240" w:lineRule="auto"/>
              <w:ind w:lef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23FF" w:rsidRPr="00817309" w:rsidRDefault="00CE23FF" w:rsidP="00093F21">
            <w:pPr>
              <w:pStyle w:val="af"/>
              <w:spacing w:after="0" w:line="240" w:lineRule="auto"/>
              <w:ind w:lef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23FF" w:rsidRPr="00817309" w:rsidRDefault="00CE23FF" w:rsidP="00093F21">
            <w:pPr>
              <w:pStyle w:val="af"/>
              <w:spacing w:after="0" w:line="240" w:lineRule="auto"/>
              <w:ind w:lef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23FF" w:rsidRPr="00817309" w:rsidTr="00093F21">
        <w:trPr>
          <w:tblCellSpacing w:w="5" w:type="nil"/>
        </w:trPr>
        <w:tc>
          <w:tcPr>
            <w:tcW w:w="4253" w:type="dxa"/>
          </w:tcPr>
          <w:p w:rsidR="00CE23FF" w:rsidRPr="00857725" w:rsidRDefault="00CE23FF" w:rsidP="00093F21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725">
              <w:rPr>
                <w:rFonts w:ascii="Times New Roman" w:hAnsi="Times New Roman" w:cs="Times New Roman"/>
                <w:sz w:val="20"/>
                <w:szCs w:val="20"/>
              </w:rPr>
              <w:t>Федеральный проект "Культурная среда" всего, в том числе:</w:t>
            </w:r>
          </w:p>
        </w:tc>
        <w:tc>
          <w:tcPr>
            <w:tcW w:w="1559" w:type="dxa"/>
            <w:vAlign w:val="bottom"/>
          </w:tcPr>
          <w:p w:rsidR="00CE23FF" w:rsidRPr="00C54A25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01" w:type="dxa"/>
            <w:vAlign w:val="bottom"/>
          </w:tcPr>
          <w:p w:rsidR="00CE23FF" w:rsidRPr="00C54A25" w:rsidRDefault="00CE23FF" w:rsidP="00A6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62F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CE23FF" w:rsidRPr="00C54A25" w:rsidRDefault="007959D1" w:rsidP="00093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1 264,6</w:t>
            </w:r>
          </w:p>
        </w:tc>
      </w:tr>
      <w:tr w:rsidR="00CE23FF" w:rsidRPr="00817309" w:rsidTr="00093F21">
        <w:trPr>
          <w:tblCellSpacing w:w="5" w:type="nil"/>
        </w:trPr>
        <w:tc>
          <w:tcPr>
            <w:tcW w:w="4253" w:type="dxa"/>
          </w:tcPr>
          <w:p w:rsidR="00CE23FF" w:rsidRPr="00817309" w:rsidRDefault="00CE23FF" w:rsidP="00093F21">
            <w:pPr>
              <w:pStyle w:val="ConsPlusCell"/>
              <w:rPr>
                <w:rFonts w:ascii="Times New Roman" w:hAnsi="Times New Roman" w:cs="Times New Roman"/>
              </w:rPr>
            </w:pPr>
            <w:r w:rsidRPr="00817309">
              <w:rPr>
                <w:rFonts w:ascii="Times New Roman" w:hAnsi="Times New Roman" w:cs="Times New Roman"/>
              </w:rPr>
              <w:t xml:space="preserve">- бюджет </w:t>
            </w:r>
            <w:r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  <w:vAlign w:val="bottom"/>
          </w:tcPr>
          <w:p w:rsidR="00CE23FF" w:rsidRPr="00C54A25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1701" w:type="dxa"/>
            <w:vAlign w:val="bottom"/>
          </w:tcPr>
          <w:p w:rsidR="00CE23FF" w:rsidRPr="00C54A25" w:rsidRDefault="00CE23FF" w:rsidP="00A62F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7959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A62F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bottom"/>
          </w:tcPr>
          <w:p w:rsidR="00CE23FF" w:rsidRPr="00C54A25" w:rsidRDefault="007959D1" w:rsidP="00093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252,9</w:t>
            </w:r>
          </w:p>
        </w:tc>
      </w:tr>
      <w:tr w:rsidR="00CE23FF" w:rsidRPr="00817309" w:rsidTr="00093F21">
        <w:trPr>
          <w:tblCellSpacing w:w="5" w:type="nil"/>
        </w:trPr>
        <w:tc>
          <w:tcPr>
            <w:tcW w:w="4253" w:type="dxa"/>
          </w:tcPr>
          <w:p w:rsidR="00CE23FF" w:rsidRPr="00817309" w:rsidRDefault="00CE23FF" w:rsidP="00093F21">
            <w:pPr>
              <w:pStyle w:val="ConsPlusCell"/>
              <w:rPr>
                <w:rFonts w:ascii="Times New Roman" w:hAnsi="Times New Roman" w:cs="Times New Roman"/>
              </w:rPr>
            </w:pPr>
            <w:r w:rsidRPr="00817309">
              <w:rPr>
                <w:rFonts w:ascii="Times New Roman" w:hAnsi="Times New Roman" w:cs="Times New Roman"/>
              </w:rPr>
              <w:t>- бюджет автономного округа</w:t>
            </w:r>
          </w:p>
        </w:tc>
        <w:tc>
          <w:tcPr>
            <w:tcW w:w="1559" w:type="dxa"/>
            <w:vAlign w:val="bottom"/>
          </w:tcPr>
          <w:p w:rsidR="00CE23FF" w:rsidRPr="00C54A25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531,2</w:t>
            </w:r>
          </w:p>
        </w:tc>
        <w:tc>
          <w:tcPr>
            <w:tcW w:w="1701" w:type="dxa"/>
            <w:vAlign w:val="bottom"/>
          </w:tcPr>
          <w:p w:rsidR="00CE23FF" w:rsidRPr="00C54A25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532,2</w:t>
            </w:r>
          </w:p>
        </w:tc>
        <w:tc>
          <w:tcPr>
            <w:tcW w:w="1701" w:type="dxa"/>
            <w:vAlign w:val="bottom"/>
          </w:tcPr>
          <w:p w:rsidR="00CE23FF" w:rsidRPr="00C54A25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1011,7</w:t>
            </w:r>
          </w:p>
        </w:tc>
      </w:tr>
      <w:tr w:rsidR="00CE23FF" w:rsidRPr="00817309" w:rsidTr="00093F21">
        <w:trPr>
          <w:tblCellSpacing w:w="5" w:type="nil"/>
        </w:trPr>
        <w:tc>
          <w:tcPr>
            <w:tcW w:w="4253" w:type="dxa"/>
          </w:tcPr>
          <w:p w:rsidR="00CE23FF" w:rsidRPr="00817309" w:rsidRDefault="00CE23FF" w:rsidP="00093F21">
            <w:pPr>
              <w:pStyle w:val="ConsPlusCell"/>
              <w:rPr>
                <w:rFonts w:ascii="Times New Roman" w:hAnsi="Times New Roman" w:cs="Times New Roman"/>
              </w:rPr>
            </w:pPr>
            <w:r w:rsidRPr="00817309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559" w:type="dxa"/>
            <w:vAlign w:val="bottom"/>
          </w:tcPr>
          <w:p w:rsidR="00CE23FF" w:rsidRPr="00C54A25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CE23FF" w:rsidRPr="00C54A25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CE23FF" w:rsidRPr="00C54A25" w:rsidRDefault="00CE23FF" w:rsidP="00093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CE23FF" w:rsidRDefault="00CE23FF" w:rsidP="00CE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B86" w:rsidRPr="00E77052" w:rsidRDefault="00CE23FF" w:rsidP="00956B8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5241F">
        <w:rPr>
          <w:rFonts w:ascii="Times New Roman" w:hAnsi="Times New Roman" w:cs="Times New Roman"/>
          <w:color w:val="000000" w:themeColor="text1"/>
          <w:sz w:val="28"/>
          <w:szCs w:val="28"/>
        </w:rPr>
        <w:t>В целом изменение параметров финансового обеспечения муниципальной программ</w:t>
      </w:r>
      <w:r w:rsidR="00956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на 2019-2021 годы обусловлено </w:t>
      </w:r>
      <w:r w:rsidR="00956B86">
        <w:rPr>
          <w:rFonts w:ascii="Times New Roman" w:hAnsi="Times New Roman"/>
          <w:sz w:val="28"/>
          <w:szCs w:val="28"/>
        </w:rPr>
        <w:t>сохранением увеличения в 2018 году на 4% объема средств</w:t>
      </w:r>
      <w:r w:rsidR="00956B86" w:rsidRPr="00E77052">
        <w:rPr>
          <w:rFonts w:ascii="Times New Roman" w:hAnsi="Times New Roman"/>
          <w:sz w:val="28"/>
          <w:szCs w:val="28"/>
        </w:rPr>
        <w:t>, направляемых на фонд оплаты труда, в целях обеспечения сбалансированности и дифференциации системы оплаты труда в зависимости от уровня квалификации и сложности выполняемых работ, а также выполнения требований по обеспечению минимального размера оплаты труда.</w:t>
      </w:r>
    </w:p>
    <w:p w:rsidR="00CE23FF" w:rsidRDefault="00CE23FF" w:rsidP="00CE2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F35">
        <w:rPr>
          <w:rFonts w:ascii="Times New Roman" w:eastAsia="Times New Roman" w:hAnsi="Times New Roman" w:cs="Times New Roman"/>
          <w:sz w:val="28"/>
          <w:szCs w:val="28"/>
        </w:rPr>
        <w:t xml:space="preserve">Основными показателями результатов реализации </w:t>
      </w:r>
      <w:r w:rsidR="0073666B">
        <w:rPr>
          <w:rFonts w:ascii="Times New Roman" w:eastAsia="Times New Roman" w:hAnsi="Times New Roman" w:cs="Times New Roman"/>
          <w:sz w:val="28"/>
          <w:szCs w:val="28"/>
        </w:rPr>
        <w:t xml:space="preserve">в 2019-2021 годах </w:t>
      </w:r>
      <w:r w:rsidRPr="004D1F35">
        <w:rPr>
          <w:rFonts w:ascii="Times New Roman" w:eastAsia="Times New Roman" w:hAnsi="Times New Roman" w:cs="Times New Roman"/>
          <w:sz w:val="28"/>
          <w:szCs w:val="28"/>
        </w:rPr>
        <w:t xml:space="preserve">перечисленных мероприятий будет являться: </w:t>
      </w:r>
    </w:p>
    <w:p w:rsidR="00CE23FF" w:rsidRPr="00BD18C6" w:rsidRDefault="00CE23FF" w:rsidP="00CE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8C6">
        <w:rPr>
          <w:rFonts w:ascii="Times New Roman" w:hAnsi="Times New Roman" w:cs="Times New Roman"/>
          <w:sz w:val="28"/>
          <w:szCs w:val="28"/>
        </w:rPr>
        <w:t xml:space="preserve">Обновление библиотечного фонда </w:t>
      </w:r>
      <w:r w:rsidRPr="00BD18C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D3732E">
        <w:rPr>
          <w:rFonts w:ascii="Times New Roman" w:hAnsi="Times New Roman" w:cs="Times New Roman"/>
          <w:bCs/>
          <w:sz w:val="28"/>
          <w:szCs w:val="28"/>
        </w:rPr>
        <w:t>16254 экзе</w:t>
      </w:r>
      <w:r w:rsidRPr="00BD18C6">
        <w:rPr>
          <w:rFonts w:ascii="Times New Roman" w:hAnsi="Times New Roman" w:cs="Times New Roman"/>
          <w:bCs/>
          <w:sz w:val="28"/>
          <w:szCs w:val="28"/>
        </w:rPr>
        <w:t>мпляр</w:t>
      </w:r>
      <w:r w:rsidR="00D3732E">
        <w:rPr>
          <w:rFonts w:ascii="Times New Roman" w:hAnsi="Times New Roman" w:cs="Times New Roman"/>
          <w:bCs/>
          <w:sz w:val="28"/>
          <w:szCs w:val="28"/>
        </w:rPr>
        <w:t>а</w:t>
      </w:r>
      <w:r w:rsidRPr="00BD18C6">
        <w:rPr>
          <w:rFonts w:ascii="Times New Roman" w:hAnsi="Times New Roman" w:cs="Times New Roman"/>
          <w:bCs/>
          <w:sz w:val="28"/>
          <w:szCs w:val="28"/>
        </w:rPr>
        <w:t xml:space="preserve"> документов</w:t>
      </w:r>
      <w:r w:rsidRPr="00BD18C6">
        <w:rPr>
          <w:rFonts w:ascii="Times New Roman" w:hAnsi="Times New Roman" w:cs="Times New Roman"/>
          <w:sz w:val="28"/>
          <w:szCs w:val="28"/>
        </w:rPr>
        <w:t>;</w:t>
      </w:r>
    </w:p>
    <w:p w:rsidR="00CE23FF" w:rsidRPr="00BD18C6" w:rsidRDefault="00CE23FF" w:rsidP="00CE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8C6">
        <w:rPr>
          <w:rFonts w:ascii="Times New Roman" w:hAnsi="Times New Roman" w:cs="Times New Roman"/>
          <w:sz w:val="28"/>
          <w:szCs w:val="28"/>
        </w:rPr>
        <w:t>Сохранение доли библиотечных фондов библиотек, отраженных в электронных каталогах, в размере не менее 100%;</w:t>
      </w:r>
    </w:p>
    <w:p w:rsidR="00CE23FF" w:rsidRPr="00BD18C6" w:rsidRDefault="00CE23FF" w:rsidP="00CE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8C6">
        <w:rPr>
          <w:rFonts w:ascii="Times New Roman" w:hAnsi="Times New Roman" w:cs="Times New Roman"/>
          <w:sz w:val="28"/>
          <w:szCs w:val="28"/>
        </w:rPr>
        <w:t>Сохранение доли архивных дел Ханты-Мансийского автономного округа – Югры, находящихся в удовлетворительном физическом состоянии, от общего объема принятых архивных документов в размере не менее 100%;</w:t>
      </w:r>
    </w:p>
    <w:p w:rsidR="00CE23FF" w:rsidRPr="00BD18C6" w:rsidRDefault="00CE23FF" w:rsidP="00CE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8C6">
        <w:rPr>
          <w:rFonts w:ascii="Times New Roman" w:hAnsi="Times New Roman" w:cs="Times New Roman"/>
          <w:sz w:val="28"/>
          <w:szCs w:val="28"/>
        </w:rPr>
        <w:t>Увеличение средней численности пользователей архивной информацией с 115 до 1</w:t>
      </w:r>
      <w:r w:rsidR="0073666B">
        <w:rPr>
          <w:rFonts w:ascii="Times New Roman" w:hAnsi="Times New Roman" w:cs="Times New Roman"/>
          <w:sz w:val="28"/>
          <w:szCs w:val="28"/>
        </w:rPr>
        <w:t>3</w:t>
      </w:r>
      <w:r w:rsidRPr="00BD18C6">
        <w:rPr>
          <w:rFonts w:ascii="Times New Roman" w:hAnsi="Times New Roman" w:cs="Times New Roman"/>
          <w:sz w:val="28"/>
          <w:szCs w:val="28"/>
        </w:rPr>
        <w:t>0 человек на 10 тыс. человек населения;</w:t>
      </w:r>
    </w:p>
    <w:p w:rsidR="00CE23FF" w:rsidRPr="00BD18C6" w:rsidRDefault="00CE23FF" w:rsidP="00CE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8C6">
        <w:rPr>
          <w:rFonts w:ascii="Times New Roman" w:hAnsi="Times New Roman" w:cs="Times New Roman"/>
          <w:sz w:val="28"/>
          <w:szCs w:val="28"/>
        </w:rPr>
        <w:t xml:space="preserve">Увеличение числа граждан, принимающих участие в культурной деятельности на </w:t>
      </w:r>
      <w:r w:rsidR="00D3732E">
        <w:rPr>
          <w:rFonts w:ascii="Times New Roman" w:hAnsi="Times New Roman" w:cs="Times New Roman"/>
          <w:sz w:val="28"/>
          <w:szCs w:val="28"/>
        </w:rPr>
        <w:t>5,65</w:t>
      </w:r>
      <w:r w:rsidRPr="00BD18C6">
        <w:rPr>
          <w:rFonts w:ascii="Times New Roman" w:hAnsi="Times New Roman" w:cs="Times New Roman"/>
          <w:sz w:val="28"/>
          <w:szCs w:val="28"/>
        </w:rPr>
        <w:t>% к базовому значению;</w:t>
      </w:r>
    </w:p>
    <w:p w:rsidR="00CE23FF" w:rsidRPr="00BD18C6" w:rsidRDefault="00CE23FF" w:rsidP="00CE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8C6">
        <w:rPr>
          <w:rFonts w:ascii="Times New Roman" w:hAnsi="Times New Roman" w:cs="Times New Roman"/>
          <w:sz w:val="28"/>
          <w:szCs w:val="28"/>
        </w:rPr>
        <w:t>Сохранение уровня фактической обеспеченности клубами и учреждениями клубного типа от нормативной потребности в размере 20%;</w:t>
      </w:r>
    </w:p>
    <w:p w:rsidR="00CE23FF" w:rsidRPr="00BD18C6" w:rsidRDefault="00CE23FF" w:rsidP="00CE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8C6">
        <w:rPr>
          <w:rFonts w:ascii="Times New Roman" w:hAnsi="Times New Roman" w:cs="Times New Roman"/>
          <w:sz w:val="28"/>
          <w:szCs w:val="28"/>
        </w:rPr>
        <w:t>Сохранение уровня фактической обеспеченности библиотеками от нормативной потребности в размере 100%;</w:t>
      </w:r>
    </w:p>
    <w:p w:rsidR="006A6E4A" w:rsidRDefault="006A6E4A" w:rsidP="00D21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E4A" w:rsidRDefault="006A6E4A" w:rsidP="00D21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B1D" w:rsidRPr="00575C40" w:rsidRDefault="00625CE6" w:rsidP="00022414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11" w:name="_Toc531859195"/>
      <w:r w:rsidRPr="00575C40">
        <w:rPr>
          <w:rFonts w:ascii="Times New Roman" w:hAnsi="Times New Roman" w:cs="Times New Roman"/>
          <w:sz w:val="28"/>
          <w:szCs w:val="28"/>
        </w:rPr>
        <w:t xml:space="preserve">3.7. </w:t>
      </w:r>
      <w:r w:rsidR="005D310F" w:rsidRPr="00575C40">
        <w:rPr>
          <w:rFonts w:ascii="Times New Roman" w:hAnsi="Times New Roman" w:cs="Times New Roman"/>
          <w:sz w:val="28"/>
          <w:szCs w:val="28"/>
        </w:rPr>
        <w:t>Муниципальная программа "Развитие образования в городе Ханты-</w:t>
      </w:r>
      <w:r w:rsidRPr="00575C40">
        <w:rPr>
          <w:rFonts w:ascii="Times New Roman" w:hAnsi="Times New Roman" w:cs="Times New Roman"/>
          <w:sz w:val="28"/>
          <w:szCs w:val="28"/>
        </w:rPr>
        <w:t>Мансийске</w:t>
      </w:r>
      <w:r w:rsidR="003F3087" w:rsidRPr="00575C40">
        <w:rPr>
          <w:rFonts w:ascii="Times New Roman" w:hAnsi="Times New Roman" w:cs="Times New Roman"/>
          <w:sz w:val="28"/>
          <w:szCs w:val="28"/>
        </w:rPr>
        <w:t>»</w:t>
      </w:r>
      <w:bookmarkEnd w:id="11"/>
    </w:p>
    <w:p w:rsidR="006C74BF" w:rsidRDefault="006C74BF" w:rsidP="006C74BF">
      <w:pPr>
        <w:pStyle w:val="ac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2F24" w:rsidRPr="007454F4" w:rsidRDefault="00712F24" w:rsidP="00712F24">
      <w:pPr>
        <w:pStyle w:val="ac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4F4">
        <w:rPr>
          <w:rFonts w:ascii="Times New Roman" w:eastAsia="Calibri" w:hAnsi="Times New Roman" w:cs="Times New Roman"/>
          <w:sz w:val="28"/>
          <w:szCs w:val="28"/>
        </w:rPr>
        <w:t xml:space="preserve">Целью муниципальной программы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«Развитие образования в городе Ханты-Мансийске» </w:t>
      </w:r>
      <w:r w:rsidRPr="007454F4">
        <w:rPr>
          <w:rFonts w:ascii="Times New Roman" w:eastAsia="Calibri" w:hAnsi="Times New Roman" w:cs="Times New Roman"/>
          <w:sz w:val="28"/>
          <w:szCs w:val="28"/>
        </w:rPr>
        <w:t>является:</w:t>
      </w:r>
    </w:p>
    <w:p w:rsidR="00712F24" w:rsidRPr="007454F4" w:rsidRDefault="00712F24" w:rsidP="00712F24">
      <w:pPr>
        <w:pStyle w:val="ac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4F4">
        <w:rPr>
          <w:rFonts w:ascii="Times New Roman" w:eastAsia="Calibri" w:hAnsi="Times New Roman" w:cs="Times New Roman"/>
          <w:sz w:val="28"/>
          <w:szCs w:val="28"/>
        </w:rPr>
        <w:t>Обеспечение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54F4">
        <w:rPr>
          <w:rFonts w:ascii="Times New Roman" w:eastAsia="Calibri" w:hAnsi="Times New Roman" w:cs="Times New Roman"/>
          <w:sz w:val="28"/>
          <w:szCs w:val="28"/>
        </w:rPr>
        <w:t>доступности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54F4">
        <w:rPr>
          <w:rFonts w:ascii="Times New Roman" w:eastAsia="Calibri" w:hAnsi="Times New Roman" w:cs="Times New Roman"/>
          <w:sz w:val="28"/>
          <w:szCs w:val="28"/>
        </w:rPr>
        <w:t>качественного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54F4">
        <w:rPr>
          <w:rFonts w:ascii="Times New Roman" w:eastAsia="Calibri" w:hAnsi="Times New Roman" w:cs="Times New Roman"/>
          <w:sz w:val="28"/>
          <w:szCs w:val="28"/>
        </w:rPr>
        <w:t>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Ханты-Мансийска.</w:t>
      </w:r>
    </w:p>
    <w:p w:rsidR="00712F24" w:rsidRPr="007454F4" w:rsidRDefault="00712F24" w:rsidP="00712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4F4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712F24" w:rsidRPr="007454F4" w:rsidRDefault="00712F24" w:rsidP="0071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4F4">
        <w:rPr>
          <w:rFonts w:ascii="Times New Roman" w:eastAsia="Times New Roman" w:hAnsi="Times New Roman" w:cs="Times New Roman"/>
          <w:sz w:val="28"/>
          <w:szCs w:val="28"/>
        </w:rPr>
        <w:t>1) обеспечение условий для развития системы выявления, поддержки и сопровождения одарённых детей, развития индивидуальных способностей, личностных качеств, творческого потенциала детей;</w:t>
      </w:r>
    </w:p>
    <w:p w:rsidR="00712F24" w:rsidRPr="007454F4" w:rsidRDefault="00712F24" w:rsidP="0071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4F4">
        <w:rPr>
          <w:rFonts w:ascii="Times New Roman" w:eastAsia="Times New Roman" w:hAnsi="Times New Roman" w:cs="Times New Roman"/>
          <w:sz w:val="28"/>
          <w:szCs w:val="28"/>
        </w:rPr>
        <w:t>2) создание системных механизмов сохранения и укрепления здоровья детей в организациях образования;</w:t>
      </w:r>
    </w:p>
    <w:p w:rsidR="00712F24" w:rsidRPr="007454F4" w:rsidRDefault="00712F24" w:rsidP="0071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4F4">
        <w:rPr>
          <w:rFonts w:ascii="Times New Roman" w:eastAsia="Times New Roman" w:hAnsi="Times New Roman" w:cs="Times New Roman"/>
          <w:sz w:val="28"/>
          <w:szCs w:val="28"/>
        </w:rPr>
        <w:t>3) модернизация системы подготовки, переподготовки и повышения квалификации педагогов и руководителей образовательных организаций;</w:t>
      </w:r>
    </w:p>
    <w:p w:rsidR="00712F24" w:rsidRPr="007454F4" w:rsidRDefault="00712F24" w:rsidP="0071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4F4">
        <w:rPr>
          <w:rFonts w:ascii="Times New Roman" w:eastAsia="Times New Roman" w:hAnsi="Times New Roman" w:cs="Times New Roman"/>
          <w:sz w:val="28"/>
          <w:szCs w:val="28"/>
        </w:rPr>
        <w:t>4) оснащение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4F4">
        <w:rPr>
          <w:rFonts w:ascii="Times New Roman" w:eastAsia="Times New Roman" w:hAnsi="Times New Roman" w:cs="Times New Roman"/>
          <w:sz w:val="28"/>
          <w:szCs w:val="28"/>
        </w:rPr>
        <w:t>материально-технической базы образовательных организаций в соответствии с современными требованиями;</w:t>
      </w:r>
    </w:p>
    <w:p w:rsidR="00712F24" w:rsidRPr="007454F4" w:rsidRDefault="00712F24" w:rsidP="0071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4F4">
        <w:rPr>
          <w:rFonts w:ascii="Times New Roman" w:eastAsia="Times New Roman" w:hAnsi="Times New Roman" w:cs="Times New Roman"/>
          <w:sz w:val="28"/>
          <w:szCs w:val="28"/>
        </w:rPr>
        <w:t>5) развитие системы дополнительного образования детей;</w:t>
      </w:r>
    </w:p>
    <w:p w:rsidR="00712F24" w:rsidRPr="007454F4" w:rsidRDefault="00712F24" w:rsidP="0071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4F4">
        <w:rPr>
          <w:rFonts w:ascii="Times New Roman" w:eastAsia="Times New Roman" w:hAnsi="Times New Roman" w:cs="Times New Roman"/>
          <w:sz w:val="28"/>
          <w:szCs w:val="28"/>
        </w:rPr>
        <w:t>6) поддержка системы воспитания и обучения детей, посещающих образовательные организации, реализующие образовательную программу дошкольного образования;</w:t>
      </w:r>
    </w:p>
    <w:p w:rsidR="00712F24" w:rsidRPr="007454F4" w:rsidRDefault="00712F24" w:rsidP="0071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4F4">
        <w:rPr>
          <w:rFonts w:ascii="Times New Roman" w:eastAsia="Times New Roman" w:hAnsi="Times New Roman" w:cs="Times New Roman"/>
          <w:sz w:val="28"/>
          <w:szCs w:val="28"/>
        </w:rPr>
        <w:t>7) 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обучающегося;</w:t>
      </w:r>
    </w:p>
    <w:p w:rsidR="00712F24" w:rsidRPr="007454F4" w:rsidRDefault="00712F24" w:rsidP="0071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4F4">
        <w:rPr>
          <w:rFonts w:ascii="Times New Roman" w:eastAsia="Times New Roman" w:hAnsi="Times New Roman" w:cs="Times New Roman"/>
          <w:sz w:val="28"/>
          <w:szCs w:val="28"/>
        </w:rPr>
        <w:t>8) вовлечение обучающихся в социальную активную деятельность, развитие детских и юношеских объединений;</w:t>
      </w:r>
    </w:p>
    <w:p w:rsidR="00712F24" w:rsidRPr="007454F4" w:rsidRDefault="00712F24" w:rsidP="0071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4F4">
        <w:rPr>
          <w:rFonts w:ascii="Times New Roman" w:eastAsia="Times New Roman" w:hAnsi="Times New Roman" w:cs="Times New Roman"/>
          <w:sz w:val="28"/>
          <w:szCs w:val="28"/>
        </w:rPr>
        <w:t>9) создание условий для развития гражданских, военно-патриотических качеств обучающихся;</w:t>
      </w:r>
    </w:p>
    <w:p w:rsidR="00712F24" w:rsidRPr="007454F4" w:rsidRDefault="00712F24" w:rsidP="0071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4F4">
        <w:rPr>
          <w:rFonts w:ascii="Times New Roman" w:eastAsia="Times New Roman" w:hAnsi="Times New Roman" w:cs="Times New Roman"/>
          <w:sz w:val="28"/>
          <w:szCs w:val="28"/>
        </w:rPr>
        <w:t>10) оказание психологической помощи обучающимся, оказавшимся в трудной жизненной ситуации</w:t>
      </w:r>
    </w:p>
    <w:p w:rsidR="00712F24" w:rsidRPr="007454F4" w:rsidRDefault="00712F24" w:rsidP="0071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4F4">
        <w:rPr>
          <w:rFonts w:ascii="Times New Roman" w:eastAsia="Times New Roman" w:hAnsi="Times New Roman" w:cs="Times New Roman"/>
          <w:sz w:val="28"/>
          <w:szCs w:val="28"/>
        </w:rPr>
        <w:t>11) повышение качества управления в системе образования</w:t>
      </w:r>
    </w:p>
    <w:p w:rsidR="00712F24" w:rsidRPr="007454F4" w:rsidRDefault="00712F24" w:rsidP="0071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4F4">
        <w:rPr>
          <w:rFonts w:ascii="Times New Roman" w:eastAsia="Times New Roman" w:hAnsi="Times New Roman" w:cs="Times New Roman"/>
          <w:sz w:val="28"/>
          <w:szCs w:val="28"/>
        </w:rPr>
        <w:t>12) повышение качества финансового обеспечения полномочий местного самоуправления;</w:t>
      </w:r>
    </w:p>
    <w:p w:rsidR="00712F24" w:rsidRPr="007454F4" w:rsidRDefault="00712F24" w:rsidP="0071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4F4">
        <w:rPr>
          <w:rFonts w:ascii="Times New Roman" w:eastAsia="Times New Roman" w:hAnsi="Times New Roman" w:cs="Times New Roman"/>
          <w:sz w:val="28"/>
          <w:szCs w:val="28"/>
        </w:rPr>
        <w:t>13) обеспечение комплексной безопасности образовательных организаций;</w:t>
      </w:r>
    </w:p>
    <w:p w:rsidR="00712F24" w:rsidRPr="007454F4" w:rsidRDefault="00712F24" w:rsidP="00712F24">
      <w:pPr>
        <w:pStyle w:val="ac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4F4">
        <w:rPr>
          <w:rFonts w:ascii="Times New Roman" w:eastAsia="Times New Roman" w:hAnsi="Times New Roman" w:cs="Times New Roman"/>
          <w:sz w:val="28"/>
          <w:szCs w:val="28"/>
        </w:rPr>
        <w:t>14) развитие инфраструктуры общего и дополнительного образования;</w:t>
      </w:r>
    </w:p>
    <w:p w:rsidR="00712F24" w:rsidRPr="007454F4" w:rsidRDefault="00712F24" w:rsidP="00712F24">
      <w:pPr>
        <w:pStyle w:val="ac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4F4">
        <w:rPr>
          <w:rFonts w:ascii="Times New Roman" w:eastAsia="Times New Roman" w:hAnsi="Times New Roman" w:cs="Times New Roman"/>
          <w:sz w:val="28"/>
          <w:szCs w:val="28"/>
        </w:rPr>
        <w:t>15) создание универсальной безбарьерной среды для инклюзивного образования детей-инвалидов.</w:t>
      </w:r>
    </w:p>
    <w:p w:rsidR="00712F24" w:rsidRDefault="00712F24" w:rsidP="00712F24">
      <w:pPr>
        <w:pStyle w:val="ac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E2F">
        <w:rPr>
          <w:rFonts w:ascii="Times New Roman" w:eastAsia="Calibri" w:hAnsi="Times New Roman" w:cs="Times New Roman"/>
          <w:sz w:val="28"/>
          <w:szCs w:val="28"/>
        </w:rPr>
        <w:t>Достижение указанн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EB6E2F">
        <w:rPr>
          <w:rFonts w:ascii="Times New Roman" w:eastAsia="Calibri" w:hAnsi="Times New Roman" w:cs="Times New Roman"/>
          <w:sz w:val="28"/>
          <w:szCs w:val="28"/>
        </w:rPr>
        <w:t xml:space="preserve"> цел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B6E2F">
        <w:rPr>
          <w:rFonts w:ascii="Times New Roman" w:eastAsia="Calibri" w:hAnsi="Times New Roman" w:cs="Times New Roman"/>
          <w:sz w:val="28"/>
          <w:szCs w:val="28"/>
        </w:rPr>
        <w:t xml:space="preserve"> и решение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поставленных </w:t>
      </w:r>
      <w:r w:rsidRPr="00EB6E2F">
        <w:rPr>
          <w:rFonts w:ascii="Times New Roman" w:eastAsia="Calibri" w:hAnsi="Times New Roman" w:cs="Times New Roman"/>
          <w:sz w:val="28"/>
          <w:szCs w:val="28"/>
        </w:rPr>
        <w:t>задач характеризуется следующими целевыми показателями:</w:t>
      </w:r>
    </w:p>
    <w:p w:rsidR="00712F24" w:rsidRPr="00EB6E2F" w:rsidRDefault="00712F24" w:rsidP="00712F24">
      <w:pPr>
        <w:pStyle w:val="ac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2F24" w:rsidRPr="00144D39" w:rsidRDefault="00712F24" w:rsidP="00712F24">
      <w:pPr>
        <w:pStyle w:val="ae"/>
        <w:tabs>
          <w:tab w:val="left" w:pos="459"/>
        </w:tabs>
        <w:suppressAutoHyphens/>
        <w:spacing w:before="0" w:beforeAutospacing="0" w:after="0" w:afterAutospacing="0"/>
        <w:jc w:val="right"/>
        <w:rPr>
          <w:sz w:val="22"/>
          <w:szCs w:val="22"/>
        </w:rPr>
      </w:pPr>
      <w:r w:rsidRPr="00144D39">
        <w:rPr>
          <w:sz w:val="22"/>
          <w:szCs w:val="22"/>
        </w:rPr>
        <w:t>Таблица 3.7.1.</w:t>
      </w:r>
    </w:p>
    <w:p w:rsidR="00712F24" w:rsidRPr="00013A6F" w:rsidRDefault="00712F24" w:rsidP="00712F24">
      <w:pPr>
        <w:pStyle w:val="ae"/>
        <w:tabs>
          <w:tab w:val="left" w:pos="459"/>
        </w:tabs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013A6F">
        <w:rPr>
          <w:b/>
          <w:sz w:val="28"/>
          <w:szCs w:val="28"/>
        </w:rPr>
        <w:t>Целевые показатели муниципальной программы</w:t>
      </w:r>
    </w:p>
    <w:p w:rsidR="00712F24" w:rsidRPr="00013A6F" w:rsidRDefault="00712F24" w:rsidP="00712F24">
      <w:pPr>
        <w:pStyle w:val="ae"/>
        <w:tabs>
          <w:tab w:val="left" w:pos="459"/>
        </w:tabs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013A6F">
        <w:rPr>
          <w:b/>
          <w:sz w:val="28"/>
          <w:szCs w:val="28"/>
        </w:rPr>
        <w:t xml:space="preserve">«Развитие образования в городе Ханты-Мансийске» </w:t>
      </w:r>
    </w:p>
    <w:p w:rsidR="00712F24" w:rsidRPr="00EB6E2F" w:rsidRDefault="00712F24" w:rsidP="00712F24">
      <w:pPr>
        <w:pStyle w:val="ae"/>
        <w:tabs>
          <w:tab w:val="left" w:pos="459"/>
        </w:tabs>
        <w:suppressAutoHyphens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EB6E2F">
        <w:rPr>
          <w:sz w:val="28"/>
          <w:szCs w:val="28"/>
          <w:highlight w:val="yellow"/>
        </w:rPr>
        <w:t xml:space="preserve"> </w:t>
      </w:r>
    </w:p>
    <w:tbl>
      <w:tblPr>
        <w:tblW w:w="1033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21"/>
        <w:gridCol w:w="1985"/>
        <w:gridCol w:w="992"/>
        <w:gridCol w:w="992"/>
        <w:gridCol w:w="1122"/>
      </w:tblGrid>
      <w:tr w:rsidR="00712F24" w:rsidRPr="00994F68" w:rsidTr="00144D39">
        <w:tc>
          <w:tcPr>
            <w:tcW w:w="624" w:type="dxa"/>
          </w:tcPr>
          <w:p w:rsidR="00712F24" w:rsidRPr="00994F68" w:rsidRDefault="00712F24" w:rsidP="00093F2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21" w:type="dxa"/>
          </w:tcPr>
          <w:p w:rsidR="00712F24" w:rsidRPr="00994F68" w:rsidRDefault="00712F24" w:rsidP="00093F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 показателей результатов</w:t>
            </w:r>
          </w:p>
        </w:tc>
        <w:tc>
          <w:tcPr>
            <w:tcW w:w="1985" w:type="dxa"/>
          </w:tcPr>
          <w:p w:rsidR="00712F24" w:rsidRPr="00994F68" w:rsidRDefault="00712F24" w:rsidP="00093F21">
            <w:pPr>
              <w:spacing w:after="1" w:line="239" w:lineRule="auto"/>
              <w:ind w:left="12"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Базовый показатель на начало</w:t>
            </w:r>
          </w:p>
          <w:p w:rsidR="00712F24" w:rsidRPr="00994F68" w:rsidRDefault="00712F24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реализации муници-</w:t>
            </w:r>
          </w:p>
          <w:p w:rsidR="00712F24" w:rsidRPr="00994F68" w:rsidRDefault="00712F24" w:rsidP="00093F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пальной программы</w:t>
            </w:r>
          </w:p>
        </w:tc>
        <w:tc>
          <w:tcPr>
            <w:tcW w:w="992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ind w:left="-346" w:firstLine="3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22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712F24" w:rsidRPr="00994F68" w:rsidTr="00144D39">
        <w:tc>
          <w:tcPr>
            <w:tcW w:w="624" w:type="dxa"/>
          </w:tcPr>
          <w:p w:rsidR="00712F24" w:rsidRPr="00994F68" w:rsidRDefault="00712F24" w:rsidP="00D9549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 возрасте от 0 до 3 лет, получающих дошкольное образование в текущем году, к сумме численности детей в возрасте от 0 до 3 лет, получающих дошкольное образование в текущем году и численности детей в возрасте от 0 до 3 лет, находящихся в очереди на получение в текущем году дошкольного образования,(%)</w:t>
            </w:r>
          </w:p>
        </w:tc>
        <w:tc>
          <w:tcPr>
            <w:tcW w:w="1985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992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992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122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712F24" w:rsidRPr="00994F68" w:rsidTr="00144D39">
        <w:tc>
          <w:tcPr>
            <w:tcW w:w="624" w:type="dxa"/>
          </w:tcPr>
          <w:p w:rsidR="00712F24" w:rsidRPr="00994F68" w:rsidRDefault="00712F24" w:rsidP="00D9549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1 до 6 лет, стоящих на учете для определения в муниципальные дошкольные образовательные учреждения, в общей численности детей в возрасте от 1 до 6 лет,(%)</w:t>
            </w:r>
          </w:p>
        </w:tc>
        <w:tc>
          <w:tcPr>
            <w:tcW w:w="1985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992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92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2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</w:tr>
      <w:tr w:rsidR="00712F24" w:rsidRPr="00994F68" w:rsidTr="00144D39">
        <w:tc>
          <w:tcPr>
            <w:tcW w:w="624" w:type="dxa"/>
          </w:tcPr>
          <w:p w:rsidR="00712F24" w:rsidRPr="00994F68" w:rsidRDefault="00712F24" w:rsidP="00D9549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1 до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от 1 до 6 лет,(%)</w:t>
            </w:r>
          </w:p>
        </w:tc>
        <w:tc>
          <w:tcPr>
            <w:tcW w:w="1985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992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992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1122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712F24" w:rsidRPr="00994F68" w:rsidTr="00144D39">
        <w:tc>
          <w:tcPr>
            <w:tcW w:w="624" w:type="dxa"/>
          </w:tcPr>
          <w:p w:rsidR="00712F24" w:rsidRPr="00994F68" w:rsidRDefault="00712F24" w:rsidP="00D9549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возраста, которые могут посещать дошкольные учреждения,(%)</w:t>
            </w:r>
          </w:p>
        </w:tc>
        <w:tc>
          <w:tcPr>
            <w:tcW w:w="1985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22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12F24" w:rsidRPr="00994F68" w:rsidTr="00144D39">
        <w:tc>
          <w:tcPr>
            <w:tcW w:w="624" w:type="dxa"/>
          </w:tcPr>
          <w:p w:rsidR="00712F24" w:rsidRPr="00994F68" w:rsidRDefault="00712F24" w:rsidP="00D9549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Доля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Ханты-Мансийска,(%)</w:t>
            </w:r>
          </w:p>
        </w:tc>
        <w:tc>
          <w:tcPr>
            <w:tcW w:w="1985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2,46</w:t>
            </w:r>
          </w:p>
        </w:tc>
        <w:tc>
          <w:tcPr>
            <w:tcW w:w="992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2,46</w:t>
            </w:r>
          </w:p>
        </w:tc>
        <w:tc>
          <w:tcPr>
            <w:tcW w:w="992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22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712F24" w:rsidRPr="00994F68" w:rsidTr="00144D39">
        <w:tc>
          <w:tcPr>
            <w:tcW w:w="624" w:type="dxa"/>
          </w:tcPr>
          <w:p w:rsidR="00712F24" w:rsidRPr="00994F68" w:rsidRDefault="00712F24" w:rsidP="00D9549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Доля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Ханты-Мансийска,(%)</w:t>
            </w:r>
          </w:p>
        </w:tc>
        <w:tc>
          <w:tcPr>
            <w:tcW w:w="1985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92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92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22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712F24" w:rsidRPr="00994F68" w:rsidTr="00144D39">
        <w:tc>
          <w:tcPr>
            <w:tcW w:w="624" w:type="dxa"/>
          </w:tcPr>
          <w:p w:rsidR="00712F24" w:rsidRPr="00994F68" w:rsidRDefault="00712F24" w:rsidP="00D9549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Доля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сфере, потенциально возможных к передаче в сфере образования,(%)</w:t>
            </w:r>
          </w:p>
        </w:tc>
        <w:tc>
          <w:tcPr>
            <w:tcW w:w="1985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2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12F24" w:rsidRPr="00994F68" w:rsidTr="00144D39">
        <w:tc>
          <w:tcPr>
            <w:tcW w:w="624" w:type="dxa"/>
          </w:tcPr>
          <w:p w:rsidR="00712F24" w:rsidRPr="00994F68" w:rsidRDefault="00712F24" w:rsidP="00D9549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общеобразовательных организаций, в том числе в составе комплексов, (ед.)</w:t>
            </w:r>
          </w:p>
        </w:tc>
        <w:tc>
          <w:tcPr>
            <w:tcW w:w="1985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2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12F24" w:rsidRPr="00994F68" w:rsidTr="00144D39">
        <w:tc>
          <w:tcPr>
            <w:tcW w:w="624" w:type="dxa"/>
          </w:tcPr>
          <w:p w:rsidR="00712F24" w:rsidRPr="00994F68" w:rsidRDefault="00712F24" w:rsidP="00D9549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Доля обучающихся 7 - 11 классов, принявших участие в муниципальном этапе Всероссийской олимпиады школьников, в общей численности обучающихся,(%)</w:t>
            </w:r>
          </w:p>
        </w:tc>
        <w:tc>
          <w:tcPr>
            <w:tcW w:w="1985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22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</w:tr>
      <w:tr w:rsidR="00712F24" w:rsidRPr="00994F68" w:rsidTr="00144D39">
        <w:tc>
          <w:tcPr>
            <w:tcW w:w="624" w:type="dxa"/>
          </w:tcPr>
          <w:p w:rsidR="00712F24" w:rsidRPr="00994F68" w:rsidRDefault="00712F24" w:rsidP="00D9549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Количество детей, принявших участие в мероприятиях муниципального центра выявления и поддержки детей, проявивших выдающиеся способности  в них, (тыс. чел.)</w:t>
            </w:r>
          </w:p>
        </w:tc>
        <w:tc>
          <w:tcPr>
            <w:tcW w:w="1985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992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992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122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</w:tr>
      <w:tr w:rsidR="00712F24" w:rsidRPr="00994F68" w:rsidTr="00144D39">
        <w:tc>
          <w:tcPr>
            <w:tcW w:w="624" w:type="dxa"/>
          </w:tcPr>
          <w:p w:rsidR="00712F24" w:rsidRPr="00994F68" w:rsidRDefault="00712F24" w:rsidP="00D9549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учреждениях,(%)</w:t>
            </w:r>
          </w:p>
        </w:tc>
        <w:tc>
          <w:tcPr>
            <w:tcW w:w="1985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992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992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1122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712F24" w:rsidRPr="00994F68" w:rsidTr="00144D39">
        <w:tc>
          <w:tcPr>
            <w:tcW w:w="624" w:type="dxa"/>
          </w:tcPr>
          <w:p w:rsidR="00712F24" w:rsidRPr="00994F68" w:rsidRDefault="00712F24" w:rsidP="00D9549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7 до 18 лет, охваченная образованием с учетом образовательных потребностей и запросов обучающихся, в том числе имеющих ограниченные возможности здоровья, в общей численности населения в возрасте от 7 до 18 лет,(%)</w:t>
            </w:r>
          </w:p>
        </w:tc>
        <w:tc>
          <w:tcPr>
            <w:tcW w:w="1985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992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992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122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712F24" w:rsidRPr="00994F68" w:rsidTr="00144D39">
        <w:tc>
          <w:tcPr>
            <w:tcW w:w="624" w:type="dxa"/>
          </w:tcPr>
          <w:p w:rsidR="00712F24" w:rsidRPr="00994F68" w:rsidRDefault="00712F24" w:rsidP="00D9549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возраста,(%)</w:t>
            </w:r>
          </w:p>
        </w:tc>
        <w:tc>
          <w:tcPr>
            <w:tcW w:w="1985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2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2F24" w:rsidRPr="00994F68" w:rsidTr="00144D39">
        <w:tc>
          <w:tcPr>
            <w:tcW w:w="624" w:type="dxa"/>
          </w:tcPr>
          <w:p w:rsidR="00712F24" w:rsidRPr="00994F68" w:rsidRDefault="00712F24" w:rsidP="00D9549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Количество детей в возрасте от 6 до 17 лет (включительно), направленных в организации отдыха детей и их оздоровления за пределы города Ханты-Мансийска,(чел. в год)</w:t>
            </w:r>
          </w:p>
        </w:tc>
        <w:tc>
          <w:tcPr>
            <w:tcW w:w="1985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992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122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</w:tr>
      <w:tr w:rsidR="00712F24" w:rsidRPr="00994F68" w:rsidTr="00144D39">
        <w:tc>
          <w:tcPr>
            <w:tcW w:w="624" w:type="dxa"/>
          </w:tcPr>
          <w:p w:rsidR="00712F24" w:rsidRPr="00994F68" w:rsidRDefault="00712F24" w:rsidP="00D9549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Количество детей в возрасте от 6 до 17 лет (включительно) охваченных отдыхом и оздоровлением в лагерях с дневным  пребыванием детей (лагерях палаточного  типа, лагерях труда и отдыха), организованных на базе учреждений города Ханты-Мансийска (образовательных учреждений, учреждений спорта и физической культуры),</w:t>
            </w:r>
            <w:r w:rsidRPr="00994F6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(чел. в год)</w:t>
            </w:r>
          </w:p>
        </w:tc>
        <w:tc>
          <w:tcPr>
            <w:tcW w:w="1985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7930</w:t>
            </w:r>
          </w:p>
        </w:tc>
        <w:tc>
          <w:tcPr>
            <w:tcW w:w="992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7935</w:t>
            </w:r>
          </w:p>
        </w:tc>
        <w:tc>
          <w:tcPr>
            <w:tcW w:w="992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7940</w:t>
            </w:r>
          </w:p>
        </w:tc>
        <w:tc>
          <w:tcPr>
            <w:tcW w:w="1122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7945</w:t>
            </w:r>
          </w:p>
        </w:tc>
      </w:tr>
      <w:tr w:rsidR="00712F24" w:rsidRPr="00994F68" w:rsidTr="00144D39">
        <w:tc>
          <w:tcPr>
            <w:tcW w:w="624" w:type="dxa"/>
            <w:shd w:val="clear" w:color="auto" w:fill="auto"/>
          </w:tcPr>
          <w:p w:rsidR="00712F24" w:rsidRPr="00994F68" w:rsidRDefault="00712F24" w:rsidP="00D9549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группы,(%)</w:t>
            </w:r>
          </w:p>
        </w:tc>
        <w:tc>
          <w:tcPr>
            <w:tcW w:w="1985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992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122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</w:tr>
      <w:tr w:rsidR="00712F24" w:rsidRPr="00994F68" w:rsidTr="00144D39">
        <w:tc>
          <w:tcPr>
            <w:tcW w:w="624" w:type="dxa"/>
          </w:tcPr>
          <w:p w:rsidR="00712F24" w:rsidRPr="00994F68" w:rsidRDefault="00712F24" w:rsidP="00D9549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</w:tcPr>
          <w:p w:rsidR="00712F24" w:rsidRPr="00994F68" w:rsidRDefault="00712F24" w:rsidP="00093F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eastAsia="Calibri" w:hAnsi="Times New Roman" w:cs="Times New Roman"/>
                <w:sz w:val="20"/>
                <w:szCs w:val="20"/>
              </w:rPr>
              <w:t>Доля детей в возрасте от 5 до 18 лет, осваивающих программы дополнительного образования технической направленности и естественнонаучной направленности в организациях дополнительного образования, в общей численности детей этой категории, обучающихся в организациях дополнительного образования,(%)</w:t>
            </w:r>
          </w:p>
        </w:tc>
        <w:tc>
          <w:tcPr>
            <w:tcW w:w="1985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992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992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122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12F24" w:rsidRPr="00994F68" w:rsidTr="00144D39">
        <w:tc>
          <w:tcPr>
            <w:tcW w:w="624" w:type="dxa"/>
          </w:tcPr>
          <w:p w:rsidR="00712F24" w:rsidRPr="00994F68" w:rsidRDefault="00712F24" w:rsidP="00D9549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возраста,(%)</w:t>
            </w:r>
          </w:p>
        </w:tc>
        <w:tc>
          <w:tcPr>
            <w:tcW w:w="1985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2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12F24" w:rsidRPr="00994F68" w:rsidTr="00144D39">
        <w:tc>
          <w:tcPr>
            <w:tcW w:w="624" w:type="dxa"/>
          </w:tcPr>
          <w:p w:rsidR="00712F24" w:rsidRPr="00994F68" w:rsidRDefault="00712F24" w:rsidP="00D9549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получающих дополнительное образование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в общей численности детей этой категории,  охваченных дополнительным образованием,(%)</w:t>
            </w:r>
          </w:p>
        </w:tc>
        <w:tc>
          <w:tcPr>
            <w:tcW w:w="1985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2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12F24" w:rsidRPr="00994F68" w:rsidTr="00144D39">
        <w:tc>
          <w:tcPr>
            <w:tcW w:w="624" w:type="dxa"/>
          </w:tcPr>
          <w:p w:rsidR="00712F24" w:rsidRPr="00994F68" w:rsidRDefault="00712F24" w:rsidP="00D9549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предметам,(%)</w:t>
            </w:r>
          </w:p>
        </w:tc>
        <w:tc>
          <w:tcPr>
            <w:tcW w:w="1985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992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992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122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712F24" w:rsidRPr="00994F68" w:rsidTr="00144D39">
        <w:tc>
          <w:tcPr>
            <w:tcW w:w="624" w:type="dxa"/>
          </w:tcPr>
          <w:p w:rsidR="00712F24" w:rsidRPr="00994F68" w:rsidRDefault="00712F24" w:rsidP="00D9549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  общем образовании, в  общей численности выпускников муниципальных общеобразовательных учреждений,(%)</w:t>
            </w:r>
          </w:p>
        </w:tc>
        <w:tc>
          <w:tcPr>
            <w:tcW w:w="1985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712F24" w:rsidRPr="00994F68" w:rsidTr="00144D39">
        <w:tc>
          <w:tcPr>
            <w:tcW w:w="624" w:type="dxa"/>
            <w:shd w:val="clear" w:color="auto" w:fill="auto"/>
          </w:tcPr>
          <w:p w:rsidR="00712F24" w:rsidRPr="00994F68" w:rsidRDefault="00712F24" w:rsidP="00D9549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Доля детей, учащихся 6-11 классов общеобразовательных учреждений, охваченных ранней профориентацией в общей численности учащихся 6-11 классов общеобразовательных учреждений,(%)</w:t>
            </w:r>
          </w:p>
        </w:tc>
        <w:tc>
          <w:tcPr>
            <w:tcW w:w="1985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992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992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22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</w:tr>
      <w:tr w:rsidR="00712F24" w:rsidRPr="00994F68" w:rsidTr="00144D39">
        <w:tc>
          <w:tcPr>
            <w:tcW w:w="624" w:type="dxa"/>
          </w:tcPr>
          <w:p w:rsidR="00712F24" w:rsidRPr="00994F68" w:rsidRDefault="00712F24" w:rsidP="00D9549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Доля детей от 5 до 18 лет, вовлеченных в гражданско-патриотические мероприятия, детские и юношеские объединения, состоящие в патриотических клубах, центрах, организациях в общей численности обучающихся данного возраста,(%)</w:t>
            </w:r>
          </w:p>
        </w:tc>
        <w:tc>
          <w:tcPr>
            <w:tcW w:w="1985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22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</w:tr>
      <w:tr w:rsidR="00712F24" w:rsidRPr="00994F68" w:rsidTr="00144D39">
        <w:tc>
          <w:tcPr>
            <w:tcW w:w="624" w:type="dxa"/>
          </w:tcPr>
          <w:p w:rsidR="00712F24" w:rsidRPr="00994F68" w:rsidRDefault="00712F24" w:rsidP="00D9549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Количество  обучающихся, охваченных   мероприятиями  по профилактике дорожно-транспортного травматизма,(чел.)</w:t>
            </w:r>
          </w:p>
        </w:tc>
        <w:tc>
          <w:tcPr>
            <w:tcW w:w="1985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992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992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122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</w:tr>
      <w:tr w:rsidR="00712F24" w:rsidRPr="00994F68" w:rsidTr="00144D39">
        <w:tc>
          <w:tcPr>
            <w:tcW w:w="624" w:type="dxa"/>
          </w:tcPr>
          <w:p w:rsidR="00712F24" w:rsidRPr="00994F68" w:rsidRDefault="00712F24" w:rsidP="00D9549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учреждений,(%)</w:t>
            </w:r>
          </w:p>
        </w:tc>
        <w:tc>
          <w:tcPr>
            <w:tcW w:w="1985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2F24" w:rsidRPr="00994F68" w:rsidTr="00144D39">
        <w:tc>
          <w:tcPr>
            <w:tcW w:w="624" w:type="dxa"/>
          </w:tcPr>
          <w:p w:rsidR="00712F24" w:rsidRPr="00994F68" w:rsidRDefault="00712F24" w:rsidP="00D9549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Доля муниципальных дошкольных учреждений, здания которых находятся в аварийном состоянии или требуют капитального ремонта, в общем количестве муниципальных дошкольных учреждений,(%)</w:t>
            </w:r>
          </w:p>
        </w:tc>
        <w:tc>
          <w:tcPr>
            <w:tcW w:w="1985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2F24" w:rsidRPr="00B8006D" w:rsidTr="00144D39">
        <w:tc>
          <w:tcPr>
            <w:tcW w:w="624" w:type="dxa"/>
          </w:tcPr>
          <w:p w:rsidR="00712F24" w:rsidRPr="00994F68" w:rsidRDefault="00712F24" w:rsidP="00D9549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учреждений,(%)</w:t>
            </w:r>
          </w:p>
        </w:tc>
        <w:tc>
          <w:tcPr>
            <w:tcW w:w="1985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12F24" w:rsidRPr="00994F68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2" w:type="dxa"/>
            <w:shd w:val="clear" w:color="auto" w:fill="auto"/>
          </w:tcPr>
          <w:p w:rsidR="00712F24" w:rsidRPr="00B8006D" w:rsidRDefault="00712F24" w:rsidP="00093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F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712F24" w:rsidRPr="00EB6E2F" w:rsidRDefault="00712F24" w:rsidP="00712F24">
      <w:pPr>
        <w:pStyle w:val="ae"/>
        <w:tabs>
          <w:tab w:val="left" w:pos="459"/>
        </w:tabs>
        <w:suppressAutoHyphens/>
        <w:spacing w:before="0" w:beforeAutospacing="0" w:after="0" w:afterAutospacing="0"/>
        <w:jc w:val="center"/>
        <w:rPr>
          <w:color w:val="FF0000"/>
          <w:sz w:val="20"/>
          <w:szCs w:val="20"/>
          <w:highlight w:val="yellow"/>
        </w:rPr>
      </w:pPr>
    </w:p>
    <w:p w:rsidR="00712F24" w:rsidRDefault="00712F24" w:rsidP="00712F24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F4F7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Текст муниципальной программы размещен в сети Интернет по адресу: </w:t>
      </w:r>
    </w:p>
    <w:p w:rsidR="00712F24" w:rsidRDefault="00712F24" w:rsidP="00712F24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12F24">
        <w:rPr>
          <w:rFonts w:ascii="Times New Roman" w:eastAsia="Times New Roman" w:hAnsi="Times New Roman" w:cs="Times New Roman"/>
          <w:sz w:val="28"/>
          <w:szCs w:val="28"/>
          <w:lang w:bidi="en-US"/>
        </w:rPr>
        <w:t>http://admhmansy.ru/rule/admhmansy/adm/department-of-economic-development-and-investments/activiti/target-programs-of-the-town-of-khanty-mansiysk/1/?clear_cache=Y</w:t>
      </w:r>
    </w:p>
    <w:p w:rsidR="00712F24" w:rsidRDefault="00712F24" w:rsidP="00712F24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12F24" w:rsidRPr="00144D39" w:rsidRDefault="00712F24" w:rsidP="00712F24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right"/>
        <w:rPr>
          <w:sz w:val="22"/>
          <w:szCs w:val="22"/>
        </w:rPr>
      </w:pPr>
      <w:r w:rsidRPr="00144D39">
        <w:rPr>
          <w:sz w:val="22"/>
          <w:szCs w:val="22"/>
        </w:rPr>
        <w:t>Таблица 3.7.2.</w:t>
      </w:r>
    </w:p>
    <w:p w:rsidR="00712F24" w:rsidRPr="00013A6F" w:rsidRDefault="00712F24" w:rsidP="00712F24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13A6F">
        <w:rPr>
          <w:b/>
          <w:sz w:val="28"/>
          <w:szCs w:val="28"/>
        </w:rPr>
        <w:t xml:space="preserve">Показатели потребности в муниципальных услугах (работах), включенные в муниципальное задание в рамках муниципальной программы «Развитие образования в городе Ханты-Мансийске»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134"/>
        <w:gridCol w:w="1701"/>
        <w:gridCol w:w="1701"/>
        <w:gridCol w:w="1701"/>
        <w:gridCol w:w="1276"/>
      </w:tblGrid>
      <w:tr w:rsidR="00712F24" w:rsidRPr="00B8006D" w:rsidTr="00712F24">
        <w:trPr>
          <w:trHeight w:val="1397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2F24" w:rsidRPr="000B1473" w:rsidRDefault="00712F24" w:rsidP="00093F21">
            <w:pPr>
              <w:jc w:val="center"/>
              <w:rPr>
                <w:rFonts w:ascii="Times New Roman" w:hAnsi="Times New Roman" w:cs="Times New Roman"/>
              </w:rPr>
            </w:pPr>
            <w:r w:rsidRPr="00B80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F24" w:rsidRPr="008714C8" w:rsidRDefault="00712F24" w:rsidP="00093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объема (единицы измерения)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F24" w:rsidRPr="00B8006D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F24" w:rsidRPr="00B8006D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F24" w:rsidRPr="00B8006D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712F24" w:rsidRPr="00B8006D" w:rsidTr="00712F24">
        <w:trPr>
          <w:trHeight w:val="18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2F24" w:rsidRPr="000B1473" w:rsidRDefault="00712F24" w:rsidP="0009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473"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начального, основного, среднего общего образования (услуга)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F24" w:rsidRPr="008714C8" w:rsidRDefault="00712F24" w:rsidP="0009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C8">
              <w:rPr>
                <w:rFonts w:ascii="Times New Roman" w:hAnsi="Times New Roman" w:cs="Times New Roman"/>
              </w:rPr>
              <w:t>Число обучающихся (человек)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F24" w:rsidRPr="00C35189" w:rsidRDefault="00712F24" w:rsidP="0009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89">
              <w:rPr>
                <w:rFonts w:ascii="Times New Roman" w:hAnsi="Times New Roman" w:cs="Times New Roman"/>
              </w:rPr>
              <w:t>13 461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F24" w:rsidRPr="00C35189" w:rsidRDefault="00712F24" w:rsidP="0009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89">
              <w:rPr>
                <w:rFonts w:ascii="Times New Roman" w:hAnsi="Times New Roman" w:cs="Times New Roman"/>
              </w:rPr>
              <w:t>13 461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F24" w:rsidRPr="00C35189" w:rsidRDefault="00712F24" w:rsidP="0009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89">
              <w:rPr>
                <w:rFonts w:ascii="Times New Roman" w:hAnsi="Times New Roman" w:cs="Times New Roman"/>
              </w:rPr>
              <w:t>13 461</w:t>
            </w:r>
          </w:p>
        </w:tc>
      </w:tr>
      <w:tr w:rsidR="00712F24" w:rsidRPr="00B8006D" w:rsidTr="00712F24">
        <w:trPr>
          <w:trHeight w:val="16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F24" w:rsidRPr="000B1473" w:rsidRDefault="00712F24" w:rsidP="0009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473"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образования (услуга)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F24" w:rsidRPr="008714C8" w:rsidRDefault="00712F24" w:rsidP="0009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C8">
              <w:rPr>
                <w:rFonts w:ascii="Times New Roman" w:hAnsi="Times New Roman" w:cs="Times New Roman"/>
              </w:rPr>
              <w:t>Число обучающихся (человек)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F24" w:rsidRPr="00C35189" w:rsidRDefault="00712F24" w:rsidP="0009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89">
              <w:rPr>
                <w:rFonts w:ascii="Times New Roman" w:hAnsi="Times New Roman" w:cs="Times New Roman"/>
              </w:rPr>
              <w:t>8 221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F24" w:rsidRPr="00C35189" w:rsidRDefault="00712F24" w:rsidP="0009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89">
              <w:rPr>
                <w:rFonts w:ascii="Times New Roman" w:hAnsi="Times New Roman" w:cs="Times New Roman"/>
              </w:rPr>
              <w:t>8 221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F24" w:rsidRPr="00C35189" w:rsidRDefault="00712F24" w:rsidP="0009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89">
              <w:rPr>
                <w:rFonts w:ascii="Times New Roman" w:hAnsi="Times New Roman" w:cs="Times New Roman"/>
              </w:rPr>
              <w:t>8 221</w:t>
            </w:r>
          </w:p>
        </w:tc>
      </w:tr>
      <w:tr w:rsidR="00712F24" w:rsidRPr="00B8006D" w:rsidTr="00712F24">
        <w:trPr>
          <w:trHeight w:val="16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F24" w:rsidRPr="000B1473" w:rsidRDefault="00712F24" w:rsidP="0009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473">
              <w:rPr>
                <w:rFonts w:ascii="Times New Roman" w:hAnsi="Times New Roman" w:cs="Times New Roman"/>
              </w:rPr>
              <w:t>Присмотр и уход (услуга)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F24" w:rsidRPr="008714C8" w:rsidRDefault="00712F24" w:rsidP="0009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C8">
              <w:rPr>
                <w:rFonts w:ascii="Times New Roman" w:hAnsi="Times New Roman" w:cs="Times New Roman"/>
              </w:rPr>
              <w:t>Число детей (человек)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F24" w:rsidRPr="00C35189" w:rsidRDefault="00712F24" w:rsidP="0009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89">
              <w:rPr>
                <w:rFonts w:ascii="Times New Roman" w:hAnsi="Times New Roman" w:cs="Times New Roman"/>
              </w:rPr>
              <w:t>8 221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F24" w:rsidRPr="00C35189" w:rsidRDefault="00712F24" w:rsidP="0009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89">
              <w:rPr>
                <w:rFonts w:ascii="Times New Roman" w:hAnsi="Times New Roman" w:cs="Times New Roman"/>
              </w:rPr>
              <w:t>8 221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F24" w:rsidRPr="00C35189" w:rsidRDefault="00712F24" w:rsidP="0009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89">
              <w:rPr>
                <w:rFonts w:ascii="Times New Roman" w:hAnsi="Times New Roman" w:cs="Times New Roman"/>
              </w:rPr>
              <w:t>8 221</w:t>
            </w:r>
          </w:p>
        </w:tc>
      </w:tr>
      <w:tr w:rsidR="00712F24" w:rsidRPr="00B8006D" w:rsidTr="00712F24">
        <w:trPr>
          <w:trHeight w:val="14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2F24" w:rsidRPr="000B1473" w:rsidRDefault="00712F24" w:rsidP="0009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473">
              <w:rPr>
                <w:rFonts w:ascii="Times New Roman" w:hAnsi="Times New Roman" w:cs="Times New Roman"/>
              </w:rPr>
              <w:t>Реализация дополнительных общеразвивающих программ (услуга)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F24" w:rsidRPr="008714C8" w:rsidRDefault="00712F24" w:rsidP="0009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C8">
              <w:rPr>
                <w:rFonts w:ascii="Times New Roman" w:hAnsi="Times New Roman" w:cs="Times New Roman"/>
              </w:rPr>
              <w:t>Число человеко-часов пребывания (человеко-час)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F24" w:rsidRPr="00C35189" w:rsidRDefault="00712F24" w:rsidP="0009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89">
              <w:rPr>
                <w:rFonts w:ascii="Times New Roman" w:hAnsi="Times New Roman" w:cs="Times New Roman"/>
              </w:rPr>
              <w:t>2 841 495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24" w:rsidRPr="00C35189" w:rsidRDefault="00712F24" w:rsidP="0009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89">
              <w:rPr>
                <w:rFonts w:ascii="Times New Roman" w:hAnsi="Times New Roman" w:cs="Times New Roman"/>
              </w:rPr>
              <w:t>2 841 495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24" w:rsidRPr="00C35189" w:rsidRDefault="00712F24" w:rsidP="0009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89">
              <w:rPr>
                <w:rFonts w:ascii="Times New Roman" w:hAnsi="Times New Roman" w:cs="Times New Roman"/>
              </w:rPr>
              <w:t>2 841 495</w:t>
            </w:r>
          </w:p>
        </w:tc>
      </w:tr>
      <w:tr w:rsidR="00712F24" w:rsidRPr="00B8006D" w:rsidTr="00712F24">
        <w:trPr>
          <w:trHeight w:val="13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2F24" w:rsidRPr="000B1473" w:rsidRDefault="00712F24" w:rsidP="0009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473">
              <w:rPr>
                <w:rFonts w:ascii="Times New Roman" w:hAnsi="Times New Roman" w:cs="Times New Roman"/>
              </w:rPr>
              <w:t>Предоставление питания (услуга)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F24" w:rsidRPr="008714C8" w:rsidRDefault="00712F24" w:rsidP="0009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C8">
              <w:rPr>
                <w:rFonts w:ascii="Times New Roman" w:hAnsi="Times New Roman" w:cs="Times New Roman"/>
              </w:rPr>
              <w:t>Число обучающихся (человек)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F24" w:rsidRPr="00C35189" w:rsidRDefault="00712F24" w:rsidP="0009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89">
              <w:rPr>
                <w:rFonts w:ascii="Times New Roman" w:hAnsi="Times New Roman" w:cs="Times New Roman"/>
              </w:rPr>
              <w:t>13 461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F24" w:rsidRPr="00C35189" w:rsidRDefault="00712F24" w:rsidP="0009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89">
              <w:rPr>
                <w:rFonts w:ascii="Times New Roman" w:hAnsi="Times New Roman" w:cs="Times New Roman"/>
              </w:rPr>
              <w:t>13 461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F24" w:rsidRPr="00C35189" w:rsidRDefault="00712F24" w:rsidP="0009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89">
              <w:rPr>
                <w:rFonts w:ascii="Times New Roman" w:hAnsi="Times New Roman" w:cs="Times New Roman"/>
              </w:rPr>
              <w:t>13 461</w:t>
            </w:r>
          </w:p>
        </w:tc>
      </w:tr>
      <w:tr w:rsidR="00712F24" w:rsidRPr="00B8006D" w:rsidTr="00712F24">
        <w:trPr>
          <w:trHeight w:val="13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2F24" w:rsidRPr="000B1473" w:rsidRDefault="00712F24" w:rsidP="0009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473">
              <w:rPr>
                <w:rFonts w:ascii="Times New Roman" w:hAnsi="Times New Roman" w:cs="Times New Roman"/>
              </w:rPr>
              <w:t>Организация отдыха детей и молодежи (услуга)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F24" w:rsidRPr="008714C8" w:rsidRDefault="00712F24" w:rsidP="0009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C8">
              <w:rPr>
                <w:rFonts w:ascii="Times New Roman" w:hAnsi="Times New Roman" w:cs="Times New Roman"/>
              </w:rPr>
              <w:t>Количество человек</w:t>
            </w:r>
            <w:r w:rsidRPr="008714C8">
              <w:rPr>
                <w:rFonts w:ascii="Times New Roman" w:hAnsi="Times New Roman" w:cs="Times New Roman"/>
              </w:rPr>
              <w:br/>
              <w:t>(человек)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F24" w:rsidRPr="00C35189" w:rsidRDefault="00712F24" w:rsidP="0009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89">
              <w:rPr>
                <w:rFonts w:ascii="Times New Roman" w:hAnsi="Times New Roman" w:cs="Times New Roman"/>
              </w:rPr>
              <w:t>4 915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F24" w:rsidRPr="00C35189" w:rsidRDefault="00712F24" w:rsidP="0009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89">
              <w:rPr>
                <w:rFonts w:ascii="Times New Roman" w:hAnsi="Times New Roman" w:cs="Times New Roman"/>
              </w:rPr>
              <w:t>4 915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F24" w:rsidRPr="00C35189" w:rsidRDefault="00712F24" w:rsidP="0009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89">
              <w:rPr>
                <w:rFonts w:ascii="Times New Roman" w:hAnsi="Times New Roman" w:cs="Times New Roman"/>
              </w:rPr>
              <w:t>4 915</w:t>
            </w:r>
          </w:p>
        </w:tc>
      </w:tr>
      <w:tr w:rsidR="00712F24" w:rsidRPr="00B8006D" w:rsidTr="00712F24">
        <w:trPr>
          <w:trHeight w:val="42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2F24" w:rsidRPr="000B1473" w:rsidRDefault="00712F24" w:rsidP="00093F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473">
              <w:rPr>
                <w:rFonts w:ascii="Times New Roman" w:hAnsi="Times New Roman" w:cs="Times New Roman"/>
                <w:color w:val="000000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(работа)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F24" w:rsidRPr="008714C8" w:rsidRDefault="00712F24" w:rsidP="00093F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4C8">
              <w:rPr>
                <w:rFonts w:ascii="Times New Roman" w:hAnsi="Times New Roman" w:cs="Times New Roman"/>
                <w:color w:val="000000"/>
              </w:rPr>
              <w:t>Количество мероприятий (единица)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F24" w:rsidRPr="00C35189" w:rsidRDefault="00712F24" w:rsidP="0009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8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F24" w:rsidRPr="00C35189" w:rsidRDefault="00712F24" w:rsidP="0009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8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F24" w:rsidRPr="00C35189" w:rsidRDefault="00712F24" w:rsidP="0009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89">
              <w:rPr>
                <w:rFonts w:ascii="Times New Roman" w:hAnsi="Times New Roman" w:cs="Times New Roman"/>
              </w:rPr>
              <w:t>160</w:t>
            </w:r>
          </w:p>
        </w:tc>
      </w:tr>
      <w:tr w:rsidR="00712F24" w:rsidRPr="00B8006D" w:rsidTr="00712F24">
        <w:trPr>
          <w:trHeight w:val="126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2F24" w:rsidRPr="000B1473" w:rsidRDefault="00712F24" w:rsidP="0009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473">
              <w:rPr>
                <w:rFonts w:ascii="Times New Roman" w:hAnsi="Times New Roman" w:cs="Times New Roman"/>
              </w:rPr>
              <w:t>Организация досуга детей, подростков и молодежи (работа)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F24" w:rsidRPr="008714C8" w:rsidRDefault="00712F24" w:rsidP="00093F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4C8">
              <w:rPr>
                <w:rFonts w:ascii="Times New Roman" w:hAnsi="Times New Roman" w:cs="Times New Roman"/>
                <w:color w:val="000000"/>
              </w:rPr>
              <w:t>Количество мероприятий (единица)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F24" w:rsidRPr="00C35189" w:rsidRDefault="00712F24" w:rsidP="0009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8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F24" w:rsidRPr="00C35189" w:rsidRDefault="00712F24" w:rsidP="0009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8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F24" w:rsidRPr="00C35189" w:rsidRDefault="00712F24" w:rsidP="0009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89">
              <w:rPr>
                <w:rFonts w:ascii="Times New Roman" w:hAnsi="Times New Roman" w:cs="Times New Roman"/>
              </w:rPr>
              <w:t>90</w:t>
            </w:r>
          </w:p>
        </w:tc>
      </w:tr>
    </w:tbl>
    <w:p w:rsidR="00712F24" w:rsidRDefault="00712F24" w:rsidP="00712F24">
      <w:pPr>
        <w:pStyle w:val="ae"/>
        <w:tabs>
          <w:tab w:val="left" w:pos="0"/>
          <w:tab w:val="left" w:pos="7036"/>
        </w:tabs>
        <w:suppressAutoHyphens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12F24" w:rsidRPr="008714C8" w:rsidRDefault="00712F24" w:rsidP="00712F24">
      <w:pPr>
        <w:tabs>
          <w:tab w:val="left" w:pos="7036"/>
        </w:tabs>
      </w:pPr>
      <w:r>
        <w:tab/>
      </w:r>
    </w:p>
    <w:p w:rsidR="00712F24" w:rsidRPr="00425DA9" w:rsidRDefault="00712F24" w:rsidP="00712F24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5DA9">
        <w:rPr>
          <w:sz w:val="28"/>
          <w:szCs w:val="28"/>
        </w:rPr>
        <w:t>Оценка потребности в муниципальных услугах на 201</w:t>
      </w:r>
      <w:r>
        <w:rPr>
          <w:sz w:val="28"/>
          <w:szCs w:val="28"/>
        </w:rPr>
        <w:t>9</w:t>
      </w:r>
      <w:r w:rsidRPr="00425DA9">
        <w:rPr>
          <w:sz w:val="28"/>
          <w:szCs w:val="28"/>
        </w:rPr>
        <w:t xml:space="preserve"> год проведена в соответствии с постановлением Администрации города Ханты-Мансийска от 02.08.2012 года № 917 «Об оценке потребности в оказании муниципальных услуг (выполнения работ) в натуральном  и стоимостном выражении при формировании проекта бюджета на очередной финансовый год и плановый период».</w:t>
      </w:r>
    </w:p>
    <w:p w:rsidR="00712F24" w:rsidRPr="00425DA9" w:rsidRDefault="00712F24" w:rsidP="00712F24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5DA9">
        <w:rPr>
          <w:sz w:val="28"/>
          <w:szCs w:val="28"/>
        </w:rPr>
        <w:t>Численность потребителей муниципальных услуг определяется на основании:</w:t>
      </w:r>
    </w:p>
    <w:p w:rsidR="00712F24" w:rsidRPr="00425DA9" w:rsidRDefault="00712F24" w:rsidP="00712F24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5DA9">
        <w:rPr>
          <w:sz w:val="28"/>
          <w:szCs w:val="28"/>
        </w:rPr>
        <w:t>данных о структуре сети и штатной численности потребителей муниципальных учреждений, предоставляющих муниципальные услуги населению города Ханты-Мансийска;</w:t>
      </w:r>
    </w:p>
    <w:p w:rsidR="00712F24" w:rsidRPr="00425DA9" w:rsidRDefault="00712F24" w:rsidP="00712F24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5DA9">
        <w:rPr>
          <w:sz w:val="28"/>
          <w:szCs w:val="28"/>
        </w:rPr>
        <w:t>данных о динамике численности различных групп населения города Ханты-Мансийска;</w:t>
      </w:r>
    </w:p>
    <w:p w:rsidR="00712F24" w:rsidRPr="00425DA9" w:rsidRDefault="00712F24" w:rsidP="00712F24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5DA9">
        <w:rPr>
          <w:sz w:val="28"/>
          <w:szCs w:val="28"/>
        </w:rPr>
        <w:t>статистических данных по прогнозу численности различных социальных групп потребителей муниципальных услуг, предоставляемых органами статистики;</w:t>
      </w:r>
    </w:p>
    <w:p w:rsidR="00712F24" w:rsidRPr="00425DA9" w:rsidRDefault="00712F24" w:rsidP="00712F24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5DA9">
        <w:rPr>
          <w:sz w:val="28"/>
          <w:szCs w:val="28"/>
        </w:rPr>
        <w:t>журналов посещения муниципальных учреждений.</w:t>
      </w:r>
    </w:p>
    <w:p w:rsidR="00712F24" w:rsidRPr="00EB6E2F" w:rsidRDefault="00712F24" w:rsidP="00712F24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highlight w:val="green"/>
        </w:rPr>
      </w:pPr>
    </w:p>
    <w:p w:rsidR="00712F24" w:rsidRPr="00091403" w:rsidRDefault="00712F24" w:rsidP="00712F24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1403">
        <w:rPr>
          <w:sz w:val="28"/>
          <w:szCs w:val="28"/>
        </w:rPr>
        <w:t>На реализацию муниципальной программы планируется направить в 201</w:t>
      </w:r>
      <w:r>
        <w:rPr>
          <w:sz w:val="28"/>
          <w:szCs w:val="28"/>
        </w:rPr>
        <w:t>9</w:t>
      </w:r>
      <w:r w:rsidRPr="00091403">
        <w:rPr>
          <w:sz w:val="28"/>
          <w:szCs w:val="28"/>
        </w:rPr>
        <w:t xml:space="preserve"> </w:t>
      </w:r>
      <w:r w:rsidRPr="00CA0C69">
        <w:rPr>
          <w:sz w:val="28"/>
          <w:szCs w:val="28"/>
        </w:rPr>
        <w:t xml:space="preserve">году – </w:t>
      </w:r>
      <w:r w:rsidRPr="00845544">
        <w:rPr>
          <w:color w:val="000000"/>
          <w:sz w:val="28"/>
          <w:szCs w:val="28"/>
        </w:rPr>
        <w:t xml:space="preserve">4 793 977,2 </w:t>
      </w:r>
      <w:r w:rsidRPr="00845544">
        <w:rPr>
          <w:sz w:val="28"/>
          <w:szCs w:val="28"/>
        </w:rPr>
        <w:t>тыс</w:t>
      </w:r>
      <w:r w:rsidRPr="00091403">
        <w:rPr>
          <w:sz w:val="28"/>
          <w:szCs w:val="28"/>
        </w:rPr>
        <w:t>. рублей, в 20</w:t>
      </w:r>
      <w:r>
        <w:rPr>
          <w:sz w:val="28"/>
          <w:szCs w:val="28"/>
        </w:rPr>
        <w:t>20</w:t>
      </w:r>
      <w:r w:rsidRPr="00091403">
        <w:rPr>
          <w:sz w:val="28"/>
          <w:szCs w:val="28"/>
        </w:rPr>
        <w:t xml:space="preserve"> году – </w:t>
      </w:r>
      <w:r w:rsidRPr="00845544">
        <w:rPr>
          <w:color w:val="000000"/>
          <w:sz w:val="28"/>
          <w:szCs w:val="28"/>
        </w:rPr>
        <w:t>5 055 725,4</w:t>
      </w:r>
      <w:r>
        <w:rPr>
          <w:color w:val="000000"/>
          <w:sz w:val="20"/>
          <w:szCs w:val="20"/>
        </w:rPr>
        <w:t xml:space="preserve"> </w:t>
      </w:r>
      <w:r w:rsidRPr="0009140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91403">
        <w:rPr>
          <w:sz w:val="28"/>
          <w:szCs w:val="28"/>
        </w:rPr>
        <w:t>рублей, в 20</w:t>
      </w:r>
      <w:r>
        <w:rPr>
          <w:sz w:val="28"/>
          <w:szCs w:val="28"/>
        </w:rPr>
        <w:t>21</w:t>
      </w:r>
      <w:r w:rsidRPr="00091403">
        <w:rPr>
          <w:sz w:val="28"/>
          <w:szCs w:val="28"/>
        </w:rPr>
        <w:t xml:space="preserve"> году – </w:t>
      </w:r>
      <w:r w:rsidRPr="00845544">
        <w:rPr>
          <w:color w:val="000000"/>
          <w:sz w:val="28"/>
          <w:szCs w:val="28"/>
        </w:rPr>
        <w:t>4 172 437,4</w:t>
      </w:r>
      <w:r>
        <w:rPr>
          <w:color w:val="000000"/>
          <w:sz w:val="20"/>
          <w:szCs w:val="20"/>
        </w:rPr>
        <w:t xml:space="preserve"> </w:t>
      </w:r>
      <w:r w:rsidRPr="0009140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91403">
        <w:rPr>
          <w:sz w:val="28"/>
          <w:szCs w:val="28"/>
        </w:rPr>
        <w:t>рублей.</w:t>
      </w:r>
    </w:p>
    <w:p w:rsidR="00712F24" w:rsidRPr="00D07617" w:rsidRDefault="00712F24" w:rsidP="00712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617">
        <w:rPr>
          <w:rFonts w:ascii="Times New Roman" w:hAnsi="Times New Roman"/>
          <w:sz w:val="28"/>
          <w:szCs w:val="28"/>
        </w:rPr>
        <w:t xml:space="preserve">По основному исполнителю и соисполнителям объемы бюджетных ассигнований распределены следующим образом: </w:t>
      </w:r>
    </w:p>
    <w:p w:rsidR="00712F24" w:rsidRPr="00144D39" w:rsidRDefault="00712F24" w:rsidP="00712F2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44D39">
        <w:rPr>
          <w:rFonts w:ascii="Times New Roman" w:hAnsi="Times New Roman" w:cs="Times New Roman"/>
        </w:rPr>
        <w:t xml:space="preserve">Таблица 3.7.3. </w:t>
      </w:r>
    </w:p>
    <w:p w:rsidR="00712F24" w:rsidRPr="00013A6F" w:rsidRDefault="00712F24" w:rsidP="00712F24">
      <w:pPr>
        <w:pStyle w:val="ae"/>
        <w:tabs>
          <w:tab w:val="left" w:pos="459"/>
        </w:tabs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013A6F">
        <w:rPr>
          <w:b/>
          <w:sz w:val="28"/>
          <w:szCs w:val="28"/>
        </w:rPr>
        <w:t>Объем бюджетных ассигнований на 201</w:t>
      </w:r>
      <w:r>
        <w:rPr>
          <w:b/>
          <w:sz w:val="28"/>
          <w:szCs w:val="28"/>
        </w:rPr>
        <w:t>9</w:t>
      </w:r>
      <w:r w:rsidRPr="00013A6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013A6F">
        <w:rPr>
          <w:b/>
          <w:sz w:val="28"/>
          <w:szCs w:val="28"/>
        </w:rPr>
        <w:t xml:space="preserve"> годы по исполнителям муниципальной программы «Развитие образования в городе Ханты-Мансийске» </w:t>
      </w:r>
    </w:p>
    <w:p w:rsidR="00712F24" w:rsidRPr="00EB6E2F" w:rsidRDefault="00712F24" w:rsidP="00712F24">
      <w:pPr>
        <w:pStyle w:val="ae"/>
        <w:tabs>
          <w:tab w:val="left" w:pos="459"/>
        </w:tabs>
        <w:suppressAutoHyphens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B6E2F">
        <w:rPr>
          <w:sz w:val="28"/>
          <w:szCs w:val="28"/>
        </w:rPr>
        <w:t>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2507"/>
        <w:gridCol w:w="1418"/>
        <w:gridCol w:w="1275"/>
        <w:gridCol w:w="1276"/>
        <w:gridCol w:w="1276"/>
        <w:gridCol w:w="1187"/>
      </w:tblGrid>
      <w:tr w:rsidR="00712F24" w:rsidRPr="002145A4" w:rsidTr="00093F21">
        <w:trPr>
          <w:jc w:val="center"/>
        </w:trPr>
        <w:tc>
          <w:tcPr>
            <w:tcW w:w="0" w:type="auto"/>
            <w:vMerge w:val="restart"/>
            <w:vAlign w:val="center"/>
          </w:tcPr>
          <w:p w:rsidR="00712F24" w:rsidRPr="002145A4" w:rsidRDefault="00712F24" w:rsidP="00093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A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07" w:type="dxa"/>
            <w:vMerge w:val="restart"/>
            <w:vAlign w:val="center"/>
          </w:tcPr>
          <w:p w:rsidR="00712F24" w:rsidRPr="002145A4" w:rsidRDefault="00712F24" w:rsidP="00093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A4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муниципальной программы</w:t>
            </w:r>
          </w:p>
        </w:tc>
        <w:tc>
          <w:tcPr>
            <w:tcW w:w="1418" w:type="dxa"/>
            <w:vMerge w:val="restart"/>
            <w:vAlign w:val="center"/>
          </w:tcPr>
          <w:p w:rsidR="00712F24" w:rsidRPr="002145A4" w:rsidRDefault="00712F24" w:rsidP="00093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A4">
              <w:rPr>
                <w:rFonts w:ascii="Times New Roman" w:hAnsi="Times New Roman" w:cs="Times New Roman"/>
                <w:sz w:val="20"/>
                <w:szCs w:val="20"/>
              </w:rPr>
              <w:t>2017 (отчет)</w:t>
            </w:r>
          </w:p>
        </w:tc>
        <w:tc>
          <w:tcPr>
            <w:tcW w:w="1275" w:type="dxa"/>
            <w:vMerge w:val="restart"/>
            <w:vAlign w:val="center"/>
          </w:tcPr>
          <w:p w:rsidR="00712F24" w:rsidRPr="002145A4" w:rsidRDefault="00712F24" w:rsidP="00093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A4">
              <w:rPr>
                <w:rFonts w:ascii="Times New Roman" w:hAnsi="Times New Roman" w:cs="Times New Roman"/>
                <w:sz w:val="20"/>
                <w:szCs w:val="20"/>
              </w:rPr>
              <w:t xml:space="preserve">2018 год (Решение Думы города от 22 декабря 2017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145A4">
              <w:rPr>
                <w:rFonts w:ascii="Times New Roman" w:hAnsi="Times New Roman" w:cs="Times New Roman"/>
                <w:sz w:val="20"/>
                <w:szCs w:val="20"/>
              </w:rPr>
              <w:t xml:space="preserve"> 198-VI РД)</w:t>
            </w:r>
          </w:p>
        </w:tc>
        <w:tc>
          <w:tcPr>
            <w:tcW w:w="3739" w:type="dxa"/>
            <w:gridSpan w:val="3"/>
            <w:vAlign w:val="center"/>
          </w:tcPr>
          <w:p w:rsidR="00712F24" w:rsidRPr="002145A4" w:rsidRDefault="00712F24" w:rsidP="00093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A4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712F24" w:rsidRPr="002145A4" w:rsidTr="00093F21">
        <w:trPr>
          <w:trHeight w:val="351"/>
          <w:jc w:val="center"/>
        </w:trPr>
        <w:tc>
          <w:tcPr>
            <w:tcW w:w="0" w:type="auto"/>
            <w:vMerge/>
            <w:vAlign w:val="center"/>
          </w:tcPr>
          <w:p w:rsidR="00712F24" w:rsidRPr="002145A4" w:rsidRDefault="00712F24" w:rsidP="00093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vAlign w:val="center"/>
          </w:tcPr>
          <w:p w:rsidR="00712F24" w:rsidRPr="002145A4" w:rsidRDefault="00712F24" w:rsidP="00093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12F24" w:rsidRPr="002145A4" w:rsidRDefault="00712F24" w:rsidP="00093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12F24" w:rsidRPr="002145A4" w:rsidRDefault="00712F24" w:rsidP="00093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2F24" w:rsidRPr="002145A4" w:rsidRDefault="00712F24" w:rsidP="00093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A4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712F24" w:rsidRPr="002145A4" w:rsidRDefault="00712F24" w:rsidP="00093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A4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87" w:type="dxa"/>
            <w:vAlign w:val="center"/>
          </w:tcPr>
          <w:p w:rsidR="00712F24" w:rsidRPr="002145A4" w:rsidRDefault="00712F24" w:rsidP="00093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A4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712F24" w:rsidRPr="002145A4" w:rsidTr="00093F21">
        <w:trPr>
          <w:trHeight w:val="351"/>
          <w:jc w:val="center"/>
        </w:trPr>
        <w:tc>
          <w:tcPr>
            <w:tcW w:w="0" w:type="auto"/>
            <w:vAlign w:val="center"/>
          </w:tcPr>
          <w:p w:rsidR="00712F24" w:rsidRPr="002145A4" w:rsidRDefault="00712F24" w:rsidP="00093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 w:rsidR="00712F24" w:rsidRPr="002145A4" w:rsidRDefault="00712F24" w:rsidP="00093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A4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vAlign w:val="bottom"/>
          </w:tcPr>
          <w:p w:rsidR="00712F24" w:rsidRPr="00E13D0C" w:rsidRDefault="00712F24" w:rsidP="00093F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4 055 187,0</w:t>
            </w:r>
          </w:p>
        </w:tc>
        <w:tc>
          <w:tcPr>
            <w:tcW w:w="1275" w:type="dxa"/>
            <w:vAlign w:val="bottom"/>
          </w:tcPr>
          <w:p w:rsidR="00712F24" w:rsidRPr="00E13D0C" w:rsidRDefault="00712F24" w:rsidP="00093F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3 730 714,9</w:t>
            </w:r>
          </w:p>
        </w:tc>
        <w:tc>
          <w:tcPr>
            <w:tcW w:w="1276" w:type="dxa"/>
            <w:vAlign w:val="bottom"/>
          </w:tcPr>
          <w:p w:rsidR="00712F24" w:rsidRPr="00E13D0C" w:rsidRDefault="00712F24" w:rsidP="00093F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4 793 977,2</w:t>
            </w:r>
          </w:p>
        </w:tc>
        <w:tc>
          <w:tcPr>
            <w:tcW w:w="1276" w:type="dxa"/>
            <w:vAlign w:val="bottom"/>
          </w:tcPr>
          <w:p w:rsidR="00712F24" w:rsidRPr="00E13D0C" w:rsidRDefault="00712F24" w:rsidP="00093F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5 055 725,4</w:t>
            </w:r>
          </w:p>
        </w:tc>
        <w:tc>
          <w:tcPr>
            <w:tcW w:w="1187" w:type="dxa"/>
            <w:vAlign w:val="bottom"/>
          </w:tcPr>
          <w:p w:rsidR="00712F24" w:rsidRPr="00E13D0C" w:rsidRDefault="00712F24" w:rsidP="00093F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4 172 437,4</w:t>
            </w:r>
          </w:p>
        </w:tc>
      </w:tr>
      <w:tr w:rsidR="00712F24" w:rsidRPr="002145A4" w:rsidTr="00093F21">
        <w:trPr>
          <w:trHeight w:val="448"/>
          <w:jc w:val="center"/>
        </w:trPr>
        <w:tc>
          <w:tcPr>
            <w:tcW w:w="0" w:type="auto"/>
            <w:vAlign w:val="center"/>
          </w:tcPr>
          <w:p w:rsidR="00712F24" w:rsidRPr="002145A4" w:rsidRDefault="00712F24" w:rsidP="00093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07" w:type="dxa"/>
            <w:vAlign w:val="center"/>
          </w:tcPr>
          <w:p w:rsidR="00712F24" w:rsidRPr="002145A4" w:rsidRDefault="00712F24" w:rsidP="00093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A4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1418" w:type="dxa"/>
            <w:vAlign w:val="bottom"/>
          </w:tcPr>
          <w:p w:rsidR="00712F24" w:rsidRPr="00E13D0C" w:rsidRDefault="00712F24" w:rsidP="00093F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3 503 129,9</w:t>
            </w:r>
          </w:p>
        </w:tc>
        <w:tc>
          <w:tcPr>
            <w:tcW w:w="1275" w:type="dxa"/>
            <w:vAlign w:val="bottom"/>
          </w:tcPr>
          <w:p w:rsidR="00712F24" w:rsidRPr="00E13D0C" w:rsidRDefault="00712F24" w:rsidP="00093F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3 612 009,9</w:t>
            </w:r>
          </w:p>
        </w:tc>
        <w:tc>
          <w:tcPr>
            <w:tcW w:w="1276" w:type="dxa"/>
            <w:vAlign w:val="bottom"/>
          </w:tcPr>
          <w:p w:rsidR="00712F24" w:rsidRPr="00E13D0C" w:rsidRDefault="00712F24" w:rsidP="00093F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4 047 895,2</w:t>
            </w:r>
          </w:p>
        </w:tc>
        <w:tc>
          <w:tcPr>
            <w:tcW w:w="1276" w:type="dxa"/>
            <w:vAlign w:val="bottom"/>
          </w:tcPr>
          <w:p w:rsidR="00712F24" w:rsidRPr="00E13D0C" w:rsidRDefault="00712F24" w:rsidP="00093F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4 071 348,3</w:t>
            </w:r>
          </w:p>
        </w:tc>
        <w:tc>
          <w:tcPr>
            <w:tcW w:w="1187" w:type="dxa"/>
            <w:vAlign w:val="bottom"/>
          </w:tcPr>
          <w:p w:rsidR="00712F24" w:rsidRPr="00E13D0C" w:rsidRDefault="00712F24" w:rsidP="00093F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4 071 348,3</w:t>
            </w:r>
          </w:p>
        </w:tc>
      </w:tr>
      <w:tr w:rsidR="00712F24" w:rsidRPr="002145A4" w:rsidTr="00093F21">
        <w:trPr>
          <w:trHeight w:val="279"/>
          <w:jc w:val="center"/>
        </w:trPr>
        <w:tc>
          <w:tcPr>
            <w:tcW w:w="0" w:type="auto"/>
            <w:vAlign w:val="center"/>
          </w:tcPr>
          <w:p w:rsidR="00712F24" w:rsidRPr="002145A4" w:rsidRDefault="00712F24" w:rsidP="00093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A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07" w:type="dxa"/>
            <w:vAlign w:val="center"/>
          </w:tcPr>
          <w:p w:rsidR="00712F24" w:rsidRPr="002145A4" w:rsidRDefault="00712F24" w:rsidP="00093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A4">
              <w:rPr>
                <w:rFonts w:ascii="Times New Roman" w:hAnsi="Times New Roman" w:cs="Times New Roman"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418" w:type="dxa"/>
            <w:vAlign w:val="bottom"/>
          </w:tcPr>
          <w:p w:rsidR="00712F24" w:rsidRPr="009B0088" w:rsidRDefault="00712F24" w:rsidP="00093F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bottom"/>
          </w:tcPr>
          <w:p w:rsidR="00712F24" w:rsidRPr="009B0088" w:rsidRDefault="00712F24" w:rsidP="00093F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22 222,2</w:t>
            </w:r>
          </w:p>
        </w:tc>
        <w:tc>
          <w:tcPr>
            <w:tcW w:w="1276" w:type="dxa"/>
            <w:vAlign w:val="bottom"/>
          </w:tcPr>
          <w:p w:rsidR="00712F24" w:rsidRPr="009B0088" w:rsidRDefault="00712F24" w:rsidP="00093F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656 104,0</w:t>
            </w:r>
          </w:p>
        </w:tc>
        <w:tc>
          <w:tcPr>
            <w:tcW w:w="1276" w:type="dxa"/>
            <w:vAlign w:val="bottom"/>
          </w:tcPr>
          <w:p w:rsidR="00712F24" w:rsidRPr="009B0088" w:rsidRDefault="00712F24" w:rsidP="00093F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894 399,1</w:t>
            </w:r>
          </w:p>
        </w:tc>
        <w:tc>
          <w:tcPr>
            <w:tcW w:w="1187" w:type="dxa"/>
            <w:vAlign w:val="bottom"/>
          </w:tcPr>
          <w:p w:rsidR="00712F24" w:rsidRPr="009B0088" w:rsidRDefault="00712F24" w:rsidP="00093F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11 111,1</w:t>
            </w:r>
          </w:p>
        </w:tc>
      </w:tr>
      <w:tr w:rsidR="00712F24" w:rsidRPr="002145A4" w:rsidTr="00093F21">
        <w:trPr>
          <w:trHeight w:val="404"/>
          <w:jc w:val="center"/>
        </w:trPr>
        <w:tc>
          <w:tcPr>
            <w:tcW w:w="0" w:type="auto"/>
            <w:vAlign w:val="center"/>
          </w:tcPr>
          <w:p w:rsidR="00712F24" w:rsidRPr="002145A4" w:rsidRDefault="00712F24" w:rsidP="00093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A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07" w:type="dxa"/>
            <w:vAlign w:val="center"/>
          </w:tcPr>
          <w:p w:rsidR="00712F24" w:rsidRPr="002145A4" w:rsidRDefault="00712F24" w:rsidP="00093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A4">
              <w:rPr>
                <w:rFonts w:ascii="Times New Roman" w:hAnsi="Times New Roman" w:cs="Times New Roman"/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418" w:type="dxa"/>
            <w:vAlign w:val="bottom"/>
          </w:tcPr>
          <w:p w:rsidR="00712F24" w:rsidRPr="00E13D0C" w:rsidRDefault="00712F24" w:rsidP="00093F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80 068,9</w:t>
            </w:r>
          </w:p>
        </w:tc>
        <w:tc>
          <w:tcPr>
            <w:tcW w:w="1275" w:type="dxa"/>
            <w:vAlign w:val="bottom"/>
          </w:tcPr>
          <w:p w:rsidR="00712F24" w:rsidRPr="00E13D0C" w:rsidRDefault="00712F24" w:rsidP="00093F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96 482,8</w:t>
            </w:r>
          </w:p>
        </w:tc>
        <w:tc>
          <w:tcPr>
            <w:tcW w:w="1276" w:type="dxa"/>
            <w:vAlign w:val="bottom"/>
          </w:tcPr>
          <w:p w:rsidR="00712F24" w:rsidRPr="00E13D0C" w:rsidRDefault="00712F24" w:rsidP="00093F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89 978,0</w:t>
            </w:r>
          </w:p>
        </w:tc>
        <w:tc>
          <w:tcPr>
            <w:tcW w:w="1276" w:type="dxa"/>
            <w:vAlign w:val="bottom"/>
          </w:tcPr>
          <w:p w:rsidR="00712F24" w:rsidRPr="00E13D0C" w:rsidRDefault="00712F24" w:rsidP="00093F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89 978,0</w:t>
            </w:r>
          </w:p>
        </w:tc>
        <w:tc>
          <w:tcPr>
            <w:tcW w:w="1187" w:type="dxa"/>
            <w:vAlign w:val="bottom"/>
          </w:tcPr>
          <w:p w:rsidR="00712F24" w:rsidRPr="00E13D0C" w:rsidRDefault="00712F24" w:rsidP="00093F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89 978,0</w:t>
            </w:r>
          </w:p>
        </w:tc>
      </w:tr>
      <w:tr w:rsidR="00712F24" w:rsidRPr="002145A4" w:rsidTr="00093F21">
        <w:trPr>
          <w:trHeight w:val="404"/>
          <w:jc w:val="center"/>
        </w:trPr>
        <w:tc>
          <w:tcPr>
            <w:tcW w:w="0" w:type="auto"/>
            <w:vAlign w:val="center"/>
          </w:tcPr>
          <w:p w:rsidR="00712F24" w:rsidRPr="002145A4" w:rsidRDefault="00712F24" w:rsidP="00093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A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07" w:type="dxa"/>
            <w:vAlign w:val="center"/>
          </w:tcPr>
          <w:p w:rsidR="00712F24" w:rsidRPr="002145A4" w:rsidRDefault="00712F24" w:rsidP="00093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A4">
              <w:rPr>
                <w:rFonts w:ascii="Times New Roman" w:hAnsi="Times New Roman" w:cs="Times New Roman"/>
                <w:sz w:val="20"/>
                <w:szCs w:val="20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418" w:type="dxa"/>
            <w:vAlign w:val="bottom"/>
          </w:tcPr>
          <w:p w:rsidR="00712F24" w:rsidRPr="00E13D0C" w:rsidRDefault="00712F24" w:rsidP="00093F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471 988,2</w:t>
            </w:r>
          </w:p>
        </w:tc>
        <w:tc>
          <w:tcPr>
            <w:tcW w:w="1275" w:type="dxa"/>
            <w:vAlign w:val="bottom"/>
          </w:tcPr>
          <w:p w:rsidR="00712F24" w:rsidRPr="00E13D0C" w:rsidRDefault="00712F24" w:rsidP="00093F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712F24" w:rsidRPr="00E13D0C" w:rsidRDefault="00712F24" w:rsidP="00093F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712F24" w:rsidRPr="00E13D0C" w:rsidRDefault="00712F24" w:rsidP="00093F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7" w:type="dxa"/>
            <w:vAlign w:val="bottom"/>
          </w:tcPr>
          <w:p w:rsidR="00712F24" w:rsidRPr="00E13D0C" w:rsidRDefault="00712F24" w:rsidP="00093F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712F24" w:rsidRDefault="00712F24" w:rsidP="00712F24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712F24" w:rsidRDefault="00712F24" w:rsidP="00712F24">
      <w:pPr>
        <w:pStyle w:val="25"/>
        <w:shd w:val="clear" w:color="auto" w:fill="auto"/>
        <w:spacing w:line="240" w:lineRule="auto"/>
        <w:ind w:left="80" w:right="180" w:firstLine="709"/>
        <w:jc w:val="both"/>
        <w:rPr>
          <w:sz w:val="28"/>
          <w:szCs w:val="28"/>
        </w:rPr>
      </w:pPr>
      <w:r w:rsidRPr="00EB6E2F">
        <w:rPr>
          <w:sz w:val="28"/>
          <w:szCs w:val="28"/>
        </w:rPr>
        <w:t>В состав муниципальной программы входят 4 подпрограммы.</w:t>
      </w:r>
    </w:p>
    <w:p w:rsidR="00712F24" w:rsidRDefault="00712F24" w:rsidP="00712F24">
      <w:pPr>
        <w:pStyle w:val="25"/>
        <w:shd w:val="clear" w:color="auto" w:fill="auto"/>
        <w:spacing w:line="240" w:lineRule="auto"/>
        <w:ind w:left="80" w:right="180" w:firstLine="709"/>
        <w:jc w:val="both"/>
        <w:rPr>
          <w:sz w:val="28"/>
          <w:szCs w:val="28"/>
        </w:rPr>
      </w:pPr>
    </w:p>
    <w:p w:rsidR="00712F24" w:rsidRDefault="00712F24" w:rsidP="00712F24">
      <w:pPr>
        <w:pStyle w:val="25"/>
        <w:shd w:val="clear" w:color="auto" w:fill="auto"/>
        <w:spacing w:line="240" w:lineRule="auto"/>
        <w:ind w:left="80" w:right="180" w:firstLine="709"/>
        <w:jc w:val="both"/>
        <w:rPr>
          <w:sz w:val="28"/>
          <w:szCs w:val="28"/>
        </w:rPr>
      </w:pPr>
    </w:p>
    <w:p w:rsidR="00712F24" w:rsidRDefault="00712F24" w:rsidP="00712F24">
      <w:pPr>
        <w:pStyle w:val="25"/>
        <w:shd w:val="clear" w:color="auto" w:fill="auto"/>
        <w:spacing w:line="240" w:lineRule="auto"/>
        <w:ind w:left="80" w:right="180" w:firstLine="709"/>
        <w:jc w:val="both"/>
        <w:rPr>
          <w:sz w:val="28"/>
          <w:szCs w:val="28"/>
        </w:rPr>
      </w:pPr>
    </w:p>
    <w:p w:rsidR="00C47B31" w:rsidRDefault="00C47B31" w:rsidP="00712F24">
      <w:pPr>
        <w:pStyle w:val="25"/>
        <w:shd w:val="clear" w:color="auto" w:fill="auto"/>
        <w:spacing w:line="240" w:lineRule="auto"/>
        <w:ind w:left="80" w:right="180" w:firstLine="709"/>
        <w:jc w:val="both"/>
        <w:rPr>
          <w:sz w:val="28"/>
          <w:szCs w:val="28"/>
        </w:rPr>
      </w:pPr>
    </w:p>
    <w:p w:rsidR="00C47B31" w:rsidRDefault="00C47B31" w:rsidP="00712F24">
      <w:pPr>
        <w:pStyle w:val="25"/>
        <w:shd w:val="clear" w:color="auto" w:fill="auto"/>
        <w:spacing w:line="240" w:lineRule="auto"/>
        <w:ind w:left="80" w:right="180" w:firstLine="709"/>
        <w:jc w:val="both"/>
        <w:rPr>
          <w:sz w:val="28"/>
          <w:szCs w:val="28"/>
        </w:rPr>
      </w:pPr>
    </w:p>
    <w:p w:rsidR="00C47B31" w:rsidRDefault="00C47B31" w:rsidP="00712F24">
      <w:pPr>
        <w:pStyle w:val="25"/>
        <w:shd w:val="clear" w:color="auto" w:fill="auto"/>
        <w:spacing w:line="240" w:lineRule="auto"/>
        <w:ind w:left="80" w:right="180" w:firstLine="709"/>
        <w:jc w:val="both"/>
        <w:rPr>
          <w:sz w:val="28"/>
          <w:szCs w:val="28"/>
        </w:rPr>
      </w:pPr>
    </w:p>
    <w:p w:rsidR="00C47B31" w:rsidRDefault="00C47B31" w:rsidP="00712F24">
      <w:pPr>
        <w:pStyle w:val="25"/>
        <w:shd w:val="clear" w:color="auto" w:fill="auto"/>
        <w:spacing w:line="240" w:lineRule="auto"/>
        <w:ind w:left="80" w:right="180" w:firstLine="709"/>
        <w:jc w:val="both"/>
        <w:rPr>
          <w:sz w:val="28"/>
          <w:szCs w:val="28"/>
        </w:rPr>
      </w:pPr>
    </w:p>
    <w:p w:rsidR="00712F24" w:rsidRDefault="00712F24" w:rsidP="00712F24">
      <w:pPr>
        <w:pStyle w:val="25"/>
        <w:shd w:val="clear" w:color="auto" w:fill="auto"/>
        <w:spacing w:line="240" w:lineRule="auto"/>
        <w:ind w:left="80" w:right="180" w:firstLine="709"/>
        <w:jc w:val="both"/>
        <w:rPr>
          <w:sz w:val="28"/>
          <w:szCs w:val="28"/>
        </w:rPr>
      </w:pPr>
    </w:p>
    <w:p w:rsidR="00712F24" w:rsidRDefault="00712F24" w:rsidP="00712F24">
      <w:pPr>
        <w:pStyle w:val="25"/>
        <w:shd w:val="clear" w:color="auto" w:fill="auto"/>
        <w:spacing w:line="240" w:lineRule="auto"/>
        <w:ind w:left="80" w:right="180" w:firstLine="709"/>
        <w:jc w:val="both"/>
        <w:rPr>
          <w:sz w:val="28"/>
          <w:szCs w:val="28"/>
        </w:rPr>
      </w:pPr>
    </w:p>
    <w:p w:rsidR="00712F24" w:rsidRDefault="00712F24" w:rsidP="00712F24">
      <w:pPr>
        <w:pStyle w:val="25"/>
        <w:shd w:val="clear" w:color="auto" w:fill="auto"/>
        <w:spacing w:line="240" w:lineRule="auto"/>
        <w:ind w:left="80" w:right="180" w:firstLine="709"/>
        <w:jc w:val="both"/>
        <w:rPr>
          <w:sz w:val="28"/>
          <w:szCs w:val="28"/>
        </w:rPr>
      </w:pPr>
    </w:p>
    <w:p w:rsidR="00712F24" w:rsidRDefault="00712F24" w:rsidP="00712F24">
      <w:pPr>
        <w:pStyle w:val="25"/>
        <w:shd w:val="clear" w:color="auto" w:fill="auto"/>
        <w:spacing w:line="240" w:lineRule="auto"/>
        <w:ind w:left="80" w:right="180" w:firstLine="709"/>
        <w:jc w:val="both"/>
        <w:rPr>
          <w:sz w:val="28"/>
          <w:szCs w:val="28"/>
        </w:rPr>
      </w:pPr>
    </w:p>
    <w:p w:rsidR="00712F24" w:rsidRPr="00FD7F02" w:rsidRDefault="00712F24" w:rsidP="00712F24">
      <w:pPr>
        <w:pStyle w:val="25"/>
        <w:shd w:val="clear" w:color="auto" w:fill="auto"/>
        <w:spacing w:line="240" w:lineRule="auto"/>
        <w:ind w:left="80" w:right="180" w:firstLine="709"/>
        <w:jc w:val="both"/>
        <w:rPr>
          <w:sz w:val="28"/>
          <w:szCs w:val="28"/>
        </w:rPr>
      </w:pPr>
    </w:p>
    <w:p w:rsidR="00712F24" w:rsidRPr="00144D39" w:rsidRDefault="00712F24" w:rsidP="00712F24">
      <w:pPr>
        <w:pStyle w:val="ae"/>
        <w:tabs>
          <w:tab w:val="left" w:pos="459"/>
        </w:tabs>
        <w:suppressAutoHyphens/>
        <w:spacing w:before="0" w:beforeAutospacing="0" w:after="0" w:afterAutospacing="0"/>
        <w:jc w:val="right"/>
        <w:rPr>
          <w:sz w:val="22"/>
          <w:szCs w:val="22"/>
        </w:rPr>
      </w:pPr>
      <w:r w:rsidRPr="00144D39">
        <w:rPr>
          <w:sz w:val="22"/>
          <w:szCs w:val="22"/>
        </w:rPr>
        <w:t>Таблица 3.7.4.</w:t>
      </w:r>
    </w:p>
    <w:p w:rsidR="00712F24" w:rsidRPr="00013A6F" w:rsidRDefault="00712F24" w:rsidP="00712F24">
      <w:pPr>
        <w:pStyle w:val="ae"/>
        <w:tabs>
          <w:tab w:val="left" w:pos="459"/>
        </w:tabs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013A6F">
        <w:rPr>
          <w:b/>
          <w:sz w:val="28"/>
          <w:szCs w:val="28"/>
        </w:rPr>
        <w:t xml:space="preserve">Структура расходов муниципальной программы «Развитие образования в городе Ханты-Мансийске» </w:t>
      </w:r>
    </w:p>
    <w:p w:rsidR="00712F24" w:rsidRPr="00EB6E2F" w:rsidRDefault="00712F24" w:rsidP="00712F24">
      <w:pPr>
        <w:pStyle w:val="ae"/>
        <w:tabs>
          <w:tab w:val="left" w:pos="459"/>
        </w:tabs>
        <w:suppressAutoHyphens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EB6E2F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EB6E2F">
        <w:rPr>
          <w:sz w:val="28"/>
          <w:szCs w:val="28"/>
        </w:rPr>
        <w:t>(тыс. рублей)</w:t>
      </w:r>
    </w:p>
    <w:p w:rsidR="00712F24" w:rsidRDefault="00712F24" w:rsidP="00712F24">
      <w:pPr>
        <w:pStyle w:val="ae"/>
        <w:tabs>
          <w:tab w:val="left" w:pos="0"/>
        </w:tabs>
        <w:suppressAutoHyphens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tbl>
      <w:tblPr>
        <w:tblW w:w="9860" w:type="dxa"/>
        <w:tblInd w:w="97" w:type="dxa"/>
        <w:tblLook w:val="04A0" w:firstRow="1" w:lastRow="0" w:firstColumn="1" w:lastColumn="0" w:noHBand="0" w:noVBand="1"/>
      </w:tblPr>
      <w:tblGrid>
        <w:gridCol w:w="2860"/>
        <w:gridCol w:w="1400"/>
        <w:gridCol w:w="1400"/>
        <w:gridCol w:w="1400"/>
        <w:gridCol w:w="1400"/>
        <w:gridCol w:w="1400"/>
      </w:tblGrid>
      <w:tr w:rsidR="00712F24" w:rsidRPr="006A3EF4" w:rsidTr="00093F21">
        <w:trPr>
          <w:trHeight w:val="1212"/>
        </w:trPr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подпрограммы муниципальной программы, основного мероприятия муниципальной программы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 (отчет)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 (Решение Думы города № 198-</w:t>
            </w:r>
          </w:p>
        </w:tc>
        <w:tc>
          <w:tcPr>
            <w:tcW w:w="4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</w:t>
            </w:r>
          </w:p>
        </w:tc>
      </w:tr>
      <w:tr w:rsidR="00712F24" w:rsidRPr="006A3EF4" w:rsidTr="00093F21">
        <w:trPr>
          <w:trHeight w:val="312"/>
        </w:trPr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F24" w:rsidRPr="006A3EF4" w:rsidRDefault="00712F24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F24" w:rsidRPr="006A3EF4" w:rsidRDefault="00712F24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 РД от 22.12.2017)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712F24" w:rsidRPr="006A3EF4" w:rsidTr="00093F21">
        <w:trPr>
          <w:trHeight w:val="55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4 055 187,0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3 730 714,9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4 793 977,2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5 055 725,4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4 172 437,4</w:t>
            </w:r>
          </w:p>
        </w:tc>
      </w:tr>
      <w:tr w:rsidR="00712F24" w:rsidRPr="006A3EF4" w:rsidTr="00093F21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937 530,2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896 490,4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1 037 086,2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1 057 415,7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969 086,9</w:t>
            </w:r>
          </w:p>
        </w:tc>
      </w:tr>
      <w:tr w:rsidR="00712F24" w:rsidRPr="006A3EF4" w:rsidTr="00093F21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3 117 656,8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2 834 224,5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3 756 891,0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3 998 309,7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3 203 350,5</w:t>
            </w:r>
          </w:p>
        </w:tc>
      </w:tr>
      <w:tr w:rsidR="00712F24" w:rsidRPr="006A3EF4" w:rsidTr="00093F21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2F24" w:rsidRPr="006A3EF4" w:rsidTr="00093F21">
        <w:trPr>
          <w:trHeight w:val="108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I «Общее образование. Дополнительное образование детей», всего, 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3 321 566,3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3 495 700,3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3 927 275,0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3 950 728,1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3 950 728,1</w:t>
            </w:r>
          </w:p>
        </w:tc>
      </w:tr>
      <w:tr w:rsidR="00712F24" w:rsidRPr="006A3EF4" w:rsidTr="00093F21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710 700,0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681 638,3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760 877,6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757 377,6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757 377,6</w:t>
            </w:r>
          </w:p>
        </w:tc>
      </w:tr>
      <w:tr w:rsidR="00712F24" w:rsidRPr="006A3EF4" w:rsidTr="00093F21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2 610 866,3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2 814 062,0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3 166 397,4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3 193 350,5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3 193 350,5</w:t>
            </w:r>
          </w:p>
        </w:tc>
      </w:tr>
      <w:tr w:rsidR="00712F24" w:rsidRPr="006A3EF4" w:rsidTr="00093F21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2F24" w:rsidRPr="006A3EF4" w:rsidTr="00093F21">
        <w:trPr>
          <w:trHeight w:val="134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II "Система оценки качества образования и информационная прозрачность системы образования ", всего, 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549,0</w:t>
            </w:r>
          </w:p>
        </w:tc>
      </w:tr>
      <w:tr w:rsidR="00712F24" w:rsidRPr="006A3EF4" w:rsidTr="00093F21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549,0</w:t>
            </w:r>
          </w:p>
        </w:tc>
      </w:tr>
      <w:tr w:rsidR="00712F24" w:rsidRPr="006A3EF4" w:rsidTr="00093F21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2F24" w:rsidRPr="006A3EF4" w:rsidTr="00093F21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2F24" w:rsidRPr="006A3EF4" w:rsidTr="00093F21">
        <w:trPr>
          <w:trHeight w:val="108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III "Допризывная подготовка обучающихся", всего, 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869,7</w:t>
            </w:r>
          </w:p>
        </w:tc>
      </w:tr>
      <w:tr w:rsidR="00712F24" w:rsidRPr="006A3EF4" w:rsidTr="00093F21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869,7</w:t>
            </w:r>
          </w:p>
        </w:tc>
      </w:tr>
      <w:tr w:rsidR="00712F24" w:rsidRPr="006A3EF4" w:rsidTr="00093F21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2F24" w:rsidRPr="006A3EF4" w:rsidTr="00093F21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2F24" w:rsidRPr="006A3EF4" w:rsidTr="00093F21">
        <w:trPr>
          <w:trHeight w:val="108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IV "Ресурсное обеспечение системы образования", всего, 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731 875,7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233 433,4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865 283,5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1 103 578,6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220 290,6</w:t>
            </w:r>
          </w:p>
        </w:tc>
      </w:tr>
      <w:tr w:rsidR="00712F24" w:rsidRPr="006A3EF4" w:rsidTr="00093F21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225 515,2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213 433,4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274 789,9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298 619,4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210 290,6</w:t>
            </w:r>
          </w:p>
        </w:tc>
      </w:tr>
      <w:tr w:rsidR="00712F24" w:rsidRPr="006A3EF4" w:rsidTr="00093F21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506 360,5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590 493,6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804 959,2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712F24" w:rsidRPr="006A3EF4" w:rsidTr="00093F21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F24" w:rsidRPr="006A3EF4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712F24" w:rsidRPr="006A3EF4" w:rsidRDefault="00712F24" w:rsidP="00712F24">
      <w:pPr>
        <w:pStyle w:val="ae"/>
        <w:tabs>
          <w:tab w:val="left" w:pos="0"/>
        </w:tabs>
        <w:suppressAutoHyphens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712F24" w:rsidRPr="008A0464" w:rsidRDefault="00712F24" w:rsidP="00712F24">
      <w:pPr>
        <w:pStyle w:val="ae"/>
        <w:tabs>
          <w:tab w:val="left" w:pos="0"/>
        </w:tabs>
        <w:suppressAutoHyphens/>
        <w:spacing w:before="0" w:beforeAutospacing="0" w:after="0" w:afterAutospacing="0"/>
        <w:jc w:val="both"/>
        <w:rPr>
          <w:sz w:val="28"/>
          <w:szCs w:val="28"/>
          <w:highlight w:val="yellow"/>
          <w:lang w:val="en-US"/>
        </w:rPr>
      </w:pPr>
    </w:p>
    <w:p w:rsidR="00712F24" w:rsidRPr="00EB6E2F" w:rsidRDefault="00712F24" w:rsidP="0071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E2F">
        <w:rPr>
          <w:rFonts w:ascii="Times New Roman" w:eastAsia="Times New Roman" w:hAnsi="Times New Roman" w:cs="Times New Roman"/>
          <w:sz w:val="28"/>
          <w:szCs w:val="28"/>
        </w:rPr>
        <w:t>Современная система образования города Ханты-Мансийска представляет собой сеть муниципальных разноуровневых и разнонаправленных организаций дошкольного, общего, дополнительного образования, которые реализуют разнообразные образовательные программы и удовлетворяют потребности обучающихся. В муниципальной сети созданы условия для обеспечения потребностей социума в дифференцированном обучении.</w:t>
      </w:r>
    </w:p>
    <w:p w:rsidR="00712F24" w:rsidRPr="00EB6E2F" w:rsidRDefault="00712F24" w:rsidP="0071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82E">
        <w:rPr>
          <w:rFonts w:ascii="Times New Roman" w:eastAsia="Times New Roman" w:hAnsi="Times New Roman" w:cs="Times New Roman"/>
          <w:sz w:val="28"/>
          <w:szCs w:val="28"/>
        </w:rPr>
        <w:t>Муниципальная система образования представлена 37 образовательными организациями, из них: 9 общеобразовательных организаций, 1</w:t>
      </w:r>
      <w:r w:rsidRPr="00A954E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4682E">
        <w:rPr>
          <w:rFonts w:ascii="Times New Roman" w:eastAsia="Times New Roman" w:hAnsi="Times New Roman" w:cs="Times New Roman"/>
          <w:sz w:val="28"/>
          <w:szCs w:val="28"/>
        </w:rPr>
        <w:t xml:space="preserve"> дошкольных образовательных организаций, 8 организаций дополнительного образования детей и 3 прочих организации в области образования.</w:t>
      </w:r>
      <w:r w:rsidRPr="00EB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2F24" w:rsidRDefault="00712F24" w:rsidP="00712F24">
      <w:pPr>
        <w:pStyle w:val="25"/>
        <w:shd w:val="clear" w:color="auto" w:fill="auto"/>
        <w:spacing w:line="240" w:lineRule="auto"/>
        <w:ind w:right="180" w:firstLine="709"/>
        <w:jc w:val="both"/>
        <w:rPr>
          <w:sz w:val="28"/>
          <w:szCs w:val="28"/>
        </w:rPr>
      </w:pPr>
      <w:r w:rsidRPr="0024682E">
        <w:rPr>
          <w:sz w:val="28"/>
          <w:szCs w:val="28"/>
        </w:rPr>
        <w:t>Изменение расходов муниципальной программы в целом обусловлено</w:t>
      </w:r>
      <w:r>
        <w:rPr>
          <w:sz w:val="28"/>
          <w:szCs w:val="28"/>
        </w:rPr>
        <w:t>:</w:t>
      </w:r>
    </w:p>
    <w:p w:rsidR="00712F24" w:rsidRDefault="00712F24" w:rsidP="00712F24">
      <w:pPr>
        <w:pStyle w:val="25"/>
        <w:shd w:val="clear" w:color="auto" w:fill="auto"/>
        <w:spacing w:line="240" w:lineRule="auto"/>
        <w:ind w:right="180" w:firstLine="709"/>
        <w:jc w:val="both"/>
        <w:rPr>
          <w:sz w:val="28"/>
          <w:szCs w:val="28"/>
        </w:rPr>
      </w:pPr>
      <w:r w:rsidRPr="0024682E">
        <w:rPr>
          <w:sz w:val="28"/>
          <w:szCs w:val="28"/>
        </w:rPr>
        <w:t xml:space="preserve"> общими тенденциями сокращения расходов в плановом периоде, и в этой связи предпринимаемыми мерами по приоритизации и повышению эффективности бюджетных расходов</w:t>
      </w:r>
      <w:r>
        <w:rPr>
          <w:sz w:val="28"/>
          <w:szCs w:val="28"/>
        </w:rPr>
        <w:t>;</w:t>
      </w:r>
    </w:p>
    <w:p w:rsidR="00712F24" w:rsidRPr="00D93399" w:rsidRDefault="00712F24" w:rsidP="00712F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399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изменением численности обучающихся в муниципальных образовательных учреждениях;</w:t>
      </w:r>
    </w:p>
    <w:p w:rsidR="00712F24" w:rsidRPr="00D93399" w:rsidRDefault="00956B86" w:rsidP="00956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сохранением увеличения в 2018 году на 4% объема средств</w:t>
      </w:r>
      <w:r w:rsidRPr="00E77052">
        <w:rPr>
          <w:rFonts w:ascii="Times New Roman" w:hAnsi="Times New Roman"/>
          <w:sz w:val="28"/>
          <w:szCs w:val="28"/>
        </w:rPr>
        <w:t xml:space="preserve">, направляемых на фонд оплаты труда, в целях обеспечения сбалансированности и дифференциации системы оплаты труда в зависимости от уровня квалификации и сложности выполняемых работ, </w:t>
      </w:r>
      <w:r w:rsidR="00712F24" w:rsidRPr="00D93399">
        <w:rPr>
          <w:rFonts w:ascii="Times New Roman" w:hAnsi="Times New Roman" w:cs="Times New Roman"/>
          <w:sz w:val="28"/>
          <w:szCs w:val="28"/>
        </w:rPr>
        <w:t>а также выполнения требований по обеспечению минимального размера оплаты труда и сохранения достигнутых в 2018 году соотношений по уровню оплаты труда отдельных категорий работников сферы образования, поименованных указами Президента Российской Федерации от 2012 года.</w:t>
      </w:r>
    </w:p>
    <w:p w:rsidR="00712F24" w:rsidRPr="00C01C00" w:rsidRDefault="00712F24" w:rsidP="00712F24">
      <w:pPr>
        <w:pStyle w:val="25"/>
        <w:shd w:val="clear" w:color="auto" w:fill="auto"/>
        <w:spacing w:line="240" w:lineRule="auto"/>
        <w:ind w:right="180" w:firstLine="709"/>
        <w:jc w:val="both"/>
        <w:rPr>
          <w:sz w:val="28"/>
          <w:szCs w:val="28"/>
        </w:rPr>
      </w:pPr>
      <w:r w:rsidRPr="00EB6E2F">
        <w:rPr>
          <w:sz w:val="28"/>
          <w:szCs w:val="28"/>
        </w:rPr>
        <w:t xml:space="preserve">Наибольший удельный </w:t>
      </w:r>
      <w:r>
        <w:rPr>
          <w:sz w:val="28"/>
          <w:szCs w:val="28"/>
        </w:rPr>
        <w:t xml:space="preserve">вес </w:t>
      </w:r>
      <w:r w:rsidRPr="00EB6E2F">
        <w:rPr>
          <w:sz w:val="28"/>
          <w:szCs w:val="28"/>
        </w:rPr>
        <w:t>в объеме ресурсного обеспечения муниципальной программы составляют расходы на реализацию подпрограммы  «Общее образование. Дополнительное образование детей», которые на 201</w:t>
      </w:r>
      <w:r w:rsidRPr="00A954ED">
        <w:rPr>
          <w:sz w:val="28"/>
          <w:szCs w:val="28"/>
        </w:rPr>
        <w:t>9</w:t>
      </w:r>
      <w:r w:rsidRPr="00EB6E2F">
        <w:rPr>
          <w:sz w:val="28"/>
          <w:szCs w:val="28"/>
        </w:rPr>
        <w:t xml:space="preserve"> </w:t>
      </w:r>
      <w:r w:rsidRPr="00C01C00">
        <w:rPr>
          <w:sz w:val="28"/>
          <w:szCs w:val="28"/>
        </w:rPr>
        <w:t xml:space="preserve">год предусмотрены в сумме – </w:t>
      </w:r>
      <w:r w:rsidRPr="00AB1768">
        <w:rPr>
          <w:sz w:val="28"/>
          <w:szCs w:val="28"/>
        </w:rPr>
        <w:t>3 927 275,</w:t>
      </w:r>
      <w:r>
        <w:rPr>
          <w:sz w:val="28"/>
          <w:szCs w:val="28"/>
        </w:rPr>
        <w:t xml:space="preserve">0 </w:t>
      </w:r>
      <w:r w:rsidRPr="00C01C00">
        <w:rPr>
          <w:sz w:val="28"/>
          <w:szCs w:val="28"/>
        </w:rPr>
        <w:t>тыс. рублей, на 20</w:t>
      </w:r>
      <w:r w:rsidRPr="00A954ED">
        <w:rPr>
          <w:sz w:val="28"/>
          <w:szCs w:val="28"/>
        </w:rPr>
        <w:t xml:space="preserve">20 </w:t>
      </w:r>
      <w:r w:rsidRPr="00C01C00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– </w:t>
      </w:r>
      <w:r w:rsidRPr="00AB1768">
        <w:rPr>
          <w:sz w:val="28"/>
          <w:szCs w:val="28"/>
        </w:rPr>
        <w:t>3 950 728,</w:t>
      </w:r>
      <w:r>
        <w:rPr>
          <w:sz w:val="28"/>
          <w:szCs w:val="28"/>
        </w:rPr>
        <w:t>1 тыс. рублей, на 20</w:t>
      </w:r>
      <w:r w:rsidRPr="00A954ED">
        <w:rPr>
          <w:sz w:val="28"/>
          <w:szCs w:val="28"/>
        </w:rPr>
        <w:t>21</w:t>
      </w:r>
      <w:r w:rsidRPr="00C01C00">
        <w:rPr>
          <w:sz w:val="28"/>
          <w:szCs w:val="28"/>
        </w:rPr>
        <w:t xml:space="preserve"> год – </w:t>
      </w:r>
      <w:r w:rsidRPr="00AB1768">
        <w:rPr>
          <w:sz w:val="28"/>
          <w:szCs w:val="28"/>
        </w:rPr>
        <w:t>3 950 728,</w:t>
      </w:r>
      <w:r>
        <w:rPr>
          <w:sz w:val="28"/>
          <w:szCs w:val="28"/>
        </w:rPr>
        <w:t>1</w:t>
      </w:r>
      <w:r w:rsidRPr="00C01C0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01C00">
        <w:rPr>
          <w:sz w:val="28"/>
          <w:szCs w:val="28"/>
        </w:rPr>
        <w:t>рублей.</w:t>
      </w:r>
    </w:p>
    <w:p w:rsidR="00712F24" w:rsidRPr="00EB6E2F" w:rsidRDefault="00712F24" w:rsidP="00712F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C00">
        <w:rPr>
          <w:rFonts w:ascii="Times New Roman" w:hAnsi="Times New Roman" w:cs="Times New Roman"/>
          <w:sz w:val="28"/>
          <w:szCs w:val="28"/>
        </w:rPr>
        <w:t>Указанные средства будут направлены на:</w:t>
      </w:r>
    </w:p>
    <w:p w:rsidR="00712F24" w:rsidRPr="00EB6E2F" w:rsidRDefault="00712F24" w:rsidP="00712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F">
        <w:rPr>
          <w:rFonts w:ascii="Times New Roman" w:hAnsi="Times New Roman" w:cs="Times New Roman"/>
          <w:sz w:val="28"/>
          <w:szCs w:val="28"/>
        </w:rPr>
        <w:t xml:space="preserve">на предоставление субсидий бюджетным и автономным учреждениям на выполнение муниципальных заданий по оказанию муниципальных услуг (выполнению работ); </w:t>
      </w:r>
    </w:p>
    <w:p w:rsidR="00712F24" w:rsidRPr="00EB6E2F" w:rsidRDefault="00712F24" w:rsidP="00712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F">
        <w:rPr>
          <w:rFonts w:ascii="Times New Roman" w:hAnsi="Times New Roman" w:cs="Times New Roman"/>
          <w:sz w:val="28"/>
          <w:szCs w:val="28"/>
        </w:rPr>
        <w:t>на предоставление субсидий бюджетным и автономным учреждениям на иные цели, не связанные с финансовым обеспечением выполнения муниципального задания;</w:t>
      </w:r>
    </w:p>
    <w:p w:rsidR="00712F24" w:rsidRPr="00EB6E2F" w:rsidRDefault="00712F24" w:rsidP="00712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F">
        <w:rPr>
          <w:rFonts w:ascii="Times New Roman" w:hAnsi="Times New Roman" w:cs="Times New Roman"/>
          <w:sz w:val="28"/>
          <w:szCs w:val="28"/>
        </w:rPr>
        <w:t>на мероприятия по оздоровлению детей и подростков.</w:t>
      </w:r>
    </w:p>
    <w:p w:rsidR="00712F24" w:rsidRPr="00EB6E2F" w:rsidRDefault="00712F24" w:rsidP="00712F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E2F">
        <w:rPr>
          <w:rFonts w:ascii="Times New Roman" w:hAnsi="Times New Roman" w:cs="Times New Roman"/>
          <w:sz w:val="28"/>
          <w:szCs w:val="28"/>
        </w:rPr>
        <w:t xml:space="preserve">В рамках данной подпрограммы будет обеспечено финансирование субвенций на выполнение отдельных государственных полномочий органов государственной власти Ханты-Мансийского автономного округа-Югры на </w:t>
      </w:r>
      <w:r w:rsidRPr="003D55A9">
        <w:rPr>
          <w:rFonts w:ascii="Times New Roman" w:hAnsi="Times New Roman" w:cs="Times New Roman"/>
          <w:sz w:val="28"/>
          <w:szCs w:val="28"/>
        </w:rPr>
        <w:t>2019 год в сумме – 3 135 686,0 тыс. рублей, на 2020 год – 3 162 689,1 тыс. рублей, на 2021 год – 3 162 689,1 тыс. рублей, в том числе:</w:t>
      </w:r>
      <w:r w:rsidRPr="00EB6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F24" w:rsidRPr="00EB6E2F" w:rsidRDefault="00712F24" w:rsidP="00712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F">
        <w:rPr>
          <w:rFonts w:ascii="Times New Roman" w:hAnsi="Times New Roman" w:cs="Times New Roman"/>
          <w:sz w:val="28"/>
          <w:szCs w:val="28"/>
        </w:rPr>
        <w:t>субвенция на организацию и обеспечение отдыха и оздоровления детей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B6E2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6E2F">
        <w:rPr>
          <w:rFonts w:ascii="Times New Roman" w:hAnsi="Times New Roman" w:cs="Times New Roman"/>
          <w:sz w:val="28"/>
          <w:szCs w:val="28"/>
        </w:rPr>
        <w:t xml:space="preserve"> </w:t>
      </w:r>
      <w:r w:rsidRPr="00421F6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1F61">
        <w:rPr>
          <w:rFonts w:ascii="Times New Roman" w:hAnsi="Times New Roman" w:cs="Times New Roman"/>
          <w:sz w:val="28"/>
          <w:szCs w:val="28"/>
        </w:rPr>
        <w:t>453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1F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E2F">
        <w:rPr>
          <w:rFonts w:ascii="Times New Roman" w:hAnsi="Times New Roman" w:cs="Times New Roman"/>
          <w:sz w:val="28"/>
          <w:szCs w:val="28"/>
        </w:rPr>
        <w:t>тыс. рублей,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B6E2F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421F6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1F61">
        <w:rPr>
          <w:rFonts w:ascii="Times New Roman" w:hAnsi="Times New Roman" w:cs="Times New Roman"/>
          <w:sz w:val="28"/>
          <w:szCs w:val="28"/>
        </w:rPr>
        <w:t>453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1F61">
        <w:rPr>
          <w:rFonts w:ascii="Times New Roman" w:hAnsi="Times New Roman" w:cs="Times New Roman"/>
          <w:sz w:val="28"/>
          <w:szCs w:val="28"/>
        </w:rPr>
        <w:t>7</w:t>
      </w:r>
      <w:r w:rsidRPr="00EB6E2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E2F">
        <w:rPr>
          <w:rFonts w:ascii="Times New Roman" w:hAnsi="Times New Roman" w:cs="Times New Roman"/>
          <w:sz w:val="28"/>
          <w:szCs w:val="28"/>
        </w:rPr>
        <w:t>рублей,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B6E2F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421F6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1F61">
        <w:rPr>
          <w:rFonts w:ascii="Times New Roman" w:hAnsi="Times New Roman" w:cs="Times New Roman"/>
          <w:sz w:val="28"/>
          <w:szCs w:val="28"/>
        </w:rPr>
        <w:t>453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1F61">
        <w:rPr>
          <w:rFonts w:ascii="Times New Roman" w:hAnsi="Times New Roman" w:cs="Times New Roman"/>
          <w:sz w:val="28"/>
          <w:szCs w:val="28"/>
        </w:rPr>
        <w:t>7</w:t>
      </w:r>
      <w:r w:rsidRPr="00EB6E2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E2F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2F24" w:rsidRPr="00EB6E2F" w:rsidRDefault="00712F24" w:rsidP="00712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F">
        <w:rPr>
          <w:rFonts w:ascii="Times New Roman" w:hAnsi="Times New Roman" w:cs="Times New Roman"/>
          <w:sz w:val="28"/>
          <w:szCs w:val="28"/>
        </w:rPr>
        <w:t>субвенция  на  социальную  поддержку отдельным категориям обучающихся 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B6E2F">
        <w:rPr>
          <w:rFonts w:ascii="Times New Roman" w:hAnsi="Times New Roman" w:cs="Times New Roman"/>
          <w:sz w:val="28"/>
          <w:szCs w:val="28"/>
        </w:rPr>
        <w:t xml:space="preserve"> год в сумме – </w:t>
      </w:r>
      <w:r>
        <w:rPr>
          <w:rFonts w:ascii="Times New Roman" w:hAnsi="Times New Roman" w:cs="Times New Roman"/>
          <w:sz w:val="28"/>
          <w:szCs w:val="28"/>
        </w:rPr>
        <w:t>107 228,8</w:t>
      </w:r>
      <w:r w:rsidRPr="00EB6E2F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B6E2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107 228,8</w:t>
      </w:r>
      <w:r w:rsidRPr="00EB6E2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E2F">
        <w:rPr>
          <w:rFonts w:ascii="Times New Roman" w:hAnsi="Times New Roman" w:cs="Times New Roman"/>
          <w:sz w:val="28"/>
          <w:szCs w:val="28"/>
        </w:rPr>
        <w:t>рублей,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B6E2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107 228,8 </w:t>
      </w:r>
      <w:r w:rsidRPr="00EB6E2F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  <w:r w:rsidRPr="0061122E">
        <w:rPr>
          <w:rFonts w:ascii="Times New Roman" w:hAnsi="Times New Roman" w:cs="Times New Roman"/>
          <w:sz w:val="28"/>
          <w:szCs w:val="28"/>
        </w:rPr>
        <w:t xml:space="preserve">Размер расходов на оплату продуктов питания и услуг организаций общественного питания в день на 1 обучающегося льготной категории составляет </w:t>
      </w:r>
      <w:r>
        <w:rPr>
          <w:rFonts w:ascii="Times New Roman" w:hAnsi="Times New Roman" w:cs="Times New Roman"/>
          <w:sz w:val="28"/>
          <w:szCs w:val="28"/>
        </w:rPr>
        <w:t>126</w:t>
      </w:r>
      <w:r w:rsidRPr="0061122E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F24" w:rsidRPr="00EB6E2F" w:rsidRDefault="00712F24" w:rsidP="00712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F">
        <w:rPr>
          <w:rFonts w:ascii="Times New Roman" w:hAnsi="Times New Roman" w:cs="Times New Roman"/>
          <w:sz w:val="28"/>
          <w:szCs w:val="28"/>
        </w:rPr>
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B6E2F">
        <w:rPr>
          <w:rFonts w:ascii="Times New Roman" w:hAnsi="Times New Roman" w:cs="Times New Roman"/>
          <w:sz w:val="28"/>
          <w:szCs w:val="28"/>
        </w:rPr>
        <w:t xml:space="preserve"> год в сумме – </w:t>
      </w:r>
      <w:r>
        <w:rPr>
          <w:rFonts w:ascii="Times New Roman" w:hAnsi="Times New Roman" w:cs="Times New Roman"/>
          <w:sz w:val="28"/>
          <w:szCs w:val="28"/>
        </w:rPr>
        <w:t>78 145</w:t>
      </w:r>
      <w:r w:rsidRPr="00EB6E2F">
        <w:rPr>
          <w:rFonts w:ascii="Times New Roman" w:hAnsi="Times New Roman" w:cs="Times New Roman"/>
          <w:sz w:val="28"/>
          <w:szCs w:val="28"/>
        </w:rPr>
        <w:t>,0 тыс. рублей,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B6E2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78 145</w:t>
      </w:r>
      <w:r w:rsidRPr="00EB6E2F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E2F">
        <w:rPr>
          <w:rFonts w:ascii="Times New Roman" w:hAnsi="Times New Roman" w:cs="Times New Roman"/>
          <w:sz w:val="28"/>
          <w:szCs w:val="28"/>
        </w:rPr>
        <w:t>рублей,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B6E2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78 145</w:t>
      </w:r>
      <w:r w:rsidRPr="00EB6E2F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E2F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E2F">
        <w:rPr>
          <w:rFonts w:ascii="Times New Roman" w:hAnsi="Times New Roman" w:cs="Times New Roman"/>
          <w:sz w:val="28"/>
          <w:szCs w:val="28"/>
        </w:rPr>
        <w:t>рублей;</w:t>
      </w:r>
    </w:p>
    <w:p w:rsidR="00712F24" w:rsidRPr="00EB6E2F" w:rsidRDefault="00712F24" w:rsidP="00712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F">
        <w:rPr>
          <w:rFonts w:ascii="Times New Roman" w:hAnsi="Times New Roman" w:cs="Times New Roman"/>
          <w:sz w:val="28"/>
          <w:szCs w:val="28"/>
        </w:rPr>
        <w:t>Начиная с 2017 года, местным бюджетам будет предоставляться единая субвенция, объединяющая такие направления как: реализация основных общеобразовательных программ общего и дошкольного образования; информационное обеспечение общеобразовательных организаций в части доступа к образовательным ресурсам информационно-телекоммуникационной сети «Интерне</w:t>
      </w:r>
      <w:r>
        <w:rPr>
          <w:rFonts w:ascii="Times New Roman" w:hAnsi="Times New Roman" w:cs="Times New Roman"/>
          <w:sz w:val="28"/>
          <w:szCs w:val="28"/>
        </w:rPr>
        <w:t>т», с планируемым объёмом на 2019</w:t>
      </w:r>
      <w:r w:rsidRPr="00EB6E2F">
        <w:rPr>
          <w:rFonts w:ascii="Times New Roman" w:hAnsi="Times New Roman" w:cs="Times New Roman"/>
          <w:sz w:val="28"/>
          <w:szCs w:val="28"/>
        </w:rPr>
        <w:t xml:space="preserve"> год в сумме – </w:t>
      </w:r>
      <w:r w:rsidRPr="00F668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686A">
        <w:rPr>
          <w:rFonts w:ascii="Times New Roman" w:hAnsi="Times New Roman" w:cs="Times New Roman"/>
          <w:sz w:val="28"/>
          <w:szCs w:val="28"/>
        </w:rPr>
        <w:t>927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686A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8,5</w:t>
      </w:r>
      <w:r w:rsidRPr="00EB6E2F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B6E2F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F668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686A">
        <w:rPr>
          <w:rFonts w:ascii="Times New Roman" w:hAnsi="Times New Roman" w:cs="Times New Roman"/>
          <w:sz w:val="28"/>
          <w:szCs w:val="28"/>
        </w:rPr>
        <w:t>927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686A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8,5</w:t>
      </w:r>
      <w:r w:rsidRPr="00EB6E2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E2F">
        <w:rPr>
          <w:rFonts w:ascii="Times New Roman" w:hAnsi="Times New Roman" w:cs="Times New Roman"/>
          <w:sz w:val="28"/>
          <w:szCs w:val="28"/>
        </w:rPr>
        <w:t>рублей,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B6E2F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F668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686A">
        <w:rPr>
          <w:rFonts w:ascii="Times New Roman" w:hAnsi="Times New Roman" w:cs="Times New Roman"/>
          <w:sz w:val="28"/>
          <w:szCs w:val="28"/>
        </w:rPr>
        <w:t>927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686A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8,5</w:t>
      </w:r>
      <w:r w:rsidRPr="00EB6E2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E2F">
        <w:rPr>
          <w:rFonts w:ascii="Times New Roman" w:hAnsi="Times New Roman" w:cs="Times New Roman"/>
          <w:sz w:val="28"/>
          <w:szCs w:val="28"/>
        </w:rPr>
        <w:t>рублей;</w:t>
      </w:r>
    </w:p>
    <w:p w:rsidR="00712F24" w:rsidRPr="00EB6E2F" w:rsidRDefault="00712F24" w:rsidP="00712F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E2F">
        <w:rPr>
          <w:rFonts w:ascii="Times New Roman" w:hAnsi="Times New Roman" w:cs="Times New Roman"/>
          <w:sz w:val="28"/>
          <w:szCs w:val="28"/>
        </w:rPr>
        <w:t>Также, предусмотрено финансирование субсидий, предоставляемых бюджетам муниципальных образований из бюджета автономного округа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B6E2F">
        <w:rPr>
          <w:rFonts w:ascii="Times New Roman" w:hAnsi="Times New Roman" w:cs="Times New Roman"/>
          <w:sz w:val="28"/>
          <w:szCs w:val="28"/>
        </w:rPr>
        <w:t xml:space="preserve"> год в сумме – </w:t>
      </w:r>
      <w:r>
        <w:rPr>
          <w:rFonts w:ascii="Times New Roman" w:hAnsi="Times New Roman" w:cs="Times New Roman"/>
          <w:sz w:val="28"/>
          <w:szCs w:val="28"/>
        </w:rPr>
        <w:t>30 158,2 тыс. рублей, на 2020</w:t>
      </w:r>
      <w:r w:rsidRPr="00EB6E2F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 – 30 158,2 тыс. рублей, на 2021</w:t>
      </w:r>
      <w:r w:rsidRPr="00EB6E2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30 158,2 </w:t>
      </w:r>
      <w:r w:rsidRPr="00EB6E2F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712F24" w:rsidRDefault="00712F24" w:rsidP="00712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F">
        <w:rPr>
          <w:rFonts w:ascii="Times New Roman" w:hAnsi="Times New Roman" w:cs="Times New Roman"/>
          <w:sz w:val="28"/>
          <w:szCs w:val="28"/>
        </w:rPr>
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на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B6E2F">
        <w:rPr>
          <w:rFonts w:ascii="Times New Roman" w:hAnsi="Times New Roman" w:cs="Times New Roman"/>
          <w:sz w:val="28"/>
          <w:szCs w:val="28"/>
        </w:rPr>
        <w:t xml:space="preserve"> год в сумме – </w:t>
      </w:r>
      <w:r>
        <w:rPr>
          <w:rFonts w:ascii="Times New Roman" w:hAnsi="Times New Roman" w:cs="Times New Roman"/>
          <w:sz w:val="28"/>
          <w:szCs w:val="28"/>
        </w:rPr>
        <w:t>10 286,2</w:t>
      </w:r>
      <w:r w:rsidRPr="00EB6E2F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>
        <w:rPr>
          <w:rFonts w:ascii="Times New Roman" w:hAnsi="Times New Roman" w:cs="Times New Roman"/>
          <w:sz w:val="28"/>
          <w:szCs w:val="28"/>
        </w:rPr>
        <w:t>20 год – 10 286,2</w:t>
      </w:r>
      <w:r w:rsidRPr="00EB6E2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E2F">
        <w:rPr>
          <w:rFonts w:ascii="Times New Roman" w:hAnsi="Times New Roman" w:cs="Times New Roman"/>
          <w:sz w:val="28"/>
          <w:szCs w:val="28"/>
        </w:rPr>
        <w:t>рублей,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B6E2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10 286,2</w:t>
      </w:r>
      <w:r w:rsidRPr="00EB6E2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12F24" w:rsidRDefault="00712F24" w:rsidP="00712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F24" w:rsidRDefault="00712F24" w:rsidP="00712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F24" w:rsidRDefault="00712F24" w:rsidP="00712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F24" w:rsidRDefault="00712F24" w:rsidP="00712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F24" w:rsidRDefault="00712F24" w:rsidP="00712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F24" w:rsidRDefault="00712F24" w:rsidP="00712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F24" w:rsidRDefault="00712F24" w:rsidP="00712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F24" w:rsidRDefault="00712F24" w:rsidP="00712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F24" w:rsidRDefault="00712F24" w:rsidP="00712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F24" w:rsidRPr="00EB6E2F" w:rsidRDefault="00712F24" w:rsidP="00712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F24" w:rsidRPr="00013A6F" w:rsidRDefault="00712F24" w:rsidP="00712F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3A6F"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013A6F">
        <w:rPr>
          <w:rFonts w:ascii="Times New Roman" w:eastAsia="Calibri" w:hAnsi="Times New Roman" w:cs="Times New Roman"/>
          <w:sz w:val="28"/>
          <w:szCs w:val="28"/>
          <w:lang w:eastAsia="en-US"/>
        </w:rPr>
        <w:t>ланом мероприятий («дорожная карта») «Изменения, направленные на повышение эффективности образования в городе Ханты-Мансийске» уточнены следующие целевые показатели:</w:t>
      </w:r>
    </w:p>
    <w:p w:rsidR="00712F24" w:rsidRDefault="00712F24" w:rsidP="00712F24">
      <w:pPr>
        <w:pStyle w:val="ae"/>
        <w:tabs>
          <w:tab w:val="left" w:pos="459"/>
        </w:tabs>
        <w:suppressAutoHyphens/>
        <w:spacing w:before="0" w:beforeAutospacing="0" w:after="0" w:afterAutospacing="0"/>
        <w:jc w:val="right"/>
        <w:rPr>
          <w:sz w:val="28"/>
          <w:szCs w:val="28"/>
        </w:rPr>
      </w:pPr>
    </w:p>
    <w:p w:rsidR="00712F24" w:rsidRPr="00013A6F" w:rsidRDefault="00712F24" w:rsidP="00712F24">
      <w:pPr>
        <w:pStyle w:val="ae"/>
        <w:tabs>
          <w:tab w:val="left" w:pos="459"/>
        </w:tabs>
        <w:suppressAutoHyphens/>
        <w:spacing w:before="0" w:beforeAutospacing="0" w:after="0" w:afterAutospacing="0"/>
        <w:jc w:val="right"/>
        <w:rPr>
          <w:sz w:val="28"/>
          <w:szCs w:val="28"/>
        </w:rPr>
      </w:pPr>
      <w:r w:rsidRPr="00144D39">
        <w:rPr>
          <w:sz w:val="22"/>
          <w:szCs w:val="22"/>
        </w:rPr>
        <w:t>Таблица 3.7.5</w:t>
      </w:r>
      <w:r w:rsidRPr="00013A6F">
        <w:rPr>
          <w:sz w:val="28"/>
          <w:szCs w:val="28"/>
        </w:rPr>
        <w:t>.</w:t>
      </w:r>
    </w:p>
    <w:p w:rsidR="00712F24" w:rsidRPr="00013A6F" w:rsidRDefault="00712F24" w:rsidP="00712F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A6F">
        <w:rPr>
          <w:rFonts w:ascii="Times New Roman" w:hAnsi="Times New Roman" w:cs="Times New Roman"/>
          <w:b/>
          <w:sz w:val="28"/>
          <w:szCs w:val="28"/>
        </w:rPr>
        <w:t xml:space="preserve">Значение целевых показателей реализации муниципального плана мероприятий («дорожной карты») </w:t>
      </w:r>
    </w:p>
    <w:tbl>
      <w:tblPr>
        <w:tblW w:w="9250" w:type="dxa"/>
        <w:tblInd w:w="92" w:type="dxa"/>
        <w:tblLook w:val="04A0" w:firstRow="1" w:lastRow="0" w:firstColumn="1" w:lastColumn="0" w:noHBand="0" w:noVBand="1"/>
      </w:tblPr>
      <w:tblGrid>
        <w:gridCol w:w="5545"/>
        <w:gridCol w:w="1716"/>
        <w:gridCol w:w="1989"/>
      </w:tblGrid>
      <w:tr w:rsidR="00712F24" w:rsidRPr="003D55A9" w:rsidTr="00093F21">
        <w:trPr>
          <w:trHeight w:val="848"/>
        </w:trPr>
        <w:tc>
          <w:tcPr>
            <w:tcW w:w="5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24" w:rsidRPr="003D55A9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Категории работников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24" w:rsidRPr="003D55A9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Среднесписочная численность работников (чел.)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2F24" w:rsidRPr="003D55A9" w:rsidRDefault="00712F24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Среднемесячная заработная плата (руб.)</w:t>
            </w:r>
          </w:p>
        </w:tc>
      </w:tr>
      <w:tr w:rsidR="00712F24" w:rsidRPr="003D55A9" w:rsidTr="00093F21">
        <w:trPr>
          <w:trHeight w:val="84"/>
        </w:trPr>
        <w:tc>
          <w:tcPr>
            <w:tcW w:w="5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4" w:rsidRPr="003D55A9" w:rsidRDefault="00712F24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4" w:rsidRPr="003D55A9" w:rsidRDefault="00712F24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4" w:rsidRPr="003D55A9" w:rsidRDefault="00712F24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2F24" w:rsidRPr="003D55A9" w:rsidTr="00093F21">
        <w:trPr>
          <w:trHeight w:val="609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24" w:rsidRPr="003D55A9" w:rsidRDefault="00712F24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4" w:rsidRPr="003D55A9" w:rsidRDefault="00712F24" w:rsidP="0079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4" w:rsidRPr="003D55A9" w:rsidRDefault="00712F24" w:rsidP="0079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D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7 214</w:t>
            </w:r>
            <w:r w:rsidRPr="003D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D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98</w:t>
            </w:r>
          </w:p>
        </w:tc>
      </w:tr>
      <w:tr w:rsidR="00712F24" w:rsidRPr="003D55A9" w:rsidTr="00093F21">
        <w:trPr>
          <w:trHeight w:val="689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24" w:rsidRPr="003D55A9" w:rsidRDefault="00712F24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Педагогические работники образовательных учреждений общего образования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4" w:rsidRPr="003D55A9" w:rsidRDefault="00712F24" w:rsidP="0079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D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4" w:rsidRPr="003D55A9" w:rsidRDefault="00712F24" w:rsidP="0079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Pr="003D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Pr="003D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580</w:t>
            </w:r>
            <w:r w:rsidRPr="003D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D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Pr="003D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12F24" w:rsidRPr="00FA1645" w:rsidTr="00093F21">
        <w:trPr>
          <w:trHeight w:val="570"/>
        </w:trPr>
        <w:tc>
          <w:tcPr>
            <w:tcW w:w="5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24" w:rsidRPr="003D55A9" w:rsidRDefault="00712F24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Педагогические работники учреждений дополнительного образования детей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4" w:rsidRPr="003D55A9" w:rsidRDefault="00712F24" w:rsidP="0079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D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4" w:rsidRPr="00FA1645" w:rsidRDefault="00712F24" w:rsidP="0079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</w:t>
            </w:r>
            <w:r w:rsidRPr="003D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656</w:t>
            </w:r>
            <w:r w:rsidRPr="003D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D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3D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712F24" w:rsidRPr="005D3B15" w:rsidRDefault="00712F24" w:rsidP="00712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F24" w:rsidRPr="00EB6E2F" w:rsidRDefault="00712F24" w:rsidP="00712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F">
        <w:rPr>
          <w:rFonts w:ascii="Times New Roman" w:eastAsia="Calibri" w:hAnsi="Times New Roman" w:cs="Times New Roman"/>
          <w:sz w:val="28"/>
          <w:szCs w:val="28"/>
          <w:lang w:eastAsia="en-US"/>
        </w:rPr>
        <w:t>В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EB6E2F">
        <w:rPr>
          <w:rFonts w:ascii="Times New Roman" w:eastAsia="Calibri" w:hAnsi="Times New Roman" w:cs="Times New Roman"/>
          <w:sz w:val="28"/>
          <w:szCs w:val="28"/>
          <w:lang w:eastAsia="en-US"/>
        </w:rPr>
        <w:t>-20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EB6E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годах продолжится реализация «сертификата дошкольника», направленного на развитие частных дошкольных образовательных организаций, в </w:t>
      </w:r>
      <w:r w:rsidRPr="00EB6E2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B6E2F">
        <w:rPr>
          <w:rFonts w:ascii="Times New Roman" w:hAnsi="Times New Roman" w:cs="Times New Roman"/>
          <w:sz w:val="28"/>
          <w:szCs w:val="28"/>
        </w:rPr>
        <w:t xml:space="preserve"> году будет направлено – </w:t>
      </w:r>
      <w:r>
        <w:rPr>
          <w:rFonts w:ascii="Times New Roman" w:hAnsi="Times New Roman" w:cs="Times New Roman"/>
          <w:sz w:val="28"/>
          <w:szCs w:val="28"/>
        </w:rPr>
        <w:t>19 872</w:t>
      </w:r>
      <w:r w:rsidRPr="00EB6E2F">
        <w:rPr>
          <w:rFonts w:ascii="Times New Roman" w:hAnsi="Times New Roman" w:cs="Times New Roman"/>
          <w:sz w:val="28"/>
          <w:szCs w:val="28"/>
        </w:rPr>
        <w:t>,0 тыс. рублей,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B6E2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19 872</w:t>
      </w:r>
      <w:r w:rsidRPr="00EB6E2F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E2F">
        <w:rPr>
          <w:rFonts w:ascii="Times New Roman" w:hAnsi="Times New Roman" w:cs="Times New Roman"/>
          <w:sz w:val="28"/>
          <w:szCs w:val="28"/>
        </w:rPr>
        <w:t>рублей,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B6E2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19 872</w:t>
      </w:r>
      <w:r w:rsidRPr="00EB6E2F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E2F">
        <w:rPr>
          <w:rFonts w:ascii="Times New Roman" w:hAnsi="Times New Roman" w:cs="Times New Roman"/>
          <w:sz w:val="28"/>
          <w:szCs w:val="28"/>
        </w:rPr>
        <w:t xml:space="preserve">рублей. </w:t>
      </w:r>
      <w:r w:rsidRPr="00EB6E2F">
        <w:rPr>
          <w:rFonts w:ascii="Times New Roman" w:eastAsia="Times New Roman" w:hAnsi="Times New Roman" w:cs="Times New Roman"/>
          <w:sz w:val="28"/>
          <w:szCs w:val="28"/>
        </w:rPr>
        <w:t>Размер субсидии для частной организаций, осуществляющей образовательную деятельность по реализации образовательных программ дошкольного образования составляет 36,0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6E2F">
        <w:rPr>
          <w:rFonts w:ascii="Times New Roman" w:eastAsia="Times New Roman" w:hAnsi="Times New Roman" w:cs="Times New Roman"/>
          <w:sz w:val="28"/>
          <w:szCs w:val="28"/>
        </w:rPr>
        <w:t>рублей в год на одного получателя.</w:t>
      </w:r>
    </w:p>
    <w:p w:rsidR="00712F24" w:rsidRPr="00A43127" w:rsidRDefault="00712F24" w:rsidP="0071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Итогом реализации данной </w:t>
      </w:r>
      <w:r w:rsidRPr="00A43127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</w:t>
      </w:r>
      <w:r w:rsidR="00C47B31">
        <w:rPr>
          <w:rFonts w:ascii="Times New Roman" w:eastAsia="Times New Roman" w:hAnsi="Times New Roman" w:cs="Times New Roman"/>
          <w:sz w:val="28"/>
          <w:szCs w:val="28"/>
        </w:rPr>
        <w:t xml:space="preserve">в 2019-2021 годах </w:t>
      </w:r>
      <w:r w:rsidRPr="00A43127">
        <w:rPr>
          <w:rFonts w:ascii="Times New Roman" w:eastAsia="Times New Roman" w:hAnsi="Times New Roman" w:cs="Times New Roman"/>
          <w:sz w:val="28"/>
          <w:szCs w:val="28"/>
        </w:rPr>
        <w:t>станет:</w:t>
      </w:r>
    </w:p>
    <w:p w:rsidR="00712F24" w:rsidRPr="003D55A9" w:rsidRDefault="00712F24" w:rsidP="0071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D7F02">
        <w:rPr>
          <w:rFonts w:ascii="Times New Roman" w:hAnsi="Times New Roman" w:cs="Times New Roman"/>
          <w:sz w:val="28"/>
          <w:szCs w:val="28"/>
        </w:rPr>
        <w:t>Увеличение отношения численности детей в возрасте от 0 до 3 лет, получающих дошкольное образование в текущем году, к сумме численности детей в возрасте от 0 до 3 лет, получающих дошкольное образование в текущем году и численности детей в возрасте от 0 до 3 лет, находящихся в очереди на получение в текущем году дошкольного образования с 19,2 % до 2</w:t>
      </w:r>
      <w:r w:rsidR="00C47B31">
        <w:rPr>
          <w:rFonts w:ascii="Times New Roman" w:hAnsi="Times New Roman" w:cs="Times New Roman"/>
          <w:sz w:val="28"/>
          <w:szCs w:val="28"/>
        </w:rPr>
        <w:t>0</w:t>
      </w:r>
      <w:r w:rsidRPr="00FD7F02">
        <w:rPr>
          <w:rFonts w:ascii="Times New Roman" w:hAnsi="Times New Roman" w:cs="Times New Roman"/>
          <w:sz w:val="28"/>
          <w:szCs w:val="28"/>
        </w:rPr>
        <w:t>%;</w:t>
      </w:r>
    </w:p>
    <w:p w:rsidR="00712F24" w:rsidRPr="00FD7F02" w:rsidRDefault="00712F24" w:rsidP="0071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F02">
        <w:rPr>
          <w:rFonts w:ascii="Times New Roman" w:hAnsi="Times New Roman" w:cs="Times New Roman"/>
          <w:sz w:val="28"/>
          <w:szCs w:val="28"/>
        </w:rPr>
        <w:t>Уменьшение доли детей в возрасте от 1 до 6 лет, стоящих на учете для определения в муниципальные дошкольные образовательные учреждения, в общей численности детей в возрасте от 1 до 6 лет с 12,4 % до 10,</w:t>
      </w:r>
      <w:r w:rsidR="00C47B31">
        <w:rPr>
          <w:rFonts w:ascii="Times New Roman" w:hAnsi="Times New Roman" w:cs="Times New Roman"/>
          <w:sz w:val="28"/>
          <w:szCs w:val="28"/>
        </w:rPr>
        <w:t>9</w:t>
      </w:r>
      <w:r w:rsidRPr="00FD7F02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712F24" w:rsidRPr="00FD7F02" w:rsidRDefault="00712F24" w:rsidP="0071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F02">
        <w:rPr>
          <w:rFonts w:ascii="Times New Roman" w:hAnsi="Times New Roman" w:cs="Times New Roman"/>
          <w:sz w:val="28"/>
          <w:szCs w:val="28"/>
        </w:rPr>
        <w:t>Увеличение детей в возрасте от 1 до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от 1 до 6 лет с 76,4 % до 77,</w:t>
      </w:r>
      <w:r w:rsidR="00C47B31">
        <w:rPr>
          <w:rFonts w:ascii="Times New Roman" w:hAnsi="Times New Roman" w:cs="Times New Roman"/>
          <w:sz w:val="28"/>
          <w:szCs w:val="28"/>
        </w:rPr>
        <w:t>0</w:t>
      </w:r>
      <w:r w:rsidRPr="00FD7F02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712F24" w:rsidRPr="00FD7F02" w:rsidRDefault="00712F24" w:rsidP="0071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F02">
        <w:rPr>
          <w:rFonts w:ascii="Times New Roman" w:hAnsi="Times New Roman" w:cs="Times New Roman"/>
          <w:sz w:val="28"/>
          <w:szCs w:val="28"/>
        </w:rPr>
        <w:t>Увеличение доли детей-инвалидов в возрасте от 1,5 до 7 лет, охваченных дошкольным образованием, от общей численности детей-инвалидов данного возраста, которые могут посещать дошкольные учреждения с 53 % до 60 %;</w:t>
      </w:r>
    </w:p>
    <w:p w:rsidR="00712F24" w:rsidRPr="00FD7F02" w:rsidRDefault="00712F24" w:rsidP="0071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F02">
        <w:rPr>
          <w:rFonts w:ascii="Times New Roman" w:hAnsi="Times New Roman" w:cs="Times New Roman"/>
          <w:sz w:val="28"/>
          <w:szCs w:val="28"/>
        </w:rPr>
        <w:t xml:space="preserve">Увеличение доли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 с 2,46 % до 2,5 %; </w:t>
      </w:r>
    </w:p>
    <w:p w:rsidR="00712F24" w:rsidRPr="00FD7F02" w:rsidRDefault="00712F24" w:rsidP="0071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F02">
        <w:rPr>
          <w:rFonts w:ascii="Times New Roman" w:hAnsi="Times New Roman" w:cs="Times New Roman"/>
          <w:sz w:val="28"/>
          <w:szCs w:val="28"/>
        </w:rPr>
        <w:t>Сохранение доли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 ежегодно не менее 3,9 %;</w:t>
      </w:r>
    </w:p>
    <w:p w:rsidR="00712F24" w:rsidRPr="00FD7F02" w:rsidRDefault="00712F24" w:rsidP="0071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F02">
        <w:rPr>
          <w:rFonts w:ascii="Times New Roman" w:hAnsi="Times New Roman" w:cs="Times New Roman"/>
          <w:sz w:val="28"/>
          <w:szCs w:val="28"/>
        </w:rPr>
        <w:t xml:space="preserve">Увеличение доли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сфере, потенциально возможных к передаче в сфере образования с 10 % до 15 %; </w:t>
      </w:r>
    </w:p>
    <w:p w:rsidR="00712F24" w:rsidRPr="00FD7F02" w:rsidRDefault="00712F24" w:rsidP="0071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F02">
        <w:rPr>
          <w:rFonts w:ascii="Times New Roman" w:hAnsi="Times New Roman" w:cs="Times New Roman"/>
          <w:sz w:val="28"/>
          <w:szCs w:val="28"/>
        </w:rPr>
        <w:t>Увеличение количества объектов общеобразовательных организаций, в том числе в составе комплексов с 9 до 1</w:t>
      </w:r>
      <w:r w:rsidR="00C47B31">
        <w:rPr>
          <w:rFonts w:ascii="Times New Roman" w:hAnsi="Times New Roman" w:cs="Times New Roman"/>
          <w:sz w:val="28"/>
          <w:szCs w:val="28"/>
        </w:rPr>
        <w:t>1</w:t>
      </w:r>
      <w:r w:rsidRPr="00FD7F02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712F24" w:rsidRPr="00FD7F02" w:rsidRDefault="00712F24" w:rsidP="0071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F02">
        <w:rPr>
          <w:rFonts w:ascii="Times New Roman" w:hAnsi="Times New Roman" w:cs="Times New Roman"/>
          <w:sz w:val="28"/>
          <w:szCs w:val="28"/>
        </w:rPr>
        <w:t>Увеличение доли обучающихся 7 - 11 классов, принявших участие в муниципальном этапе Всероссийской олимпиады школьников, в общей численности обучающихся с 34 % до 36,</w:t>
      </w:r>
      <w:r w:rsidR="00C47B31">
        <w:rPr>
          <w:rFonts w:ascii="Times New Roman" w:hAnsi="Times New Roman" w:cs="Times New Roman"/>
          <w:sz w:val="28"/>
          <w:szCs w:val="28"/>
        </w:rPr>
        <w:t>1</w:t>
      </w:r>
      <w:r w:rsidRPr="00FD7F02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712F24" w:rsidRPr="00FD7F02" w:rsidRDefault="00712F24" w:rsidP="0071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F02">
        <w:rPr>
          <w:rFonts w:ascii="Times New Roman" w:hAnsi="Times New Roman" w:cs="Times New Roman"/>
          <w:sz w:val="28"/>
          <w:szCs w:val="28"/>
        </w:rPr>
        <w:t>Увеличение доли детей, принявших участие в мероприятиях муниципального центра выявления и поддержки детей, проявивших выдающиеся способности  в них, с 1,57 % до 1,</w:t>
      </w:r>
      <w:r w:rsidR="00C47B31">
        <w:rPr>
          <w:rFonts w:ascii="Times New Roman" w:hAnsi="Times New Roman" w:cs="Times New Roman"/>
          <w:sz w:val="28"/>
          <w:szCs w:val="28"/>
        </w:rPr>
        <w:t>63</w:t>
      </w:r>
      <w:r w:rsidRPr="00FD7F02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712F24" w:rsidRPr="00FD7F02" w:rsidRDefault="00712F24" w:rsidP="0071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F02">
        <w:rPr>
          <w:rFonts w:ascii="Times New Roman" w:hAnsi="Times New Roman" w:cs="Times New Roman"/>
          <w:sz w:val="28"/>
          <w:szCs w:val="28"/>
        </w:rPr>
        <w:t>Уменьшение доли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</w:t>
      </w:r>
      <w:r w:rsidR="00C47B31">
        <w:rPr>
          <w:rFonts w:ascii="Times New Roman" w:hAnsi="Times New Roman" w:cs="Times New Roman"/>
          <w:sz w:val="28"/>
          <w:szCs w:val="28"/>
        </w:rPr>
        <w:t>ях с 42,5 % до 18,2</w:t>
      </w:r>
      <w:r w:rsidRPr="00FD7F02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712F24" w:rsidRPr="00FD7F02" w:rsidRDefault="00712F24" w:rsidP="0071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F02">
        <w:rPr>
          <w:rFonts w:ascii="Times New Roman" w:hAnsi="Times New Roman" w:cs="Times New Roman"/>
          <w:sz w:val="28"/>
          <w:szCs w:val="28"/>
        </w:rPr>
        <w:t>Сохранение доли детей в возрасте от 7 до 18 лет, охваченных образованием с учетом образовательных потребностей и запросов обучающихся, в том числе имеющих ограниченные возможности здоровья, в общей численности населения в возрасте от 7 до 18 лет ежегодно не менее 99,9 %;</w:t>
      </w:r>
    </w:p>
    <w:p w:rsidR="00712F24" w:rsidRPr="00FD7F02" w:rsidRDefault="00712F24" w:rsidP="0071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F02">
        <w:rPr>
          <w:rFonts w:ascii="Times New Roman" w:hAnsi="Times New Roman" w:cs="Times New Roman"/>
          <w:sz w:val="28"/>
          <w:szCs w:val="28"/>
        </w:rPr>
        <w:t>Увеличение доли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с 98 % до 100 %;</w:t>
      </w:r>
    </w:p>
    <w:p w:rsidR="00712F24" w:rsidRPr="00FD7F02" w:rsidRDefault="00712F24" w:rsidP="0071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F02">
        <w:rPr>
          <w:rFonts w:ascii="Times New Roman" w:hAnsi="Times New Roman" w:cs="Times New Roman"/>
          <w:sz w:val="28"/>
          <w:szCs w:val="28"/>
        </w:rPr>
        <w:t>Увеличение количества детей в возрасте от 6 до 17 лет (включительно), направленных в организации отдыха детей и их оздоровления за пределы города Ханты-Мансийска с 850 человек до 8</w:t>
      </w:r>
      <w:r w:rsidR="003F0809">
        <w:rPr>
          <w:rFonts w:ascii="Times New Roman" w:hAnsi="Times New Roman" w:cs="Times New Roman"/>
          <w:sz w:val="28"/>
          <w:szCs w:val="28"/>
        </w:rPr>
        <w:t>6</w:t>
      </w:r>
      <w:r w:rsidRPr="00FD7F02">
        <w:rPr>
          <w:rFonts w:ascii="Times New Roman" w:hAnsi="Times New Roman" w:cs="Times New Roman"/>
          <w:sz w:val="28"/>
          <w:szCs w:val="28"/>
        </w:rPr>
        <w:t>5 человек в год;</w:t>
      </w:r>
    </w:p>
    <w:p w:rsidR="00712F24" w:rsidRPr="00FD7F02" w:rsidRDefault="00712F24" w:rsidP="0071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F02">
        <w:rPr>
          <w:rFonts w:ascii="Times New Roman" w:hAnsi="Times New Roman" w:cs="Times New Roman"/>
          <w:sz w:val="28"/>
          <w:szCs w:val="28"/>
        </w:rPr>
        <w:t xml:space="preserve">Увеличение количества детей в возрасте от 6 до 17 лет (включительно) охваченных отдыхом и оздоровлением в лагерях с дневным  пребыванием детей (лагерях палаточного  типа, лагерях труда и отдыха), организованных на базе учреждений города Ханты-Мансийска (образовательных учреждений, учреждений спорта и физической культуры) с 7930 человек до </w:t>
      </w:r>
      <w:r w:rsidR="003F0809">
        <w:rPr>
          <w:rFonts w:ascii="Times New Roman" w:hAnsi="Times New Roman" w:cs="Times New Roman"/>
          <w:sz w:val="28"/>
          <w:szCs w:val="28"/>
        </w:rPr>
        <w:t>7945</w:t>
      </w:r>
      <w:r w:rsidRPr="00FD7F02">
        <w:rPr>
          <w:rFonts w:ascii="Times New Roman" w:hAnsi="Times New Roman" w:cs="Times New Roman"/>
          <w:sz w:val="28"/>
          <w:szCs w:val="28"/>
        </w:rPr>
        <w:t xml:space="preserve"> человек в год; </w:t>
      </w:r>
    </w:p>
    <w:p w:rsidR="00712F24" w:rsidRPr="00FD7F02" w:rsidRDefault="00712F24" w:rsidP="0071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F02">
        <w:rPr>
          <w:rFonts w:ascii="Times New Roman" w:hAnsi="Times New Roman" w:cs="Times New Roman"/>
          <w:sz w:val="28"/>
          <w:szCs w:val="28"/>
        </w:rPr>
        <w:t>Увеличение доли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с 68 % до 75,5 %;</w:t>
      </w:r>
    </w:p>
    <w:p w:rsidR="00712F24" w:rsidRPr="00FD7F02" w:rsidRDefault="00712F24" w:rsidP="0071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F02">
        <w:rPr>
          <w:rFonts w:ascii="Times New Roman" w:hAnsi="Times New Roman" w:cs="Times New Roman"/>
          <w:sz w:val="28"/>
          <w:szCs w:val="28"/>
        </w:rPr>
        <w:t>Увеличение доли детей в возрасте от 5 до 18 лет, осваивающих программы дополнительного образования технической направленности и естественнонаучной направленности в организациях дополнительного образования, в общей численности детей этой категории, обучающихся в организациях дополнительного образования  с 13,2 % до 20 %;</w:t>
      </w:r>
    </w:p>
    <w:p w:rsidR="00712F24" w:rsidRPr="00FD7F02" w:rsidRDefault="00712F24" w:rsidP="0071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F02">
        <w:rPr>
          <w:rFonts w:ascii="Times New Roman" w:hAnsi="Times New Roman" w:cs="Times New Roman"/>
          <w:sz w:val="28"/>
          <w:szCs w:val="28"/>
        </w:rPr>
        <w:t>Увеличение доли детей-инвалидов в возрасте от 5 до 18 лет, получающих дополнительное образование, от общей численности детей-инвалидов данного возраста с 35 % до 40 %;</w:t>
      </w:r>
    </w:p>
    <w:p w:rsidR="00712F24" w:rsidRPr="00283C25" w:rsidRDefault="00712F24" w:rsidP="0071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F02">
        <w:rPr>
          <w:rFonts w:ascii="Times New Roman" w:hAnsi="Times New Roman" w:cs="Times New Roman"/>
          <w:sz w:val="28"/>
          <w:szCs w:val="28"/>
        </w:rPr>
        <w:t>Увеличение доли детей в возрасте от 5 до 18 лет, получающих дополнительное образование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в общей численности детей этой категории,  охваченных дополнительным образованием с 10 % до 20 %.</w:t>
      </w:r>
    </w:p>
    <w:p w:rsidR="00712F24" w:rsidRPr="00EB6E2F" w:rsidRDefault="00712F24" w:rsidP="00712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2F24" w:rsidRPr="00EB6E2F" w:rsidRDefault="00712F24" w:rsidP="00712F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B6E2F">
        <w:rPr>
          <w:rFonts w:ascii="Times New Roman" w:hAnsi="Times New Roman" w:cs="Times New Roman"/>
          <w:sz w:val="28"/>
          <w:szCs w:val="28"/>
          <w:lang w:eastAsia="en-US"/>
        </w:rPr>
        <w:t xml:space="preserve">Бюджетные ассигнования на реализацию подпрограммы </w:t>
      </w:r>
      <w:r w:rsidRPr="00EB6E2F">
        <w:rPr>
          <w:rFonts w:ascii="Times New Roman" w:hAnsi="Times New Roman" w:cs="Times New Roman"/>
          <w:sz w:val="28"/>
          <w:szCs w:val="28"/>
        </w:rPr>
        <w:t xml:space="preserve">"Система оценки качества образования и информационная прозрачность системы образования" </w:t>
      </w:r>
      <w:r w:rsidRPr="00EB6E2F">
        <w:rPr>
          <w:rFonts w:ascii="Times New Roman" w:hAnsi="Times New Roman" w:cs="Times New Roman"/>
          <w:sz w:val="28"/>
          <w:szCs w:val="28"/>
          <w:lang w:eastAsia="en-US"/>
        </w:rPr>
        <w:t xml:space="preserve">предусмотрены </w:t>
      </w:r>
      <w:r w:rsidRPr="00EB6E2F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B6E2F">
        <w:rPr>
          <w:rFonts w:ascii="Times New Roman" w:hAnsi="Times New Roman" w:cs="Times New Roman"/>
          <w:sz w:val="28"/>
          <w:szCs w:val="28"/>
        </w:rPr>
        <w:t xml:space="preserve"> год в с</w:t>
      </w:r>
      <w:r>
        <w:rPr>
          <w:rFonts w:ascii="Times New Roman" w:hAnsi="Times New Roman" w:cs="Times New Roman"/>
          <w:sz w:val="28"/>
          <w:szCs w:val="28"/>
        </w:rPr>
        <w:t>умме – 549,0 тыс. рублей, на 2020</w:t>
      </w:r>
      <w:r w:rsidRPr="00EB6E2F">
        <w:rPr>
          <w:rFonts w:ascii="Times New Roman" w:hAnsi="Times New Roman" w:cs="Times New Roman"/>
          <w:sz w:val="28"/>
          <w:szCs w:val="28"/>
        </w:rPr>
        <w:t xml:space="preserve"> год – 549,0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E2F">
        <w:rPr>
          <w:rFonts w:ascii="Times New Roman" w:hAnsi="Times New Roman" w:cs="Times New Roman"/>
          <w:sz w:val="28"/>
          <w:szCs w:val="28"/>
        </w:rPr>
        <w:t>рублей,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B6E2F">
        <w:rPr>
          <w:rFonts w:ascii="Times New Roman" w:hAnsi="Times New Roman" w:cs="Times New Roman"/>
          <w:sz w:val="28"/>
          <w:szCs w:val="28"/>
        </w:rPr>
        <w:t xml:space="preserve"> год – 549,0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E2F">
        <w:rPr>
          <w:rFonts w:ascii="Times New Roman" w:hAnsi="Times New Roman" w:cs="Times New Roman"/>
          <w:sz w:val="28"/>
          <w:szCs w:val="28"/>
        </w:rPr>
        <w:t>рублей</w:t>
      </w:r>
      <w:r w:rsidRPr="00EB6E2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12F24" w:rsidRPr="00283C25" w:rsidRDefault="00712F24" w:rsidP="0071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C25">
        <w:rPr>
          <w:rFonts w:ascii="Times New Roman" w:hAnsi="Times New Roman" w:cs="Times New Roman"/>
          <w:sz w:val="28"/>
          <w:szCs w:val="28"/>
        </w:rPr>
        <w:t>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обучающегося:</w:t>
      </w:r>
    </w:p>
    <w:p w:rsidR="00712F24" w:rsidRPr="00283C25" w:rsidRDefault="00712F24" w:rsidP="0071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C25">
        <w:rPr>
          <w:rFonts w:ascii="Times New Roman" w:hAnsi="Times New Roman" w:cs="Times New Roman"/>
          <w:sz w:val="28"/>
          <w:szCs w:val="28"/>
        </w:rPr>
        <w:t>развитие системы оценки качества образования;</w:t>
      </w:r>
    </w:p>
    <w:p w:rsidR="00712F24" w:rsidRPr="00283C25" w:rsidRDefault="00712F24" w:rsidP="0071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C25">
        <w:rPr>
          <w:rFonts w:ascii="Times New Roman" w:hAnsi="Times New Roman" w:cs="Times New Roman"/>
          <w:sz w:val="28"/>
          <w:szCs w:val="28"/>
        </w:rPr>
        <w:t>проведение независимой государственной итоговой аттестации выпускников общеобразовательных организаций, и других процедур оценки качества образования;</w:t>
      </w:r>
    </w:p>
    <w:p w:rsidR="00712F24" w:rsidRPr="00283C25" w:rsidRDefault="00712F24" w:rsidP="0071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C25">
        <w:rPr>
          <w:rFonts w:ascii="Times New Roman" w:hAnsi="Times New Roman" w:cs="Times New Roman"/>
          <w:sz w:val="28"/>
          <w:szCs w:val="28"/>
        </w:rPr>
        <w:t>внедрение системы мониторинга индивидуальных достижений учащихся общеобразовательных организаций;</w:t>
      </w:r>
    </w:p>
    <w:p w:rsidR="00712F24" w:rsidRPr="00283C25" w:rsidRDefault="00712F24" w:rsidP="0071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C25">
        <w:rPr>
          <w:rFonts w:ascii="Times New Roman" w:hAnsi="Times New Roman" w:cs="Times New Roman"/>
          <w:sz w:val="28"/>
          <w:szCs w:val="28"/>
        </w:rPr>
        <w:t>внедрение новых моделей аттестации педагогических и управленческих кадров;</w:t>
      </w:r>
    </w:p>
    <w:p w:rsidR="00712F24" w:rsidRPr="00283C25" w:rsidRDefault="00712F24" w:rsidP="0071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C25">
        <w:rPr>
          <w:rFonts w:ascii="Times New Roman" w:hAnsi="Times New Roman" w:cs="Times New Roman"/>
          <w:sz w:val="28"/>
          <w:szCs w:val="28"/>
        </w:rPr>
        <w:t>проведение аттестации педагогических работников, в том числе обновление программного обеспечения процедур аттестации;</w:t>
      </w:r>
    </w:p>
    <w:p w:rsidR="00712F24" w:rsidRPr="00283C25" w:rsidRDefault="00712F24" w:rsidP="0071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C25">
        <w:rPr>
          <w:rFonts w:ascii="Times New Roman" w:hAnsi="Times New Roman" w:cs="Times New Roman"/>
          <w:sz w:val="28"/>
          <w:szCs w:val="28"/>
        </w:rPr>
        <w:t>организация и проведение публичных мероприятий, в том числе выставки, форумы, конкурсы;</w:t>
      </w:r>
    </w:p>
    <w:p w:rsidR="00712F24" w:rsidRPr="00283C25" w:rsidRDefault="00712F24" w:rsidP="0071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C25">
        <w:rPr>
          <w:rFonts w:ascii="Times New Roman" w:hAnsi="Times New Roman" w:cs="Times New Roman"/>
          <w:sz w:val="28"/>
          <w:szCs w:val="28"/>
        </w:rPr>
        <w:t>освещение реализации образовательной политики и системы образования города в средствах массовой информации, публикация полученных результатов деятельности образовательных организаций и органа управления образованием.</w:t>
      </w:r>
    </w:p>
    <w:p w:rsidR="00712F24" w:rsidRPr="00E13909" w:rsidRDefault="00712F24" w:rsidP="00712F2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909">
        <w:rPr>
          <w:rFonts w:ascii="Times New Roman" w:eastAsia="Calibri" w:hAnsi="Times New Roman" w:cs="Times New Roman"/>
          <w:sz w:val="28"/>
          <w:szCs w:val="28"/>
        </w:rPr>
        <w:t xml:space="preserve">Итогом реализации подпрограммы </w:t>
      </w:r>
      <w:r w:rsidR="003F0809">
        <w:rPr>
          <w:rFonts w:ascii="Times New Roman" w:eastAsia="Calibri" w:hAnsi="Times New Roman" w:cs="Times New Roman"/>
          <w:sz w:val="28"/>
          <w:szCs w:val="28"/>
        </w:rPr>
        <w:t xml:space="preserve">в 2019-2021 годах </w:t>
      </w:r>
      <w:r w:rsidRPr="00E13909">
        <w:rPr>
          <w:rFonts w:ascii="Times New Roman" w:eastAsia="Calibri" w:hAnsi="Times New Roman" w:cs="Times New Roman"/>
          <w:sz w:val="28"/>
          <w:szCs w:val="28"/>
        </w:rPr>
        <w:t>станет:</w:t>
      </w:r>
    </w:p>
    <w:p w:rsidR="00712F24" w:rsidRPr="00FD7F02" w:rsidRDefault="00712F24" w:rsidP="0071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F02">
        <w:rPr>
          <w:rFonts w:ascii="Times New Roman" w:hAnsi="Times New Roman" w:cs="Times New Roman"/>
          <w:sz w:val="28"/>
          <w:szCs w:val="28"/>
        </w:rPr>
        <w:t>Сохранение доли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 ежегодно не менее 99,9 %;</w:t>
      </w:r>
    </w:p>
    <w:p w:rsidR="00712F24" w:rsidRPr="00283C25" w:rsidRDefault="00712F24" w:rsidP="0071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F02">
        <w:rPr>
          <w:rFonts w:ascii="Times New Roman" w:hAnsi="Times New Roman" w:cs="Times New Roman"/>
          <w:sz w:val="28"/>
          <w:szCs w:val="28"/>
        </w:rPr>
        <w:t>Уменьшение доли выпускников муниципальных общеобразовательных учреждений, не получивших аттестат о среднем   общем образовании, в  общей численности выпускников муниципальных общеобразовательных учреждений с 0,2 % до 0,1 %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F24" w:rsidRPr="00EB6E2F" w:rsidRDefault="00712F24" w:rsidP="00712F24">
      <w:pPr>
        <w:pStyle w:val="ae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712F24" w:rsidRPr="00EB6E2F" w:rsidRDefault="00712F24" w:rsidP="00712F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B6E2F">
        <w:rPr>
          <w:rFonts w:ascii="Times New Roman" w:hAnsi="Times New Roman" w:cs="Times New Roman"/>
          <w:sz w:val="28"/>
          <w:szCs w:val="28"/>
          <w:lang w:eastAsia="en-US"/>
        </w:rPr>
        <w:t xml:space="preserve">Бюджетные ассигнования на реализацию подпрограммы </w:t>
      </w:r>
      <w:r w:rsidRPr="00EB6E2F">
        <w:rPr>
          <w:rFonts w:ascii="Times New Roman" w:hAnsi="Times New Roman" w:cs="Times New Roman"/>
          <w:sz w:val="28"/>
          <w:szCs w:val="28"/>
        </w:rPr>
        <w:t xml:space="preserve">"Допризывная подготовка обучающихся" </w:t>
      </w:r>
      <w:r w:rsidRPr="00EB6E2F">
        <w:rPr>
          <w:rFonts w:ascii="Times New Roman" w:hAnsi="Times New Roman" w:cs="Times New Roman"/>
          <w:sz w:val="28"/>
          <w:szCs w:val="28"/>
          <w:lang w:eastAsia="en-US"/>
        </w:rPr>
        <w:t xml:space="preserve">предусмотрены </w:t>
      </w:r>
      <w:r w:rsidRPr="00EB6E2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B6E2F">
        <w:rPr>
          <w:rFonts w:ascii="Times New Roman" w:hAnsi="Times New Roman" w:cs="Times New Roman"/>
          <w:sz w:val="28"/>
          <w:szCs w:val="28"/>
        </w:rPr>
        <w:t xml:space="preserve"> год в сумме – 869,7 тыс. рублей,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B6E2F">
        <w:rPr>
          <w:rFonts w:ascii="Times New Roman" w:hAnsi="Times New Roman" w:cs="Times New Roman"/>
          <w:sz w:val="28"/>
          <w:szCs w:val="28"/>
        </w:rPr>
        <w:t xml:space="preserve"> год – 869,7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E2F">
        <w:rPr>
          <w:rFonts w:ascii="Times New Roman" w:hAnsi="Times New Roman" w:cs="Times New Roman"/>
          <w:sz w:val="28"/>
          <w:szCs w:val="28"/>
        </w:rPr>
        <w:t>рублей,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B6E2F">
        <w:rPr>
          <w:rFonts w:ascii="Times New Roman" w:hAnsi="Times New Roman" w:cs="Times New Roman"/>
          <w:sz w:val="28"/>
          <w:szCs w:val="28"/>
        </w:rPr>
        <w:t xml:space="preserve"> год – 869,7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E2F">
        <w:rPr>
          <w:rFonts w:ascii="Times New Roman" w:hAnsi="Times New Roman" w:cs="Times New Roman"/>
          <w:sz w:val="28"/>
          <w:szCs w:val="28"/>
        </w:rPr>
        <w:t>рублей.</w:t>
      </w:r>
    </w:p>
    <w:p w:rsidR="00712F24" w:rsidRDefault="00712F24" w:rsidP="0071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данной подпрограммы будут направлены на р</w:t>
      </w:r>
      <w:r w:rsidRPr="00EB6E2F">
        <w:rPr>
          <w:rFonts w:ascii="Times New Roman" w:eastAsia="Times New Roman" w:hAnsi="Times New Roman" w:cs="Times New Roman"/>
          <w:sz w:val="28"/>
          <w:szCs w:val="28"/>
        </w:rPr>
        <w:t>еализаци</w:t>
      </w:r>
      <w:r>
        <w:rPr>
          <w:rFonts w:ascii="Times New Roman" w:eastAsia="Times New Roman" w:hAnsi="Times New Roman" w:cs="Times New Roman"/>
          <w:sz w:val="28"/>
          <w:szCs w:val="28"/>
        </w:rPr>
        <w:t>ю следующих мероприятий:</w:t>
      </w:r>
    </w:p>
    <w:p w:rsidR="00712F24" w:rsidRDefault="00712F24" w:rsidP="00712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83C25">
        <w:rPr>
          <w:rFonts w:ascii="Times New Roman" w:hAnsi="Times New Roman" w:cs="Times New Roman"/>
          <w:sz w:val="28"/>
          <w:szCs w:val="28"/>
        </w:rPr>
        <w:t>оддержка детских и юношеских организаций и объединений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2F24" w:rsidRDefault="00712F24" w:rsidP="00712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83C25">
        <w:rPr>
          <w:rFonts w:ascii="Times New Roman" w:hAnsi="Times New Roman" w:cs="Times New Roman"/>
          <w:sz w:val="28"/>
          <w:szCs w:val="28"/>
        </w:rPr>
        <w:t>оздание условий для развития гражданско-, военно-патриотических качеств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2F24" w:rsidRPr="00EB6E2F" w:rsidRDefault="00712F24" w:rsidP="0071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83C25">
        <w:rPr>
          <w:rFonts w:ascii="Times New Roman" w:hAnsi="Times New Roman" w:cs="Times New Roman"/>
          <w:sz w:val="28"/>
          <w:szCs w:val="28"/>
        </w:rPr>
        <w:t>казание психологической помощи обучающимся, оказавшимся в трудной жизненной ситуации. Профилактика детского дорожно-транспортного травматизма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F24" w:rsidRPr="00EB6E2F" w:rsidRDefault="00712F24" w:rsidP="00712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EB6E2F">
        <w:rPr>
          <w:rFonts w:ascii="Times New Roman" w:eastAsia="Calibri" w:hAnsi="Times New Roman" w:cs="Times New Roman"/>
          <w:sz w:val="28"/>
          <w:szCs w:val="28"/>
          <w:lang w:eastAsia="en-US"/>
        </w:rPr>
        <w:t>езультат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EB6E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реализации мероприятий данной подпрограмм</w:t>
      </w:r>
      <w:r w:rsidRPr="00EB6E2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ы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станет</w:t>
      </w:r>
      <w:r w:rsidRPr="00EB6E2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</w:p>
    <w:p w:rsidR="00712F24" w:rsidRPr="00FD7F02" w:rsidRDefault="00712F24" w:rsidP="0071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F02">
        <w:rPr>
          <w:rFonts w:ascii="Times New Roman" w:hAnsi="Times New Roman" w:cs="Times New Roman"/>
          <w:sz w:val="28"/>
          <w:szCs w:val="28"/>
        </w:rPr>
        <w:t>Увеличение доли детей, учащихся  6-11 классов общеобразовательных учреждений, охваченных ранней профориентацией в общей численности учащихся 6-11 классов общеобразовательных учреждений с 34,2 % до 3</w:t>
      </w:r>
      <w:r w:rsidR="00125E96">
        <w:rPr>
          <w:rFonts w:ascii="Times New Roman" w:hAnsi="Times New Roman" w:cs="Times New Roman"/>
          <w:sz w:val="28"/>
          <w:szCs w:val="28"/>
        </w:rPr>
        <w:t>5,2</w:t>
      </w:r>
      <w:r w:rsidRPr="00FD7F02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712F24" w:rsidRPr="00FD7F02" w:rsidRDefault="00712F24" w:rsidP="0071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F02">
        <w:rPr>
          <w:rFonts w:ascii="Times New Roman" w:hAnsi="Times New Roman" w:cs="Times New Roman"/>
          <w:sz w:val="28"/>
          <w:szCs w:val="28"/>
        </w:rPr>
        <w:t>Увеличение доли детей от 5 до 18 лет, вовлеченных в гражданско-патриотические мероприятия, детские и юношеские объединения, состоящие в патриотических клубах, центрах, организациях в общей численности обучающихся данного возраста с 57 % до 59,</w:t>
      </w:r>
      <w:r w:rsidR="00125E96">
        <w:rPr>
          <w:rFonts w:ascii="Times New Roman" w:hAnsi="Times New Roman" w:cs="Times New Roman"/>
          <w:sz w:val="28"/>
          <w:szCs w:val="28"/>
        </w:rPr>
        <w:t>1</w:t>
      </w:r>
      <w:r w:rsidRPr="00FD7F02">
        <w:rPr>
          <w:rFonts w:ascii="Times New Roman" w:hAnsi="Times New Roman" w:cs="Times New Roman"/>
          <w:sz w:val="28"/>
          <w:szCs w:val="28"/>
        </w:rPr>
        <w:t>%;</w:t>
      </w:r>
    </w:p>
    <w:p w:rsidR="00712F24" w:rsidRPr="00283C25" w:rsidRDefault="00712F24" w:rsidP="0071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F02">
        <w:rPr>
          <w:rFonts w:ascii="Times New Roman" w:hAnsi="Times New Roman" w:cs="Times New Roman"/>
          <w:sz w:val="28"/>
          <w:szCs w:val="28"/>
        </w:rPr>
        <w:t xml:space="preserve">Увеличение количества обучающихся, охваченных мероприятиями  по профилактике дорожно-транспортного травматизма с 374 человек до </w:t>
      </w:r>
      <w:r w:rsidR="00125E96">
        <w:rPr>
          <w:rFonts w:ascii="Times New Roman" w:hAnsi="Times New Roman" w:cs="Times New Roman"/>
          <w:sz w:val="28"/>
          <w:szCs w:val="28"/>
        </w:rPr>
        <w:t>389</w:t>
      </w:r>
      <w:r w:rsidRPr="00FD7F02">
        <w:rPr>
          <w:rFonts w:ascii="Times New Roman" w:hAnsi="Times New Roman" w:cs="Times New Roman"/>
          <w:sz w:val="28"/>
          <w:szCs w:val="28"/>
        </w:rPr>
        <w:t xml:space="preserve"> человек в год;</w:t>
      </w:r>
    </w:p>
    <w:p w:rsidR="00712F24" w:rsidRPr="00EB6E2F" w:rsidRDefault="00712F24" w:rsidP="00712F24">
      <w:pPr>
        <w:pStyle w:val="ae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712F24" w:rsidRPr="006C535B" w:rsidRDefault="00712F24" w:rsidP="00712F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535B">
        <w:rPr>
          <w:rFonts w:ascii="Times New Roman" w:hAnsi="Times New Roman" w:cs="Times New Roman"/>
          <w:sz w:val="28"/>
          <w:szCs w:val="28"/>
          <w:lang w:eastAsia="en-US"/>
        </w:rPr>
        <w:t xml:space="preserve">Бюджетные ассигнования на реализацию подпрограммы </w:t>
      </w:r>
      <w:r w:rsidRPr="006C535B">
        <w:rPr>
          <w:rFonts w:ascii="Times New Roman" w:hAnsi="Times New Roman" w:cs="Times New Roman"/>
          <w:sz w:val="28"/>
          <w:szCs w:val="28"/>
        </w:rPr>
        <w:t xml:space="preserve">"Ресурсное обеспечение системы образования" </w:t>
      </w:r>
      <w:r w:rsidRPr="006C535B">
        <w:rPr>
          <w:rFonts w:ascii="Times New Roman" w:hAnsi="Times New Roman" w:cs="Times New Roman"/>
          <w:sz w:val="28"/>
          <w:szCs w:val="28"/>
          <w:lang w:eastAsia="en-US"/>
        </w:rPr>
        <w:t xml:space="preserve">предусмотрены </w:t>
      </w:r>
      <w:r w:rsidRPr="006C535B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C535B">
        <w:rPr>
          <w:rFonts w:ascii="Times New Roman" w:hAnsi="Times New Roman" w:cs="Times New Roman"/>
          <w:sz w:val="28"/>
          <w:szCs w:val="28"/>
        </w:rPr>
        <w:t xml:space="preserve"> год в сумме –  </w:t>
      </w:r>
      <w:r>
        <w:rPr>
          <w:rFonts w:ascii="Times New Roman" w:hAnsi="Times New Roman" w:cs="Times New Roman"/>
          <w:sz w:val="28"/>
          <w:szCs w:val="28"/>
        </w:rPr>
        <w:t>865 283,5</w:t>
      </w:r>
      <w:r w:rsidRPr="006C535B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C535B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1 103 578,6 </w:t>
      </w:r>
      <w:r w:rsidRPr="006C535B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35B">
        <w:rPr>
          <w:rFonts w:ascii="Times New Roman" w:hAnsi="Times New Roman" w:cs="Times New Roman"/>
          <w:sz w:val="28"/>
          <w:szCs w:val="28"/>
        </w:rPr>
        <w:t>рублей,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C535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220 290,6</w:t>
      </w:r>
      <w:r w:rsidRPr="006C535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35B">
        <w:rPr>
          <w:rFonts w:ascii="Times New Roman" w:hAnsi="Times New Roman" w:cs="Times New Roman"/>
          <w:sz w:val="28"/>
          <w:szCs w:val="28"/>
        </w:rPr>
        <w:t>рублей.</w:t>
      </w:r>
    </w:p>
    <w:p w:rsidR="00712F24" w:rsidRPr="00EB6E2F" w:rsidRDefault="00712F24" w:rsidP="00712F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35B">
        <w:rPr>
          <w:rFonts w:ascii="Times New Roman" w:hAnsi="Times New Roman" w:cs="Times New Roman"/>
          <w:sz w:val="28"/>
          <w:szCs w:val="28"/>
        </w:rPr>
        <w:t>Указанные средства</w:t>
      </w:r>
      <w:r w:rsidRPr="00EB6E2F">
        <w:rPr>
          <w:rFonts w:ascii="Times New Roman" w:hAnsi="Times New Roman" w:cs="Times New Roman"/>
          <w:sz w:val="28"/>
          <w:szCs w:val="28"/>
        </w:rPr>
        <w:t xml:space="preserve"> будут направлены на:</w:t>
      </w:r>
    </w:p>
    <w:p w:rsidR="00712F24" w:rsidRDefault="00712F24" w:rsidP="00712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83C25">
        <w:rPr>
          <w:rFonts w:ascii="Times New Roman" w:hAnsi="Times New Roman" w:cs="Times New Roman"/>
          <w:sz w:val="28"/>
          <w:szCs w:val="28"/>
        </w:rPr>
        <w:t>беспечение функций управления и контроля в сфере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2F24" w:rsidRPr="00EB6E2F" w:rsidRDefault="00712F24" w:rsidP="0071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E2F">
        <w:rPr>
          <w:rFonts w:ascii="Times New Roman" w:eastAsia="Times New Roman" w:hAnsi="Times New Roman" w:cs="Times New Roman"/>
          <w:sz w:val="28"/>
          <w:szCs w:val="28"/>
        </w:rPr>
        <w:t>финансовое</w:t>
      </w:r>
      <w:r w:rsidRPr="001170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6E2F">
        <w:rPr>
          <w:rFonts w:ascii="Times New Roman" w:eastAsia="Times New Roman" w:hAnsi="Times New Roman" w:cs="Times New Roman"/>
          <w:sz w:val="28"/>
          <w:szCs w:val="28"/>
        </w:rPr>
        <w:t>обеспечение полномочий органов местного самоуправления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сфере образования</w:t>
      </w:r>
      <w:r w:rsidRPr="00EB6E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2F24" w:rsidRPr="00EB6E2F" w:rsidRDefault="00712F24" w:rsidP="0071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E2F">
        <w:rPr>
          <w:rFonts w:ascii="Times New Roman" w:eastAsia="Times New Roman" w:hAnsi="Times New Roman" w:cs="Times New Roman"/>
          <w:sz w:val="28"/>
          <w:szCs w:val="28"/>
        </w:rPr>
        <w:t>обеспечение комплексной безопасности образовательных учреждений;</w:t>
      </w:r>
    </w:p>
    <w:p w:rsidR="00712F24" w:rsidRDefault="00712F24" w:rsidP="0071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E2F">
        <w:rPr>
          <w:rFonts w:ascii="Times New Roman" w:eastAsia="Times New Roman" w:hAnsi="Times New Roman" w:cs="Times New Roman"/>
          <w:sz w:val="28"/>
          <w:szCs w:val="28"/>
        </w:rPr>
        <w:t>развитие материально-технической базы 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AD8" w:rsidRDefault="00BD4AD8" w:rsidP="00BD4AD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 году и плановом периоде 2020 и 2021 годов планируется направить средства бюджетов автономного округа и города:</w:t>
      </w:r>
    </w:p>
    <w:p w:rsidR="00BD4AD8" w:rsidRDefault="00BD4AD8" w:rsidP="00BD4AD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общей сумме 805 999,0 тыс. рублей на строительство объектов: «</w:t>
      </w:r>
      <w:r w:rsidRPr="009F6F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Средняя общеобразовательная школа «Гимназия № 1» в г. Ханты-Мансийске. Блок 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» на 600 учащихся и </w:t>
      </w:r>
      <w:r w:rsidRPr="009F6F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«Детский сад, район СУ-967 в г. Ханты-Мансийске»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300 воспитанников;</w:t>
      </w:r>
    </w:p>
    <w:p w:rsidR="00BD4AD8" w:rsidRDefault="00BD4AD8" w:rsidP="00BD4AD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в общей сумме 755 615,4 тыс. рублей в соответствии с концессионными соглашениями на создание объектов общего образования: «Средняя школа на 1056 учащихся в микрорайоне Учхоз города Ханты-Мансийска», «Средняя школа на 1725 учащихся в микрорайоне Иртыш-2 города Ханты-Мансийска», 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очередь МБОУ «Средняя общеобразовательная школа №8».  </w:t>
      </w:r>
    </w:p>
    <w:p w:rsidR="00712F24" w:rsidRPr="00FD7F02" w:rsidRDefault="00712F24" w:rsidP="0071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F02">
        <w:rPr>
          <w:rFonts w:ascii="Times New Roman" w:eastAsia="Times New Roman" w:hAnsi="Times New Roman" w:cs="Times New Roman"/>
          <w:sz w:val="28"/>
          <w:szCs w:val="28"/>
        </w:rPr>
        <w:t>Результатом реализации мероприятий данной подпрограммы станет:</w:t>
      </w:r>
    </w:p>
    <w:p w:rsidR="00712F24" w:rsidRPr="00FD7F02" w:rsidRDefault="00712F24" w:rsidP="0071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F02">
        <w:rPr>
          <w:rFonts w:ascii="Times New Roman" w:eastAsia="Times New Roman" w:hAnsi="Times New Roman" w:cs="Times New Roman"/>
          <w:sz w:val="28"/>
          <w:szCs w:val="28"/>
        </w:rPr>
        <w:t>Сохранение доли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ежегодно 0 %;</w:t>
      </w:r>
    </w:p>
    <w:p w:rsidR="00712F24" w:rsidRPr="00FD7F02" w:rsidRDefault="00712F24" w:rsidP="0071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F02">
        <w:rPr>
          <w:rFonts w:ascii="Times New Roman" w:eastAsia="Times New Roman" w:hAnsi="Times New Roman" w:cs="Times New Roman"/>
          <w:sz w:val="28"/>
          <w:szCs w:val="28"/>
        </w:rPr>
        <w:t>Сохранение доли муниципальных дошкольных учреждений, здания которых находятся в аварийном состоянии или требуют капитального ремонта, в общем количестве муниципальных дошкольных учреждений ежегодно 0 %;</w:t>
      </w:r>
    </w:p>
    <w:p w:rsidR="00712F24" w:rsidRDefault="00712F24" w:rsidP="0071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F02">
        <w:rPr>
          <w:rFonts w:ascii="Times New Roman" w:eastAsia="Times New Roman" w:hAnsi="Times New Roman" w:cs="Times New Roman"/>
          <w:sz w:val="28"/>
          <w:szCs w:val="28"/>
        </w:rPr>
        <w:t>Сохранение доли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ежегодно не менее 100 %.</w:t>
      </w:r>
    </w:p>
    <w:p w:rsidR="00BD4AD8" w:rsidRPr="00FD7F02" w:rsidRDefault="00BD4AD8" w:rsidP="0071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F24" w:rsidRPr="00A43127" w:rsidRDefault="00712F24" w:rsidP="00712F24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12F24" w:rsidRDefault="00712F24" w:rsidP="00712F24"/>
    <w:p w:rsidR="000C2C69" w:rsidRDefault="000C2C69" w:rsidP="00712F24"/>
    <w:p w:rsidR="000C2C69" w:rsidRDefault="000C2C69" w:rsidP="00712F24"/>
    <w:p w:rsidR="000C2C69" w:rsidRDefault="000C2C69" w:rsidP="00712F24"/>
    <w:p w:rsidR="000C2C69" w:rsidRDefault="000C2C69" w:rsidP="00712F24"/>
    <w:p w:rsidR="000C2C69" w:rsidRDefault="000C2C69" w:rsidP="00712F24"/>
    <w:p w:rsidR="000C2C69" w:rsidRDefault="000C2C69" w:rsidP="00712F24"/>
    <w:p w:rsidR="000C2C69" w:rsidRDefault="000C2C69" w:rsidP="00712F24"/>
    <w:p w:rsidR="00575C40" w:rsidRDefault="00575C40" w:rsidP="004A3C90"/>
    <w:p w:rsidR="00575C40" w:rsidRDefault="00575C40" w:rsidP="004A3C90"/>
    <w:p w:rsidR="000D0B1D" w:rsidRPr="00575C40" w:rsidRDefault="00625CE6" w:rsidP="00022414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12" w:name="_Toc531859196"/>
      <w:r w:rsidRPr="00575C40">
        <w:rPr>
          <w:rFonts w:ascii="Times New Roman" w:hAnsi="Times New Roman" w:cs="Times New Roman"/>
          <w:sz w:val="28"/>
          <w:szCs w:val="28"/>
        </w:rPr>
        <w:t xml:space="preserve">3.8. </w:t>
      </w:r>
      <w:r w:rsidR="005D310F" w:rsidRPr="00575C40">
        <w:rPr>
          <w:rFonts w:ascii="Times New Roman" w:hAnsi="Times New Roman" w:cs="Times New Roman"/>
          <w:sz w:val="28"/>
          <w:szCs w:val="28"/>
        </w:rPr>
        <w:t>Муниципальная программа "Обеспечение доступным и комфортным жильем жителей города Ханты-Мансийска"</w:t>
      </w:r>
      <w:bookmarkEnd w:id="12"/>
      <w:r w:rsidR="005D310F" w:rsidRPr="00575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36D" w:rsidRDefault="005D636D" w:rsidP="005D6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07A" w:rsidRPr="00267AE5" w:rsidRDefault="00DC007A" w:rsidP="00DC007A">
      <w:pPr>
        <w:pStyle w:val="ac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67AE5">
        <w:rPr>
          <w:rFonts w:ascii="Times New Roman" w:hAnsi="Times New Roman"/>
          <w:sz w:val="28"/>
          <w:szCs w:val="28"/>
        </w:rPr>
        <w:t xml:space="preserve">Целью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«Обеспечение доступным и комфортным жильём жителей города Ханты-Мансийска» </w:t>
      </w:r>
      <w:r w:rsidRPr="00267AE5">
        <w:rPr>
          <w:rFonts w:ascii="Times New Roman" w:hAnsi="Times New Roman"/>
          <w:sz w:val="28"/>
          <w:szCs w:val="28"/>
        </w:rPr>
        <w:t>является улучшение жилищных условий отдельных категорий граждан, проживающих в городе Ханты-Мансийске.</w:t>
      </w:r>
    </w:p>
    <w:p w:rsidR="00DC007A" w:rsidRPr="00267AE5" w:rsidRDefault="00DC007A" w:rsidP="00DC007A">
      <w:pPr>
        <w:pStyle w:val="ac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67AE5">
        <w:rPr>
          <w:rFonts w:ascii="Times New Roman" w:hAnsi="Times New Roman"/>
          <w:sz w:val="28"/>
          <w:szCs w:val="28"/>
        </w:rPr>
        <w:t>Целью муниципальной программы является улучшение жилищных условий отдельных категорий граждан, проживающих в городе Ханты-Мансийске.</w:t>
      </w:r>
    </w:p>
    <w:p w:rsidR="00DC007A" w:rsidRPr="00267AE5" w:rsidRDefault="00DC007A" w:rsidP="00DC007A">
      <w:pPr>
        <w:pStyle w:val="ac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67AE5">
        <w:rPr>
          <w:rFonts w:ascii="Times New Roman" w:hAnsi="Times New Roman"/>
          <w:sz w:val="28"/>
          <w:szCs w:val="28"/>
        </w:rPr>
        <w:t>Достижение цели обеспечивается решением следующих задач:</w:t>
      </w:r>
    </w:p>
    <w:p w:rsidR="00DC007A" w:rsidRPr="00267AE5" w:rsidRDefault="00DC007A" w:rsidP="00DC00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AE5">
        <w:rPr>
          <w:rFonts w:ascii="Times New Roman" w:eastAsia="Times New Roman" w:hAnsi="Times New Roman" w:cs="Times New Roman"/>
          <w:sz w:val="28"/>
          <w:szCs w:val="28"/>
        </w:rPr>
        <w:t xml:space="preserve">1. Обеспечение отдельных категорий граждан муниципальными жилыми помещениями жилищного помещениями жилищного фонда социального использования, жилищного фонда коммерческого использования, специализированного жилищного фонда. </w:t>
      </w:r>
    </w:p>
    <w:p w:rsidR="00DC007A" w:rsidRPr="00267AE5" w:rsidRDefault="00DC007A" w:rsidP="00DC00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AE5">
        <w:rPr>
          <w:rFonts w:ascii="Times New Roman" w:eastAsia="Times New Roman" w:hAnsi="Times New Roman" w:cs="Times New Roman"/>
          <w:sz w:val="28"/>
          <w:szCs w:val="28"/>
        </w:rPr>
        <w:t>2. Обеспечение прав граждан на переселение из жилых помещений, признанных в установленном порядке непригодными для проживания, и жилых помещений, расположенных в многоквартирных жилых домах, признанных в установленном порядке аварийными и подлежащими сносу.</w:t>
      </w:r>
    </w:p>
    <w:p w:rsidR="00DC007A" w:rsidRPr="00267AE5" w:rsidRDefault="00DC007A" w:rsidP="00DC00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AE5">
        <w:rPr>
          <w:rFonts w:ascii="Times New Roman" w:eastAsia="Times New Roman" w:hAnsi="Times New Roman" w:cs="Times New Roman"/>
          <w:sz w:val="28"/>
          <w:szCs w:val="28"/>
        </w:rPr>
        <w:t>3. Оказание отдельным категориям граждан мер социальной поддержки на приобретение указанными гражданами в собственность жилых помещений.</w:t>
      </w:r>
    </w:p>
    <w:p w:rsidR="00DC007A" w:rsidRPr="00267AE5" w:rsidRDefault="00DC007A" w:rsidP="00DC007A">
      <w:pPr>
        <w:pStyle w:val="a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67AE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267AE5">
        <w:rPr>
          <w:rFonts w:ascii="Times New Roman" w:hAnsi="Times New Roman" w:cs="Times New Roman"/>
          <w:sz w:val="28"/>
          <w:szCs w:val="28"/>
        </w:rPr>
        <w:t>Создание условий для обеспечения отдельных категорий граждан земельными участками под индивидуальное жилищное строительство</w:t>
      </w:r>
      <w:r w:rsidRPr="00267A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007A" w:rsidRPr="00267AE5" w:rsidRDefault="00DC007A" w:rsidP="00DC0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AE5">
        <w:rPr>
          <w:rFonts w:ascii="Times New Roman" w:eastAsia="Times New Roman" w:hAnsi="Times New Roman" w:cs="Times New Roman"/>
          <w:sz w:val="28"/>
          <w:szCs w:val="28"/>
        </w:rPr>
        <w:t>Достижение указанной цели и решение поставленных задач характеризуется следующими целевыми показателями:</w:t>
      </w:r>
    </w:p>
    <w:p w:rsidR="00DC007A" w:rsidRPr="004A3C90" w:rsidRDefault="00DC007A" w:rsidP="00DC007A">
      <w:pPr>
        <w:jc w:val="right"/>
        <w:rPr>
          <w:rFonts w:ascii="Times New Roman" w:hAnsi="Times New Roman" w:cs="Times New Roman"/>
        </w:rPr>
      </w:pPr>
      <w:r w:rsidRPr="004A3C90">
        <w:rPr>
          <w:rFonts w:ascii="Times New Roman" w:hAnsi="Times New Roman" w:cs="Times New Roman"/>
        </w:rPr>
        <w:t>Таблица 3.8.1.</w:t>
      </w:r>
    </w:p>
    <w:p w:rsidR="00DC007A" w:rsidRPr="004A3C90" w:rsidRDefault="00DC007A" w:rsidP="00125E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3C9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Целевые показатели муниципальной программы </w:t>
      </w:r>
      <w:r w:rsidRPr="004A3C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«Обеспечение</w:t>
      </w:r>
    </w:p>
    <w:p w:rsidR="00DC007A" w:rsidRDefault="00DC007A" w:rsidP="00125E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3C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доступным и комфортным жильем жителей города Ханты-Мансийска»</w:t>
      </w:r>
    </w:p>
    <w:p w:rsidR="00125E96" w:rsidRDefault="00125E96" w:rsidP="00125E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183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567"/>
        <w:gridCol w:w="3521"/>
        <w:gridCol w:w="1134"/>
        <w:gridCol w:w="1134"/>
        <w:gridCol w:w="850"/>
        <w:gridCol w:w="851"/>
        <w:gridCol w:w="1157"/>
        <w:gridCol w:w="969"/>
      </w:tblGrid>
      <w:tr w:rsidR="00DC007A" w:rsidRPr="008F7968" w:rsidTr="00093F21">
        <w:trPr>
          <w:trHeight w:val="1128"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12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3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DC007A" w:rsidRPr="008F7968" w:rsidTr="00093F21">
        <w:trPr>
          <w:trHeight w:val="696"/>
          <w:tblHeader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007A" w:rsidRPr="008F7968" w:rsidTr="00093F2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DC007A" w:rsidRPr="008F7968" w:rsidTr="00093F21">
        <w:trPr>
          <w:trHeight w:val="5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3023</w:t>
            </w:r>
          </w:p>
        </w:tc>
      </w:tr>
      <w:tr w:rsidR="00DC007A" w:rsidRPr="008F7968" w:rsidTr="00093F21">
        <w:trPr>
          <w:trHeight w:val="10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многодетных семей, улучшивших жилищные условия, в общей численности семей, состоящих на учете в качестве нуждающихся в жилых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49,6</w:t>
            </w:r>
          </w:p>
        </w:tc>
      </w:tr>
      <w:tr w:rsidR="00DC007A" w:rsidRPr="008F7968" w:rsidTr="00093F21">
        <w:trPr>
          <w:trHeight w:val="10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молодых семей, улучшивших жилищные условия, в общей численности семей, состоящих на учете в качестве нуждающихся в жилых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68.7</w:t>
            </w:r>
          </w:p>
        </w:tc>
      </w:tr>
      <w:tr w:rsidR="00DC007A" w:rsidRPr="008F7968" w:rsidTr="00093F21">
        <w:trPr>
          <w:trHeight w:val="18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инвалидов и семей, имеющих детей-инвалидов, улучшивших жилищные условия, в общей численности инвалидов и семей, имеющих детей-инвалидов, состоящих на учете в качестве нуждающихся в улучшении жилищных условий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</w:tr>
      <w:tr w:rsidR="00DC007A" w:rsidRPr="008F7968" w:rsidTr="00093F21">
        <w:trPr>
          <w:trHeight w:val="10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семей, улучшивших свои жилищные условия, в общей численности семей, состоящих на учете в качестве нуждающихся в жилых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</w:tr>
      <w:tr w:rsidR="00DC007A" w:rsidRPr="008F7968" w:rsidTr="00093F21">
        <w:trPr>
          <w:trHeight w:val="80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земельных участков для индивидуального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</w:t>
            </w:r>
          </w:p>
        </w:tc>
      </w:tr>
      <w:tr w:rsidR="00DC007A" w:rsidRPr="008F7968" w:rsidTr="00093F21">
        <w:trPr>
          <w:trHeight w:val="410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земельных участков для индивидуального жилищного строительства, отвечающих требованиям, установленным региональными градостроительными нормативами (Предельные значения расчетных показателей: расстояние от границы земельного участка до точки подключения к распределительным сетям электроснабжения не более 10 м; минимально допустимая обеспеченность подъездами до границы земельных участков - улицы и дороги местного значения автомобильная дорога IV категории)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</w:t>
            </w:r>
          </w:p>
        </w:tc>
      </w:tr>
      <w:tr w:rsidR="00DC007A" w:rsidRPr="008F7968" w:rsidTr="00093F21">
        <w:trPr>
          <w:trHeight w:val="5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968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07A" w:rsidRPr="008F7968" w:rsidRDefault="003B3692" w:rsidP="0009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1" w:history="1">
              <w:r w:rsidR="00DC007A" w:rsidRPr="008F7968">
                <w:rPr>
                  <w:rFonts w:ascii="Times New Roman" w:eastAsia="Times New Roman" w:hAnsi="Times New Roman" w:cs="Times New Roman"/>
                  <w:sz w:val="20"/>
                </w:rPr>
                <w:t>Предоставление земельных участков для индивидуального жилищного строительства, отвечающих требованиям, установленным региональными градостроительными нормативами (Предельные значения расчетных показателей: расстояние от границы земельного участка до точки подключения к распределительным сетям электроснабжения не более 10 м; минимально допустимая обеспеченность подъездами до границы земельных участков - улицы и дороги местного значения автомобильная дорога IV категории) гражданам, имеющим трех и более детей, из общего числа граждан, относящихся к категориям, указанным в пункте 1 статьи 7.4 Закона Ханты-Мансийского автономного округа - Югры "О регулировании отдельных жилищных отношений в Ханты-Мансийском автономном округе - Югре", состоящих на учете для получения земельного участка для индивидуального жилищного строительства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07A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007A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007A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007A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007A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007A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007A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007A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007A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007A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007A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007A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007A" w:rsidRPr="008F7968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</w:tr>
    </w:tbl>
    <w:p w:rsidR="00DC007A" w:rsidRPr="00C37635" w:rsidRDefault="00DC007A" w:rsidP="00DC007A">
      <w:pPr>
        <w:rPr>
          <w:rFonts w:eastAsia="Times New Roman"/>
          <w:lang w:val="en-US" w:eastAsia="ar-SA"/>
        </w:rPr>
      </w:pPr>
    </w:p>
    <w:p w:rsidR="00DC007A" w:rsidRDefault="00DC007A" w:rsidP="00DC007A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67AE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Текст муниципальной программы размещен в сети Интернет по адресу: </w:t>
      </w:r>
    </w:p>
    <w:p w:rsidR="00DC007A" w:rsidRDefault="003B3692" w:rsidP="00DC007A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hyperlink r:id="rId62" w:history="1">
        <w:r w:rsidR="00DC007A" w:rsidRPr="0000248B">
          <w:rPr>
            <w:rStyle w:val="ab"/>
            <w:rFonts w:ascii="Times New Roman" w:eastAsia="Times New Roman" w:hAnsi="Times New Roman" w:cs="Times New Roman"/>
            <w:sz w:val="28"/>
            <w:szCs w:val="28"/>
            <w:lang w:bidi="en-US"/>
          </w:rPr>
          <w:t>http://admhmansy.ru/rule/admhmansy/adm/department-of-economic-development-and-investments/activiti/target-programs-of-the-town-of-khanty-mansiysk/1/?clear_cache=Y</w:t>
        </w:r>
      </w:hyperlink>
    </w:p>
    <w:p w:rsidR="00DC007A" w:rsidRPr="00267AE5" w:rsidRDefault="00DC007A" w:rsidP="00DC007A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C007A" w:rsidRPr="00267AE5" w:rsidRDefault="00DC007A" w:rsidP="00DC0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CB7">
        <w:rPr>
          <w:rFonts w:ascii="Times New Roman" w:hAnsi="Times New Roman"/>
          <w:sz w:val="28"/>
          <w:szCs w:val="28"/>
        </w:rPr>
        <w:t>На реализацию муниципальной  программы в 2019 году планируется направить 202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735,9</w:t>
      </w:r>
      <w:r w:rsidRPr="00124CB7">
        <w:rPr>
          <w:rFonts w:ascii="Times New Roman" w:hAnsi="Times New Roman"/>
          <w:sz w:val="28"/>
          <w:szCs w:val="28"/>
        </w:rPr>
        <w:t xml:space="preserve"> тыс. рублей, в 2020 году – </w:t>
      </w:r>
      <w:r>
        <w:rPr>
          <w:rFonts w:ascii="Times New Roman" w:hAnsi="Times New Roman"/>
          <w:sz w:val="28"/>
          <w:szCs w:val="28"/>
        </w:rPr>
        <w:t>213 133,9</w:t>
      </w:r>
      <w:r w:rsidRPr="00124CB7">
        <w:rPr>
          <w:rFonts w:ascii="Times New Roman" w:hAnsi="Times New Roman"/>
          <w:sz w:val="28"/>
          <w:szCs w:val="28"/>
        </w:rPr>
        <w:t xml:space="preserve"> тыс. рублей, в 2021 году – </w:t>
      </w:r>
      <w:r>
        <w:rPr>
          <w:rFonts w:ascii="Times New Roman" w:hAnsi="Times New Roman"/>
          <w:sz w:val="28"/>
          <w:szCs w:val="28"/>
        </w:rPr>
        <w:t>270 281,0</w:t>
      </w:r>
      <w:r w:rsidRPr="00124CB7">
        <w:rPr>
          <w:rFonts w:ascii="Times New Roman" w:hAnsi="Times New Roman"/>
          <w:sz w:val="28"/>
          <w:szCs w:val="28"/>
        </w:rPr>
        <w:t xml:space="preserve"> тыс. рублей.</w:t>
      </w:r>
    </w:p>
    <w:p w:rsidR="00DC007A" w:rsidRDefault="00DC007A" w:rsidP="00DC007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AE5">
        <w:rPr>
          <w:rFonts w:ascii="Times New Roman" w:hAnsi="Times New Roman"/>
          <w:sz w:val="28"/>
          <w:szCs w:val="28"/>
        </w:rPr>
        <w:t>По основному исполнителю и соисполнителям объемы бюджетных ассигнований распределены следующим образом:</w:t>
      </w:r>
    </w:p>
    <w:p w:rsidR="00DC007A" w:rsidRDefault="00DC007A" w:rsidP="00DC007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007A" w:rsidRDefault="00DC007A" w:rsidP="00DC007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007A" w:rsidRDefault="00DC007A" w:rsidP="00DC007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007A" w:rsidRPr="00267AE5" w:rsidRDefault="00DC007A" w:rsidP="00DC007A">
      <w:pPr>
        <w:spacing w:line="240" w:lineRule="auto"/>
        <w:ind w:firstLine="708"/>
        <w:jc w:val="both"/>
        <w:rPr>
          <w:sz w:val="28"/>
          <w:szCs w:val="28"/>
        </w:rPr>
      </w:pPr>
    </w:p>
    <w:p w:rsidR="00DC007A" w:rsidRPr="00267AE5" w:rsidRDefault="00DC007A" w:rsidP="00DC007A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7AE5">
        <w:rPr>
          <w:rFonts w:ascii="Times New Roman" w:eastAsia="Times New Roman" w:hAnsi="Times New Roman" w:cs="Times New Roman"/>
          <w:sz w:val="28"/>
          <w:szCs w:val="28"/>
        </w:rPr>
        <w:t>Таблица 3.8.2.</w:t>
      </w:r>
    </w:p>
    <w:p w:rsidR="00DC007A" w:rsidRPr="002D27B2" w:rsidRDefault="00DC007A" w:rsidP="00DC007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7B2">
        <w:rPr>
          <w:rFonts w:ascii="Times New Roman" w:eastAsia="Times New Roman" w:hAnsi="Times New Roman" w:cs="Times New Roman"/>
          <w:b/>
          <w:sz w:val="28"/>
          <w:szCs w:val="28"/>
        </w:rPr>
        <w:t>Объем бюджетных ассигнований 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2D27B2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D27B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 по исполнителям муниципальной программы </w:t>
      </w:r>
      <w:r w:rsidRPr="002D27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«Обеспечение доступным и комфортным жильем жителей города Ханты-Мансийска»</w:t>
      </w:r>
    </w:p>
    <w:p w:rsidR="00DC007A" w:rsidRPr="00267AE5" w:rsidRDefault="00DC007A" w:rsidP="00DC007A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7AE5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0394" w:type="dxa"/>
        <w:tblInd w:w="-431" w:type="dxa"/>
        <w:tblLook w:val="04A0" w:firstRow="1" w:lastRow="0" w:firstColumn="1" w:lastColumn="0" w:noHBand="0" w:noVBand="1"/>
      </w:tblPr>
      <w:tblGrid>
        <w:gridCol w:w="568"/>
        <w:gridCol w:w="3595"/>
        <w:gridCol w:w="1128"/>
        <w:gridCol w:w="1183"/>
        <w:gridCol w:w="1420"/>
        <w:gridCol w:w="1260"/>
        <w:gridCol w:w="1240"/>
      </w:tblGrid>
      <w:tr w:rsidR="00DC007A" w:rsidRPr="00C37635" w:rsidTr="00093F21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7A" w:rsidRPr="00C37635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7A" w:rsidRPr="00C37635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исполнителя муниципальной программы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7A" w:rsidRPr="00C37635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(отчет)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7A" w:rsidRPr="00C37635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 xml:space="preserve"> год (Решение Думы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198-</w:t>
            </w:r>
            <w:r w:rsidRPr="00267624">
              <w:rPr>
                <w:rFonts w:ascii="Times New Roman" w:hAnsi="Times New Roman" w:cs="Times New Roman"/>
                <w:sz w:val="20"/>
                <w:szCs w:val="20"/>
              </w:rPr>
              <w:t>VI РД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7624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07A" w:rsidRPr="00C37635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</w:t>
            </w:r>
          </w:p>
        </w:tc>
      </w:tr>
      <w:tr w:rsidR="00DC007A" w:rsidRPr="00C37635" w:rsidTr="00093F21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7A" w:rsidRPr="00C37635" w:rsidRDefault="00DC007A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7A" w:rsidRPr="00C37635" w:rsidRDefault="00DC007A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7A" w:rsidRPr="00C37635" w:rsidRDefault="00DC007A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7A" w:rsidRPr="00C37635" w:rsidRDefault="00DC007A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7A" w:rsidRPr="00C37635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7A" w:rsidRPr="00C37635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7A" w:rsidRPr="00C37635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DC007A" w:rsidRPr="00C37635" w:rsidTr="00093F21">
        <w:trPr>
          <w:trHeight w:val="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7A" w:rsidRPr="00C37635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C37635" w:rsidRDefault="00DC007A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6B6284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633 653,0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6B6284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235 612,5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6B6284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202 735,9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6B6284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213 133,9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6B6284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270 281,0</w:t>
            </w:r>
          </w:p>
        </w:tc>
      </w:tr>
      <w:tr w:rsidR="00DC007A" w:rsidRPr="00C37635" w:rsidTr="00093F21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7A" w:rsidRPr="00C37635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C37635" w:rsidRDefault="00DC007A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6B6284" w:rsidRDefault="00DC007A" w:rsidP="00093F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07A" w:rsidRPr="006B6284" w:rsidRDefault="00DC007A" w:rsidP="00093F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6B6284" w:rsidRDefault="00DC007A" w:rsidP="00093F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6B6284" w:rsidRDefault="00DC007A" w:rsidP="00093F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6B6284" w:rsidRDefault="00DC007A" w:rsidP="00093F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C007A" w:rsidRPr="00C37635" w:rsidTr="00093F21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7A" w:rsidRPr="00C37635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7A" w:rsidRPr="00C37635" w:rsidRDefault="00DC007A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6B6284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497 548,5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07A" w:rsidRPr="006B6284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135 612,5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6B6284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202 735,9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6B6284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213 133,9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6B6284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171 663,3</w:t>
            </w:r>
          </w:p>
        </w:tc>
      </w:tr>
      <w:tr w:rsidR="00DC007A" w:rsidRPr="00C37635" w:rsidTr="00093F21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7A" w:rsidRPr="00C37635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7A" w:rsidRPr="00C37635" w:rsidRDefault="00DC007A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6B6284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136 104,5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07A" w:rsidRPr="006B6284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6B6284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6B6284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6B6284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98 617,7</w:t>
            </w:r>
          </w:p>
        </w:tc>
      </w:tr>
    </w:tbl>
    <w:p w:rsidR="00DC007A" w:rsidRPr="00267AE5" w:rsidRDefault="00DC007A" w:rsidP="00DC007A">
      <w:pPr>
        <w:spacing w:after="0" w:line="240" w:lineRule="auto"/>
      </w:pPr>
    </w:p>
    <w:p w:rsidR="00DC007A" w:rsidRPr="00267AE5" w:rsidRDefault="00DC007A" w:rsidP="00DC007A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67AE5">
        <w:rPr>
          <w:rFonts w:ascii="Times New Roman" w:eastAsia="Times New Roman" w:hAnsi="Times New Roman" w:cs="Times New Roman"/>
          <w:sz w:val="28"/>
          <w:szCs w:val="28"/>
        </w:rPr>
        <w:t>Таблица 3.8.3.</w:t>
      </w:r>
    </w:p>
    <w:p w:rsidR="00DC007A" w:rsidRPr="002D27B2" w:rsidRDefault="00DC007A" w:rsidP="00DC00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27B2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расходов муниципальной программы </w:t>
      </w:r>
      <w:r w:rsidRPr="002D27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«Обеспечение</w:t>
      </w:r>
    </w:p>
    <w:p w:rsidR="00DC007A" w:rsidRPr="002D27B2" w:rsidRDefault="00DC007A" w:rsidP="00DC00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27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доступным и комфортным жильем жителей города Ханты-Мансийска»</w:t>
      </w:r>
    </w:p>
    <w:p w:rsidR="00DC007A" w:rsidRPr="002D27B2" w:rsidRDefault="00DC007A" w:rsidP="00DC007A">
      <w:pPr>
        <w:jc w:val="right"/>
        <w:rPr>
          <w:rFonts w:ascii="Times New Roman" w:eastAsia="Times New Roman" w:hAnsi="Times New Roman" w:cs="Times New Roman"/>
        </w:rPr>
      </w:pPr>
      <w:r w:rsidRPr="002D27B2">
        <w:rPr>
          <w:rFonts w:ascii="Times New Roman" w:eastAsia="Times New Roman" w:hAnsi="Times New Roman" w:cs="Times New Roman"/>
        </w:rPr>
        <w:t xml:space="preserve"> (тыс. рублей)</w:t>
      </w:r>
    </w:p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4083"/>
        <w:gridCol w:w="1134"/>
        <w:gridCol w:w="1276"/>
        <w:gridCol w:w="1134"/>
        <w:gridCol w:w="1276"/>
        <w:gridCol w:w="1162"/>
      </w:tblGrid>
      <w:tr w:rsidR="00DC007A" w:rsidRPr="00C37635" w:rsidTr="00093F21">
        <w:trPr>
          <w:trHeight w:val="1080"/>
          <w:tblHeader/>
        </w:trPr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7A" w:rsidRPr="00C37635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7A" w:rsidRPr="00C37635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(отчет)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7A" w:rsidRPr="00C37635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 xml:space="preserve"> год (Решение Думы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198-</w:t>
            </w:r>
            <w:r w:rsidRPr="00267624">
              <w:rPr>
                <w:rFonts w:ascii="Times New Roman" w:hAnsi="Times New Roman" w:cs="Times New Roman"/>
                <w:sz w:val="20"/>
                <w:szCs w:val="20"/>
              </w:rPr>
              <w:t>VI РД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7624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7A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C007A" w:rsidRPr="00C37635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(проект)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007A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C007A" w:rsidRPr="00C37635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(проект)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7A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C007A" w:rsidRPr="00C37635" w:rsidRDefault="00DC007A" w:rsidP="0009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(проект)</w:t>
            </w:r>
          </w:p>
        </w:tc>
      </w:tr>
      <w:tr w:rsidR="00DC007A" w:rsidRPr="00C37635" w:rsidTr="00093F21">
        <w:trPr>
          <w:trHeight w:val="615"/>
          <w:tblHeader/>
        </w:trPr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07A" w:rsidRPr="00C37635" w:rsidRDefault="00DC007A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07A" w:rsidRPr="00C37635" w:rsidRDefault="00DC007A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07A" w:rsidRPr="00C37635" w:rsidRDefault="00DC007A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07A" w:rsidRPr="00C37635" w:rsidRDefault="00DC007A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007A" w:rsidRPr="00C37635" w:rsidRDefault="00DC007A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07A" w:rsidRPr="00C37635" w:rsidRDefault="00DC007A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007A" w:rsidRPr="00C37635" w:rsidTr="00093F21">
        <w:trPr>
          <w:trHeight w:val="547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7A" w:rsidRPr="00C37635" w:rsidRDefault="00DC007A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по муниципальной программе, в т.ч.: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633 653,0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235 612,5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202 735,9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213 133,9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270 281,0</w:t>
            </w:r>
          </w:p>
        </w:tc>
      </w:tr>
      <w:tr w:rsidR="00DC007A" w:rsidRPr="00C37635" w:rsidTr="00093F21">
        <w:trPr>
          <w:trHeight w:val="264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7A" w:rsidRPr="00C37635" w:rsidRDefault="00DC007A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72 877,7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132 851,4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42 434,6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43 336,4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138 761,0</w:t>
            </w:r>
          </w:p>
        </w:tc>
      </w:tr>
      <w:tr w:rsidR="00DC007A" w:rsidRPr="00C37635" w:rsidTr="00093F21">
        <w:trPr>
          <w:trHeight w:val="322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7A" w:rsidRPr="00C37635" w:rsidRDefault="00DC007A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553 125,4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151 524,5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161 322,3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123 126,8</w:t>
            </w:r>
          </w:p>
        </w:tc>
      </w:tr>
      <w:tr w:rsidR="00DC007A" w:rsidRPr="00C37635" w:rsidTr="00093F21">
        <w:trPr>
          <w:trHeight w:val="264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7A" w:rsidRPr="00C37635" w:rsidRDefault="00DC007A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8 776,8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8 475,2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8 393,2</w:t>
            </w:r>
          </w:p>
        </w:tc>
      </w:tr>
      <w:tr w:rsidR="00DC007A" w:rsidRPr="00C37635" w:rsidTr="00093F21">
        <w:trPr>
          <w:trHeight w:val="286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7A" w:rsidRPr="00C37635" w:rsidRDefault="00DC007A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493 364,7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127 146,6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185 092,1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197 505,5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156 034,9</w:t>
            </w:r>
          </w:p>
        </w:tc>
      </w:tr>
      <w:tr w:rsidR="00DC007A" w:rsidRPr="00C37635" w:rsidTr="00093F21">
        <w:trPr>
          <w:trHeight w:val="264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7A" w:rsidRPr="00C37635" w:rsidRDefault="00DC007A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58 176,6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29 610,4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30 649,0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33 566,2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30 373,1</w:t>
            </w:r>
          </w:p>
        </w:tc>
      </w:tr>
      <w:tr w:rsidR="00DC007A" w:rsidRPr="00C37635" w:rsidTr="00093F21">
        <w:trPr>
          <w:trHeight w:val="272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7A" w:rsidRPr="00C37635" w:rsidRDefault="00DC007A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427 591,6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96 540,1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150 137,5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159 935,3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121 739,8</w:t>
            </w:r>
          </w:p>
        </w:tc>
      </w:tr>
      <w:tr w:rsidR="00DC007A" w:rsidRPr="00C37635" w:rsidTr="00093F21">
        <w:trPr>
          <w:trHeight w:val="264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7A" w:rsidRPr="00C37635" w:rsidRDefault="00DC007A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4 004,0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3 922,0</w:t>
            </w:r>
          </w:p>
        </w:tc>
      </w:tr>
      <w:tr w:rsidR="00DC007A" w:rsidRPr="00C37635" w:rsidTr="00093F21">
        <w:trPr>
          <w:trHeight w:val="1303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7A" w:rsidRPr="00C37635" w:rsidRDefault="00DC007A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C007A" w:rsidRPr="00C37635" w:rsidTr="00093F21">
        <w:trPr>
          <w:trHeight w:val="264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7A" w:rsidRPr="00C37635" w:rsidRDefault="00DC007A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C007A" w:rsidRPr="00C37635" w:rsidTr="00093F21">
        <w:trPr>
          <w:trHeight w:val="349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7A" w:rsidRPr="00C37635" w:rsidRDefault="00DC007A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C007A" w:rsidRPr="00C37635" w:rsidTr="00093F21">
        <w:trPr>
          <w:trHeight w:val="264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7A" w:rsidRPr="00C37635" w:rsidRDefault="00DC007A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C007A" w:rsidRPr="00C37635" w:rsidTr="00093F21">
        <w:trPr>
          <w:trHeight w:val="956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7A" w:rsidRPr="00C37635" w:rsidRDefault="00DC007A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8 440,5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17 627,5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15 612,1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15 612,1</w:t>
            </w:r>
          </w:p>
        </w:tc>
      </w:tr>
      <w:tr w:rsidR="00DC007A" w:rsidRPr="00C37635" w:rsidTr="00093F21">
        <w:trPr>
          <w:trHeight w:val="264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7A" w:rsidRPr="00C37635" w:rsidRDefault="00DC007A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11 785,6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9 770,2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9 770,2</w:t>
            </w:r>
          </w:p>
        </w:tc>
      </w:tr>
      <w:tr w:rsidR="00DC007A" w:rsidRPr="00C37635" w:rsidTr="00093F21">
        <w:trPr>
          <w:trHeight w:val="279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7A" w:rsidRPr="00C37635" w:rsidRDefault="00DC007A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1 370,7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1 370,7</w:t>
            </w:r>
          </w:p>
        </w:tc>
      </w:tr>
      <w:tr w:rsidR="00DC007A" w:rsidRPr="00C37635" w:rsidTr="00093F21">
        <w:trPr>
          <w:trHeight w:val="264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7A" w:rsidRPr="00C37635" w:rsidRDefault="00DC007A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4 471,2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4 471,2</w:t>
            </w:r>
          </w:p>
        </w:tc>
      </w:tr>
      <w:tr w:rsidR="00DC007A" w:rsidRPr="00C37635" w:rsidTr="00093F21">
        <w:trPr>
          <w:trHeight w:val="1311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7A" w:rsidRPr="00C37635" w:rsidRDefault="00DC007A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</w:t>
            </w:r>
          </w:p>
        </w:tc>
      </w:tr>
      <w:tr w:rsidR="00DC007A" w:rsidRPr="00C37635" w:rsidTr="00093F21">
        <w:trPr>
          <w:trHeight w:val="198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7A" w:rsidRPr="00C37635" w:rsidRDefault="00DC007A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07A" w:rsidRDefault="00DC007A" w:rsidP="00093F21">
            <w:pPr>
              <w:jc w:val="right"/>
            </w:pPr>
            <w:r w:rsidRPr="008C2F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07A" w:rsidRDefault="00DC007A" w:rsidP="00093F21">
            <w:pPr>
              <w:jc w:val="right"/>
            </w:pPr>
            <w:r w:rsidRPr="008C2F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07A" w:rsidRDefault="00DC007A" w:rsidP="00093F21">
            <w:pPr>
              <w:jc w:val="right"/>
            </w:pPr>
            <w:r w:rsidRPr="008C2F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07A" w:rsidRDefault="00DC007A" w:rsidP="00093F21">
            <w:pPr>
              <w:jc w:val="right"/>
            </w:pPr>
            <w:r w:rsidRPr="008C2F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0,0 </w:t>
            </w:r>
          </w:p>
        </w:tc>
      </w:tr>
      <w:tr w:rsidR="00DC007A" w:rsidRPr="00C37635" w:rsidTr="00093F21">
        <w:trPr>
          <w:trHeight w:val="243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7A" w:rsidRPr="00C37635" w:rsidRDefault="00DC007A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</w:t>
            </w:r>
          </w:p>
        </w:tc>
      </w:tr>
      <w:tr w:rsidR="00DC007A" w:rsidRPr="00C37635" w:rsidTr="00093F21">
        <w:trPr>
          <w:trHeight w:val="264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7A" w:rsidRPr="00C37635" w:rsidRDefault="00DC007A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07A" w:rsidRDefault="00DC007A" w:rsidP="00093F21">
            <w:pPr>
              <w:jc w:val="right"/>
            </w:pPr>
            <w:r w:rsidRPr="008C2F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07A" w:rsidRDefault="00DC007A" w:rsidP="00093F21">
            <w:pPr>
              <w:jc w:val="right"/>
            </w:pPr>
            <w:r w:rsidRPr="008C2F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07A" w:rsidRDefault="00DC007A" w:rsidP="00093F21">
            <w:pPr>
              <w:jc w:val="right"/>
            </w:pPr>
            <w:r w:rsidRPr="008C2F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07A" w:rsidRDefault="00DC007A" w:rsidP="00093F21">
            <w:pPr>
              <w:jc w:val="right"/>
            </w:pPr>
            <w:r w:rsidRPr="008C2F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0,0 </w:t>
            </w:r>
          </w:p>
        </w:tc>
      </w:tr>
      <w:tr w:rsidR="00DC007A" w:rsidRPr="00C37635" w:rsidTr="00093F21">
        <w:trPr>
          <w:trHeight w:val="70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7A" w:rsidRPr="00C37635" w:rsidRDefault="00DC007A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"Подготовка территории для индивидуального жилищного строительства"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98 617,7</w:t>
            </w:r>
          </w:p>
        </w:tc>
      </w:tr>
      <w:tr w:rsidR="00DC007A" w:rsidRPr="00C37635" w:rsidTr="00093F21">
        <w:trPr>
          <w:trHeight w:val="276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7A" w:rsidRPr="00C37635" w:rsidRDefault="00DC007A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98 617,7</w:t>
            </w:r>
          </w:p>
        </w:tc>
      </w:tr>
      <w:tr w:rsidR="00DC007A" w:rsidRPr="00C37635" w:rsidTr="00093F21">
        <w:trPr>
          <w:trHeight w:val="266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7A" w:rsidRPr="00C37635" w:rsidRDefault="00DC007A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C007A" w:rsidRPr="00C37635" w:rsidTr="00093F21">
        <w:trPr>
          <w:trHeight w:val="264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7A" w:rsidRPr="00C37635" w:rsidRDefault="00DC007A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07A" w:rsidRDefault="00DC007A" w:rsidP="00093F21">
            <w:pPr>
              <w:jc w:val="right"/>
            </w:pPr>
            <w:r w:rsidRPr="008C2F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07A" w:rsidRDefault="00DC007A" w:rsidP="00093F21">
            <w:pPr>
              <w:jc w:val="right"/>
            </w:pPr>
            <w:r w:rsidRPr="008C2F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07A" w:rsidRDefault="00DC007A" w:rsidP="00093F21">
            <w:pPr>
              <w:jc w:val="right"/>
            </w:pPr>
            <w:r w:rsidRPr="008C2F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07A" w:rsidRDefault="00DC007A" w:rsidP="00093F21">
            <w:pPr>
              <w:jc w:val="right"/>
            </w:pPr>
            <w:r w:rsidRPr="008C2F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0,0 </w:t>
            </w:r>
          </w:p>
        </w:tc>
      </w:tr>
      <w:tr w:rsidR="00DC007A" w:rsidRPr="00C37635" w:rsidTr="00093F21">
        <w:trPr>
          <w:trHeight w:val="264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07A" w:rsidRPr="00261545" w:rsidRDefault="00DC007A" w:rsidP="0009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мер поддержки жилищно-строительным кооперативам</w:t>
            </w: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34 980,6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C007A" w:rsidRPr="00C37635" w:rsidTr="00093F21">
        <w:trPr>
          <w:trHeight w:val="264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07A" w:rsidRPr="00C37635" w:rsidRDefault="00DC007A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C007A" w:rsidRPr="00C37635" w:rsidTr="00093F21">
        <w:trPr>
          <w:trHeight w:val="264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07A" w:rsidRPr="00C37635" w:rsidRDefault="00DC007A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34 630,7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C007A" w:rsidRPr="00C37635" w:rsidTr="00093F21">
        <w:trPr>
          <w:trHeight w:val="264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07A" w:rsidRPr="00C37635" w:rsidRDefault="00DC007A" w:rsidP="0009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07A" w:rsidRPr="00421571" w:rsidRDefault="00DC007A" w:rsidP="00093F2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Pr="0042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07A" w:rsidRDefault="00DC007A" w:rsidP="00093F21">
            <w:pPr>
              <w:jc w:val="right"/>
            </w:pPr>
            <w:r w:rsidRPr="008C2F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07A" w:rsidRDefault="00DC007A" w:rsidP="00093F21">
            <w:pPr>
              <w:jc w:val="right"/>
            </w:pPr>
            <w:r w:rsidRPr="008C2F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07A" w:rsidRDefault="00DC007A" w:rsidP="00093F21">
            <w:pPr>
              <w:jc w:val="right"/>
            </w:pPr>
            <w:r w:rsidRPr="008C2F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07A" w:rsidRDefault="00DC007A" w:rsidP="00093F21">
            <w:pPr>
              <w:jc w:val="right"/>
            </w:pPr>
            <w:r w:rsidRPr="008C2F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0,0 </w:t>
            </w:r>
          </w:p>
        </w:tc>
      </w:tr>
    </w:tbl>
    <w:p w:rsidR="00DC007A" w:rsidRPr="00267AE5" w:rsidRDefault="00DC007A" w:rsidP="00DC0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07A" w:rsidRPr="005877BE" w:rsidRDefault="00DC007A" w:rsidP="00DC0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7BE">
        <w:rPr>
          <w:rFonts w:ascii="Times New Roman" w:hAnsi="Times New Roman" w:cs="Times New Roman"/>
          <w:sz w:val="28"/>
          <w:szCs w:val="28"/>
        </w:rPr>
        <w:t>Для достижения цели и решения задач муниципальной программы необходимо реализовать следующие мероприятия:</w:t>
      </w:r>
    </w:p>
    <w:p w:rsidR="00DC007A" w:rsidRPr="005877BE" w:rsidRDefault="00DC007A" w:rsidP="00DC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5B71">
        <w:rPr>
          <w:rFonts w:ascii="Times New Roman" w:hAnsi="Times New Roman"/>
          <w:sz w:val="28"/>
          <w:szCs w:val="28"/>
        </w:rPr>
        <w:t xml:space="preserve">В рамках первого основного мероприятия на условиях софинансирования за счет средств бюджета автономного округа и городского бюджета продолжится реализация мероприятий по улучшению жилищных условий граждан, проживающих в жилых домах, признанных аварийными и подлежащими сносу на общую сумму 106 540,5 тыс. рублей, за счет средств бюджета </w:t>
      </w:r>
      <w:r>
        <w:rPr>
          <w:rFonts w:ascii="Times New Roman" w:hAnsi="Times New Roman"/>
          <w:sz w:val="28"/>
          <w:szCs w:val="28"/>
        </w:rPr>
        <w:t xml:space="preserve">федерального и </w:t>
      </w:r>
      <w:r w:rsidRPr="00645B71">
        <w:rPr>
          <w:rFonts w:ascii="Times New Roman" w:hAnsi="Times New Roman"/>
          <w:sz w:val="28"/>
          <w:szCs w:val="28"/>
        </w:rPr>
        <w:t xml:space="preserve">автономного округа на сумму </w:t>
      </w:r>
      <w:r>
        <w:rPr>
          <w:rFonts w:ascii="Times New Roman" w:hAnsi="Times New Roman"/>
          <w:sz w:val="28"/>
          <w:szCs w:val="28"/>
        </w:rPr>
        <w:t>57 491,2</w:t>
      </w:r>
      <w:r w:rsidRPr="00645B71">
        <w:rPr>
          <w:rFonts w:ascii="Times New Roman" w:hAnsi="Times New Roman"/>
          <w:sz w:val="28"/>
          <w:szCs w:val="28"/>
        </w:rPr>
        <w:t xml:space="preserve"> тыс. рублей будет осуществлена реализация переданного полномочия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родителей. </w:t>
      </w:r>
      <w:r w:rsidRPr="00881FF5">
        <w:rPr>
          <w:rFonts w:ascii="Times New Roman" w:hAnsi="Times New Roman"/>
          <w:sz w:val="28"/>
          <w:szCs w:val="28"/>
        </w:rPr>
        <w:t>За счет средств городского бюджета планируется улучшение жилищных условий замещающим семьям на сумму 16 500 тыс. рублей и многодетным семьям на сумму 4 530,3 тыс. рублей.</w:t>
      </w:r>
    </w:p>
    <w:p w:rsidR="00DC007A" w:rsidRPr="005877BE" w:rsidRDefault="00DC007A" w:rsidP="00DC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7022">
        <w:rPr>
          <w:rFonts w:ascii="Times New Roman" w:hAnsi="Times New Roman"/>
          <w:sz w:val="28"/>
          <w:szCs w:val="28"/>
        </w:rPr>
        <w:t xml:space="preserve">Реализация основного мероприятия «Предоставление отдельным категориям граждан мер социальной поддержки с целью улучшения указанными гражданами жилищных условий» будет осуществлена посредством предоставления субсидий за счет средств бюджета федерального, окружного и городского молодым семьям, нуждающимся в улучшении жилищных условий, в том числе: на общую сумму </w:t>
      </w:r>
      <w:r>
        <w:rPr>
          <w:rFonts w:ascii="Times New Roman" w:hAnsi="Times New Roman"/>
          <w:sz w:val="28"/>
          <w:szCs w:val="28"/>
        </w:rPr>
        <w:t>916,8</w:t>
      </w:r>
      <w:r w:rsidRPr="00757022">
        <w:rPr>
          <w:rFonts w:ascii="Times New Roman" w:hAnsi="Times New Roman"/>
          <w:sz w:val="28"/>
          <w:szCs w:val="28"/>
        </w:rPr>
        <w:t xml:space="preserve"> тыс. рублей; за счет средств бюджета федерального, окружного и городского Ветеранам Великой Отечественной войны, нуждающимся в улучшении жилищных условий, в том числе: на общую сумму 3 451,5 тыс. рублей</w:t>
      </w:r>
      <w:r w:rsidRPr="00CA431D">
        <w:rPr>
          <w:rFonts w:ascii="Times New Roman" w:hAnsi="Times New Roman"/>
          <w:sz w:val="28"/>
          <w:szCs w:val="28"/>
        </w:rPr>
        <w:t>. За счет федерального бюджета выделены средства на сумму 9 7</w:t>
      </w:r>
      <w:r>
        <w:rPr>
          <w:rFonts w:ascii="Times New Roman" w:hAnsi="Times New Roman"/>
          <w:sz w:val="28"/>
          <w:szCs w:val="28"/>
        </w:rPr>
        <w:t>7</w:t>
      </w:r>
      <w:r w:rsidRPr="00CA431D">
        <w:rPr>
          <w:rFonts w:ascii="Times New Roman" w:hAnsi="Times New Roman"/>
          <w:sz w:val="28"/>
          <w:szCs w:val="28"/>
        </w:rPr>
        <w:t>0,2 тыс. рублей по обеспечению жильем отдельных категорий граждан, установленных федеральными законами от 12.01.1995 года № 5-ФЗ «О ветеранах» и от 24.11.1995 года № 181-ФЗ «О социальной защите инвалидов в Российской Федерации». За счет средств городского бюджета на сумму 3</w:t>
      </w:r>
      <w:r>
        <w:rPr>
          <w:rFonts w:ascii="Times New Roman" w:hAnsi="Times New Roman"/>
          <w:sz w:val="28"/>
          <w:szCs w:val="28"/>
        </w:rPr>
        <w:t> 489,0</w:t>
      </w:r>
      <w:r w:rsidRPr="00CA431D">
        <w:rPr>
          <w:rFonts w:ascii="Times New Roman" w:hAnsi="Times New Roman"/>
          <w:sz w:val="28"/>
          <w:szCs w:val="28"/>
        </w:rPr>
        <w:t xml:space="preserve"> тыс. рублей будет оказана поддержка сотрудникам органов местного самоуправления, муниципальных учреждений и предприятий путем предоставления субсидии на строительство или приобретение жилья.</w:t>
      </w:r>
      <w:r w:rsidRPr="005877BE">
        <w:rPr>
          <w:rFonts w:ascii="Times New Roman" w:hAnsi="Times New Roman"/>
          <w:sz w:val="28"/>
          <w:szCs w:val="28"/>
        </w:rPr>
        <w:t xml:space="preserve"> </w:t>
      </w:r>
    </w:p>
    <w:p w:rsidR="00DC007A" w:rsidRPr="005877BE" w:rsidRDefault="00DC007A" w:rsidP="00DC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7BE">
        <w:rPr>
          <w:rFonts w:ascii="Times New Roman" w:hAnsi="Times New Roman"/>
          <w:sz w:val="28"/>
          <w:szCs w:val="28"/>
        </w:rPr>
        <w:t xml:space="preserve">В программу включено мероприятие </w:t>
      </w:r>
      <w:r w:rsidRPr="005877BE">
        <w:rPr>
          <w:rFonts w:ascii="Times New Roman" w:hAnsi="Times New Roman" w:cs="Times New Roman"/>
          <w:sz w:val="28"/>
          <w:szCs w:val="28"/>
        </w:rPr>
        <w:t>«Администрирование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</w:t>
      </w:r>
      <w:r>
        <w:rPr>
          <w:rFonts w:ascii="Times New Roman" w:hAnsi="Times New Roman" w:cs="Times New Roman"/>
          <w:sz w:val="28"/>
          <w:szCs w:val="28"/>
        </w:rPr>
        <w:t>тельством» на сумму 16</w:t>
      </w:r>
      <w:r w:rsidRPr="005877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877BE">
        <w:rPr>
          <w:rFonts w:ascii="Times New Roman" w:hAnsi="Times New Roman" w:cs="Times New Roman"/>
          <w:sz w:val="28"/>
          <w:szCs w:val="28"/>
        </w:rPr>
        <w:t xml:space="preserve"> тыс. рублей, которое предполагает осуществление в установленном порядке за счет субвенций из бюджета автономного округа администрирование следующих отдельных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7BE">
        <w:rPr>
          <w:rFonts w:ascii="Times New Roman" w:hAnsi="Times New Roman" w:cs="Times New Roman"/>
          <w:sz w:val="28"/>
          <w:szCs w:val="28"/>
        </w:rPr>
        <w:t>полномочий осуществляемых Департаментом муниципальной собственности:</w:t>
      </w:r>
    </w:p>
    <w:p w:rsidR="00DC007A" w:rsidRPr="005877BE" w:rsidRDefault="00DC007A" w:rsidP="00DC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7BE">
        <w:rPr>
          <w:rFonts w:ascii="Times New Roman" w:hAnsi="Times New Roman" w:cs="Times New Roman"/>
          <w:sz w:val="28"/>
          <w:szCs w:val="28"/>
        </w:rPr>
        <w:t>- граждан, прибывших в районы Крайнего Севера и приравненные к ним местности не позднее 1 января 1992 года, имеющих общую продолжительность стажа работы в районах Крайнего Севера и приравненных к ним местностях не менее 15 календарных лет, не имеющих других жилых помещений на территории Российской Федерации за пределами районов Крайнего Севера и приравненных к ним местностей или нуждающихся в улучшении жилищных условий и не получавших субсидий на эти цели;</w:t>
      </w:r>
    </w:p>
    <w:p w:rsidR="00DC007A" w:rsidRPr="005877BE" w:rsidRDefault="00DC007A" w:rsidP="00DC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7BE">
        <w:rPr>
          <w:rFonts w:ascii="Times New Roman" w:hAnsi="Times New Roman" w:cs="Times New Roman"/>
          <w:sz w:val="28"/>
          <w:szCs w:val="28"/>
        </w:rPr>
        <w:t>- инвалидов I и II групп, инвалидность которых наступила вследствие трудового увечья и стаж работы которых составляет менее 15 календарных лет;</w:t>
      </w:r>
    </w:p>
    <w:p w:rsidR="00DC007A" w:rsidRPr="005877BE" w:rsidRDefault="00DC007A" w:rsidP="00DC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7BE">
        <w:rPr>
          <w:rFonts w:ascii="Times New Roman" w:hAnsi="Times New Roman" w:cs="Times New Roman"/>
          <w:sz w:val="28"/>
          <w:szCs w:val="28"/>
        </w:rPr>
        <w:t>- инвалидов с детства, родившихся в районах Крайнего Севера и приравненных к ним местностях или за пределами указанных районов и местностей (в случае, если на дату их рождения местом жительства их матерей являлись районы Крайнего Севера и приравненные к ним местности) и проживших в районах Крайнего Севера и приравненных к ним местностях не менее 15 календарных лет;</w:t>
      </w:r>
    </w:p>
    <w:p w:rsidR="00DC007A" w:rsidRPr="005877BE" w:rsidRDefault="00DC007A" w:rsidP="00DC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7BE">
        <w:rPr>
          <w:rFonts w:ascii="Times New Roman" w:hAnsi="Times New Roman" w:cs="Times New Roman"/>
          <w:sz w:val="28"/>
          <w:szCs w:val="28"/>
        </w:rPr>
        <w:t>-  граждан, имеющих право на получение жилищных субсидий, выезжающих из закрывающихся населенных пунктов на территории Ханты-Мансийского автономного округа - Югры, не имеющих иных жилых помещений на территории Российской Федерации или нуждающихся в улучшении жилищных условий и не получавших субсидий на эти цели, проживающих по месту жительства в указанных населенных пунктах.</w:t>
      </w:r>
    </w:p>
    <w:p w:rsidR="00DC007A" w:rsidRPr="00267AE5" w:rsidRDefault="00DC007A" w:rsidP="00DC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35E">
        <w:rPr>
          <w:rFonts w:ascii="Times New Roman" w:hAnsi="Times New Roman"/>
          <w:sz w:val="28"/>
          <w:szCs w:val="28"/>
        </w:rPr>
        <w:t xml:space="preserve">На реализацию мероприятия «Подготовка территории под индивидуальное жилищное строительство», выделены средства местного бюджета в размере </w:t>
      </w:r>
      <w:r>
        <w:rPr>
          <w:rFonts w:ascii="Times New Roman" w:hAnsi="Times New Roman"/>
          <w:sz w:val="28"/>
          <w:szCs w:val="28"/>
        </w:rPr>
        <w:t>98617,7</w:t>
      </w:r>
      <w:r w:rsidRPr="00D0635E">
        <w:rPr>
          <w:rFonts w:ascii="Times New Roman" w:hAnsi="Times New Roman"/>
          <w:sz w:val="28"/>
          <w:szCs w:val="28"/>
        </w:rPr>
        <w:t xml:space="preserve"> тыс. рублей в 202</w:t>
      </w:r>
      <w:r>
        <w:rPr>
          <w:rFonts w:ascii="Times New Roman" w:hAnsi="Times New Roman"/>
          <w:sz w:val="28"/>
          <w:szCs w:val="28"/>
        </w:rPr>
        <w:t>1</w:t>
      </w:r>
      <w:r w:rsidRPr="00D0635E">
        <w:rPr>
          <w:rFonts w:ascii="Times New Roman" w:hAnsi="Times New Roman"/>
          <w:sz w:val="28"/>
          <w:szCs w:val="28"/>
        </w:rPr>
        <w:t xml:space="preserve"> году. Мероприятие включает </w:t>
      </w:r>
      <w:r w:rsidRPr="00D0635E">
        <w:rPr>
          <w:rFonts w:ascii="Times New Roman" w:hAnsi="Times New Roman" w:cs="Times New Roman"/>
          <w:sz w:val="28"/>
          <w:szCs w:val="28"/>
        </w:rPr>
        <w:t>завершение в установленном порядке работ по отсыпке микрорайона "Восточный" (1 этап) в целях последующего предоставления земельных участков гражданам, имеющим право на однократное бесплатное предоставление земельных участков для индивидуального жилищного строительства.</w:t>
      </w:r>
    </w:p>
    <w:p w:rsidR="00DC007A" w:rsidRDefault="00DC007A" w:rsidP="00DC007A"/>
    <w:p w:rsidR="005D636D" w:rsidRDefault="005D636D" w:rsidP="00E40F49">
      <w:pPr>
        <w:spacing w:line="240" w:lineRule="auto"/>
      </w:pPr>
      <w:r>
        <w:br w:type="page"/>
      </w:r>
    </w:p>
    <w:p w:rsidR="000D0B1D" w:rsidRPr="00C345B5" w:rsidRDefault="00625CE6" w:rsidP="00022414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13" w:name="_Toc531859197"/>
      <w:r w:rsidRPr="00C345B5">
        <w:rPr>
          <w:rFonts w:ascii="Times New Roman" w:hAnsi="Times New Roman" w:cs="Times New Roman"/>
          <w:sz w:val="28"/>
          <w:szCs w:val="28"/>
        </w:rPr>
        <w:t xml:space="preserve">3.9. </w:t>
      </w:r>
      <w:r w:rsidR="005D310F" w:rsidRPr="00C345B5">
        <w:rPr>
          <w:rFonts w:ascii="Times New Roman" w:hAnsi="Times New Roman" w:cs="Times New Roman"/>
          <w:sz w:val="28"/>
          <w:szCs w:val="28"/>
        </w:rPr>
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 "</w:t>
      </w:r>
      <w:bookmarkEnd w:id="13"/>
      <w:r w:rsidR="005D310F" w:rsidRPr="00C345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636D" w:rsidRDefault="005D636D" w:rsidP="005D636D">
      <w:pPr>
        <w:pStyle w:val="ac"/>
        <w:spacing w:after="0" w:line="276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B449A" w:rsidRPr="005D636D" w:rsidRDefault="005B449A" w:rsidP="005B449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3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Целью муниципальной программы </w:t>
      </w:r>
      <w:r w:rsidRPr="005D636D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5D636D">
        <w:rPr>
          <w:rFonts w:ascii="Times New Roman" w:hAnsi="Times New Roman" w:cs="Times New Roman"/>
          <w:sz w:val="28"/>
          <w:szCs w:val="28"/>
        </w:rPr>
        <w:t>Основные направления развития в области управления и распоряжения муниципальной собственностью города Ханты-Мансийска»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36D">
        <w:rPr>
          <w:rFonts w:ascii="Times New Roman" w:eastAsia="Calibri" w:hAnsi="Times New Roman" w:cs="Times New Roman"/>
          <w:sz w:val="28"/>
          <w:szCs w:val="28"/>
          <w:lang w:eastAsia="en-US"/>
        </w:rPr>
        <w:t>является ф</w:t>
      </w:r>
      <w:r w:rsidRPr="005D636D">
        <w:rPr>
          <w:rFonts w:ascii="Times New Roman" w:hAnsi="Times New Roman" w:cs="Times New Roman"/>
          <w:sz w:val="28"/>
          <w:szCs w:val="28"/>
        </w:rPr>
        <w:t>ормирование эффективного управления муниципальным имуществом города Ханты-Мансийска, позволяющего обеспечить оптимальный состав имущества для исполнения своих полномочий органами местного самоуправления, учет и контроль использования муниципального имущества.</w:t>
      </w:r>
    </w:p>
    <w:p w:rsidR="005B449A" w:rsidRPr="00267AE5" w:rsidRDefault="005B449A" w:rsidP="005B4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AE5">
        <w:rPr>
          <w:rFonts w:ascii="Times New Roman" w:hAnsi="Times New Roman" w:cs="Times New Roman"/>
          <w:sz w:val="28"/>
          <w:szCs w:val="28"/>
        </w:rPr>
        <w:t>Достижение поставленной в программе цели предлагается посредством определения следующих задач:</w:t>
      </w:r>
    </w:p>
    <w:p w:rsidR="005B449A" w:rsidRPr="00267AE5" w:rsidRDefault="005B449A" w:rsidP="005B4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AE5">
        <w:rPr>
          <w:rFonts w:ascii="Times New Roman" w:hAnsi="Times New Roman" w:cs="Times New Roman"/>
          <w:sz w:val="28"/>
          <w:szCs w:val="28"/>
        </w:rPr>
        <w:t xml:space="preserve">1) </w:t>
      </w:r>
      <w:r w:rsidRPr="00267AE5">
        <w:rPr>
          <w:rFonts w:ascii="Times New Roman" w:hAnsi="Times New Roman" w:cs="Times New Roman"/>
          <w:sz w:val="28"/>
        </w:rPr>
        <w:t xml:space="preserve">Обеспечение условий для </w:t>
      </w:r>
      <w:r w:rsidRPr="00267AE5">
        <w:rPr>
          <w:rFonts w:ascii="Times New Roman" w:hAnsi="Times New Roman" w:cs="Times New Roman"/>
          <w:sz w:val="28"/>
          <w:szCs w:val="28"/>
        </w:rPr>
        <w:t>эффективного управления и распоряжения имуществом, находящимся в муниципальной собственности города Ханты-Мансийска.</w:t>
      </w:r>
    </w:p>
    <w:p w:rsidR="005B449A" w:rsidRPr="00267AE5" w:rsidRDefault="005B449A" w:rsidP="005B4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AE5">
        <w:rPr>
          <w:rFonts w:ascii="Times New Roman" w:hAnsi="Times New Roman" w:cs="Times New Roman"/>
          <w:sz w:val="28"/>
          <w:szCs w:val="28"/>
        </w:rPr>
        <w:t xml:space="preserve">2) </w:t>
      </w:r>
      <w:r w:rsidRPr="00267AE5">
        <w:rPr>
          <w:rFonts w:ascii="Times New Roman" w:hAnsi="Times New Roman" w:cs="Times New Roman"/>
          <w:sz w:val="28"/>
        </w:rPr>
        <w:t xml:space="preserve">Обеспечение условий для выполнения полномочий и функций в области </w:t>
      </w:r>
      <w:r w:rsidRPr="00267AE5">
        <w:rPr>
          <w:rFonts w:ascii="Times New Roman" w:hAnsi="Times New Roman" w:cs="Times New Roman"/>
          <w:sz w:val="28"/>
          <w:szCs w:val="28"/>
        </w:rPr>
        <w:t>управления и распоряжения имуществом, находящимся в муниципальной собственности города Ханты-Мансийска.</w:t>
      </w:r>
    </w:p>
    <w:p w:rsidR="005B449A" w:rsidRPr="00267AE5" w:rsidRDefault="005B449A" w:rsidP="005B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AE5">
        <w:rPr>
          <w:rFonts w:ascii="Times New Roman" w:eastAsia="Times New Roman" w:hAnsi="Times New Roman" w:cs="Times New Roman"/>
          <w:sz w:val="28"/>
          <w:szCs w:val="28"/>
        </w:rPr>
        <w:t>Достижение указанной цели и решение поставленных задач характеризуется следующими целевыми показателями:</w:t>
      </w:r>
    </w:p>
    <w:p w:rsidR="005B449A" w:rsidRPr="002D27B2" w:rsidRDefault="005B449A" w:rsidP="005B449A">
      <w:pPr>
        <w:jc w:val="right"/>
        <w:rPr>
          <w:rFonts w:ascii="Times New Roman" w:hAnsi="Times New Roman" w:cs="Times New Roman"/>
        </w:rPr>
      </w:pPr>
      <w:r w:rsidRPr="002D27B2">
        <w:rPr>
          <w:rFonts w:ascii="Times New Roman" w:hAnsi="Times New Roman" w:cs="Times New Roman"/>
        </w:rPr>
        <w:t>Таблица 3.9.1.</w:t>
      </w:r>
    </w:p>
    <w:p w:rsidR="005B449A" w:rsidRDefault="005B449A" w:rsidP="005B4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08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Целевые показатели муниципальной программы </w:t>
      </w:r>
      <w:r w:rsidRPr="002270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22708D">
        <w:rPr>
          <w:rFonts w:ascii="Times New Roman" w:hAnsi="Times New Roman" w:cs="Times New Roman"/>
          <w:b/>
          <w:sz w:val="28"/>
          <w:szCs w:val="28"/>
        </w:rPr>
        <w:t>О</w:t>
      </w:r>
      <w:r w:rsidRPr="0022708D">
        <w:rPr>
          <w:rFonts w:ascii="Times New Roman" w:eastAsia="Times New Roman" w:hAnsi="Times New Roman" w:cs="Times New Roman"/>
          <w:b/>
          <w:sz w:val="28"/>
          <w:szCs w:val="28"/>
        </w:rPr>
        <w:t>сновные направления развития в области управления и распоряжения муниципальной собственностью города Ханты-Мансийска</w:t>
      </w:r>
      <w:r w:rsidRPr="0022708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712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341"/>
        <w:gridCol w:w="1134"/>
        <w:gridCol w:w="1276"/>
        <w:gridCol w:w="1134"/>
        <w:gridCol w:w="1134"/>
        <w:gridCol w:w="1134"/>
        <w:gridCol w:w="1134"/>
      </w:tblGrid>
      <w:tr w:rsidR="005B449A" w:rsidRPr="00267AE5" w:rsidTr="00093F21">
        <w:trPr>
          <w:tblHeader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A" w:rsidRPr="003F022A" w:rsidRDefault="005B449A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022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A" w:rsidRPr="003F022A" w:rsidRDefault="005B449A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022A">
              <w:rPr>
                <w:rFonts w:ascii="Times New Roman" w:hAnsi="Times New Roman" w:cs="Times New Roman"/>
              </w:rPr>
              <w:t xml:space="preserve">Наименование  </w:t>
            </w:r>
            <w:r w:rsidRPr="003F022A">
              <w:rPr>
                <w:rFonts w:ascii="Times New Roman" w:hAnsi="Times New Roman" w:cs="Times New Roman"/>
              </w:rPr>
              <w:br/>
              <w:t xml:space="preserve">  показателей результатов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A" w:rsidRPr="003F022A" w:rsidRDefault="005B449A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022A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A" w:rsidRPr="003F022A" w:rsidRDefault="005B449A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022A">
              <w:rPr>
                <w:rFonts w:ascii="Times New Roman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A" w:rsidRPr="003F022A" w:rsidRDefault="005B449A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022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A" w:rsidRPr="003F022A" w:rsidRDefault="005B449A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022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A" w:rsidRPr="003F022A" w:rsidRDefault="005B449A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022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9A" w:rsidRPr="003F022A" w:rsidRDefault="005B449A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022A">
              <w:rPr>
                <w:rFonts w:ascii="Times New Roman" w:hAnsi="Times New Roman" w:cs="Times New Roman"/>
                <w:color w:val="000000"/>
              </w:rPr>
              <w:t>Целевое значение показателя на момент окончания действия программы</w:t>
            </w:r>
          </w:p>
        </w:tc>
      </w:tr>
      <w:tr w:rsidR="005B449A" w:rsidRPr="00267AE5" w:rsidTr="00093F21">
        <w:trPr>
          <w:cantSplit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A" w:rsidRPr="003F022A" w:rsidRDefault="005B449A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0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A" w:rsidRPr="003F022A" w:rsidRDefault="005B449A" w:rsidP="00093F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жилых и нежилых помещений, </w:t>
            </w:r>
            <w:r w:rsidRPr="00E059D7">
              <w:rPr>
                <w:rFonts w:ascii="Times New Roman" w:hAnsi="Times New Roman" w:cs="Times New Roman"/>
                <w:szCs w:val="22"/>
              </w:rPr>
              <w:t>прошедших техническую паспортизацию, от общего количества  жилых и нежилых помещений,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A" w:rsidRPr="003F022A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02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A" w:rsidRPr="003F022A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A" w:rsidRPr="003F022A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A" w:rsidRPr="003F022A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A" w:rsidRPr="003F022A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A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449A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449A" w:rsidRPr="003F022A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</w:tr>
      <w:tr w:rsidR="005B449A" w:rsidRPr="00267AE5" w:rsidTr="00093F21">
        <w:trPr>
          <w:cantSplit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A" w:rsidRPr="003F022A" w:rsidRDefault="005B449A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0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A" w:rsidRPr="003F022A" w:rsidRDefault="005B449A" w:rsidP="00093F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</w:t>
            </w:r>
            <w:r w:rsidRPr="00E059D7">
              <w:rPr>
                <w:rFonts w:ascii="Times New Roman" w:hAnsi="Times New Roman" w:cs="Times New Roman"/>
                <w:szCs w:val="22"/>
              </w:rPr>
              <w:t xml:space="preserve"> протяженности линейных объектов, прошедших техническую паспортизацию, от общей протяженности  линейных объектов,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A" w:rsidRPr="003F022A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02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A" w:rsidRPr="003F022A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A" w:rsidRPr="003F022A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A" w:rsidRPr="003F022A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A" w:rsidRPr="003F022A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A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449A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449A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449A" w:rsidRPr="003F022A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5B449A" w:rsidRPr="00267AE5" w:rsidTr="00093F21">
        <w:trPr>
          <w:cantSplit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A" w:rsidRPr="00C67BC1" w:rsidRDefault="005B449A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7B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A" w:rsidRPr="002A1637" w:rsidRDefault="005B449A" w:rsidP="00093F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</w:t>
            </w:r>
            <w:r w:rsidRPr="00E059D7">
              <w:rPr>
                <w:rFonts w:ascii="Times New Roman" w:hAnsi="Times New Roman" w:cs="Times New Roman"/>
                <w:szCs w:val="22"/>
              </w:rPr>
              <w:t>протяженности линейных объектов, прошедших инвентаризацию, от общей протяженности  линейных объектов,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A" w:rsidRPr="00C67BC1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C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A" w:rsidRPr="00C67BC1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A" w:rsidRPr="00C67BC1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A" w:rsidRPr="00C67BC1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A" w:rsidRPr="00C67BC1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A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449A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449A" w:rsidRPr="00C67BC1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B449A" w:rsidRPr="00267AE5" w:rsidTr="00093F21">
        <w:trPr>
          <w:cantSplit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A" w:rsidRPr="00C67BC1" w:rsidRDefault="005B449A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7B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A" w:rsidRPr="002A1637" w:rsidRDefault="005B449A" w:rsidP="00093F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</w:t>
            </w:r>
            <w:r w:rsidRPr="00E059D7">
              <w:rPr>
                <w:rFonts w:ascii="Times New Roman" w:hAnsi="Times New Roman" w:cs="Times New Roman"/>
                <w:szCs w:val="22"/>
              </w:rPr>
              <w:t>неиспользуемого недвижимого имущества в общем количестве недвижимого имущества, находящегося в муниципальной</w:t>
            </w:r>
            <w:r>
              <w:rPr>
                <w:rFonts w:ascii="Times New Roman" w:hAnsi="Times New Roman" w:cs="Times New Roman"/>
                <w:szCs w:val="22"/>
              </w:rPr>
              <w:t xml:space="preserve">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A" w:rsidRPr="00C67BC1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C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A" w:rsidRPr="00C67BC1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A" w:rsidRPr="00C67BC1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A" w:rsidRPr="00C67BC1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A" w:rsidRPr="00C67BC1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A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449A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449A" w:rsidRPr="00C67BC1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5B449A" w:rsidRPr="00267AE5" w:rsidTr="00093F21">
        <w:trPr>
          <w:cantSplit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A" w:rsidRPr="00C67BC1" w:rsidRDefault="005B449A" w:rsidP="00093F2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BC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A" w:rsidRPr="008139ED" w:rsidRDefault="005B449A" w:rsidP="00093F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</w:t>
            </w:r>
            <w:r w:rsidRPr="00E059D7">
              <w:rPr>
                <w:rFonts w:ascii="Times New Roman" w:hAnsi="Times New Roman" w:cs="Times New Roman"/>
                <w:szCs w:val="22"/>
              </w:rPr>
              <w:t xml:space="preserve"> проведенных контрольных мероприятий по проверке использования и сохранности 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A" w:rsidRPr="00C67BC1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C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A" w:rsidRPr="00C67BC1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A" w:rsidRPr="00C67BC1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A" w:rsidRPr="00C67BC1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A" w:rsidRPr="00C67BC1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A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449A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449A" w:rsidRPr="00C67BC1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5B449A" w:rsidRPr="00267AE5" w:rsidTr="00093F21">
        <w:trPr>
          <w:cantSplit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A" w:rsidRPr="00C67BC1" w:rsidRDefault="005B449A" w:rsidP="00093F2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BC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A" w:rsidRPr="008139ED" w:rsidRDefault="005B449A" w:rsidP="00093F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Доля</w:t>
            </w:r>
            <w:r w:rsidRPr="00E059D7">
              <w:rPr>
                <w:rFonts w:ascii="Times New Roman" w:hAnsi="Times New Roman" w:cs="Times New Roman"/>
                <w:szCs w:val="22"/>
              </w:rPr>
              <w:t xml:space="preserve"> актуальной информации об объектах муниципальной собственности во вновь созданной автоматизированной информационной системе «Система автоматизированного управления муниципальным имуществом» (наполнение информационной системы контентом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A" w:rsidRPr="00C67BC1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C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A" w:rsidRPr="00C67BC1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A" w:rsidRPr="00C67BC1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A" w:rsidRPr="00C67BC1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A" w:rsidRPr="00C67BC1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A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449A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449A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449A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449A" w:rsidRPr="00C67BC1" w:rsidRDefault="005B449A" w:rsidP="00093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5B449A" w:rsidRDefault="005B449A" w:rsidP="005B449A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67AE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Текст муниципальной программы размещен в сети Интернет по адресу: </w:t>
      </w:r>
    </w:p>
    <w:p w:rsidR="005B449A" w:rsidRDefault="003B3692" w:rsidP="005B449A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hyperlink r:id="rId63" w:history="1">
        <w:r w:rsidR="005B449A" w:rsidRPr="0000248B">
          <w:rPr>
            <w:rStyle w:val="ab"/>
            <w:rFonts w:ascii="Times New Roman" w:eastAsia="Times New Roman" w:hAnsi="Times New Roman" w:cs="Times New Roman"/>
            <w:sz w:val="28"/>
            <w:szCs w:val="28"/>
            <w:lang w:bidi="en-US"/>
          </w:rPr>
          <w:t>http://admhmansy.ru/rule/admhmansy/adm/department-of-economic-development-and-investments/activiti/target-programs-of-the-town-of-khanty-mansiysk/1/?clear_cache=Y</w:t>
        </w:r>
      </w:hyperlink>
    </w:p>
    <w:p w:rsidR="005B449A" w:rsidRPr="00267AE5" w:rsidRDefault="005B449A" w:rsidP="005B4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AE5">
        <w:rPr>
          <w:rFonts w:ascii="Times New Roman" w:hAnsi="Times New Roman"/>
          <w:sz w:val="28"/>
          <w:szCs w:val="28"/>
        </w:rPr>
        <w:t>На реализацию муниципальной программы в 201</w:t>
      </w:r>
      <w:r>
        <w:rPr>
          <w:rFonts w:ascii="Times New Roman" w:hAnsi="Times New Roman"/>
          <w:sz w:val="28"/>
          <w:szCs w:val="28"/>
        </w:rPr>
        <w:t>9</w:t>
      </w:r>
      <w:r w:rsidRPr="00267AE5">
        <w:rPr>
          <w:rFonts w:ascii="Times New Roman" w:hAnsi="Times New Roman"/>
          <w:sz w:val="28"/>
          <w:szCs w:val="28"/>
        </w:rPr>
        <w:t xml:space="preserve"> году планируется направить </w:t>
      </w:r>
      <w:r>
        <w:rPr>
          <w:rFonts w:ascii="Times New Roman" w:hAnsi="Times New Roman"/>
          <w:sz w:val="28"/>
          <w:szCs w:val="28"/>
        </w:rPr>
        <w:t>148 158,9</w:t>
      </w:r>
      <w:r w:rsidRPr="00267AE5">
        <w:rPr>
          <w:rFonts w:ascii="Times New Roman" w:hAnsi="Times New Roman"/>
          <w:sz w:val="28"/>
          <w:szCs w:val="28"/>
        </w:rPr>
        <w:t xml:space="preserve"> тыс. рублей, в 20</w:t>
      </w:r>
      <w:r>
        <w:rPr>
          <w:rFonts w:ascii="Times New Roman" w:hAnsi="Times New Roman"/>
          <w:sz w:val="28"/>
          <w:szCs w:val="28"/>
        </w:rPr>
        <w:t>20</w:t>
      </w:r>
      <w:r w:rsidRPr="00267AE5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148 158,9</w:t>
      </w:r>
      <w:r w:rsidRPr="00267AE5">
        <w:rPr>
          <w:rFonts w:ascii="Times New Roman" w:hAnsi="Times New Roman"/>
          <w:sz w:val="28"/>
          <w:szCs w:val="28"/>
        </w:rPr>
        <w:t xml:space="preserve"> тыс. рублей, в 20</w:t>
      </w:r>
      <w:r>
        <w:rPr>
          <w:rFonts w:ascii="Times New Roman" w:hAnsi="Times New Roman"/>
          <w:sz w:val="28"/>
          <w:szCs w:val="28"/>
        </w:rPr>
        <w:t>21</w:t>
      </w:r>
      <w:r w:rsidRPr="00267AE5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148 158,9</w:t>
      </w:r>
      <w:r w:rsidRPr="00267AE5">
        <w:rPr>
          <w:rFonts w:ascii="Times New Roman" w:hAnsi="Times New Roman"/>
          <w:sz w:val="28"/>
          <w:szCs w:val="28"/>
        </w:rPr>
        <w:t xml:space="preserve">  тыс. рублей.</w:t>
      </w:r>
    </w:p>
    <w:p w:rsidR="005B449A" w:rsidRDefault="005B449A" w:rsidP="005B449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AE5">
        <w:rPr>
          <w:rFonts w:ascii="Times New Roman" w:hAnsi="Times New Roman"/>
          <w:sz w:val="28"/>
          <w:szCs w:val="28"/>
        </w:rPr>
        <w:t>По основному исполнителю и соисполнителям объемы бюджетных ассигнований распределены следующим образом:</w:t>
      </w:r>
    </w:p>
    <w:p w:rsidR="005B449A" w:rsidRPr="00267AE5" w:rsidRDefault="005B449A" w:rsidP="005B449A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7AE5">
        <w:rPr>
          <w:rFonts w:ascii="Times New Roman" w:eastAsia="Times New Roman" w:hAnsi="Times New Roman" w:cs="Times New Roman"/>
          <w:sz w:val="28"/>
          <w:szCs w:val="28"/>
        </w:rPr>
        <w:t>Таблица 3.9.2.</w:t>
      </w:r>
    </w:p>
    <w:p w:rsidR="005B449A" w:rsidRPr="0022708D" w:rsidRDefault="005B449A" w:rsidP="005B449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08D">
        <w:rPr>
          <w:rFonts w:ascii="Times New Roman" w:eastAsia="Times New Roman" w:hAnsi="Times New Roman" w:cs="Times New Roman"/>
          <w:b/>
          <w:sz w:val="28"/>
          <w:szCs w:val="28"/>
        </w:rPr>
        <w:t>Объем бюджетных ассигнований 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22708D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2708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 по исполнителям муниципальной программы </w:t>
      </w:r>
      <w:r w:rsidRPr="002270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22708D">
        <w:rPr>
          <w:rFonts w:ascii="Times New Roman" w:hAnsi="Times New Roman" w:cs="Times New Roman"/>
          <w:b/>
          <w:sz w:val="28"/>
          <w:szCs w:val="28"/>
        </w:rPr>
        <w:t>О</w:t>
      </w:r>
      <w:r w:rsidRPr="0022708D">
        <w:rPr>
          <w:rFonts w:ascii="Times New Roman" w:eastAsia="Times New Roman" w:hAnsi="Times New Roman" w:cs="Times New Roman"/>
          <w:b/>
          <w:sz w:val="28"/>
          <w:szCs w:val="28"/>
        </w:rPr>
        <w:t>сновные направления развития в области управления и распоряжения муниципальной собственностью города Ханты-Мансийска</w:t>
      </w:r>
      <w:r w:rsidRPr="0022708D">
        <w:rPr>
          <w:rFonts w:ascii="Times New Roman" w:hAnsi="Times New Roman" w:cs="Times New Roman"/>
          <w:b/>
          <w:sz w:val="28"/>
          <w:szCs w:val="28"/>
        </w:rPr>
        <w:t>»</w:t>
      </w:r>
    </w:p>
    <w:p w:rsidR="005B449A" w:rsidRPr="0022708D" w:rsidRDefault="005B449A" w:rsidP="005B449A">
      <w:pPr>
        <w:jc w:val="right"/>
        <w:rPr>
          <w:rFonts w:ascii="Times New Roman" w:eastAsia="Times New Roman" w:hAnsi="Times New Roman" w:cs="Times New Roman"/>
        </w:rPr>
      </w:pPr>
      <w:r w:rsidRPr="0022708D">
        <w:rPr>
          <w:rFonts w:ascii="Times New Roman" w:eastAsia="Times New Roman" w:hAnsi="Times New Roman" w:cs="Times New Roman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1843"/>
        <w:gridCol w:w="1134"/>
        <w:gridCol w:w="1134"/>
        <w:gridCol w:w="1134"/>
      </w:tblGrid>
      <w:tr w:rsidR="005B449A" w:rsidRPr="00267AE5" w:rsidTr="00093F21">
        <w:trPr>
          <w:trHeight w:val="314"/>
        </w:trPr>
        <w:tc>
          <w:tcPr>
            <w:tcW w:w="567" w:type="dxa"/>
            <w:vMerge w:val="restart"/>
          </w:tcPr>
          <w:p w:rsidR="005B449A" w:rsidRPr="00267AE5" w:rsidRDefault="005B449A" w:rsidP="00093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муниципальной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5B449A" w:rsidRPr="00267AE5" w:rsidRDefault="005B449A" w:rsidP="000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5B449A" w:rsidRPr="00267AE5" w:rsidRDefault="005B449A" w:rsidP="000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(отчёт)</w:t>
            </w:r>
          </w:p>
        </w:tc>
        <w:tc>
          <w:tcPr>
            <w:tcW w:w="1843" w:type="dxa"/>
            <w:vMerge w:val="restart"/>
            <w:vAlign w:val="center"/>
          </w:tcPr>
          <w:p w:rsidR="005B449A" w:rsidRPr="00267AE5" w:rsidRDefault="005B449A" w:rsidP="000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 xml:space="preserve"> год (Решение Думы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198-</w:t>
            </w:r>
            <w:r w:rsidRPr="00267624">
              <w:rPr>
                <w:rFonts w:ascii="Times New Roman" w:hAnsi="Times New Roman" w:cs="Times New Roman"/>
                <w:sz w:val="20"/>
                <w:szCs w:val="20"/>
              </w:rPr>
              <w:t>VI РД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7624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3402" w:type="dxa"/>
            <w:gridSpan w:val="3"/>
            <w:vAlign w:val="center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5B449A" w:rsidRPr="00267AE5" w:rsidTr="00093F21">
        <w:trPr>
          <w:trHeight w:val="324"/>
        </w:trPr>
        <w:tc>
          <w:tcPr>
            <w:tcW w:w="567" w:type="dxa"/>
            <w:vMerge/>
          </w:tcPr>
          <w:p w:rsidR="005B449A" w:rsidRPr="00267AE5" w:rsidRDefault="005B449A" w:rsidP="00093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B449A" w:rsidRPr="00267AE5" w:rsidTr="00093F21">
        <w:tc>
          <w:tcPr>
            <w:tcW w:w="567" w:type="dxa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B449A" w:rsidRPr="00267AE5" w:rsidRDefault="005B449A" w:rsidP="00093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vAlign w:val="center"/>
          </w:tcPr>
          <w:p w:rsidR="005B449A" w:rsidRPr="00267AE5" w:rsidRDefault="005B449A" w:rsidP="0009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154 253,5</w:t>
            </w:r>
          </w:p>
        </w:tc>
        <w:tc>
          <w:tcPr>
            <w:tcW w:w="1843" w:type="dxa"/>
            <w:vAlign w:val="center"/>
          </w:tcPr>
          <w:p w:rsidR="005B449A" w:rsidRPr="00267AE5" w:rsidRDefault="005B449A" w:rsidP="0009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144 494,9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449A" w:rsidRPr="00267AE5" w:rsidRDefault="005B449A" w:rsidP="00093F21">
            <w:pPr>
              <w:pStyle w:val="ae"/>
              <w:tabs>
                <w:tab w:val="left" w:pos="459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148 158,9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449A" w:rsidRPr="00267AE5" w:rsidRDefault="005B449A" w:rsidP="00093F21">
            <w:pPr>
              <w:pStyle w:val="ae"/>
              <w:tabs>
                <w:tab w:val="left" w:pos="459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148 158,9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449A" w:rsidRPr="00267AE5" w:rsidRDefault="005B449A" w:rsidP="00093F21">
            <w:pPr>
              <w:pStyle w:val="ae"/>
              <w:tabs>
                <w:tab w:val="left" w:pos="459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148 158,9</w:t>
            </w:r>
          </w:p>
        </w:tc>
      </w:tr>
      <w:tr w:rsidR="005B449A" w:rsidRPr="00267AE5" w:rsidTr="00093F21">
        <w:tc>
          <w:tcPr>
            <w:tcW w:w="567" w:type="dxa"/>
            <w:vAlign w:val="center"/>
          </w:tcPr>
          <w:p w:rsidR="005B449A" w:rsidRPr="00267AE5" w:rsidRDefault="005B449A" w:rsidP="00093F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vAlign w:val="bottom"/>
          </w:tcPr>
          <w:p w:rsidR="005B449A" w:rsidRPr="00267AE5" w:rsidRDefault="005B449A" w:rsidP="00093F21">
            <w:pPr>
              <w:pStyle w:val="ae"/>
              <w:tabs>
                <w:tab w:val="left" w:pos="459"/>
              </w:tabs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267AE5">
              <w:rPr>
                <w:sz w:val="20"/>
                <w:szCs w:val="20"/>
              </w:rPr>
              <w:t xml:space="preserve">Департамент муниципальной собственности Администрации города Ханты-Мансийска </w:t>
            </w:r>
          </w:p>
        </w:tc>
        <w:tc>
          <w:tcPr>
            <w:tcW w:w="1134" w:type="dxa"/>
            <w:vAlign w:val="center"/>
          </w:tcPr>
          <w:p w:rsidR="005B449A" w:rsidRPr="00267AE5" w:rsidRDefault="005B449A" w:rsidP="0009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154 253,5</w:t>
            </w:r>
          </w:p>
        </w:tc>
        <w:tc>
          <w:tcPr>
            <w:tcW w:w="1843" w:type="dxa"/>
            <w:vAlign w:val="center"/>
          </w:tcPr>
          <w:p w:rsidR="005B449A" w:rsidRPr="00267AE5" w:rsidRDefault="005B449A" w:rsidP="0009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144 494,9</w:t>
            </w:r>
          </w:p>
        </w:tc>
        <w:tc>
          <w:tcPr>
            <w:tcW w:w="1134" w:type="dxa"/>
            <w:vAlign w:val="center"/>
          </w:tcPr>
          <w:p w:rsidR="005B449A" w:rsidRPr="00267AE5" w:rsidRDefault="005B449A" w:rsidP="00093F21">
            <w:pPr>
              <w:pStyle w:val="ae"/>
              <w:tabs>
                <w:tab w:val="left" w:pos="459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148 158,9</w:t>
            </w:r>
          </w:p>
        </w:tc>
        <w:tc>
          <w:tcPr>
            <w:tcW w:w="1134" w:type="dxa"/>
            <w:vAlign w:val="center"/>
          </w:tcPr>
          <w:p w:rsidR="005B449A" w:rsidRPr="00267AE5" w:rsidRDefault="005B449A" w:rsidP="00093F21">
            <w:pPr>
              <w:pStyle w:val="ae"/>
              <w:tabs>
                <w:tab w:val="left" w:pos="459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148 158,9</w:t>
            </w:r>
          </w:p>
        </w:tc>
        <w:tc>
          <w:tcPr>
            <w:tcW w:w="1134" w:type="dxa"/>
            <w:vAlign w:val="center"/>
          </w:tcPr>
          <w:p w:rsidR="005B449A" w:rsidRPr="00267AE5" w:rsidRDefault="005B449A" w:rsidP="00093F21">
            <w:pPr>
              <w:pStyle w:val="ae"/>
              <w:tabs>
                <w:tab w:val="left" w:pos="459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148 158,9</w:t>
            </w:r>
          </w:p>
        </w:tc>
      </w:tr>
    </w:tbl>
    <w:p w:rsidR="005B449A" w:rsidRPr="00267AE5" w:rsidRDefault="005B449A" w:rsidP="005B449A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67AE5">
        <w:rPr>
          <w:rFonts w:ascii="Times New Roman" w:eastAsia="Times New Roman" w:hAnsi="Times New Roman" w:cs="Times New Roman"/>
          <w:sz w:val="28"/>
          <w:szCs w:val="28"/>
        </w:rPr>
        <w:t>Таблица 3.9.3.</w:t>
      </w:r>
    </w:p>
    <w:p w:rsidR="005B449A" w:rsidRPr="00C1214C" w:rsidRDefault="005B449A" w:rsidP="005B449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14C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расходов муниципальной программы </w:t>
      </w:r>
      <w:r w:rsidRPr="00C121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C1214C">
        <w:rPr>
          <w:rFonts w:ascii="Times New Roman" w:hAnsi="Times New Roman" w:cs="Times New Roman"/>
          <w:b/>
          <w:sz w:val="28"/>
          <w:szCs w:val="28"/>
        </w:rPr>
        <w:t>О</w:t>
      </w:r>
      <w:r w:rsidRPr="00C1214C">
        <w:rPr>
          <w:rFonts w:ascii="Times New Roman" w:eastAsia="Times New Roman" w:hAnsi="Times New Roman" w:cs="Times New Roman"/>
          <w:b/>
          <w:sz w:val="28"/>
          <w:szCs w:val="28"/>
        </w:rPr>
        <w:t>сновные направления развития в области управления и распоряжения муниципальной собственностью города Ханты-Мансийска</w:t>
      </w:r>
      <w:r w:rsidRPr="00C1214C">
        <w:rPr>
          <w:rFonts w:ascii="Times New Roman" w:hAnsi="Times New Roman" w:cs="Times New Roman"/>
          <w:b/>
          <w:sz w:val="28"/>
          <w:szCs w:val="28"/>
        </w:rPr>
        <w:t>»</w:t>
      </w:r>
    </w:p>
    <w:p w:rsidR="005B449A" w:rsidRPr="00C1214C" w:rsidRDefault="005B449A" w:rsidP="005B449A">
      <w:pPr>
        <w:jc w:val="right"/>
        <w:rPr>
          <w:rFonts w:ascii="Times New Roman" w:eastAsia="Times New Roman" w:hAnsi="Times New Roman" w:cs="Times New Roman"/>
        </w:rPr>
      </w:pPr>
      <w:r w:rsidRPr="00C1214C">
        <w:rPr>
          <w:rFonts w:ascii="Times New Roman" w:eastAsia="Times New Roman" w:hAnsi="Times New Roman" w:cs="Times New Roman"/>
        </w:rPr>
        <w:t>(тыс. рублей)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701"/>
        <w:gridCol w:w="1134"/>
        <w:gridCol w:w="1134"/>
        <w:gridCol w:w="1134"/>
      </w:tblGrid>
      <w:tr w:rsidR="005B449A" w:rsidRPr="00267AE5" w:rsidTr="00093F21">
        <w:trPr>
          <w:trHeight w:val="312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49A" w:rsidRPr="00267AE5" w:rsidRDefault="005B449A" w:rsidP="000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5B449A" w:rsidRPr="00267AE5" w:rsidRDefault="005B449A" w:rsidP="000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(отчёт)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49A" w:rsidRPr="00267AE5" w:rsidRDefault="005B449A" w:rsidP="000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 xml:space="preserve"> год (Решение Думы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198-</w:t>
            </w:r>
            <w:r w:rsidRPr="00267624">
              <w:rPr>
                <w:rFonts w:ascii="Times New Roman" w:hAnsi="Times New Roman" w:cs="Times New Roman"/>
                <w:sz w:val="20"/>
                <w:szCs w:val="20"/>
              </w:rPr>
              <w:t>VI РД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7624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 xml:space="preserve"> год (проект)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 xml:space="preserve"> год (проект)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 xml:space="preserve"> год (проект)</w:t>
            </w:r>
          </w:p>
        </w:tc>
      </w:tr>
      <w:tr w:rsidR="005B449A" w:rsidRPr="00267AE5" w:rsidTr="00093F21">
        <w:trPr>
          <w:trHeight w:val="4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A" w:rsidRPr="00267AE5" w:rsidRDefault="005B449A" w:rsidP="00093F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bCs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A" w:rsidRPr="00267AE5" w:rsidRDefault="005B449A" w:rsidP="0009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154 253,5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A" w:rsidRPr="00267AE5" w:rsidRDefault="005B449A" w:rsidP="0009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144 494,9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9A" w:rsidRPr="00267AE5" w:rsidRDefault="005B449A" w:rsidP="00093F21">
            <w:pPr>
              <w:pStyle w:val="ae"/>
              <w:tabs>
                <w:tab w:val="left" w:pos="459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148 158,9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9A" w:rsidRPr="00267AE5" w:rsidRDefault="005B449A" w:rsidP="00093F21">
            <w:pPr>
              <w:pStyle w:val="ae"/>
              <w:tabs>
                <w:tab w:val="left" w:pos="459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148 158,9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9A" w:rsidRPr="00267AE5" w:rsidRDefault="005B449A" w:rsidP="00093F21">
            <w:pPr>
              <w:pStyle w:val="ae"/>
              <w:tabs>
                <w:tab w:val="left" w:pos="459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148 158,9</w:t>
            </w:r>
          </w:p>
        </w:tc>
      </w:tr>
      <w:tr w:rsidR="005B449A" w:rsidRPr="00267AE5" w:rsidTr="00093F21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A" w:rsidRPr="00267AE5" w:rsidRDefault="005B449A" w:rsidP="00093F2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iCs/>
                <w:sz w:val="20"/>
                <w:szCs w:val="20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A" w:rsidRPr="00267AE5" w:rsidRDefault="005B449A" w:rsidP="0009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154 253,5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A" w:rsidRPr="00267AE5" w:rsidRDefault="005B449A" w:rsidP="0009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144 494,9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9A" w:rsidRPr="00267AE5" w:rsidRDefault="005B449A" w:rsidP="00093F21">
            <w:pPr>
              <w:pStyle w:val="ae"/>
              <w:tabs>
                <w:tab w:val="left" w:pos="459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148 158,9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9A" w:rsidRPr="00267AE5" w:rsidRDefault="005B449A" w:rsidP="00093F21">
            <w:pPr>
              <w:pStyle w:val="ae"/>
              <w:tabs>
                <w:tab w:val="left" w:pos="459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148 158,9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9A" w:rsidRPr="00267AE5" w:rsidRDefault="005B449A" w:rsidP="00093F21">
            <w:pPr>
              <w:pStyle w:val="ae"/>
              <w:tabs>
                <w:tab w:val="left" w:pos="459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148 158,9</w:t>
            </w:r>
          </w:p>
        </w:tc>
      </w:tr>
      <w:tr w:rsidR="005B449A" w:rsidRPr="00267AE5" w:rsidTr="00093F21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49A" w:rsidRPr="00267AE5" w:rsidRDefault="005B449A" w:rsidP="00093F2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i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B449A" w:rsidRPr="00267AE5" w:rsidTr="00093F21">
        <w:trPr>
          <w:cantSplit/>
          <w:trHeight w:val="2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49A" w:rsidRPr="00267AE5" w:rsidRDefault="005B449A" w:rsidP="00093F2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B449A" w:rsidRPr="00267AE5" w:rsidTr="00093F21">
        <w:trPr>
          <w:trHeight w:val="3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49A" w:rsidRPr="00267AE5" w:rsidRDefault="005B449A" w:rsidP="00093F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сохранностью»,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52 570,5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48 483,0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48 483,0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48 483,0</w:t>
            </w:r>
          </w:p>
        </w:tc>
      </w:tr>
      <w:tr w:rsidR="005B449A" w:rsidRPr="00267AE5" w:rsidTr="00093F21">
        <w:trPr>
          <w:trHeight w:val="3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49A" w:rsidRPr="00267AE5" w:rsidRDefault="005B449A" w:rsidP="00093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52 570,5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48 483,0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48 483,0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48 483,0</w:t>
            </w:r>
          </w:p>
        </w:tc>
      </w:tr>
      <w:tr w:rsidR="005B449A" w:rsidRPr="00267AE5" w:rsidTr="00093F21">
        <w:trPr>
          <w:trHeight w:val="3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49A" w:rsidRPr="00267AE5" w:rsidRDefault="005B449A" w:rsidP="00093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B449A" w:rsidRPr="00267AE5" w:rsidTr="00093F21">
        <w:trPr>
          <w:trHeight w:val="2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49A" w:rsidRPr="00267AE5" w:rsidRDefault="005B449A" w:rsidP="00093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B449A" w:rsidRPr="00267AE5" w:rsidTr="00093F21">
        <w:trPr>
          <w:trHeight w:val="3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49A" w:rsidRPr="00267AE5" w:rsidRDefault="005B449A" w:rsidP="00093F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Основное мероприятие </w:t>
            </w: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«Организация обеспечения деятельности Департамента муниципальной собственности Администрации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Ханты-Мансийска и муниципального казенного учреждения "Дирекция по содержанию имущества казны»,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101 683,0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107 286,6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99 675,9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99 675,9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99 675,9</w:t>
            </w:r>
          </w:p>
        </w:tc>
      </w:tr>
      <w:tr w:rsidR="005B449A" w:rsidRPr="00267AE5" w:rsidTr="00093F21">
        <w:trPr>
          <w:trHeight w:val="3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49A" w:rsidRPr="00267AE5" w:rsidRDefault="005B449A" w:rsidP="00093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101 683,0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107 286,6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99 675,9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99 675,9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99 675,9</w:t>
            </w:r>
          </w:p>
        </w:tc>
      </w:tr>
      <w:tr w:rsidR="005B449A" w:rsidRPr="00267AE5" w:rsidTr="00093F21">
        <w:trPr>
          <w:trHeight w:val="3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49A" w:rsidRPr="00267AE5" w:rsidRDefault="005B449A" w:rsidP="00093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B449A" w:rsidRPr="00267AE5" w:rsidTr="00093F21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49A" w:rsidRPr="00267AE5" w:rsidRDefault="005B449A" w:rsidP="00093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49A" w:rsidRPr="00267AE5" w:rsidRDefault="005B449A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5B449A" w:rsidRPr="00267AE5" w:rsidRDefault="005B449A" w:rsidP="005B4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49A" w:rsidRPr="00267AE5" w:rsidRDefault="005B449A" w:rsidP="005B4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AE5">
        <w:rPr>
          <w:rFonts w:ascii="Times New Roman" w:hAnsi="Times New Roman" w:cs="Times New Roman"/>
          <w:sz w:val="28"/>
          <w:szCs w:val="28"/>
        </w:rPr>
        <w:t>Программа предполагает реализацию двух основных мероприятий:</w:t>
      </w:r>
    </w:p>
    <w:p w:rsidR="005B449A" w:rsidRPr="00267AE5" w:rsidRDefault="005B449A" w:rsidP="005B4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AE5">
        <w:rPr>
          <w:rFonts w:ascii="Times New Roman" w:hAnsi="Times New Roman" w:cs="Times New Roman"/>
          <w:sz w:val="28"/>
          <w:szCs w:val="28"/>
        </w:rPr>
        <w:t>- о</w:t>
      </w:r>
      <w:r w:rsidRPr="00267AE5">
        <w:rPr>
          <w:rFonts w:ascii="Times New Roman" w:hAnsi="Times New Roman" w:cs="Times New Roman"/>
          <w:sz w:val="28"/>
        </w:rPr>
        <w:t>рганизация обеспечения ф</w:t>
      </w:r>
      <w:r w:rsidRPr="00267AE5">
        <w:rPr>
          <w:rFonts w:ascii="Times New Roman" w:hAnsi="Times New Roman" w:cs="Times New Roman"/>
          <w:sz w:val="28"/>
          <w:szCs w:val="28"/>
        </w:rPr>
        <w:t>ормирование состава и структуры муниципального имущества, предназначенного для решения вопросов местного значения, совершенствование системы его учета и обеспечение контроля за его сохранностью;</w:t>
      </w:r>
    </w:p>
    <w:p w:rsidR="005B449A" w:rsidRPr="00267AE5" w:rsidRDefault="005B449A" w:rsidP="005B4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AE5">
        <w:rPr>
          <w:rFonts w:ascii="Times New Roman" w:hAnsi="Times New Roman" w:cs="Times New Roman"/>
          <w:sz w:val="28"/>
          <w:szCs w:val="28"/>
        </w:rPr>
        <w:t>- о</w:t>
      </w:r>
      <w:r w:rsidRPr="00267AE5">
        <w:rPr>
          <w:rFonts w:ascii="Times New Roman" w:hAnsi="Times New Roman" w:cs="Times New Roman"/>
          <w:sz w:val="28"/>
        </w:rPr>
        <w:t>рганизация обеспечения деятельности Департамента муниципальной собственности Администрации города Ханты-Мансийска и муниципального казенного  учреждения «Дирекция по содержанию имущества казны»</w:t>
      </w:r>
      <w:r w:rsidRPr="00267AE5">
        <w:rPr>
          <w:rFonts w:ascii="Times New Roman" w:hAnsi="Times New Roman" w:cs="Times New Roman"/>
          <w:sz w:val="28"/>
          <w:szCs w:val="28"/>
        </w:rPr>
        <w:t>.</w:t>
      </w:r>
    </w:p>
    <w:p w:rsidR="00956B86" w:rsidRPr="00E77052" w:rsidRDefault="005B449A" w:rsidP="00956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37D">
        <w:rPr>
          <w:rFonts w:ascii="Times New Roman" w:hAnsi="Times New Roman"/>
          <w:sz w:val="28"/>
          <w:szCs w:val="28"/>
        </w:rPr>
        <w:t>Наибольший удельный вес в объеме ресурсного обеспечения муниципальной программы составляют расходы на реализацию основного мероприятия «Организация обеспечения деятельности Департамента и МКУ Дирекция по содержанию имущества казны».</w:t>
      </w:r>
      <w:r w:rsidRPr="004A137D">
        <w:rPr>
          <w:rFonts w:ascii="Times New Roman" w:hAnsi="Times New Roman" w:cs="Times New Roman"/>
          <w:sz w:val="28"/>
          <w:szCs w:val="28"/>
        </w:rPr>
        <w:t xml:space="preserve"> </w:t>
      </w:r>
      <w:r w:rsidRPr="004A1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Изменение объема </w:t>
      </w:r>
      <w:r w:rsidRPr="004A137D">
        <w:rPr>
          <w:rFonts w:ascii="Times New Roman" w:hAnsi="Times New Roman" w:cs="Times New Roman"/>
          <w:sz w:val="28"/>
          <w:szCs w:val="28"/>
        </w:rPr>
        <w:t xml:space="preserve">бюджетных ассигнований на 2019 – 2021 по муниципальной программе обусловлено </w:t>
      </w:r>
      <w:r w:rsidR="00956B86">
        <w:rPr>
          <w:rFonts w:ascii="Times New Roman" w:hAnsi="Times New Roman"/>
          <w:sz w:val="28"/>
          <w:szCs w:val="28"/>
        </w:rPr>
        <w:t>сохранением увеличения в 2018 году на 4% объема средств</w:t>
      </w:r>
      <w:r w:rsidR="00956B86" w:rsidRPr="00E77052">
        <w:rPr>
          <w:rFonts w:ascii="Times New Roman" w:hAnsi="Times New Roman"/>
          <w:sz w:val="28"/>
          <w:szCs w:val="28"/>
        </w:rPr>
        <w:t>, направляемых на фонд оплаты труда, в целях обеспечения сбалансированности и дифференциации системы оплаты труда в зависимости от уровня квалификации и сложности выполняемых работ, а также выполнения требований по обеспечению минимального размера оплаты труда.</w:t>
      </w:r>
    </w:p>
    <w:p w:rsidR="005B449A" w:rsidRPr="00267AE5" w:rsidRDefault="005B449A" w:rsidP="005B4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содержание Департамента муниципальной собственности составляют 60 695,8 тыс. рублей. На содержание муниципального казенного учреждения</w:t>
      </w:r>
      <w:r w:rsidRPr="00267AE5">
        <w:rPr>
          <w:rFonts w:ascii="Times New Roman" w:hAnsi="Times New Roman" w:cs="Times New Roman"/>
          <w:sz w:val="28"/>
          <w:szCs w:val="28"/>
        </w:rPr>
        <w:t xml:space="preserve"> «Дирекция по содержанию имущества казны»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средства в размере 38 980,1 тыс. рублей.</w:t>
      </w:r>
    </w:p>
    <w:p w:rsidR="005B449A" w:rsidRPr="00267AE5" w:rsidRDefault="005B449A" w:rsidP="005B4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AE5">
        <w:rPr>
          <w:rFonts w:ascii="Times New Roman" w:hAnsi="Times New Roman" w:cs="Times New Roman"/>
          <w:sz w:val="28"/>
          <w:szCs w:val="28"/>
        </w:rPr>
        <w:t xml:space="preserve">Обеспечение условий для выполнения функций и полномочий, возложенных на Департамент муниципальной собственности Администрации города Ханты-Мансийска и для выполнения функций, возложенных на подведомственное Департаменту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  <w:r w:rsidRPr="00267AE5">
        <w:rPr>
          <w:rFonts w:ascii="Times New Roman" w:hAnsi="Times New Roman" w:cs="Times New Roman"/>
          <w:sz w:val="28"/>
          <w:szCs w:val="28"/>
        </w:rPr>
        <w:t xml:space="preserve"> «Дирекция по содержанию имущества казны», путем организации деятельности и включает в себя затраты в том числе на выплату денежного содержания сотрудникам, оплату муниципальных контрактов на поставку товаров, оказание услуг, выполнение работ для нужд Департамента и подведомственного муниципального казенного учреждения.</w:t>
      </w:r>
    </w:p>
    <w:p w:rsidR="005B449A" w:rsidRPr="00C1214C" w:rsidRDefault="005B449A" w:rsidP="005B44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14C">
        <w:rPr>
          <w:rFonts w:ascii="Times New Roman" w:hAnsi="Times New Roman" w:cs="Times New Roman"/>
          <w:sz w:val="28"/>
          <w:szCs w:val="28"/>
        </w:rPr>
        <w:t>На реализацию основного мероприятия «Организация обеспечения формирование состава и структуры муниципального имущества, предназначенного для решения вопросов местного значения, совершенствование системы его учета и обеспечение контроля за его сохранностью»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1214C">
        <w:rPr>
          <w:rFonts w:ascii="Times New Roman" w:hAnsi="Times New Roman" w:cs="Times New Roman"/>
          <w:sz w:val="28"/>
          <w:szCs w:val="28"/>
        </w:rPr>
        <w:t xml:space="preserve"> году будет направлено </w:t>
      </w:r>
      <w:r>
        <w:rPr>
          <w:rFonts w:ascii="Times New Roman" w:hAnsi="Times New Roman" w:cs="Times New Roman"/>
          <w:sz w:val="28"/>
          <w:szCs w:val="28"/>
        </w:rPr>
        <w:t>48 483</w:t>
      </w:r>
      <w:r w:rsidRPr="00C1214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B449A" w:rsidRPr="0085214A" w:rsidRDefault="005B449A" w:rsidP="005B4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14A">
        <w:rPr>
          <w:rFonts w:ascii="Times New Roman" w:eastAsia="Times New Roman" w:hAnsi="Times New Roman" w:cs="Times New Roman"/>
          <w:sz w:val="28"/>
          <w:szCs w:val="28"/>
        </w:rPr>
        <w:t>- на проведение оценки имущества объектов муниципальной собственности 2</w:t>
      </w:r>
      <w:r>
        <w:rPr>
          <w:rFonts w:ascii="Times New Roman" w:eastAsia="Times New Roman" w:hAnsi="Times New Roman" w:cs="Times New Roman"/>
          <w:sz w:val="28"/>
          <w:szCs w:val="28"/>
        </w:rPr>
        <w:t> 023,5</w:t>
      </w:r>
      <w:r w:rsidRPr="0085214A">
        <w:rPr>
          <w:rFonts w:ascii="Times New Roman" w:eastAsia="Times New Roman" w:hAnsi="Times New Roman" w:cs="Times New Roman"/>
          <w:sz w:val="28"/>
          <w:szCs w:val="28"/>
        </w:rPr>
        <w:t xml:space="preserve"> тыс. рублей. Будет проведена оценка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Pr="0085214A">
        <w:rPr>
          <w:rFonts w:ascii="Times New Roman" w:eastAsia="Times New Roman" w:hAnsi="Times New Roman" w:cs="Times New Roman"/>
          <w:sz w:val="28"/>
          <w:szCs w:val="28"/>
        </w:rPr>
        <w:t xml:space="preserve"> условных единиц: </w:t>
      </w:r>
      <w:r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85214A">
        <w:rPr>
          <w:rFonts w:ascii="Times New Roman" w:eastAsia="Times New Roman" w:hAnsi="Times New Roman" w:cs="Times New Roman"/>
          <w:sz w:val="28"/>
          <w:szCs w:val="28"/>
        </w:rPr>
        <w:t xml:space="preserve"> квартир в аварий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домах, подлежащих сносу и </w:t>
      </w:r>
      <w:r w:rsidRPr="0085214A">
        <w:rPr>
          <w:rFonts w:ascii="Times New Roman" w:eastAsia="Times New Roman" w:hAnsi="Times New Roman" w:cs="Times New Roman"/>
          <w:sz w:val="28"/>
          <w:szCs w:val="28"/>
        </w:rPr>
        <w:t xml:space="preserve">прочих </w:t>
      </w:r>
      <w:r>
        <w:rPr>
          <w:rFonts w:ascii="Times New Roman" w:eastAsia="Times New Roman" w:hAnsi="Times New Roman" w:cs="Times New Roman"/>
          <w:sz w:val="28"/>
          <w:szCs w:val="28"/>
        </w:rPr>
        <w:t>102</w:t>
      </w:r>
      <w:r w:rsidRPr="0085214A">
        <w:rPr>
          <w:rFonts w:ascii="Times New Roman" w:eastAsia="Times New Roman" w:hAnsi="Times New Roman" w:cs="Times New Roman"/>
          <w:sz w:val="28"/>
          <w:szCs w:val="28"/>
        </w:rPr>
        <w:t xml:space="preserve"> объектов. Направление средств на оценку муниципального имущества позволит реализовать мероприятия прогнозного плана приватизации муниципального имущества при реализации имущества либо сдаче его в аренду;</w:t>
      </w:r>
    </w:p>
    <w:p w:rsidR="005B449A" w:rsidRPr="005C0D76" w:rsidRDefault="005B449A" w:rsidP="005B4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D76">
        <w:rPr>
          <w:rFonts w:ascii="Times New Roman" w:hAnsi="Times New Roman" w:cs="Times New Roman"/>
          <w:sz w:val="28"/>
          <w:szCs w:val="28"/>
        </w:rPr>
        <w:t xml:space="preserve">- на проведение технического и инженерного обследования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0D76">
        <w:rPr>
          <w:rFonts w:ascii="Times New Roman" w:hAnsi="Times New Roman" w:cs="Times New Roman"/>
          <w:sz w:val="28"/>
          <w:szCs w:val="28"/>
        </w:rPr>
        <w:t>1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0D76">
        <w:rPr>
          <w:rFonts w:ascii="Times New Roman" w:hAnsi="Times New Roman" w:cs="Times New Roman"/>
          <w:sz w:val="28"/>
          <w:szCs w:val="28"/>
        </w:rPr>
        <w:t>, оплата услуг по предоставлению информации о принадлежности (БТИ) 15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0D76">
        <w:rPr>
          <w:rFonts w:ascii="Times New Roman" w:hAnsi="Times New Roman" w:cs="Times New Roman"/>
          <w:sz w:val="28"/>
          <w:szCs w:val="28"/>
        </w:rPr>
        <w:t xml:space="preserve"> единицы имущества на общую сумму 1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0D7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C0D7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B449A" w:rsidRPr="005C0D76" w:rsidRDefault="005B449A" w:rsidP="005B4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D76">
        <w:rPr>
          <w:rFonts w:ascii="Times New Roman" w:hAnsi="Times New Roman" w:cs="Times New Roman"/>
          <w:sz w:val="28"/>
          <w:szCs w:val="28"/>
        </w:rPr>
        <w:t xml:space="preserve">- на уплату налогов (в том числе транспортного налога), сборов в бюджеты всех уровней за объекты, составляющие казну города, комиссионных сборов за ведение лицевых счетов на </w:t>
      </w:r>
      <w:r>
        <w:rPr>
          <w:rFonts w:ascii="Times New Roman" w:hAnsi="Times New Roman" w:cs="Times New Roman"/>
          <w:sz w:val="28"/>
          <w:szCs w:val="28"/>
        </w:rPr>
        <w:t>1 600</w:t>
      </w:r>
      <w:r w:rsidRPr="005C0D7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B449A" w:rsidRPr="005C0D76" w:rsidRDefault="005B449A" w:rsidP="005B44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D76">
        <w:rPr>
          <w:rFonts w:ascii="Times New Roman" w:hAnsi="Times New Roman" w:cs="Times New Roman"/>
          <w:sz w:val="28"/>
          <w:szCs w:val="28"/>
        </w:rPr>
        <w:t>- на изъятие, в том числе путем выкупа, земельных участков для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на сумму 22 249,9 тыс. рублей.</w:t>
      </w:r>
      <w:r w:rsidRPr="005C0D76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0D76">
        <w:rPr>
          <w:rFonts w:ascii="Times New Roman" w:hAnsi="Times New Roman" w:cs="Times New Roman"/>
          <w:sz w:val="28"/>
          <w:szCs w:val="28"/>
        </w:rPr>
        <w:t xml:space="preserve"> году планируется изъятие земельных участков и находящихся на них объектов недвижимого имущества для муниципальных </w:t>
      </w:r>
      <w:r w:rsidRPr="00467172">
        <w:rPr>
          <w:rFonts w:ascii="Times New Roman" w:hAnsi="Times New Roman" w:cs="Times New Roman"/>
          <w:sz w:val="28"/>
          <w:szCs w:val="28"/>
        </w:rPr>
        <w:t xml:space="preserve">нужд по ул.Патриса Лумумбы д.15; </w:t>
      </w:r>
      <w:r w:rsidRPr="00467172">
        <w:rPr>
          <w:rFonts w:ascii="Times New Roman" w:hAnsi="Times New Roman" w:cs="Times New Roman"/>
          <w:sz w:val="28"/>
          <w:szCs w:val="28"/>
        </w:rPr>
        <w:br/>
        <w:t>ул. Гагарина, д.122, кв. 12; ул. Гагарина, д.209, кв. 1, 7; ул. Гагарина, д.199, кв.2, 6; ул. Гагарина, д.194, кв. 17; ул. Чехова, д.74, кв. 7, 9, 10;</w:t>
      </w:r>
    </w:p>
    <w:p w:rsidR="005B449A" w:rsidRPr="005C0D76" w:rsidRDefault="005B449A" w:rsidP="005B44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0D76">
        <w:rPr>
          <w:rFonts w:ascii="Times New Roman" w:hAnsi="Times New Roman" w:cs="Times New Roman"/>
          <w:sz w:val="28"/>
          <w:szCs w:val="28"/>
        </w:rPr>
        <w:t xml:space="preserve">проведение землеустроительных работ, в том числе для оформления в упрощенном порядке прав граждан на отдельные объекты недвижимого имущества на сумму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C0D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057</w:t>
      </w:r>
      <w:r w:rsidRPr="005C0D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0D76">
        <w:rPr>
          <w:rFonts w:ascii="Times New Roman" w:hAnsi="Times New Roman" w:cs="Times New Roman"/>
          <w:sz w:val="28"/>
          <w:szCs w:val="28"/>
        </w:rPr>
        <w:t xml:space="preserve"> тыс. рублей.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0D76">
        <w:rPr>
          <w:rFonts w:ascii="Times New Roman" w:hAnsi="Times New Roman" w:cs="Times New Roman"/>
          <w:sz w:val="28"/>
          <w:szCs w:val="28"/>
        </w:rPr>
        <w:t xml:space="preserve"> году планируется межевание границ 406 участков;</w:t>
      </w:r>
    </w:p>
    <w:p w:rsidR="005B449A" w:rsidRPr="005C0D76" w:rsidRDefault="005B449A" w:rsidP="005B44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D76">
        <w:rPr>
          <w:rFonts w:ascii="Times New Roman" w:hAnsi="Times New Roman" w:cs="Times New Roman"/>
          <w:sz w:val="28"/>
          <w:szCs w:val="28"/>
        </w:rPr>
        <w:t xml:space="preserve">- на обеспечение содержания муниципального имущества, в том числе: оплата коммунальных услуг и услуг содержания и ремонта имущества жилищного фонда, не обремененного правами третьих лиц, и объектов нежилого фонда муниципальной собственности, охрана объектов, обеспечение порядка, сохранности и хранения муниципальной собственности, не обремененных правами третьих лиц, на общую сумму </w:t>
      </w:r>
      <w:r>
        <w:rPr>
          <w:rFonts w:ascii="Times New Roman" w:hAnsi="Times New Roman" w:cs="Times New Roman"/>
          <w:sz w:val="28"/>
          <w:szCs w:val="28"/>
        </w:rPr>
        <w:t>17 191,7</w:t>
      </w:r>
      <w:r w:rsidRPr="005C0D7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B449A" w:rsidRPr="005C0D76" w:rsidRDefault="005B449A" w:rsidP="005B44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D76">
        <w:rPr>
          <w:rFonts w:ascii="Times New Roman" w:hAnsi="Times New Roman" w:cs="Times New Roman"/>
          <w:sz w:val="28"/>
          <w:szCs w:val="28"/>
        </w:rPr>
        <w:t>Реализация основного мероприятия программы «</w:t>
      </w:r>
      <w:r w:rsidRPr="005C0D76">
        <w:rPr>
          <w:rFonts w:ascii="Times New Roman" w:hAnsi="Times New Roman" w:cs="Times New Roman"/>
          <w:sz w:val="28"/>
        </w:rPr>
        <w:t>Организация обеспечения ф</w:t>
      </w:r>
      <w:r w:rsidRPr="005C0D76">
        <w:rPr>
          <w:rFonts w:ascii="Times New Roman" w:hAnsi="Times New Roman" w:cs="Times New Roman"/>
          <w:sz w:val="28"/>
          <w:szCs w:val="28"/>
        </w:rPr>
        <w:t>ормирование состава и структуры муниципального имущества, предназначенного для решения вопросов местного значения, совершенствование системы его учета и обеспечение контроля за его сохранностью»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B248C">
        <w:rPr>
          <w:rFonts w:ascii="Times New Roman" w:hAnsi="Times New Roman" w:cs="Times New Roman"/>
          <w:sz w:val="28"/>
          <w:szCs w:val="28"/>
        </w:rPr>
        <w:t>-2021 годы позволит</w:t>
      </w:r>
      <w:r w:rsidRPr="005C0D76">
        <w:rPr>
          <w:rFonts w:ascii="Times New Roman" w:hAnsi="Times New Roman" w:cs="Times New Roman"/>
          <w:sz w:val="28"/>
          <w:szCs w:val="28"/>
        </w:rPr>
        <w:t>:</w:t>
      </w:r>
    </w:p>
    <w:p w:rsidR="007B248C" w:rsidRPr="007B248C" w:rsidRDefault="005B449A" w:rsidP="005B44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C">
        <w:rPr>
          <w:rFonts w:ascii="Times New Roman" w:hAnsi="Times New Roman" w:cs="Times New Roman"/>
          <w:sz w:val="28"/>
          <w:szCs w:val="28"/>
        </w:rPr>
        <w:t xml:space="preserve">- </w:t>
      </w:r>
      <w:r w:rsidR="007B248C" w:rsidRPr="007B248C">
        <w:rPr>
          <w:rFonts w:ascii="Times New Roman" w:hAnsi="Times New Roman" w:cs="Times New Roman"/>
          <w:sz w:val="28"/>
          <w:szCs w:val="28"/>
        </w:rPr>
        <w:t xml:space="preserve">увеличить долю жилых и нежилых помещений, прошедших техническую паспортизацию, от общего количества  жилых и нежилых помещений, находящихся в муниципальной собственности </w:t>
      </w:r>
      <w:r w:rsidR="007B248C">
        <w:rPr>
          <w:rFonts w:ascii="Times New Roman" w:hAnsi="Times New Roman" w:cs="Times New Roman"/>
          <w:sz w:val="28"/>
          <w:szCs w:val="28"/>
        </w:rPr>
        <w:t>на 8,2%;</w:t>
      </w:r>
    </w:p>
    <w:p w:rsidR="005B449A" w:rsidRPr="007B248C" w:rsidRDefault="005B449A" w:rsidP="005B44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C">
        <w:rPr>
          <w:rFonts w:ascii="Times New Roman" w:hAnsi="Times New Roman" w:cs="Times New Roman"/>
          <w:sz w:val="28"/>
          <w:szCs w:val="28"/>
        </w:rPr>
        <w:t xml:space="preserve">- увеличить </w:t>
      </w:r>
      <w:r w:rsidR="007B248C">
        <w:rPr>
          <w:rFonts w:ascii="Times New Roman" w:hAnsi="Times New Roman" w:cs="Times New Roman"/>
          <w:sz w:val="28"/>
          <w:szCs w:val="28"/>
        </w:rPr>
        <w:t>долю</w:t>
      </w:r>
      <w:r w:rsidR="007B248C" w:rsidRPr="007B248C">
        <w:rPr>
          <w:rFonts w:ascii="Times New Roman" w:hAnsi="Times New Roman" w:cs="Times New Roman"/>
          <w:sz w:val="28"/>
          <w:szCs w:val="28"/>
        </w:rPr>
        <w:t xml:space="preserve">  протяженности линейных объектов, прошедших техническую паспортизацию, от общей протяженности  линейных объектов, находящихся в муниципальной собственности </w:t>
      </w:r>
      <w:r w:rsidRPr="007B248C">
        <w:rPr>
          <w:rFonts w:ascii="Times New Roman" w:hAnsi="Times New Roman" w:cs="Times New Roman"/>
          <w:sz w:val="28"/>
          <w:szCs w:val="28"/>
        </w:rPr>
        <w:t xml:space="preserve">долю доходов местного бюджета от использования муниципального имущества </w:t>
      </w:r>
      <w:r w:rsidR="007B248C">
        <w:rPr>
          <w:rFonts w:ascii="Times New Roman" w:hAnsi="Times New Roman" w:cs="Times New Roman"/>
          <w:sz w:val="28"/>
          <w:szCs w:val="28"/>
        </w:rPr>
        <w:t>на 6</w:t>
      </w:r>
      <w:r w:rsidRPr="007B248C">
        <w:rPr>
          <w:rFonts w:ascii="Times New Roman" w:hAnsi="Times New Roman" w:cs="Times New Roman"/>
          <w:sz w:val="28"/>
          <w:szCs w:val="28"/>
        </w:rPr>
        <w:t>%;</w:t>
      </w:r>
    </w:p>
    <w:p w:rsidR="005B449A" w:rsidRPr="007B248C" w:rsidRDefault="005B449A" w:rsidP="005B44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48C">
        <w:rPr>
          <w:rFonts w:ascii="Times New Roman" w:hAnsi="Times New Roman" w:cs="Times New Roman"/>
          <w:sz w:val="28"/>
          <w:szCs w:val="28"/>
        </w:rPr>
        <w:t xml:space="preserve">- </w:t>
      </w:r>
      <w:r w:rsidR="007B248C">
        <w:rPr>
          <w:rFonts w:ascii="Times New Roman" w:hAnsi="Times New Roman" w:cs="Times New Roman"/>
          <w:sz w:val="28"/>
          <w:szCs w:val="28"/>
        </w:rPr>
        <w:t>увеличить долю</w:t>
      </w:r>
      <w:r w:rsidR="007B248C" w:rsidRPr="007B248C">
        <w:rPr>
          <w:rFonts w:ascii="Times New Roman" w:hAnsi="Times New Roman" w:cs="Times New Roman"/>
          <w:sz w:val="28"/>
          <w:szCs w:val="28"/>
        </w:rPr>
        <w:t xml:space="preserve"> протяженности линейных объектов, прошедших инвентаризацию, от общей протяженности  линейных объектов, находящихся в муниципальной собственности </w:t>
      </w:r>
      <w:r w:rsidRPr="007B248C">
        <w:rPr>
          <w:rFonts w:ascii="Times New Roman" w:hAnsi="Times New Roman" w:cs="Times New Roman"/>
          <w:sz w:val="28"/>
          <w:szCs w:val="28"/>
        </w:rPr>
        <w:t xml:space="preserve">уменьшить долю неиспользуемых объектов недвижимого имущества муниципальной казны, за исключением земельных участков и жилых помещений в общей доле объектов недвижимого имущества муниципальной казны, за исключением земельных участков и жилых помещений </w:t>
      </w:r>
      <w:r w:rsidR="007B248C">
        <w:rPr>
          <w:rFonts w:ascii="Times New Roman" w:hAnsi="Times New Roman" w:cs="Times New Roman"/>
          <w:sz w:val="28"/>
          <w:szCs w:val="28"/>
        </w:rPr>
        <w:t>на 7,7</w:t>
      </w:r>
      <w:r w:rsidRPr="007B248C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7B248C" w:rsidRPr="007B248C" w:rsidRDefault="007B248C" w:rsidP="005B44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уменьшить д</w:t>
      </w:r>
      <w:r w:rsidRPr="007B248C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B248C">
        <w:rPr>
          <w:rFonts w:ascii="Times New Roman" w:hAnsi="Times New Roman" w:cs="Times New Roman"/>
          <w:sz w:val="28"/>
          <w:szCs w:val="28"/>
        </w:rPr>
        <w:t xml:space="preserve"> неиспользуемого недвижимого имущества в общем количестве недвижимого имущества, находящегося в муниципальной собственности </w:t>
      </w:r>
      <w:r w:rsidR="00CD1B71">
        <w:rPr>
          <w:rFonts w:ascii="Times New Roman" w:hAnsi="Times New Roman" w:cs="Times New Roman"/>
          <w:sz w:val="28"/>
          <w:szCs w:val="28"/>
        </w:rPr>
        <w:t>на 0,5%;</w:t>
      </w:r>
    </w:p>
    <w:p w:rsidR="007B248C" w:rsidRPr="007B248C" w:rsidRDefault="00CD1B71" w:rsidP="005B44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увеличить к</w:t>
      </w:r>
      <w:r w:rsidR="007B248C" w:rsidRPr="007B248C">
        <w:rPr>
          <w:rFonts w:ascii="Times New Roman" w:hAnsi="Times New Roman" w:cs="Times New Roman"/>
          <w:sz w:val="28"/>
          <w:szCs w:val="28"/>
        </w:rPr>
        <w:t>оличество проведенных контрольных мероприятий по проверке использования и сохранности 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с 96 до 240 единиц;</w:t>
      </w:r>
    </w:p>
    <w:p w:rsidR="007B248C" w:rsidRPr="007B248C" w:rsidRDefault="00CD1B71" w:rsidP="005B44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увеличить долю</w:t>
      </w:r>
      <w:r w:rsidR="007B248C" w:rsidRPr="007B248C">
        <w:rPr>
          <w:rFonts w:ascii="Times New Roman" w:hAnsi="Times New Roman" w:cs="Times New Roman"/>
          <w:sz w:val="28"/>
          <w:szCs w:val="28"/>
        </w:rPr>
        <w:t xml:space="preserve"> актуальной информации об объектах муниципальной собственности во вновь созданной автоматизированной информационной системе «Система автоматизированного управления муниципальным имуществом» (наполнение информационной системы контентом</w:t>
      </w:r>
      <w:r>
        <w:rPr>
          <w:rFonts w:ascii="Times New Roman" w:hAnsi="Times New Roman" w:cs="Times New Roman"/>
          <w:sz w:val="28"/>
          <w:szCs w:val="28"/>
        </w:rPr>
        <w:t>) до 90%</w:t>
      </w:r>
      <w:r w:rsidR="008079A8">
        <w:rPr>
          <w:rFonts w:ascii="Times New Roman" w:hAnsi="Times New Roman" w:cs="Times New Roman"/>
          <w:sz w:val="28"/>
          <w:szCs w:val="28"/>
        </w:rPr>
        <w:t>.</w:t>
      </w:r>
    </w:p>
    <w:p w:rsidR="005B449A" w:rsidRPr="007B248C" w:rsidRDefault="005B449A" w:rsidP="005B44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49A" w:rsidRPr="007B248C" w:rsidRDefault="005B449A" w:rsidP="005B44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49A" w:rsidRPr="007B248C" w:rsidRDefault="005B449A" w:rsidP="005B44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49A" w:rsidRPr="007B248C" w:rsidRDefault="005B449A" w:rsidP="005B44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49A" w:rsidRPr="007B248C" w:rsidRDefault="005B449A" w:rsidP="005B44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49A" w:rsidRPr="007B248C" w:rsidRDefault="005B449A" w:rsidP="005B44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49A" w:rsidRPr="007B248C" w:rsidRDefault="005B449A" w:rsidP="005B44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B1D" w:rsidRPr="00CE473C" w:rsidRDefault="00625CE6" w:rsidP="00022414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14" w:name="_Toc531859198"/>
      <w:r w:rsidRPr="00CE473C">
        <w:rPr>
          <w:rFonts w:ascii="Times New Roman" w:hAnsi="Times New Roman" w:cs="Times New Roman"/>
          <w:sz w:val="28"/>
          <w:szCs w:val="28"/>
        </w:rPr>
        <w:t xml:space="preserve">3.10. </w:t>
      </w:r>
      <w:r w:rsidR="005D310F" w:rsidRPr="00CE473C">
        <w:rPr>
          <w:rFonts w:ascii="Times New Roman" w:hAnsi="Times New Roman" w:cs="Times New Roman"/>
          <w:sz w:val="28"/>
          <w:szCs w:val="28"/>
        </w:rPr>
        <w:t>Муниципальная программа "Развитие жилищно-коммунального комплекса и повышение энергетической эффективности в городе Ханты-Мансийске"</w:t>
      </w:r>
      <w:bookmarkEnd w:id="14"/>
    </w:p>
    <w:p w:rsidR="00FD71B8" w:rsidRPr="00FD71B8" w:rsidRDefault="00FD71B8" w:rsidP="00FD71B8"/>
    <w:p w:rsidR="00093F21" w:rsidRPr="003F64D8" w:rsidRDefault="00093F21" w:rsidP="00093F21">
      <w:pPr>
        <w:pStyle w:val="ac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F64D8">
        <w:rPr>
          <w:rFonts w:ascii="Times New Roman" w:hAnsi="Times New Roman"/>
          <w:sz w:val="28"/>
          <w:szCs w:val="28"/>
        </w:rPr>
        <w:t xml:space="preserve">Целями муниципальной программы </w:t>
      </w:r>
      <w:r w:rsidRPr="00FD71B8">
        <w:rPr>
          <w:rFonts w:ascii="Times New Roman" w:hAnsi="Times New Roman" w:cs="Times New Roman"/>
          <w:sz w:val="28"/>
          <w:szCs w:val="28"/>
        </w:rPr>
        <w:t>"Развитие жилищно-коммунального комплекса  и повышение энергетической эффективности  в городе  Ханты-Мансийске"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4D8">
        <w:rPr>
          <w:rFonts w:ascii="Times New Roman" w:hAnsi="Times New Roman"/>
          <w:sz w:val="28"/>
          <w:szCs w:val="28"/>
        </w:rPr>
        <w:t>являются:</w:t>
      </w:r>
    </w:p>
    <w:p w:rsidR="00093F21" w:rsidRPr="003F64D8" w:rsidRDefault="00093F21" w:rsidP="00093F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4D8">
        <w:rPr>
          <w:rFonts w:ascii="Times New Roman" w:hAnsi="Times New Roman"/>
          <w:sz w:val="28"/>
          <w:szCs w:val="28"/>
        </w:rPr>
        <w:t>1. Повышение надежности и качества предоставления жилищно-коммунальных услуг;</w:t>
      </w:r>
    </w:p>
    <w:p w:rsidR="00093F21" w:rsidRPr="003F64D8" w:rsidRDefault="00093F21" w:rsidP="00093F21">
      <w:pPr>
        <w:shd w:val="clear" w:color="auto" w:fill="FFFFFF"/>
        <w:tabs>
          <w:tab w:val="left" w:pos="-93"/>
          <w:tab w:val="left" w:pos="720"/>
        </w:tabs>
        <w:spacing w:after="0" w:line="240" w:lineRule="auto"/>
        <w:ind w:right="15"/>
        <w:rPr>
          <w:rFonts w:ascii="Times New Roman" w:hAnsi="Times New Roman"/>
          <w:iCs/>
          <w:sz w:val="28"/>
          <w:szCs w:val="28"/>
        </w:rPr>
      </w:pPr>
      <w:r w:rsidRPr="003F64D8">
        <w:rPr>
          <w:rFonts w:ascii="Times New Roman" w:hAnsi="Times New Roman"/>
          <w:iCs/>
          <w:sz w:val="28"/>
          <w:szCs w:val="28"/>
        </w:rPr>
        <w:tab/>
        <w:t>2. Развитие энергосбережения и повышение энергоэффективности.</w:t>
      </w:r>
    </w:p>
    <w:p w:rsidR="00093F21" w:rsidRPr="003F64D8" w:rsidRDefault="00093F21" w:rsidP="00093F21">
      <w:pPr>
        <w:shd w:val="clear" w:color="auto" w:fill="FFFFFF"/>
        <w:tabs>
          <w:tab w:val="left" w:pos="-93"/>
          <w:tab w:val="left" w:pos="720"/>
        </w:tabs>
        <w:spacing w:after="0" w:line="240" w:lineRule="auto"/>
        <w:ind w:right="15"/>
        <w:jc w:val="both"/>
        <w:rPr>
          <w:rFonts w:ascii="Times New Roman" w:hAnsi="Times New Roman"/>
          <w:iCs/>
          <w:sz w:val="28"/>
          <w:szCs w:val="28"/>
        </w:rPr>
      </w:pPr>
      <w:r w:rsidRPr="003F64D8">
        <w:rPr>
          <w:rFonts w:ascii="Times New Roman" w:hAnsi="Times New Roman"/>
          <w:iCs/>
          <w:sz w:val="28"/>
          <w:szCs w:val="28"/>
        </w:rPr>
        <w:tab/>
        <w:t>3. Обеспечение населения достаточным количеством качественной питьевой воды в соответствии с существующими нормами водопотребления, рациональное использование водных ресурсов и повышение надежности систем водоотведения.</w:t>
      </w:r>
    </w:p>
    <w:p w:rsidR="00093F21" w:rsidRPr="003F64D8" w:rsidRDefault="00093F21" w:rsidP="00093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4D8">
        <w:rPr>
          <w:rFonts w:ascii="Times New Roman" w:hAnsi="Times New Roman"/>
          <w:sz w:val="28"/>
          <w:szCs w:val="28"/>
        </w:rPr>
        <w:t>Задачи муниципальной программы:</w:t>
      </w:r>
    </w:p>
    <w:p w:rsidR="00093F21" w:rsidRPr="003F64D8" w:rsidRDefault="00093F21" w:rsidP="00093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4D8">
        <w:rPr>
          <w:rFonts w:ascii="Times New Roman" w:hAnsi="Times New Roman"/>
          <w:sz w:val="28"/>
          <w:szCs w:val="28"/>
        </w:rPr>
        <w:t xml:space="preserve">1. Развитие и модернизация коммунальной инфраструктуры. </w:t>
      </w:r>
    </w:p>
    <w:p w:rsidR="00093F21" w:rsidRPr="003F64D8" w:rsidRDefault="00093F21" w:rsidP="00093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4D8">
        <w:rPr>
          <w:rFonts w:ascii="Times New Roman" w:hAnsi="Times New Roman"/>
          <w:sz w:val="28"/>
          <w:szCs w:val="28"/>
        </w:rPr>
        <w:t>2. Повышение энергоэффективности при производстве и передаче энергетических ресурсов.</w:t>
      </w:r>
    </w:p>
    <w:p w:rsidR="00093F21" w:rsidRPr="003F64D8" w:rsidRDefault="00093F21" w:rsidP="00093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4D8">
        <w:rPr>
          <w:rFonts w:ascii="Times New Roman" w:hAnsi="Times New Roman"/>
          <w:sz w:val="28"/>
          <w:szCs w:val="28"/>
        </w:rPr>
        <w:t>3. Модернизация, реконструкция существующих сооружений системы водоснабжения, оптимизация технологических процессов, внедрение новых материалов и технологий. Строительство новых сооружений системы водоснабжения.</w:t>
      </w:r>
    </w:p>
    <w:p w:rsidR="00093F21" w:rsidRPr="003F64D8" w:rsidRDefault="00093F21" w:rsidP="00093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4D8">
        <w:rPr>
          <w:rFonts w:ascii="Times New Roman" w:hAnsi="Times New Roman"/>
          <w:sz w:val="28"/>
          <w:szCs w:val="28"/>
        </w:rPr>
        <w:t>4. Модернизация, реконструкция существующих сооружений системы водоотведения, оптимизация технологических процессов, внедрение новых материалов и технологий. Строительство новых сооружений системы водоотведения.</w:t>
      </w:r>
    </w:p>
    <w:p w:rsidR="00093F21" w:rsidRPr="007C58C0" w:rsidRDefault="00093F21" w:rsidP="00093F21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4D8">
        <w:rPr>
          <w:sz w:val="28"/>
          <w:szCs w:val="28"/>
        </w:rPr>
        <w:t>Источниками финансирования мероприятий программы являются бюджетные средства и средства муниципальных предпр</w:t>
      </w:r>
      <w:r w:rsidRPr="007C58C0">
        <w:rPr>
          <w:sz w:val="28"/>
          <w:szCs w:val="28"/>
        </w:rPr>
        <w:t xml:space="preserve">иятий города (внебюджетные). </w:t>
      </w:r>
    </w:p>
    <w:p w:rsidR="00093F21" w:rsidRDefault="00093F21" w:rsidP="0009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8C0">
        <w:rPr>
          <w:rFonts w:ascii="Times New Roman" w:eastAsia="Times New Roman" w:hAnsi="Times New Roman" w:cs="Times New Roman"/>
          <w:sz w:val="28"/>
          <w:szCs w:val="28"/>
        </w:rPr>
        <w:t>Достижение указанной цели и решение поставленных задач характеризуется следующими целевыми показателями:</w:t>
      </w:r>
    </w:p>
    <w:p w:rsidR="00093F21" w:rsidRDefault="00093F21" w:rsidP="0009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F21" w:rsidRDefault="00093F21" w:rsidP="0009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F21" w:rsidRDefault="00093F21" w:rsidP="0009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F21" w:rsidRDefault="00093F21" w:rsidP="0009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F21" w:rsidRDefault="00093F21" w:rsidP="0009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F21" w:rsidRDefault="00093F21" w:rsidP="0009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F21" w:rsidRDefault="00093F21" w:rsidP="0009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F21" w:rsidRDefault="00093F21" w:rsidP="0009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F21" w:rsidRDefault="00093F21" w:rsidP="0009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F21" w:rsidRDefault="00093F21" w:rsidP="0009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F21" w:rsidRDefault="00093F21" w:rsidP="0009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F21" w:rsidRDefault="00093F21" w:rsidP="0009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F21" w:rsidRPr="0083160E" w:rsidRDefault="00093F21" w:rsidP="00093F21">
      <w:pPr>
        <w:widowControl w:val="0"/>
        <w:autoSpaceDE w:val="0"/>
        <w:autoSpaceDN w:val="0"/>
        <w:adjustRightInd w:val="0"/>
        <w:spacing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3160E">
        <w:rPr>
          <w:rFonts w:ascii="Times New Roman" w:hAnsi="Times New Roman" w:cs="Times New Roman"/>
          <w:sz w:val="28"/>
          <w:szCs w:val="28"/>
        </w:rPr>
        <w:t>аблица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8316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0.1</w:t>
      </w:r>
      <w:r w:rsidRPr="0083160E">
        <w:rPr>
          <w:rFonts w:ascii="Times New Roman" w:hAnsi="Times New Roman" w:cs="Times New Roman"/>
          <w:sz w:val="28"/>
          <w:szCs w:val="28"/>
        </w:rPr>
        <w:t>.</w:t>
      </w:r>
    </w:p>
    <w:p w:rsidR="00093F21" w:rsidRPr="008A5FD4" w:rsidRDefault="00093F21" w:rsidP="00093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604"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 муниципальной программы «</w:t>
      </w:r>
      <w:r w:rsidRPr="00F82604">
        <w:rPr>
          <w:rFonts w:ascii="Times New Roman" w:hAnsi="Times New Roman" w:cs="Times New Roman"/>
          <w:b/>
          <w:sz w:val="28"/>
          <w:szCs w:val="28"/>
        </w:rPr>
        <w:t xml:space="preserve">Развитие жилищно-коммунального комплекса и повышение энергетической эффективности </w:t>
      </w:r>
      <w:r w:rsidRPr="008A5FD4">
        <w:rPr>
          <w:rFonts w:ascii="Times New Roman" w:hAnsi="Times New Roman" w:cs="Times New Roman"/>
          <w:b/>
          <w:sz w:val="28"/>
          <w:szCs w:val="28"/>
        </w:rPr>
        <w:t>в городе Ханты-Мансийске»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709"/>
        <w:gridCol w:w="1134"/>
        <w:gridCol w:w="1134"/>
        <w:gridCol w:w="1134"/>
        <w:gridCol w:w="1134"/>
        <w:gridCol w:w="1134"/>
      </w:tblGrid>
      <w:tr w:rsidR="00093F21" w:rsidRPr="008A5FD4" w:rsidTr="00093F21">
        <w:trPr>
          <w:cantSplit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8A5FD4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FD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8A5FD4" w:rsidRDefault="00093F21" w:rsidP="008079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FD4">
              <w:rPr>
                <w:rFonts w:ascii="Times New Roman" w:hAnsi="Times New Roman" w:cs="Times New Roman"/>
              </w:rPr>
              <w:t xml:space="preserve">Наименование  </w:t>
            </w:r>
            <w:r w:rsidRPr="008A5FD4">
              <w:rPr>
                <w:rFonts w:ascii="Times New Roman" w:hAnsi="Times New Roman" w:cs="Times New Roman"/>
              </w:rPr>
              <w:br/>
              <w:t xml:space="preserve">  показателей результатов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8A5FD4" w:rsidRDefault="00093F21" w:rsidP="008079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FD4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8A5FD4" w:rsidRDefault="00093F21" w:rsidP="008079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FD4">
              <w:rPr>
                <w:rFonts w:ascii="Times New Roman" w:hAnsi="Times New Roman" w:cs="Times New Roman"/>
              </w:rPr>
              <w:t>Базовый показатель на начало реализации муниципальной 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8A5FD4" w:rsidRDefault="00093F21" w:rsidP="008079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FD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8A5FD4" w:rsidRDefault="00093F21" w:rsidP="008079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FD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8A5FD4" w:rsidRDefault="00093F21" w:rsidP="008079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FD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8A5FD4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FD4">
              <w:rPr>
                <w:rFonts w:ascii="Times New Roman" w:hAnsi="Times New Roman" w:cs="Times New Roman"/>
              </w:rPr>
              <w:t>2021 год</w:t>
            </w:r>
          </w:p>
        </w:tc>
      </w:tr>
      <w:tr w:rsidR="00093F21" w:rsidRPr="008A5FD4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8A5FD4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8A5FD4" w:rsidRDefault="00093F21" w:rsidP="008079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FD4">
              <w:rPr>
                <w:rFonts w:ascii="Times New Roman" w:hAnsi="Times New Roman" w:cs="Times New Roman"/>
              </w:rPr>
              <w:t>Общие целевые показатели программы</w:t>
            </w:r>
          </w:p>
        </w:tc>
      </w:tr>
      <w:tr w:rsidR="00093F21" w:rsidRPr="008A5FD4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8A5FD4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F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8A5FD4" w:rsidRDefault="00093F21" w:rsidP="008079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протяженности сети водопровода, проложенного с тепловыми сетями, в стальном исполнении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8A5FD4" w:rsidRDefault="00093F21" w:rsidP="008079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8A5FD4" w:rsidRDefault="00093F21" w:rsidP="008079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8A5FD4" w:rsidRDefault="00093F21" w:rsidP="008079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8A5FD4" w:rsidRDefault="00093F21" w:rsidP="008079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8A5FD4" w:rsidRDefault="00093F21" w:rsidP="008079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8A5FD4" w:rsidRDefault="00093F21" w:rsidP="00093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093F21" w:rsidRPr="008A5FD4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8A5FD4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F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8A5FD4" w:rsidRDefault="00093F21" w:rsidP="008079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протяженности ветхих тепловых сетей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8A5FD4" w:rsidRDefault="00093F21" w:rsidP="008079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8A5FD4" w:rsidRDefault="00093F21" w:rsidP="008079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8A5FD4" w:rsidRDefault="00093F21" w:rsidP="008079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8A5FD4" w:rsidRDefault="00093F21" w:rsidP="008079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hAnsi="Times New Roman" w:cs="Times New Roman"/>
                <w:sz w:val="20"/>
                <w:szCs w:val="20"/>
              </w:rPr>
              <w:t>27,267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8A5FD4" w:rsidRDefault="00093F21" w:rsidP="008079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hAnsi="Times New Roman" w:cs="Times New Roman"/>
                <w:sz w:val="20"/>
                <w:szCs w:val="20"/>
              </w:rPr>
              <w:t>24,267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8A5FD4" w:rsidRDefault="00093F21" w:rsidP="00093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hAnsi="Times New Roman" w:cs="Times New Roman"/>
                <w:sz w:val="20"/>
                <w:szCs w:val="20"/>
              </w:rPr>
              <w:t>21,267</w:t>
            </w:r>
          </w:p>
        </w:tc>
      </w:tr>
      <w:tr w:rsidR="00093F21" w:rsidRPr="008A5FD4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8A5FD4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FD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8A5FD4" w:rsidRDefault="00093F21" w:rsidP="008079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hAnsi="Times New Roman" w:cs="Times New Roman"/>
                <w:sz w:val="20"/>
                <w:szCs w:val="20"/>
              </w:rPr>
              <w:t xml:space="preserve"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8A5FD4" w:rsidRDefault="00D32523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8A5FD4" w:rsidRDefault="00D32523" w:rsidP="008079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8A5FD4" w:rsidRDefault="00093F21" w:rsidP="008079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8A5FD4" w:rsidRDefault="00093F21" w:rsidP="008079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8A5FD4" w:rsidRDefault="00093F21" w:rsidP="008079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8A5FD4" w:rsidRDefault="00093F21" w:rsidP="00093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093F21" w:rsidRPr="008A5FD4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8A5FD4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FD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8A5FD4" w:rsidRDefault="00093F21" w:rsidP="008079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hAnsi="Times New Roman" w:cs="Times New Roman"/>
                <w:sz w:val="20"/>
                <w:szCs w:val="20"/>
              </w:rPr>
              <w:t xml:space="preserve">Доля использования труб из композитных материалов в общем объеме замены при капитальном ремонте инженерных сетей жилищно-коммунального комплекса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8A5FD4" w:rsidRDefault="00093F21" w:rsidP="00D32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8A5FD4" w:rsidRDefault="00D32523" w:rsidP="008079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8A5FD4" w:rsidRDefault="00093F21" w:rsidP="008079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8A5FD4" w:rsidRDefault="00093F21" w:rsidP="008079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8A5FD4" w:rsidRDefault="00093F21" w:rsidP="008079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8A5FD4" w:rsidRDefault="00093F21" w:rsidP="00093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093F21" w:rsidRPr="008A5FD4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8A5FD4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F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8A5FD4" w:rsidRDefault="00093F21" w:rsidP="008079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hAnsi="Times New Roman" w:cs="Times New Roman"/>
                <w:sz w:val="20"/>
                <w:szCs w:val="20"/>
              </w:rPr>
              <w:t>Оснащенность коммерческими приборами учета на котельных,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8A5FD4" w:rsidRDefault="00093F21" w:rsidP="00D325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8A5FD4" w:rsidRDefault="00093F21" w:rsidP="00D325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8A5FD4" w:rsidRDefault="00093F21" w:rsidP="008079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8A5FD4" w:rsidRDefault="00093F21" w:rsidP="008079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8A5FD4" w:rsidRDefault="00093F21" w:rsidP="008079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8A5FD4" w:rsidRDefault="00093F21" w:rsidP="0009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93F21" w:rsidRPr="008A5FD4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8A5FD4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F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8A5FD4" w:rsidRDefault="00093F21" w:rsidP="00807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hAnsi="Times New Roman" w:cs="Times New Roman"/>
                <w:sz w:val="20"/>
                <w:szCs w:val="20"/>
              </w:rPr>
              <w:t>Оснащенность частотными приводами электродвигателей насосов на котельных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8A5FD4" w:rsidRDefault="00093F21" w:rsidP="00D325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8A5FD4" w:rsidRDefault="00093F21" w:rsidP="00D325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8A5FD4" w:rsidRDefault="00093F21" w:rsidP="008079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8A5FD4" w:rsidRDefault="00093F21" w:rsidP="008079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8A5FD4" w:rsidRDefault="00093F21" w:rsidP="008079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8A5FD4" w:rsidRDefault="00093F21" w:rsidP="0009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093F21" w:rsidRPr="008A5FD4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8A5FD4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F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8A5FD4" w:rsidRDefault="00093F21" w:rsidP="00807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hAnsi="Times New Roman" w:cs="Times New Roman"/>
                <w:sz w:val="20"/>
                <w:szCs w:val="20"/>
              </w:rPr>
              <w:t>Доля оснащенности жили</w:t>
            </w:r>
            <w:r w:rsidR="00750CC7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8A5FD4">
              <w:rPr>
                <w:rFonts w:ascii="Times New Roman" w:hAnsi="Times New Roman" w:cs="Times New Roman"/>
                <w:sz w:val="20"/>
                <w:szCs w:val="20"/>
              </w:rPr>
              <w:t>но-коммунального комплекса городским резервом материалов и оборудования для устранения неисправностей, аварий и инцидентов на объектах ЖКХ города Ханты-Мансийска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8A5FD4" w:rsidRDefault="00093F21" w:rsidP="00D325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8A5FD4" w:rsidRDefault="00093F21" w:rsidP="00D325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8A5FD4" w:rsidRDefault="00093F21" w:rsidP="008079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8A5FD4" w:rsidRDefault="00093F21" w:rsidP="008079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8A5FD4" w:rsidRDefault="00093F21" w:rsidP="008079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8A5FD4" w:rsidRDefault="00093F21" w:rsidP="00093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93F21" w:rsidRPr="001548E6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09056B" w:rsidRDefault="00093F21" w:rsidP="00807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B">
              <w:rPr>
                <w:rFonts w:ascii="Times New Roman" w:hAnsi="Times New Roman" w:cs="Times New Roman"/>
                <w:sz w:val="20"/>
                <w:szCs w:val="20"/>
              </w:rPr>
              <w:t>Увеличение протяженности сетей газопровода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298,5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301,0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303,5</w:t>
            </w:r>
          </w:p>
        </w:tc>
      </w:tr>
      <w:tr w:rsidR="00093F21" w:rsidRPr="001548E6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09056B" w:rsidRDefault="00093F21" w:rsidP="00807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B">
              <w:rPr>
                <w:rFonts w:ascii="Times New Roman" w:hAnsi="Times New Roman" w:cs="Times New Roman"/>
                <w:sz w:val="20"/>
                <w:szCs w:val="20"/>
              </w:rPr>
              <w:t>Увеличение протяженности сетей водопровода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146,11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146,11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147,78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165,08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165,39</w:t>
            </w:r>
          </w:p>
        </w:tc>
      </w:tr>
      <w:tr w:rsidR="00093F21" w:rsidRPr="001548E6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09056B" w:rsidRDefault="00093F21" w:rsidP="00807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B">
              <w:rPr>
                <w:rFonts w:ascii="Times New Roman" w:hAnsi="Times New Roman" w:cs="Times New Roman"/>
                <w:sz w:val="20"/>
                <w:szCs w:val="20"/>
              </w:rPr>
              <w:t>Увеличение протяженности сетей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111,84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111,84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112,12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112,18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112,52</w:t>
            </w:r>
          </w:p>
        </w:tc>
      </w:tr>
      <w:tr w:rsidR="00093F21" w:rsidRPr="001548E6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09056B" w:rsidRDefault="00093F21" w:rsidP="00807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B">
              <w:rPr>
                <w:rFonts w:ascii="Times New Roman" w:hAnsi="Times New Roman" w:cs="Times New Roman"/>
                <w:sz w:val="20"/>
                <w:szCs w:val="20"/>
              </w:rPr>
              <w:t>Увеличение мощности водозабора «Северный»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тыс.м</w:t>
            </w:r>
            <w:r w:rsidRPr="005048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 xml:space="preserve">/сутки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93F21" w:rsidRPr="001548E6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7706AC" w:rsidRDefault="00093F21" w:rsidP="00807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6AC">
              <w:rPr>
                <w:rFonts w:ascii="Times New Roman" w:hAnsi="Times New Roman" w:cs="Times New Roman"/>
                <w:sz w:val="20"/>
                <w:szCs w:val="20"/>
              </w:rPr>
              <w:t>Мощно</w:t>
            </w:r>
            <w:r w:rsidR="00A553F3">
              <w:rPr>
                <w:rFonts w:ascii="Times New Roman" w:hAnsi="Times New Roman" w:cs="Times New Roman"/>
                <w:sz w:val="20"/>
                <w:szCs w:val="20"/>
              </w:rPr>
              <w:t>сть ливневой канализационно-на</w:t>
            </w:r>
            <w:r w:rsidRPr="007706AC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A553F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706AC">
              <w:rPr>
                <w:rFonts w:ascii="Times New Roman" w:hAnsi="Times New Roman" w:cs="Times New Roman"/>
                <w:sz w:val="20"/>
                <w:szCs w:val="20"/>
              </w:rPr>
              <w:t>ной станции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тыс.м</w:t>
            </w:r>
            <w:r w:rsidRPr="005048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/сутки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25,63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25,63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25,63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25,63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25,63</w:t>
            </w:r>
          </w:p>
        </w:tc>
      </w:tr>
      <w:tr w:rsidR="00093F21" w:rsidRPr="001548E6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09056B" w:rsidRDefault="00093F21" w:rsidP="00807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B96">
              <w:rPr>
                <w:rFonts w:ascii="Times New Roman" w:hAnsi="Times New Roman" w:cs="Times New Roman"/>
                <w:sz w:val="20"/>
                <w:szCs w:val="20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субъектов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</w:tr>
      <w:tr w:rsidR="00093F21" w:rsidRPr="001548E6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613B96" w:rsidRDefault="00093F21" w:rsidP="00807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192">
              <w:rPr>
                <w:rFonts w:ascii="Times New Roman" w:hAnsi="Times New Roman" w:cs="Times New Roman"/>
                <w:sz w:val="20"/>
                <w:szCs w:val="20"/>
              </w:rPr>
              <w:t>Доля изношенных электрических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093F21" w:rsidRPr="001548E6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048EE">
              <w:rPr>
                <w:rFonts w:ascii="Times New Roman" w:hAnsi="Times New Roman" w:cs="Times New Roman"/>
              </w:rPr>
              <w:t>Целевые показатели в области энергосбережения и повышения энергетической эффективности</w:t>
            </w:r>
          </w:p>
        </w:tc>
      </w:tr>
      <w:tr w:rsidR="00093F21" w:rsidRPr="001548E6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09056B" w:rsidRDefault="00093F21" w:rsidP="00807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B">
              <w:rPr>
                <w:rFonts w:ascii="Times New Roman" w:hAnsi="Times New Roman" w:cs="Times New Roman"/>
                <w:sz w:val="20"/>
                <w:szCs w:val="2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на территории муниципального образования города Ханты-Мансийска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93F21" w:rsidRPr="001548E6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09056B" w:rsidRDefault="00093F21" w:rsidP="00807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B">
              <w:rPr>
                <w:rFonts w:ascii="Times New Roman" w:hAnsi="Times New Roman" w:cs="Times New Roman"/>
                <w:sz w:val="20"/>
                <w:szCs w:val="20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на территории муниципального образования города Ханты-Мансийска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75,40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75,40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76,80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78,20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79,30</w:t>
            </w:r>
          </w:p>
        </w:tc>
      </w:tr>
      <w:tr w:rsidR="00093F21" w:rsidRPr="001548E6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09056B" w:rsidRDefault="00093F21" w:rsidP="00807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B">
              <w:rPr>
                <w:rFonts w:ascii="Times New Roman" w:hAnsi="Times New Roman" w:cs="Times New Roman"/>
                <w:sz w:val="20"/>
                <w:szCs w:val="20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на территории муниципального образования города Ханты-Мансийска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</w:tr>
      <w:tr w:rsidR="00093F21" w:rsidRPr="001548E6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09056B" w:rsidRDefault="00093F21" w:rsidP="00807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B">
              <w:rPr>
                <w:rFonts w:ascii="Times New Roman" w:hAnsi="Times New Roman" w:cs="Times New Roman"/>
                <w:sz w:val="20"/>
                <w:szCs w:val="20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на территории муниципального образования города Ханты-Мансийска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93F21" w:rsidRPr="001548E6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09056B" w:rsidRDefault="00093F21" w:rsidP="00807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B">
              <w:rPr>
                <w:rFonts w:ascii="Times New Roman" w:hAnsi="Times New Roman" w:cs="Times New Roman"/>
                <w:sz w:val="20"/>
                <w:szCs w:val="20"/>
              </w:rPr>
              <w:t>Доля объема природного газа, расчеты за которую осуществляются с использованием приборов учета, в общем объеме природного газа, потребляемой на территории муниципального образования города Ханты-Мансийска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93F21" w:rsidRPr="001548E6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48EE">
              <w:rPr>
                <w:rFonts w:ascii="Times New Roman" w:hAnsi="Times New Roman" w:cs="Times New Roman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093F21" w:rsidRPr="001548E6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F21" w:rsidRPr="0009056B" w:rsidRDefault="00093F21" w:rsidP="00807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B">
              <w:rPr>
                <w:rFonts w:ascii="Times New Roman" w:hAnsi="Times New Roman" w:cs="Times New Roman"/>
                <w:sz w:val="20"/>
                <w:szCs w:val="20"/>
              </w:rPr>
              <w:t>Удельная величина потребления энергетических ресурсов муниципальными бюджетными учреждениями: электрическая энергия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09056B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B">
              <w:rPr>
                <w:rFonts w:ascii="Times New Roman" w:hAnsi="Times New Roman" w:cs="Times New Roman"/>
                <w:sz w:val="20"/>
                <w:szCs w:val="20"/>
              </w:rPr>
              <w:t>кВт.ч/м²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0,056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0,056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0,047</w:t>
            </w:r>
          </w:p>
        </w:tc>
      </w:tr>
      <w:tr w:rsidR="00093F21" w:rsidRPr="001548E6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F21" w:rsidRPr="0009056B" w:rsidRDefault="00093F21" w:rsidP="00807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1AE0">
              <w:rPr>
                <w:rFonts w:ascii="Times New Roman" w:hAnsi="Times New Roman" w:cs="Times New Roman"/>
                <w:sz w:val="20"/>
                <w:szCs w:val="20"/>
              </w:rPr>
              <w:t>Удельная величина потребления энергетических ресурсов муниципальными бюджетными учреждениями: электрическая энергия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09056B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AE0">
              <w:rPr>
                <w:rFonts w:ascii="Times New Roman" w:hAnsi="Times New Roman" w:cs="Times New Roman"/>
                <w:sz w:val="20"/>
                <w:szCs w:val="20"/>
              </w:rPr>
              <w:t>кВт.ч/чел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100,09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100,09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99,82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99,55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99,28</w:t>
            </w:r>
          </w:p>
        </w:tc>
      </w:tr>
      <w:tr w:rsidR="00093F21" w:rsidRPr="001548E6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F21" w:rsidRPr="0009056B" w:rsidRDefault="00093F21" w:rsidP="00807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B">
              <w:rPr>
                <w:rFonts w:ascii="Times New Roman" w:hAnsi="Times New Roman" w:cs="Times New Roman"/>
                <w:sz w:val="20"/>
                <w:szCs w:val="20"/>
              </w:rPr>
              <w:t>Удельная величина потребления энергетических ресурсов муниципальными бюджетными учреждениями: тепловая энергия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09056B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B">
              <w:rPr>
                <w:rFonts w:ascii="Times New Roman" w:hAnsi="Times New Roman" w:cs="Times New Roman"/>
                <w:sz w:val="20"/>
                <w:szCs w:val="20"/>
              </w:rPr>
              <w:t>Гкал/м²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</w:tr>
      <w:tr w:rsidR="00093F21" w:rsidRPr="001548E6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F21" w:rsidRPr="0009056B" w:rsidRDefault="00093F21" w:rsidP="00807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B">
              <w:rPr>
                <w:rFonts w:ascii="Times New Roman" w:hAnsi="Times New Roman" w:cs="Times New Roman"/>
                <w:sz w:val="20"/>
                <w:szCs w:val="20"/>
              </w:rPr>
              <w:t>Удельная величина потребления энергетических ресурсов муниципальными бюджетными учреждениями: холодная 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09056B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B">
              <w:rPr>
                <w:rFonts w:ascii="Times New Roman" w:hAnsi="Times New Roman" w:cs="Times New Roman"/>
                <w:sz w:val="20"/>
                <w:szCs w:val="20"/>
              </w:rPr>
              <w:t>м³/чел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</w:tr>
      <w:tr w:rsidR="00093F21" w:rsidRPr="001548E6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F21" w:rsidRPr="0009056B" w:rsidRDefault="00093F21" w:rsidP="00807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B">
              <w:rPr>
                <w:rFonts w:ascii="Times New Roman" w:hAnsi="Times New Roman" w:cs="Times New Roman"/>
                <w:sz w:val="20"/>
                <w:szCs w:val="20"/>
              </w:rPr>
              <w:t>Удельная величина потребления энергетических ресурсов муниципальными бюджетными учреждениями: горячая 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09056B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B">
              <w:rPr>
                <w:rFonts w:ascii="Times New Roman" w:hAnsi="Times New Roman" w:cs="Times New Roman"/>
                <w:sz w:val="20"/>
                <w:szCs w:val="20"/>
              </w:rPr>
              <w:t>м³/чел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93F21" w:rsidRPr="001548E6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F21" w:rsidRPr="0009056B" w:rsidRDefault="00093F21" w:rsidP="00807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A00">
              <w:rPr>
                <w:rFonts w:ascii="Times New Roman" w:hAnsi="Times New Roman" w:cs="Times New Roman"/>
                <w:sz w:val="20"/>
                <w:szCs w:val="20"/>
              </w:rPr>
              <w:t>Удельная величина потребления энергетических ресурсов муниципальными бюджетными учреждениями: природный газ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B10AEC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AE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10A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B10AEC">
              <w:rPr>
                <w:rFonts w:ascii="Times New Roman" w:hAnsi="Times New Roman" w:cs="Times New Roman"/>
                <w:sz w:val="20"/>
                <w:szCs w:val="20"/>
              </w:rPr>
              <w:t>/чел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3F21" w:rsidRPr="001548E6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F21" w:rsidRPr="00115A00" w:rsidRDefault="00093F21" w:rsidP="00807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A00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энергосервистных договоров (контрактов), заключенных органами местного самоуправления и муниципальными учреждениями, к общему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объему финансирования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09056B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</w:tr>
      <w:tr w:rsidR="00093F21" w:rsidRPr="001548E6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F21" w:rsidRPr="00115A00" w:rsidRDefault="00093F21" w:rsidP="00807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A00">
              <w:rPr>
                <w:rFonts w:ascii="Times New Roman" w:hAnsi="Times New Roman" w:cs="Times New Roman"/>
                <w:sz w:val="20"/>
                <w:szCs w:val="20"/>
              </w:rPr>
              <w:t>Количество энергосервистных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09056B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B10AEC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A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B10AEC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A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B10AEC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A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B10AEC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A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B10AEC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A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3F21" w:rsidRPr="001548E6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6C3229" w:rsidRDefault="00093F21" w:rsidP="008079A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E6501">
              <w:rPr>
                <w:rFonts w:ascii="Times New Roman" w:hAnsi="Times New Roman" w:cs="Times New Roman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093F21" w:rsidRPr="001548E6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F21" w:rsidRPr="0009056B" w:rsidRDefault="00093F21" w:rsidP="00807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B">
              <w:rPr>
                <w:rFonts w:ascii="Times New Roman" w:hAnsi="Times New Roman" w:cs="Times New Roman"/>
                <w:sz w:val="20"/>
                <w:szCs w:val="20"/>
              </w:rPr>
              <w:t>Удельная величина потребления энергетических ресурсов в многоквартирных домах: тепловая энергия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09056B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B">
              <w:rPr>
                <w:rFonts w:ascii="Times New Roman" w:hAnsi="Times New Roman" w:cs="Times New Roman"/>
                <w:sz w:val="20"/>
                <w:szCs w:val="20"/>
              </w:rPr>
              <w:t>Гкал/м²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</w:tr>
      <w:tr w:rsidR="00093F21" w:rsidRPr="001548E6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F21" w:rsidRPr="0009056B" w:rsidRDefault="00093F21" w:rsidP="00807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B">
              <w:rPr>
                <w:rFonts w:ascii="Times New Roman" w:hAnsi="Times New Roman" w:cs="Times New Roman"/>
                <w:sz w:val="20"/>
                <w:szCs w:val="20"/>
              </w:rPr>
              <w:t>Удельная величина потребления энергетических ресурсов в многоквартирных домах: холодная 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09056B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B">
              <w:rPr>
                <w:rFonts w:ascii="Times New Roman" w:hAnsi="Times New Roman" w:cs="Times New Roman"/>
                <w:sz w:val="20"/>
                <w:szCs w:val="20"/>
              </w:rPr>
              <w:t>м³/чел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33,82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33,82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33,09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32,85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32,61</w:t>
            </w:r>
          </w:p>
        </w:tc>
      </w:tr>
      <w:tr w:rsidR="00093F21" w:rsidRPr="001548E6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F21" w:rsidRPr="0009056B" w:rsidRDefault="00093F21" w:rsidP="00807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B">
              <w:rPr>
                <w:rFonts w:ascii="Times New Roman" w:hAnsi="Times New Roman" w:cs="Times New Roman"/>
                <w:sz w:val="20"/>
                <w:szCs w:val="20"/>
              </w:rPr>
              <w:t>Удельная величина потребления энергетических ресурсов в многоквартирных домах: горячая 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09056B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B">
              <w:rPr>
                <w:rFonts w:ascii="Times New Roman" w:hAnsi="Times New Roman" w:cs="Times New Roman"/>
                <w:sz w:val="20"/>
                <w:szCs w:val="20"/>
              </w:rPr>
              <w:t>м³/чел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16,91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16,91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16,55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16,43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16,30</w:t>
            </w:r>
          </w:p>
        </w:tc>
      </w:tr>
      <w:tr w:rsidR="00093F21" w:rsidRPr="001548E6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09056B" w:rsidRDefault="00093F21" w:rsidP="00807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Удельная величина потребления  энергетических ресурсов</w:t>
            </w:r>
            <w:r w:rsidRPr="0009056B">
              <w:rPr>
                <w:rFonts w:ascii="Times New Roman" w:hAnsi="Times New Roman" w:cs="Times New Roman"/>
                <w:sz w:val="20"/>
                <w:szCs w:val="20"/>
              </w:rPr>
              <w:t xml:space="preserve"> в многоквартирных домах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электрическая энергия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09056B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B">
              <w:rPr>
                <w:rFonts w:ascii="Times New Roman" w:hAnsi="Times New Roman" w:cs="Times New Roman"/>
                <w:sz w:val="20"/>
                <w:szCs w:val="20"/>
              </w:rPr>
              <w:t>кВт.ч/м²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53,17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53,17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53,14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53,11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53,08</w:t>
            </w:r>
          </w:p>
        </w:tc>
      </w:tr>
      <w:tr w:rsidR="00093F21" w:rsidRPr="001548E6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09056B" w:rsidRDefault="00093F21" w:rsidP="00807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9C1">
              <w:rPr>
                <w:rFonts w:ascii="Times New Roman" w:hAnsi="Times New Roman" w:cs="Times New Roman"/>
                <w:sz w:val="20"/>
                <w:szCs w:val="20"/>
              </w:rPr>
              <w:t>Удельная величина потребления энергетических ресурсов в многоквартирных домах: электрическая энергия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09056B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C1">
              <w:rPr>
                <w:rFonts w:ascii="Times New Roman" w:hAnsi="Times New Roman" w:cs="Times New Roman"/>
                <w:sz w:val="20"/>
                <w:szCs w:val="20"/>
              </w:rPr>
              <w:t>кВт.ч/чел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812,26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812,26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803,13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784,87</w:t>
            </w:r>
          </w:p>
        </w:tc>
      </w:tr>
      <w:tr w:rsidR="00093F21" w:rsidRPr="001548E6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09056B" w:rsidRDefault="00093F21" w:rsidP="00807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B">
              <w:rPr>
                <w:rFonts w:ascii="Times New Roman" w:hAnsi="Times New Roman" w:cs="Times New Roman"/>
                <w:sz w:val="20"/>
                <w:szCs w:val="20"/>
              </w:rPr>
              <w:t>Удельный расход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09056B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B">
              <w:rPr>
                <w:rFonts w:ascii="Times New Roman" w:hAnsi="Times New Roman" w:cs="Times New Roman"/>
                <w:sz w:val="20"/>
                <w:szCs w:val="20"/>
              </w:rPr>
              <w:t>тыс.м³/м²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0,027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0,025</w:t>
            </w:r>
          </w:p>
        </w:tc>
      </w:tr>
      <w:tr w:rsidR="00093F21" w:rsidRPr="001548E6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F21" w:rsidRPr="0009056B" w:rsidRDefault="00093F21" w:rsidP="00807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B">
              <w:rPr>
                <w:rFonts w:ascii="Times New Roman" w:hAnsi="Times New Roman" w:cs="Times New Roman"/>
                <w:sz w:val="20"/>
                <w:szCs w:val="20"/>
              </w:rPr>
              <w:t>Удельная величина потребления энергетических ресурсов в многоквартирных домах: природный газ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09056B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B">
              <w:rPr>
                <w:rFonts w:ascii="Times New Roman" w:hAnsi="Times New Roman" w:cs="Times New Roman"/>
                <w:sz w:val="20"/>
                <w:szCs w:val="20"/>
              </w:rPr>
              <w:t>тыс.м³/чел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28,13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28,13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28,02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27,91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27,80</w:t>
            </w:r>
          </w:p>
        </w:tc>
      </w:tr>
      <w:tr w:rsidR="00093F21" w:rsidRPr="001548E6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093F21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09056B" w:rsidRDefault="00093F21" w:rsidP="00807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B">
              <w:rPr>
                <w:rFonts w:ascii="Times New Roman" w:hAnsi="Times New Roman" w:cs="Times New Roman"/>
                <w:sz w:val="20"/>
                <w:szCs w:val="20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09056B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B">
              <w:rPr>
                <w:rFonts w:ascii="Times New Roman" w:hAnsi="Times New Roman" w:cs="Times New Roman"/>
                <w:sz w:val="20"/>
                <w:szCs w:val="20"/>
              </w:rPr>
              <w:t>тут/м²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0,031</w:t>
            </w:r>
          </w:p>
        </w:tc>
      </w:tr>
      <w:tr w:rsidR="00093F21" w:rsidRPr="001548E6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09056B" w:rsidRDefault="00093F21" w:rsidP="008079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056B">
              <w:rPr>
                <w:rFonts w:ascii="Times New Roman" w:hAnsi="Times New Roman" w:cs="Times New Roman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093F21" w:rsidRPr="001548E6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09056B" w:rsidRDefault="00093F21" w:rsidP="008079A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63A4E">
              <w:rPr>
                <w:rFonts w:ascii="Times New Roman" w:hAnsi="Times New Roman" w:cs="Times New Roman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09056B" w:rsidRDefault="00093F21" w:rsidP="008079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тут/мил,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65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65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65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65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6501">
              <w:rPr>
                <w:rFonts w:ascii="Times New Roman" w:hAnsi="Times New Roman" w:cs="Times New Roman"/>
              </w:rPr>
              <w:t>0</w:t>
            </w:r>
          </w:p>
        </w:tc>
      </w:tr>
      <w:tr w:rsidR="00093F21" w:rsidRPr="001548E6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09056B" w:rsidRDefault="00093F21" w:rsidP="00807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B">
              <w:rPr>
                <w:rFonts w:ascii="Times New Roman" w:hAnsi="Times New Roman" w:cs="Times New Roman"/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09056B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B">
              <w:rPr>
                <w:rFonts w:ascii="Times New Roman" w:hAnsi="Times New Roman" w:cs="Times New Roman"/>
                <w:sz w:val="20"/>
                <w:szCs w:val="20"/>
              </w:rPr>
              <w:t>тут/Гкал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0,173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0,173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0,159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0,159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0,159</w:t>
            </w:r>
          </w:p>
        </w:tc>
      </w:tr>
      <w:tr w:rsidR="00093F21" w:rsidRPr="001548E6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5048EE" w:rsidRDefault="00093F21" w:rsidP="00807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кВт.ч/м³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270,4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270,4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176,90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176,8</w:t>
            </w:r>
          </w:p>
        </w:tc>
      </w:tr>
      <w:tr w:rsidR="00093F21" w:rsidRPr="001548E6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5048EE" w:rsidRDefault="00093F21" w:rsidP="00807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5048EE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EE">
              <w:rPr>
                <w:rFonts w:ascii="Times New Roman" w:hAnsi="Times New Roman" w:cs="Times New Roman"/>
                <w:sz w:val="20"/>
                <w:szCs w:val="20"/>
              </w:rPr>
              <w:t>10,59</w:t>
            </w:r>
          </w:p>
        </w:tc>
      </w:tr>
      <w:tr w:rsidR="00093F21" w:rsidRPr="001548E6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09056B" w:rsidRDefault="00093F21" w:rsidP="00807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B">
              <w:rPr>
                <w:rFonts w:ascii="Times New Roman" w:hAnsi="Times New Roman" w:cs="Times New Roman"/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09056B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93F21" w:rsidRPr="001548E6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09056B" w:rsidRDefault="00093F21" w:rsidP="00807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B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используемой для передачи (транспортировки) воды в системах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09056B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B">
              <w:rPr>
                <w:rFonts w:ascii="Times New Roman" w:hAnsi="Times New Roman" w:cs="Times New Roman"/>
                <w:sz w:val="20"/>
                <w:szCs w:val="20"/>
              </w:rPr>
              <w:t>тыс.                                          кВт.ч/тыс м³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</w:tr>
      <w:tr w:rsidR="00093F21" w:rsidRPr="001548E6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1" w:rsidRPr="0009056B" w:rsidRDefault="00093F21" w:rsidP="00807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B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используемой в системах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09056B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B">
              <w:rPr>
                <w:rFonts w:ascii="Times New Roman" w:hAnsi="Times New Roman" w:cs="Times New Roman"/>
                <w:sz w:val="20"/>
                <w:szCs w:val="20"/>
              </w:rPr>
              <w:t>тыс.                                        кВт.ч/тыс м³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0,00102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0,00102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0,00098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0,00096</w:t>
            </w:r>
          </w:p>
        </w:tc>
      </w:tr>
      <w:tr w:rsidR="00093F21" w:rsidRPr="001548E6" w:rsidTr="00093F21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Default="00093F21" w:rsidP="00093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09056B" w:rsidRDefault="00093F21" w:rsidP="00807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B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 в системах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09056B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B">
              <w:rPr>
                <w:rFonts w:ascii="Times New Roman" w:hAnsi="Times New Roman" w:cs="Times New Roman"/>
                <w:sz w:val="20"/>
                <w:szCs w:val="20"/>
              </w:rPr>
              <w:t>кВт.ч/м²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80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EE6501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</w:tbl>
    <w:p w:rsidR="005E03DF" w:rsidRDefault="005E03DF" w:rsidP="00093F2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93F21" w:rsidRDefault="00093F21" w:rsidP="00093F2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C58C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Текст муниципальной программы размещен в сети Интернет по адресу: </w:t>
      </w:r>
    </w:p>
    <w:p w:rsidR="005E03DF" w:rsidRDefault="003B3692" w:rsidP="00093F2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hyperlink r:id="rId64" w:history="1">
        <w:r w:rsidR="005E03DF" w:rsidRPr="0000248B">
          <w:rPr>
            <w:rStyle w:val="ab"/>
            <w:rFonts w:ascii="Times New Roman" w:eastAsia="Times New Roman" w:hAnsi="Times New Roman" w:cs="Times New Roman"/>
            <w:sz w:val="28"/>
            <w:szCs w:val="28"/>
            <w:lang w:bidi="en-US"/>
          </w:rPr>
          <w:t>http://admhmansy.ru/rule/admhmansy/adm/department-of-economic-development-and-investments/activiti/target-programs-of-the-town-of-khanty-mansiysk/1/?clear_cache=Y</w:t>
        </w:r>
      </w:hyperlink>
    </w:p>
    <w:p w:rsidR="005E03DF" w:rsidRPr="007C58C0" w:rsidRDefault="005E03DF" w:rsidP="00093F2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93F21" w:rsidRPr="007C58C0" w:rsidRDefault="00093F21" w:rsidP="00093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8C0">
        <w:rPr>
          <w:rFonts w:ascii="Times New Roman" w:hAnsi="Times New Roman"/>
          <w:sz w:val="28"/>
          <w:szCs w:val="28"/>
        </w:rPr>
        <w:t>На реализацию муниципальной  программы в 201</w:t>
      </w:r>
      <w:r>
        <w:rPr>
          <w:rFonts w:ascii="Times New Roman" w:hAnsi="Times New Roman"/>
          <w:sz w:val="28"/>
          <w:szCs w:val="28"/>
        </w:rPr>
        <w:t>9</w:t>
      </w:r>
      <w:r w:rsidRPr="007C58C0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планируется направить</w:t>
      </w:r>
      <w:r w:rsidRPr="007C58C0">
        <w:rPr>
          <w:rFonts w:ascii="Times New Roman" w:hAnsi="Times New Roman"/>
          <w:sz w:val="28"/>
          <w:szCs w:val="28"/>
        </w:rPr>
        <w:t xml:space="preserve"> </w:t>
      </w:r>
      <w:r w:rsidRPr="006C3229">
        <w:rPr>
          <w:rFonts w:ascii="Times New Roman" w:hAnsi="Times New Roman"/>
          <w:sz w:val="28"/>
          <w:szCs w:val="28"/>
        </w:rPr>
        <w:t>16 598,4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229">
        <w:rPr>
          <w:rFonts w:ascii="Times New Roman" w:hAnsi="Times New Roman"/>
          <w:sz w:val="28"/>
          <w:szCs w:val="28"/>
        </w:rPr>
        <w:t>тыс. рублей</w:t>
      </w:r>
      <w:r w:rsidRPr="008425A0">
        <w:rPr>
          <w:rFonts w:ascii="Times New Roman" w:hAnsi="Times New Roman"/>
          <w:sz w:val="28"/>
          <w:szCs w:val="28"/>
        </w:rPr>
        <w:t>, в 20</w:t>
      </w:r>
      <w:r>
        <w:rPr>
          <w:rFonts w:ascii="Times New Roman" w:hAnsi="Times New Roman"/>
          <w:sz w:val="28"/>
          <w:szCs w:val="28"/>
        </w:rPr>
        <w:t>20</w:t>
      </w:r>
      <w:r w:rsidRPr="008425A0">
        <w:rPr>
          <w:rFonts w:ascii="Times New Roman" w:hAnsi="Times New Roman"/>
          <w:sz w:val="28"/>
          <w:szCs w:val="28"/>
        </w:rPr>
        <w:t xml:space="preserve"> году – 16 </w:t>
      </w:r>
      <w:r>
        <w:rPr>
          <w:rFonts w:ascii="Times New Roman" w:hAnsi="Times New Roman"/>
          <w:sz w:val="28"/>
          <w:szCs w:val="28"/>
        </w:rPr>
        <w:t>344</w:t>
      </w:r>
      <w:r w:rsidRPr="008425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8425A0">
        <w:rPr>
          <w:rFonts w:ascii="Times New Roman" w:hAnsi="Times New Roman"/>
          <w:sz w:val="28"/>
          <w:szCs w:val="28"/>
        </w:rPr>
        <w:t xml:space="preserve"> тыс. рублей, в 202</w:t>
      </w:r>
      <w:r>
        <w:rPr>
          <w:rFonts w:ascii="Times New Roman" w:hAnsi="Times New Roman"/>
          <w:sz w:val="28"/>
          <w:szCs w:val="28"/>
        </w:rPr>
        <w:t>1</w:t>
      </w:r>
      <w:r w:rsidRPr="008425A0">
        <w:rPr>
          <w:rFonts w:ascii="Times New Roman" w:hAnsi="Times New Roman"/>
          <w:sz w:val="28"/>
          <w:szCs w:val="28"/>
        </w:rPr>
        <w:t xml:space="preserve"> году – 16 1</w:t>
      </w:r>
      <w:r>
        <w:rPr>
          <w:rFonts w:ascii="Times New Roman" w:hAnsi="Times New Roman"/>
          <w:sz w:val="28"/>
          <w:szCs w:val="28"/>
        </w:rPr>
        <w:t>70</w:t>
      </w:r>
      <w:r w:rsidRPr="008425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8425A0">
        <w:rPr>
          <w:rFonts w:ascii="Times New Roman" w:hAnsi="Times New Roman"/>
          <w:sz w:val="28"/>
          <w:szCs w:val="28"/>
        </w:rPr>
        <w:t xml:space="preserve"> тыс. рублей.</w:t>
      </w:r>
    </w:p>
    <w:p w:rsidR="00093F21" w:rsidRDefault="00093F21" w:rsidP="00093F2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8C0">
        <w:rPr>
          <w:rFonts w:ascii="Times New Roman" w:hAnsi="Times New Roman"/>
          <w:sz w:val="28"/>
          <w:szCs w:val="28"/>
        </w:rPr>
        <w:t>По основному исполнителю и соисполнителям объемы бюджетных ассигнований распределены следующим образом:</w:t>
      </w:r>
    </w:p>
    <w:p w:rsidR="00093F21" w:rsidRPr="007C58C0" w:rsidRDefault="00093F21" w:rsidP="00093F21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C0">
        <w:rPr>
          <w:rFonts w:ascii="Times New Roman" w:eastAsia="Times New Roman" w:hAnsi="Times New Roman" w:cs="Times New Roman"/>
          <w:sz w:val="28"/>
          <w:szCs w:val="28"/>
        </w:rPr>
        <w:t>Таблица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3.10.2</w:t>
      </w:r>
      <w:r w:rsidRPr="007C58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3F21" w:rsidRPr="00F82604" w:rsidRDefault="00093F21" w:rsidP="00093F2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82604">
        <w:rPr>
          <w:rFonts w:ascii="Times New Roman" w:eastAsia="Times New Roman" w:hAnsi="Times New Roman" w:cs="Times New Roman"/>
          <w:b/>
          <w:sz w:val="28"/>
          <w:szCs w:val="28"/>
        </w:rPr>
        <w:t>Объем бюджетных ассигнований 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82604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F8260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 по исполнителям муниципальной программы</w:t>
      </w:r>
      <w:r w:rsidRPr="00F826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260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82604">
        <w:rPr>
          <w:rFonts w:ascii="Times New Roman" w:hAnsi="Times New Roman" w:cs="Times New Roman"/>
          <w:b/>
          <w:sz w:val="28"/>
          <w:szCs w:val="28"/>
        </w:rPr>
        <w:t xml:space="preserve">Развитие жилищно-коммунального комплекса и повышение энергетической эффективности в городе Ханты-Мансийске» </w:t>
      </w:r>
    </w:p>
    <w:p w:rsidR="00093F21" w:rsidRPr="007C58C0" w:rsidRDefault="00093F21" w:rsidP="00093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C0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1701"/>
        <w:gridCol w:w="1275"/>
        <w:gridCol w:w="993"/>
        <w:gridCol w:w="1134"/>
      </w:tblGrid>
      <w:tr w:rsidR="00093F21" w:rsidRPr="007C58C0" w:rsidTr="00093F21">
        <w:trPr>
          <w:trHeight w:val="314"/>
        </w:trPr>
        <w:tc>
          <w:tcPr>
            <w:tcW w:w="567" w:type="dxa"/>
            <w:vMerge w:val="restart"/>
          </w:tcPr>
          <w:p w:rsidR="00093F21" w:rsidRPr="007C58C0" w:rsidRDefault="00093F21" w:rsidP="00093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8C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</w:tcPr>
          <w:p w:rsidR="00093F21" w:rsidRPr="007C58C0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C0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муниципальной 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093F21" w:rsidRPr="007C58C0" w:rsidRDefault="00093F21" w:rsidP="000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F21" w:rsidRPr="007C58C0" w:rsidRDefault="00093F21" w:rsidP="000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F21" w:rsidRPr="007C58C0" w:rsidRDefault="00093F21" w:rsidP="000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C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C58C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93F21" w:rsidRPr="007C58C0" w:rsidRDefault="00093F21" w:rsidP="000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C0">
              <w:rPr>
                <w:rFonts w:ascii="Times New Roman" w:hAnsi="Times New Roman" w:cs="Times New Roman"/>
                <w:sz w:val="20"/>
                <w:szCs w:val="20"/>
              </w:rPr>
              <w:t>(отчёт)</w:t>
            </w:r>
          </w:p>
        </w:tc>
        <w:tc>
          <w:tcPr>
            <w:tcW w:w="1701" w:type="dxa"/>
            <w:vMerge w:val="restart"/>
            <w:vAlign w:val="center"/>
          </w:tcPr>
          <w:p w:rsidR="00093F21" w:rsidRPr="007C58C0" w:rsidRDefault="00093F21" w:rsidP="000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C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год (Решение Думы № 198</w:t>
            </w:r>
            <w:r w:rsidRPr="007C58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5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C58C0">
              <w:rPr>
                <w:rFonts w:ascii="Times New Roman" w:hAnsi="Times New Roman" w:cs="Times New Roman"/>
                <w:sz w:val="20"/>
                <w:szCs w:val="20"/>
              </w:rPr>
              <w:t xml:space="preserve"> РД от </w:t>
            </w:r>
            <w:r w:rsidRPr="00F068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C58C0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C58C0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3402" w:type="dxa"/>
            <w:gridSpan w:val="3"/>
            <w:vAlign w:val="center"/>
          </w:tcPr>
          <w:p w:rsidR="00093F21" w:rsidRPr="007C58C0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C0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093F21" w:rsidRPr="007C58C0" w:rsidTr="00093F21">
        <w:trPr>
          <w:trHeight w:val="324"/>
        </w:trPr>
        <w:tc>
          <w:tcPr>
            <w:tcW w:w="567" w:type="dxa"/>
            <w:vMerge/>
          </w:tcPr>
          <w:p w:rsidR="00093F21" w:rsidRPr="007C58C0" w:rsidRDefault="00093F21" w:rsidP="00093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93F21" w:rsidRPr="007C58C0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93F21" w:rsidRPr="007C58C0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93F21" w:rsidRPr="007C58C0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93F21" w:rsidRPr="007C58C0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C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C58C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093F21" w:rsidRPr="007C58C0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C58C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093F21" w:rsidRPr="007C58C0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C58C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93F21" w:rsidRPr="007C58C0" w:rsidTr="00093F21">
        <w:tc>
          <w:tcPr>
            <w:tcW w:w="567" w:type="dxa"/>
          </w:tcPr>
          <w:p w:rsidR="00093F21" w:rsidRPr="007C58C0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93F21" w:rsidRPr="008079A8" w:rsidRDefault="00093F21" w:rsidP="00093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9A8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vAlign w:val="center"/>
          </w:tcPr>
          <w:p w:rsidR="00093F21" w:rsidRPr="008079A8" w:rsidRDefault="00093F21" w:rsidP="0009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9A8">
              <w:rPr>
                <w:rFonts w:ascii="Times New Roman" w:hAnsi="Times New Roman" w:cs="Times New Roman"/>
                <w:sz w:val="20"/>
                <w:szCs w:val="20"/>
              </w:rPr>
              <w:t>148 272,7</w:t>
            </w:r>
          </w:p>
        </w:tc>
        <w:tc>
          <w:tcPr>
            <w:tcW w:w="1701" w:type="dxa"/>
            <w:vAlign w:val="center"/>
          </w:tcPr>
          <w:p w:rsidR="00093F21" w:rsidRPr="008079A8" w:rsidRDefault="00093F21" w:rsidP="0009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9A8">
              <w:rPr>
                <w:rFonts w:ascii="Times New Roman" w:hAnsi="Times New Roman" w:cs="Times New Roman"/>
                <w:sz w:val="20"/>
                <w:szCs w:val="20"/>
              </w:rPr>
              <w:t xml:space="preserve">        20 208,5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3F21" w:rsidRPr="008079A8" w:rsidRDefault="00093F21" w:rsidP="00093F21">
            <w:pPr>
              <w:pStyle w:val="ae"/>
              <w:tabs>
                <w:tab w:val="left" w:pos="459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79A8">
              <w:rPr>
                <w:sz w:val="20"/>
                <w:szCs w:val="20"/>
              </w:rPr>
              <w:t>16 598,4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3F21" w:rsidRPr="008079A8" w:rsidRDefault="00093F21" w:rsidP="0009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9A8">
              <w:rPr>
                <w:rFonts w:ascii="Times New Roman" w:hAnsi="Times New Roman" w:cs="Times New Roman"/>
                <w:sz w:val="20"/>
                <w:szCs w:val="20"/>
              </w:rPr>
              <w:t>16 344,3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F21" w:rsidRPr="008079A8" w:rsidRDefault="00093F21" w:rsidP="00093F21">
            <w:pPr>
              <w:pStyle w:val="ae"/>
              <w:tabs>
                <w:tab w:val="left" w:pos="459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79A8">
              <w:rPr>
                <w:sz w:val="20"/>
                <w:szCs w:val="20"/>
              </w:rPr>
              <w:t>16 170,8</w:t>
            </w:r>
          </w:p>
        </w:tc>
      </w:tr>
      <w:tr w:rsidR="00093F21" w:rsidRPr="007C58C0" w:rsidTr="00093F21">
        <w:tc>
          <w:tcPr>
            <w:tcW w:w="567" w:type="dxa"/>
            <w:vAlign w:val="center"/>
          </w:tcPr>
          <w:p w:rsidR="00093F21" w:rsidRPr="007C58C0" w:rsidRDefault="00093F21" w:rsidP="00093F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vAlign w:val="bottom"/>
          </w:tcPr>
          <w:p w:rsidR="00093F21" w:rsidRPr="008079A8" w:rsidRDefault="00093F21" w:rsidP="00093F21">
            <w:pPr>
              <w:pStyle w:val="ae"/>
              <w:tabs>
                <w:tab w:val="left" w:pos="459"/>
              </w:tabs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8079A8">
              <w:rPr>
                <w:sz w:val="20"/>
                <w:szCs w:val="20"/>
              </w:rPr>
              <w:t xml:space="preserve"> Департамент городского хозяйства Администрации города Ханты-Мансийска </w:t>
            </w:r>
          </w:p>
        </w:tc>
        <w:tc>
          <w:tcPr>
            <w:tcW w:w="1276" w:type="dxa"/>
            <w:vAlign w:val="center"/>
          </w:tcPr>
          <w:p w:rsidR="00093F21" w:rsidRPr="008079A8" w:rsidRDefault="00093F21" w:rsidP="0009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9A8">
              <w:rPr>
                <w:rFonts w:ascii="Times New Roman" w:hAnsi="Times New Roman" w:cs="Times New Roman"/>
                <w:sz w:val="20"/>
                <w:szCs w:val="20"/>
              </w:rPr>
              <w:t>148 272,7</w:t>
            </w:r>
          </w:p>
        </w:tc>
        <w:tc>
          <w:tcPr>
            <w:tcW w:w="1701" w:type="dxa"/>
            <w:vAlign w:val="center"/>
          </w:tcPr>
          <w:p w:rsidR="00093F21" w:rsidRPr="008079A8" w:rsidRDefault="00093F21" w:rsidP="0009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9A8">
              <w:rPr>
                <w:rFonts w:ascii="Times New Roman" w:hAnsi="Times New Roman" w:cs="Times New Roman"/>
                <w:sz w:val="20"/>
                <w:szCs w:val="20"/>
              </w:rPr>
              <w:t>20 208,5</w:t>
            </w:r>
          </w:p>
        </w:tc>
        <w:tc>
          <w:tcPr>
            <w:tcW w:w="1275" w:type="dxa"/>
            <w:vAlign w:val="center"/>
          </w:tcPr>
          <w:p w:rsidR="00093F21" w:rsidRPr="008079A8" w:rsidRDefault="00093F21" w:rsidP="00093F21">
            <w:pPr>
              <w:pStyle w:val="ae"/>
              <w:tabs>
                <w:tab w:val="left" w:pos="459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79A8">
              <w:rPr>
                <w:sz w:val="20"/>
                <w:szCs w:val="20"/>
              </w:rPr>
              <w:t>16 598,4</w:t>
            </w:r>
          </w:p>
        </w:tc>
        <w:tc>
          <w:tcPr>
            <w:tcW w:w="993" w:type="dxa"/>
            <w:vAlign w:val="center"/>
          </w:tcPr>
          <w:p w:rsidR="00093F21" w:rsidRPr="008079A8" w:rsidRDefault="00093F21" w:rsidP="0009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9A8">
              <w:rPr>
                <w:rFonts w:ascii="Times New Roman" w:hAnsi="Times New Roman" w:cs="Times New Roman"/>
                <w:sz w:val="20"/>
                <w:szCs w:val="20"/>
              </w:rPr>
              <w:t>16 344,3</w:t>
            </w:r>
          </w:p>
        </w:tc>
        <w:tc>
          <w:tcPr>
            <w:tcW w:w="1134" w:type="dxa"/>
            <w:vAlign w:val="center"/>
          </w:tcPr>
          <w:p w:rsidR="00093F21" w:rsidRPr="008079A8" w:rsidRDefault="00093F21" w:rsidP="00093F21">
            <w:pPr>
              <w:pStyle w:val="ae"/>
              <w:tabs>
                <w:tab w:val="left" w:pos="459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79A8">
              <w:rPr>
                <w:sz w:val="20"/>
                <w:szCs w:val="20"/>
              </w:rPr>
              <w:t>16 170,8</w:t>
            </w:r>
          </w:p>
        </w:tc>
      </w:tr>
      <w:tr w:rsidR="00093F21" w:rsidRPr="007C58C0" w:rsidTr="00093F21">
        <w:tc>
          <w:tcPr>
            <w:tcW w:w="567" w:type="dxa"/>
            <w:vAlign w:val="center"/>
          </w:tcPr>
          <w:p w:rsidR="00093F21" w:rsidRPr="007C58C0" w:rsidRDefault="00093F21" w:rsidP="00093F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vAlign w:val="bottom"/>
          </w:tcPr>
          <w:p w:rsidR="00093F21" w:rsidRPr="008079A8" w:rsidRDefault="00093F21" w:rsidP="00093F21">
            <w:pPr>
              <w:pStyle w:val="ae"/>
              <w:tabs>
                <w:tab w:val="left" w:pos="459"/>
              </w:tabs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8079A8">
              <w:rPr>
                <w:sz w:val="20"/>
                <w:szCs w:val="20"/>
              </w:rPr>
              <w:t xml:space="preserve"> Департамент градостроительства и архитектуры Администрации города Ханты-Мансийска </w:t>
            </w:r>
          </w:p>
        </w:tc>
        <w:tc>
          <w:tcPr>
            <w:tcW w:w="1276" w:type="dxa"/>
            <w:vAlign w:val="center"/>
          </w:tcPr>
          <w:p w:rsidR="00093F21" w:rsidRPr="008079A8" w:rsidRDefault="00093F21" w:rsidP="0009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9A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093F21" w:rsidRPr="008079A8" w:rsidRDefault="00093F21" w:rsidP="0009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9A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3F21" w:rsidRPr="008079A8" w:rsidRDefault="00093F21" w:rsidP="00093F21">
            <w:pPr>
              <w:pStyle w:val="ae"/>
              <w:tabs>
                <w:tab w:val="left" w:pos="459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79A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3F21" w:rsidRPr="008079A8" w:rsidRDefault="00093F21" w:rsidP="00093F21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9A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F21" w:rsidRPr="008079A8" w:rsidRDefault="00093F21" w:rsidP="00093F21">
            <w:pPr>
              <w:pStyle w:val="ae"/>
              <w:tabs>
                <w:tab w:val="left" w:pos="459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79A8">
              <w:rPr>
                <w:sz w:val="20"/>
                <w:szCs w:val="20"/>
              </w:rPr>
              <w:t>0,0</w:t>
            </w:r>
          </w:p>
        </w:tc>
      </w:tr>
    </w:tbl>
    <w:p w:rsidR="00093F21" w:rsidRPr="007C58C0" w:rsidRDefault="00093F21" w:rsidP="00093F21">
      <w:pPr>
        <w:spacing w:line="240" w:lineRule="auto"/>
      </w:pPr>
    </w:p>
    <w:p w:rsidR="00093F21" w:rsidRPr="007C58C0" w:rsidRDefault="00093F21" w:rsidP="00093F21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71B8">
        <w:rPr>
          <w:sz w:val="28"/>
          <w:szCs w:val="28"/>
          <w:lang w:bidi="en-US"/>
        </w:rPr>
        <w:t>В состав муниципальной  программы входит 3 подпрограммы</w:t>
      </w:r>
      <w:r w:rsidR="00FD4FC5">
        <w:rPr>
          <w:sz w:val="28"/>
          <w:szCs w:val="28"/>
          <w:lang w:bidi="en-US"/>
        </w:rPr>
        <w:t>, по 2 подпрограммам не предусмотрено финансирование</w:t>
      </w:r>
      <w:r w:rsidRPr="007C58C0">
        <w:rPr>
          <w:lang w:bidi="en-US"/>
        </w:rPr>
        <w:t>.</w:t>
      </w:r>
      <w:r w:rsidRPr="007C58C0">
        <w:rPr>
          <w:sz w:val="28"/>
          <w:szCs w:val="28"/>
        </w:rPr>
        <w:t xml:space="preserve"> </w:t>
      </w:r>
    </w:p>
    <w:p w:rsidR="00093F21" w:rsidRPr="007C58C0" w:rsidRDefault="00093F21" w:rsidP="00093F21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C58C0">
        <w:rPr>
          <w:rFonts w:ascii="Times New Roman" w:eastAsia="Times New Roman" w:hAnsi="Times New Roman" w:cs="Times New Roman"/>
          <w:sz w:val="28"/>
          <w:szCs w:val="28"/>
        </w:rPr>
        <w:t>Таблица 3</w:t>
      </w:r>
      <w:r>
        <w:rPr>
          <w:rFonts w:ascii="Times New Roman" w:eastAsia="Times New Roman" w:hAnsi="Times New Roman" w:cs="Times New Roman"/>
          <w:sz w:val="28"/>
          <w:szCs w:val="28"/>
        </w:rPr>
        <w:t>.10.3</w:t>
      </w:r>
    </w:p>
    <w:p w:rsidR="00093F21" w:rsidRPr="00F82604" w:rsidRDefault="00093F21" w:rsidP="00093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604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расходов муниципальной программы </w:t>
      </w:r>
      <w:r w:rsidRPr="00F826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F82604">
        <w:rPr>
          <w:rFonts w:ascii="Times New Roman" w:hAnsi="Times New Roman" w:cs="Times New Roman"/>
          <w:b/>
          <w:sz w:val="28"/>
          <w:szCs w:val="28"/>
        </w:rPr>
        <w:t xml:space="preserve">Развитие жилищно-коммунального комплекса и повышение энергетической эффективности в городе Ханты-Мансийске» </w:t>
      </w:r>
    </w:p>
    <w:p w:rsidR="00093F21" w:rsidRPr="007C58C0" w:rsidRDefault="00093F21" w:rsidP="00093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C0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843"/>
        <w:gridCol w:w="1276"/>
        <w:gridCol w:w="1134"/>
        <w:gridCol w:w="1134"/>
      </w:tblGrid>
      <w:tr w:rsidR="00093F21" w:rsidRPr="007C58C0" w:rsidTr="00093F21">
        <w:trPr>
          <w:trHeight w:val="312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F21" w:rsidRPr="007C58C0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C0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21" w:rsidRPr="008425A0" w:rsidRDefault="00093F21" w:rsidP="000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5A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425A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93F21" w:rsidRPr="008425A0" w:rsidRDefault="00093F21" w:rsidP="000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5A0">
              <w:rPr>
                <w:rFonts w:ascii="Times New Roman" w:hAnsi="Times New Roman" w:cs="Times New Roman"/>
                <w:sz w:val="20"/>
                <w:szCs w:val="20"/>
              </w:rPr>
              <w:t>(отчёт)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21" w:rsidRPr="008425A0" w:rsidRDefault="00093F21" w:rsidP="0009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C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год (Решение Думы № 198</w:t>
            </w:r>
            <w:r w:rsidRPr="007C58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5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C58C0">
              <w:rPr>
                <w:rFonts w:ascii="Times New Roman" w:hAnsi="Times New Roman" w:cs="Times New Roman"/>
                <w:sz w:val="20"/>
                <w:szCs w:val="20"/>
              </w:rPr>
              <w:t xml:space="preserve"> РД от </w:t>
            </w:r>
            <w:r w:rsidRPr="00F068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C58C0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C58C0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21" w:rsidRPr="008425A0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5A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425A0">
              <w:rPr>
                <w:rFonts w:ascii="Times New Roman" w:hAnsi="Times New Roman" w:cs="Times New Roman"/>
                <w:sz w:val="20"/>
                <w:szCs w:val="20"/>
              </w:rPr>
              <w:t xml:space="preserve"> год (проект)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21" w:rsidRPr="008425A0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5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425A0">
              <w:rPr>
                <w:rFonts w:ascii="Times New Roman" w:hAnsi="Times New Roman" w:cs="Times New Roman"/>
                <w:sz w:val="20"/>
                <w:szCs w:val="20"/>
              </w:rPr>
              <w:t xml:space="preserve"> год (проект)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21" w:rsidRPr="008425A0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5A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425A0">
              <w:rPr>
                <w:rFonts w:ascii="Times New Roman" w:hAnsi="Times New Roman" w:cs="Times New Roman"/>
                <w:sz w:val="20"/>
                <w:szCs w:val="20"/>
              </w:rPr>
              <w:t xml:space="preserve"> год (проект)</w:t>
            </w:r>
          </w:p>
        </w:tc>
      </w:tr>
      <w:tr w:rsidR="00093F21" w:rsidRPr="007C58C0" w:rsidTr="00093F21">
        <w:trPr>
          <w:trHeight w:val="4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F21" w:rsidRPr="007C58C0" w:rsidRDefault="00093F21" w:rsidP="00093F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8C0">
              <w:rPr>
                <w:rFonts w:ascii="Times New Roman" w:hAnsi="Times New Roman" w:cs="Times New Roman"/>
                <w:bCs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B14938" w:rsidRDefault="00093F21" w:rsidP="0009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938">
              <w:rPr>
                <w:rFonts w:ascii="Times New Roman" w:hAnsi="Times New Roman" w:cs="Times New Roman"/>
                <w:sz w:val="20"/>
                <w:szCs w:val="20"/>
              </w:rPr>
              <w:t>148 272,7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B14938" w:rsidRDefault="00093F21" w:rsidP="0009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938">
              <w:rPr>
                <w:rFonts w:ascii="Times New Roman" w:hAnsi="Times New Roman" w:cs="Times New Roman"/>
                <w:sz w:val="20"/>
                <w:szCs w:val="20"/>
              </w:rPr>
              <w:t>20 208,5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21" w:rsidRPr="00B14938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4938">
              <w:rPr>
                <w:rFonts w:ascii="Times New Roman" w:hAnsi="Times New Roman" w:cs="Times New Roman"/>
                <w:bCs/>
                <w:sz w:val="20"/>
                <w:szCs w:val="20"/>
              </w:rPr>
              <w:t>16 598,4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21" w:rsidRPr="00B14938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4938">
              <w:rPr>
                <w:rFonts w:ascii="Times New Roman" w:hAnsi="Times New Roman" w:cs="Times New Roman"/>
                <w:bCs/>
                <w:sz w:val="20"/>
                <w:szCs w:val="20"/>
              </w:rPr>
              <w:t>16 344,3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21" w:rsidRPr="008425A0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16 170</w:t>
            </w:r>
            <w:r w:rsidRPr="008425A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093F21" w:rsidRPr="007C58C0" w:rsidTr="00093F21">
        <w:trPr>
          <w:cantSplit/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F21" w:rsidRPr="007C58C0" w:rsidRDefault="00093F21" w:rsidP="00093F2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C58C0">
              <w:rPr>
                <w:rFonts w:ascii="Times New Roman" w:hAnsi="Times New Roman" w:cs="Times New Roman"/>
                <w:iCs/>
                <w:sz w:val="20"/>
                <w:szCs w:val="20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B14938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4938">
              <w:rPr>
                <w:rFonts w:ascii="Times New Roman" w:hAnsi="Times New Roman" w:cs="Times New Roman"/>
                <w:bCs/>
                <w:sz w:val="20"/>
                <w:szCs w:val="20"/>
              </w:rPr>
              <w:t>28 166,7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B14938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4938">
              <w:rPr>
                <w:rFonts w:ascii="Times New Roman" w:hAnsi="Times New Roman" w:cs="Times New Roman"/>
                <w:bCs/>
                <w:sz w:val="20"/>
                <w:szCs w:val="20"/>
              </w:rPr>
              <w:t>10 786,4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21" w:rsidRPr="00B14938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4938">
              <w:rPr>
                <w:rFonts w:ascii="Times New Roman" w:hAnsi="Times New Roman" w:cs="Times New Roman"/>
                <w:bCs/>
                <w:sz w:val="20"/>
                <w:szCs w:val="20"/>
              </w:rPr>
              <w:t>9 535,8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21" w:rsidRPr="00B14938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4938">
              <w:rPr>
                <w:rFonts w:ascii="Times New Roman" w:hAnsi="Times New Roman" w:cs="Times New Roman"/>
                <w:bCs/>
                <w:sz w:val="20"/>
                <w:szCs w:val="20"/>
              </w:rPr>
              <w:t>9 485,0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21" w:rsidRPr="008425A0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9 450,3</w:t>
            </w:r>
          </w:p>
        </w:tc>
      </w:tr>
      <w:tr w:rsidR="00093F21" w:rsidRPr="007C58C0" w:rsidTr="00093F21"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F21" w:rsidRPr="007C58C0" w:rsidRDefault="00093F21" w:rsidP="00093F2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C58C0">
              <w:rPr>
                <w:rFonts w:ascii="Times New Roman" w:hAnsi="Times New Roman" w:cs="Times New Roman"/>
                <w:i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B14938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4938">
              <w:rPr>
                <w:rFonts w:ascii="Times New Roman" w:hAnsi="Times New Roman" w:cs="Times New Roman"/>
                <w:bCs/>
                <w:sz w:val="20"/>
                <w:szCs w:val="20"/>
              </w:rPr>
              <w:t>120 106,0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21" w:rsidRPr="00B14938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4938">
              <w:rPr>
                <w:rFonts w:ascii="Times New Roman" w:hAnsi="Times New Roman" w:cs="Times New Roman"/>
                <w:bCs/>
                <w:sz w:val="20"/>
                <w:szCs w:val="20"/>
              </w:rPr>
              <w:t>9 422,1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21" w:rsidRPr="00B14938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4938">
              <w:rPr>
                <w:rFonts w:ascii="Times New Roman" w:hAnsi="Times New Roman" w:cs="Times New Roman"/>
                <w:bCs/>
                <w:sz w:val="20"/>
                <w:szCs w:val="20"/>
              </w:rPr>
              <w:t>7 062,6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21" w:rsidRPr="00B14938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4938">
              <w:rPr>
                <w:rFonts w:ascii="Times New Roman" w:hAnsi="Times New Roman" w:cs="Times New Roman"/>
                <w:bCs/>
                <w:sz w:val="20"/>
                <w:szCs w:val="20"/>
              </w:rPr>
              <w:t>6 859,3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21" w:rsidRPr="008425A0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6 720,5</w:t>
            </w:r>
          </w:p>
        </w:tc>
      </w:tr>
      <w:tr w:rsidR="00093F21" w:rsidRPr="007C58C0" w:rsidTr="00093F21">
        <w:trPr>
          <w:cantSplit/>
          <w:trHeight w:val="2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21" w:rsidRPr="007C58C0" w:rsidRDefault="00093F21" w:rsidP="00093F2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C58C0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21" w:rsidRPr="00B14938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9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21" w:rsidRPr="00B14938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9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21" w:rsidRPr="00B14938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9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21" w:rsidRPr="00B14938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9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21" w:rsidRPr="008425A0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5A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93F21" w:rsidRPr="007C58C0" w:rsidTr="00093F21">
        <w:trPr>
          <w:trHeight w:val="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21" w:rsidRPr="007C58C0" w:rsidRDefault="00093F21" w:rsidP="00093F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58C0">
              <w:rPr>
                <w:rFonts w:ascii="Times New Roman" w:hAnsi="Times New Roman"/>
                <w:sz w:val="20"/>
                <w:szCs w:val="20"/>
              </w:rPr>
              <w:t xml:space="preserve">Подпрограмма  </w:t>
            </w:r>
            <w:r w:rsidRPr="007C58C0">
              <w:rPr>
                <w:rFonts w:ascii="Times New Roman" w:hAnsi="Times New Roman" w:cs="Times New Roman"/>
                <w:sz w:val="20"/>
                <w:szCs w:val="20"/>
              </w:rPr>
              <w:t>«Создание условий для обеспечения качественными коммунальными услугами», всего,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21" w:rsidRPr="00B14938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938">
              <w:rPr>
                <w:rFonts w:ascii="Times New Roman" w:hAnsi="Times New Roman" w:cs="Times New Roman"/>
                <w:sz w:val="20"/>
                <w:szCs w:val="20"/>
              </w:rPr>
              <w:t>148 272,7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21" w:rsidRPr="00B14938" w:rsidRDefault="00093F21" w:rsidP="0009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938">
              <w:rPr>
                <w:rFonts w:ascii="Times New Roman" w:hAnsi="Times New Roman" w:cs="Times New Roman"/>
                <w:sz w:val="20"/>
                <w:szCs w:val="20"/>
              </w:rPr>
              <w:t>20 208,5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21" w:rsidRPr="00B14938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4938">
              <w:rPr>
                <w:rFonts w:ascii="Times New Roman" w:hAnsi="Times New Roman" w:cs="Times New Roman"/>
                <w:bCs/>
                <w:sz w:val="20"/>
                <w:szCs w:val="20"/>
              </w:rPr>
              <w:t>16 598,4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21" w:rsidRPr="00B14938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4938">
              <w:rPr>
                <w:rFonts w:ascii="Times New Roman" w:hAnsi="Times New Roman" w:cs="Times New Roman"/>
                <w:bCs/>
                <w:sz w:val="20"/>
                <w:szCs w:val="20"/>
              </w:rPr>
              <w:t>16 344,3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21" w:rsidRPr="008425A0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16 170</w:t>
            </w:r>
            <w:r w:rsidRPr="008425A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093F21" w:rsidRPr="007C58C0" w:rsidTr="00093F21">
        <w:trPr>
          <w:trHeight w:val="4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21" w:rsidRPr="007C58C0" w:rsidRDefault="00093F21" w:rsidP="00093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C0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21" w:rsidRPr="00B14938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938">
              <w:rPr>
                <w:rFonts w:ascii="Times New Roman" w:hAnsi="Times New Roman" w:cs="Times New Roman"/>
                <w:bCs/>
                <w:sz w:val="20"/>
                <w:szCs w:val="20"/>
              </w:rPr>
              <w:t>28 166,7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21" w:rsidRPr="00B14938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4938">
              <w:rPr>
                <w:rFonts w:ascii="Times New Roman" w:hAnsi="Times New Roman" w:cs="Times New Roman"/>
                <w:bCs/>
                <w:sz w:val="20"/>
                <w:szCs w:val="20"/>
              </w:rPr>
              <w:t>10 786,4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21" w:rsidRPr="00B14938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4938">
              <w:rPr>
                <w:rFonts w:ascii="Times New Roman" w:hAnsi="Times New Roman" w:cs="Times New Roman"/>
                <w:bCs/>
                <w:sz w:val="20"/>
                <w:szCs w:val="20"/>
              </w:rPr>
              <w:t>9 535,8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21" w:rsidRPr="00B14938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4938">
              <w:rPr>
                <w:rFonts w:ascii="Times New Roman" w:hAnsi="Times New Roman" w:cs="Times New Roman"/>
                <w:bCs/>
                <w:sz w:val="20"/>
                <w:szCs w:val="20"/>
              </w:rPr>
              <w:t>9 485,0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21" w:rsidRPr="008425A0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9 450,3</w:t>
            </w:r>
          </w:p>
        </w:tc>
      </w:tr>
      <w:tr w:rsidR="00093F21" w:rsidRPr="007C58C0" w:rsidTr="00093F21">
        <w:trPr>
          <w:trHeight w:val="5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21" w:rsidRPr="007C58C0" w:rsidRDefault="00093F21" w:rsidP="00093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C0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21" w:rsidRPr="00B14938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9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120 106,0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21" w:rsidRPr="00B14938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4938">
              <w:rPr>
                <w:rFonts w:ascii="Times New Roman" w:hAnsi="Times New Roman" w:cs="Times New Roman"/>
                <w:bCs/>
                <w:sz w:val="20"/>
                <w:szCs w:val="20"/>
              </w:rPr>
              <w:t>9 422,1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21" w:rsidRPr="00B14938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4938">
              <w:rPr>
                <w:rFonts w:ascii="Times New Roman" w:hAnsi="Times New Roman" w:cs="Times New Roman"/>
                <w:bCs/>
                <w:sz w:val="20"/>
                <w:szCs w:val="20"/>
              </w:rPr>
              <w:t>7 062,6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21" w:rsidRPr="00B14938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4938">
              <w:rPr>
                <w:rFonts w:ascii="Times New Roman" w:hAnsi="Times New Roman" w:cs="Times New Roman"/>
                <w:bCs/>
                <w:sz w:val="20"/>
                <w:szCs w:val="20"/>
              </w:rPr>
              <w:t>6 859,3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21" w:rsidRPr="008425A0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6 720,5</w:t>
            </w:r>
          </w:p>
        </w:tc>
      </w:tr>
      <w:tr w:rsidR="00093F21" w:rsidRPr="007C58C0" w:rsidTr="00093F21">
        <w:trPr>
          <w:trHeight w:val="2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21" w:rsidRPr="007C58C0" w:rsidRDefault="00093F21" w:rsidP="00093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C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F21" w:rsidRPr="00B14938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9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F21" w:rsidRPr="00B14938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9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21" w:rsidRPr="00B14938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9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21" w:rsidRPr="00B14938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9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F21" w:rsidRPr="007C58C0" w:rsidRDefault="00093F21" w:rsidP="000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093F21" w:rsidRDefault="00093F21" w:rsidP="00093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F21" w:rsidRDefault="00093F21" w:rsidP="00093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58C0">
        <w:rPr>
          <w:rFonts w:ascii="Times New Roman" w:hAnsi="Times New Roman" w:cs="Times New Roman"/>
          <w:sz w:val="28"/>
          <w:szCs w:val="28"/>
        </w:rPr>
        <w:t>Для достижения цели и решения задач муниципальной программы</w:t>
      </w:r>
      <w:r w:rsidRPr="00155EE2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7C58C0">
        <w:rPr>
          <w:rFonts w:ascii="Times New Roman" w:hAnsi="Times New Roman" w:cs="Times New Roman"/>
          <w:sz w:val="28"/>
          <w:szCs w:val="28"/>
        </w:rPr>
        <w:t>планируется:</w:t>
      </w:r>
    </w:p>
    <w:p w:rsidR="00093F21" w:rsidRPr="004F0D10" w:rsidRDefault="00093F21" w:rsidP="00093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0D10">
        <w:rPr>
          <w:rFonts w:ascii="Times New Roman" w:eastAsia="Calibri" w:hAnsi="Times New Roman"/>
          <w:sz w:val="28"/>
          <w:szCs w:val="28"/>
          <w:lang w:eastAsia="en-US"/>
        </w:rPr>
        <w:t>В рамках реализации подпрограммы «</w:t>
      </w:r>
      <w:r w:rsidRPr="004F0D10">
        <w:rPr>
          <w:rFonts w:ascii="Times New Roman" w:hAnsi="Times New Roman"/>
          <w:sz w:val="28"/>
          <w:szCs w:val="28"/>
        </w:rPr>
        <w:t xml:space="preserve">Создание условий для обеспечения качественными коммунальными услугами» </w:t>
      </w:r>
      <w:r>
        <w:rPr>
          <w:rFonts w:ascii="Times New Roman" w:hAnsi="Times New Roman"/>
          <w:sz w:val="28"/>
          <w:szCs w:val="28"/>
        </w:rPr>
        <w:t>будет произведен</w:t>
      </w:r>
      <w:r w:rsidRPr="004F0D10">
        <w:rPr>
          <w:rFonts w:ascii="Times New Roman" w:hAnsi="Times New Roman"/>
          <w:sz w:val="28"/>
          <w:szCs w:val="28"/>
        </w:rPr>
        <w:t>:</w:t>
      </w:r>
    </w:p>
    <w:p w:rsidR="008079A8" w:rsidRDefault="00093F21" w:rsidP="00093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0D10">
        <w:rPr>
          <w:rFonts w:ascii="Times New Roman" w:hAnsi="Times New Roman"/>
          <w:sz w:val="28"/>
          <w:szCs w:val="28"/>
        </w:rPr>
        <w:t xml:space="preserve">- ежегодный ремонт (с заменой) систем теплоснабжения, водоснабжения и водоотведения, газоснабжения и электроснабжения в жилищном фонде для подготовки к осенне-зимнему периоду. Объем средств на реализацию мероприятия составляет всего </w:t>
      </w:r>
      <w:r>
        <w:rPr>
          <w:rFonts w:ascii="Times New Roman" w:hAnsi="Times New Roman"/>
          <w:sz w:val="28"/>
          <w:szCs w:val="28"/>
        </w:rPr>
        <w:t>8 828,3</w:t>
      </w:r>
      <w:r w:rsidRPr="004F0D10">
        <w:rPr>
          <w:rFonts w:ascii="Times New Roman" w:hAnsi="Times New Roman"/>
          <w:sz w:val="28"/>
          <w:szCs w:val="28"/>
        </w:rPr>
        <w:t xml:space="preserve"> тыс. рублей, в том числе средства бюджета автономного округа  </w:t>
      </w:r>
      <w:r>
        <w:rPr>
          <w:rFonts w:ascii="Times New Roman" w:hAnsi="Times New Roman"/>
          <w:sz w:val="28"/>
          <w:szCs w:val="28"/>
        </w:rPr>
        <w:t>7 062,6</w:t>
      </w:r>
      <w:r w:rsidRPr="004F0D10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>1 765,7</w:t>
      </w:r>
      <w:r w:rsidRPr="004F0D10">
        <w:rPr>
          <w:rFonts w:ascii="Times New Roman" w:hAnsi="Times New Roman"/>
          <w:sz w:val="28"/>
          <w:szCs w:val="28"/>
        </w:rPr>
        <w:t xml:space="preserve"> тыс. рублей – доля софинансирования городского бюджета</w:t>
      </w:r>
      <w:r w:rsidR="008079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3F21" w:rsidRPr="004F0D10" w:rsidRDefault="00093F21" w:rsidP="00093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0D10">
        <w:rPr>
          <w:rFonts w:ascii="Times New Roman" w:hAnsi="Times New Roman"/>
          <w:sz w:val="28"/>
          <w:szCs w:val="28"/>
        </w:rPr>
        <w:t xml:space="preserve">- формирование, хранение и содержание городского резерва материалов и оборудования для предупреждения, ликвидации чрезвычайных ситуаций на объектах жилищно-коммунального хозяйства города предприятиями жилищно-коммунального комплекса на общую сумму </w:t>
      </w:r>
      <w:r>
        <w:rPr>
          <w:rFonts w:ascii="Times New Roman" w:hAnsi="Times New Roman"/>
          <w:sz w:val="28"/>
          <w:szCs w:val="28"/>
        </w:rPr>
        <w:t>1 925,0</w:t>
      </w:r>
      <w:r w:rsidRPr="004F0D10">
        <w:rPr>
          <w:rFonts w:ascii="Times New Roman" w:hAnsi="Times New Roman"/>
          <w:sz w:val="28"/>
          <w:szCs w:val="28"/>
        </w:rPr>
        <w:t xml:space="preserve"> тыс. рублей; </w:t>
      </w:r>
    </w:p>
    <w:p w:rsidR="00093F21" w:rsidRDefault="00093F21" w:rsidP="00093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0D10">
        <w:rPr>
          <w:rFonts w:ascii="Times New Roman" w:hAnsi="Times New Roman"/>
          <w:sz w:val="28"/>
          <w:szCs w:val="28"/>
        </w:rPr>
        <w:t>- в рамках подпрограммы</w:t>
      </w:r>
      <w:r>
        <w:rPr>
          <w:rFonts w:ascii="Times New Roman" w:hAnsi="Times New Roman"/>
          <w:sz w:val="28"/>
          <w:szCs w:val="28"/>
        </w:rPr>
        <w:t xml:space="preserve"> в 2019 году</w:t>
      </w:r>
      <w:r w:rsidRPr="004F0D10">
        <w:rPr>
          <w:rFonts w:ascii="Times New Roman" w:hAnsi="Times New Roman"/>
          <w:sz w:val="28"/>
          <w:szCs w:val="28"/>
        </w:rPr>
        <w:t xml:space="preserve"> планируется финансирование мероприятия по переключению муниципального жилищного фонда на канализационный коллектор и ликвидация выгребов на общую сумму </w:t>
      </w:r>
      <w:r>
        <w:rPr>
          <w:rFonts w:ascii="Times New Roman" w:hAnsi="Times New Roman"/>
          <w:sz w:val="28"/>
          <w:szCs w:val="28"/>
        </w:rPr>
        <w:t>2 088,5</w:t>
      </w:r>
      <w:r w:rsidRPr="004F0D10">
        <w:rPr>
          <w:rFonts w:ascii="Times New Roman" w:hAnsi="Times New Roman"/>
          <w:sz w:val="28"/>
          <w:szCs w:val="28"/>
        </w:rPr>
        <w:t xml:space="preserve"> тыс. </w:t>
      </w:r>
      <w:r w:rsidRPr="001D2C83">
        <w:rPr>
          <w:rFonts w:ascii="Times New Roman" w:hAnsi="Times New Roman"/>
          <w:sz w:val="28"/>
          <w:szCs w:val="28"/>
        </w:rPr>
        <w:t>рублей по 1-ом объекту: ул. Рознина</w:t>
      </w:r>
      <w:r w:rsidR="008079A8">
        <w:rPr>
          <w:rFonts w:ascii="Times New Roman" w:hAnsi="Times New Roman"/>
          <w:sz w:val="28"/>
          <w:szCs w:val="28"/>
        </w:rPr>
        <w:t>, д.</w:t>
      </w:r>
      <w:r w:rsidRPr="001D2C83">
        <w:rPr>
          <w:rFonts w:ascii="Times New Roman" w:hAnsi="Times New Roman"/>
          <w:sz w:val="28"/>
          <w:szCs w:val="28"/>
        </w:rPr>
        <w:t xml:space="preserve"> 64а;</w:t>
      </w:r>
    </w:p>
    <w:p w:rsidR="00093F21" w:rsidRPr="001D2C83" w:rsidRDefault="00093F21" w:rsidP="00093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2C83">
        <w:rPr>
          <w:rFonts w:ascii="Times New Roman" w:eastAsia="Calibri" w:hAnsi="Times New Roman"/>
          <w:sz w:val="28"/>
          <w:szCs w:val="28"/>
          <w:lang w:eastAsia="en-US"/>
        </w:rPr>
        <w:t xml:space="preserve">За счет планируемых бюджетных средств в целях создания условий для обеспечения потребителей качественными коммунальными услугами, надежными и качественными энергоресурсами, чистой питьевой водой </w:t>
      </w:r>
      <w:r w:rsidR="008079A8">
        <w:rPr>
          <w:rFonts w:ascii="Times New Roman" w:eastAsia="Calibri" w:hAnsi="Times New Roman"/>
          <w:sz w:val="28"/>
          <w:szCs w:val="28"/>
          <w:lang w:eastAsia="en-US"/>
        </w:rPr>
        <w:t xml:space="preserve">в 2019-2021 годах </w:t>
      </w:r>
      <w:r w:rsidRPr="001D2C83">
        <w:rPr>
          <w:rFonts w:ascii="Times New Roman" w:eastAsia="Calibri" w:hAnsi="Times New Roman"/>
          <w:sz w:val="28"/>
          <w:szCs w:val="28"/>
          <w:lang w:eastAsia="en-US"/>
        </w:rPr>
        <w:t xml:space="preserve">будет обеспечено: </w:t>
      </w:r>
    </w:p>
    <w:p w:rsidR="00093F21" w:rsidRPr="001D2C83" w:rsidRDefault="00093F21" w:rsidP="00093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2C83">
        <w:rPr>
          <w:rFonts w:ascii="Times New Roman" w:eastAsia="Calibri" w:hAnsi="Times New Roman"/>
          <w:sz w:val="28"/>
          <w:szCs w:val="28"/>
          <w:lang w:eastAsia="en-US"/>
        </w:rPr>
        <w:t>- уменьшение протяженности сети водопровода, проложенного с тепловыми сетями,</w:t>
      </w:r>
      <w:r w:rsidR="005E03DF">
        <w:rPr>
          <w:rFonts w:ascii="Times New Roman" w:eastAsia="Calibri" w:hAnsi="Times New Roman"/>
          <w:sz w:val="28"/>
          <w:szCs w:val="28"/>
          <w:lang w:eastAsia="en-US"/>
        </w:rPr>
        <w:t xml:space="preserve"> в стальном исполнении до </w:t>
      </w:r>
      <w:r w:rsidR="00D32523">
        <w:rPr>
          <w:rFonts w:ascii="Times New Roman" w:eastAsia="Calibri" w:hAnsi="Times New Roman"/>
          <w:sz w:val="28"/>
          <w:szCs w:val="28"/>
          <w:lang w:eastAsia="en-US"/>
        </w:rPr>
        <w:t>37</w:t>
      </w:r>
      <w:r w:rsidR="005E03DF">
        <w:rPr>
          <w:rFonts w:ascii="Times New Roman" w:eastAsia="Calibri" w:hAnsi="Times New Roman"/>
          <w:sz w:val="28"/>
          <w:szCs w:val="28"/>
          <w:lang w:eastAsia="en-US"/>
        </w:rPr>
        <w:t xml:space="preserve"> км;</w:t>
      </w:r>
    </w:p>
    <w:p w:rsidR="00093F21" w:rsidRPr="001D2C83" w:rsidRDefault="00093F21" w:rsidP="00093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2C83">
        <w:rPr>
          <w:rFonts w:ascii="Times New Roman" w:eastAsia="Calibri" w:hAnsi="Times New Roman"/>
          <w:sz w:val="28"/>
          <w:szCs w:val="28"/>
          <w:lang w:eastAsia="en-US"/>
        </w:rPr>
        <w:t>- снижение количества ветхих сетей теплоснабжения от общей протяженности</w:t>
      </w:r>
      <w:r w:rsidR="005E03DF">
        <w:rPr>
          <w:rFonts w:ascii="Times New Roman" w:eastAsia="Calibri" w:hAnsi="Times New Roman"/>
          <w:sz w:val="28"/>
          <w:szCs w:val="28"/>
          <w:lang w:eastAsia="en-US"/>
        </w:rPr>
        <w:t xml:space="preserve"> тепловых сетей до </w:t>
      </w:r>
      <w:r w:rsidR="00D32523">
        <w:rPr>
          <w:rFonts w:ascii="Times New Roman" w:eastAsia="Calibri" w:hAnsi="Times New Roman"/>
          <w:sz w:val="28"/>
          <w:szCs w:val="28"/>
          <w:lang w:eastAsia="en-US"/>
        </w:rPr>
        <w:t>21,3</w:t>
      </w:r>
      <w:r w:rsidR="005E03DF">
        <w:rPr>
          <w:rFonts w:ascii="Times New Roman" w:eastAsia="Calibri" w:hAnsi="Times New Roman"/>
          <w:sz w:val="28"/>
          <w:szCs w:val="28"/>
          <w:lang w:eastAsia="en-US"/>
        </w:rPr>
        <w:t xml:space="preserve"> км</w:t>
      </w:r>
      <w:r w:rsidRPr="001D2C83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93F21" w:rsidRPr="001D2C83" w:rsidRDefault="00093F21" w:rsidP="00093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2C83">
        <w:rPr>
          <w:rFonts w:ascii="Times New Roman" w:hAnsi="Times New Roman"/>
          <w:sz w:val="28"/>
          <w:szCs w:val="28"/>
        </w:rPr>
        <w:t xml:space="preserve">- </w:t>
      </w:r>
      <w:r w:rsidR="00D32523">
        <w:rPr>
          <w:rFonts w:ascii="Times New Roman" w:hAnsi="Times New Roman"/>
          <w:sz w:val="28"/>
          <w:szCs w:val="28"/>
        </w:rPr>
        <w:t>увеличение</w:t>
      </w:r>
      <w:r w:rsidRPr="001D2C83">
        <w:rPr>
          <w:rFonts w:ascii="Times New Roman" w:hAnsi="Times New Roman"/>
          <w:sz w:val="28"/>
          <w:szCs w:val="28"/>
        </w:rPr>
        <w:t xml:space="preserve"> доли </w:t>
      </w:r>
      <w:r w:rsidR="00D32523">
        <w:rPr>
          <w:rFonts w:ascii="Times New Roman" w:hAnsi="Times New Roman"/>
          <w:sz w:val="28"/>
          <w:szCs w:val="28"/>
        </w:rPr>
        <w:t xml:space="preserve">замены </w:t>
      </w:r>
      <w:r w:rsidRPr="001D2C83">
        <w:rPr>
          <w:rFonts w:ascii="Times New Roman" w:hAnsi="Times New Roman"/>
          <w:sz w:val="28"/>
          <w:szCs w:val="28"/>
        </w:rPr>
        <w:t xml:space="preserve">ветхих </w:t>
      </w:r>
      <w:r w:rsidR="00D32523">
        <w:rPr>
          <w:rFonts w:ascii="Times New Roman" w:hAnsi="Times New Roman"/>
          <w:sz w:val="28"/>
          <w:szCs w:val="28"/>
        </w:rPr>
        <w:t xml:space="preserve">инженерных сетей </w:t>
      </w:r>
      <w:r w:rsidRPr="001D2C83">
        <w:rPr>
          <w:rFonts w:ascii="Times New Roman" w:hAnsi="Times New Roman"/>
          <w:sz w:val="28"/>
          <w:szCs w:val="28"/>
        </w:rPr>
        <w:t xml:space="preserve">от общей протяженности </w:t>
      </w:r>
      <w:r w:rsidR="00D32523">
        <w:rPr>
          <w:rFonts w:ascii="Times New Roman" w:hAnsi="Times New Roman"/>
          <w:sz w:val="28"/>
          <w:szCs w:val="28"/>
        </w:rPr>
        <w:t>инженерных сетей до 5,2</w:t>
      </w:r>
      <w:r w:rsidRPr="001D2C83">
        <w:rPr>
          <w:rFonts w:ascii="Times New Roman" w:hAnsi="Times New Roman"/>
          <w:sz w:val="28"/>
          <w:szCs w:val="28"/>
        </w:rPr>
        <w:t xml:space="preserve"> %</w:t>
      </w:r>
      <w:r w:rsidR="00D32523">
        <w:rPr>
          <w:rFonts w:ascii="Times New Roman" w:hAnsi="Times New Roman"/>
          <w:sz w:val="28"/>
          <w:szCs w:val="28"/>
        </w:rPr>
        <w:t>;</w:t>
      </w:r>
    </w:p>
    <w:p w:rsidR="00093F21" w:rsidRPr="001D2C83" w:rsidRDefault="00093F21" w:rsidP="00093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2C83">
        <w:rPr>
          <w:rFonts w:ascii="Times New Roman" w:hAnsi="Times New Roman"/>
          <w:sz w:val="28"/>
          <w:szCs w:val="28"/>
        </w:rPr>
        <w:t>- увеличение оснащенности коммерческими приборами учета на котельных, находящихся в муниципальной собственности, до 100%.</w:t>
      </w:r>
    </w:p>
    <w:p w:rsidR="00093F21" w:rsidRPr="001D2C83" w:rsidRDefault="00093F21" w:rsidP="00093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2C83">
        <w:rPr>
          <w:rFonts w:ascii="Times New Roman" w:hAnsi="Times New Roman"/>
          <w:sz w:val="28"/>
          <w:szCs w:val="28"/>
        </w:rPr>
        <w:t xml:space="preserve">- увеличение оснащенности частотными приводами электродвигателей насосов на котельных до </w:t>
      </w:r>
      <w:r w:rsidR="00D32523">
        <w:rPr>
          <w:rFonts w:ascii="Times New Roman" w:hAnsi="Times New Roman"/>
          <w:sz w:val="28"/>
          <w:szCs w:val="28"/>
        </w:rPr>
        <w:t>88</w:t>
      </w:r>
      <w:r w:rsidRPr="001D2C83">
        <w:rPr>
          <w:rFonts w:ascii="Times New Roman" w:hAnsi="Times New Roman"/>
          <w:sz w:val="28"/>
          <w:szCs w:val="28"/>
        </w:rPr>
        <w:t>%.</w:t>
      </w:r>
    </w:p>
    <w:p w:rsidR="00093F21" w:rsidRPr="001D2C83" w:rsidRDefault="00093F21" w:rsidP="00093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2C83">
        <w:rPr>
          <w:rFonts w:ascii="Times New Roman" w:hAnsi="Times New Roman"/>
          <w:sz w:val="28"/>
          <w:szCs w:val="28"/>
        </w:rPr>
        <w:t xml:space="preserve">-  увеличение протяженности сетей газопровода до </w:t>
      </w:r>
      <w:r w:rsidR="006F5C33">
        <w:rPr>
          <w:rFonts w:ascii="Times New Roman" w:hAnsi="Times New Roman"/>
          <w:sz w:val="28"/>
          <w:szCs w:val="28"/>
        </w:rPr>
        <w:t>303,5 км</w:t>
      </w:r>
      <w:r w:rsidRPr="001D2C83">
        <w:rPr>
          <w:rFonts w:ascii="Times New Roman" w:hAnsi="Times New Roman"/>
          <w:sz w:val="28"/>
          <w:szCs w:val="28"/>
        </w:rPr>
        <w:t>;</w:t>
      </w:r>
    </w:p>
    <w:p w:rsidR="00093F21" w:rsidRPr="001D2C83" w:rsidRDefault="00093F21" w:rsidP="00093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2C83">
        <w:rPr>
          <w:rFonts w:ascii="Times New Roman" w:hAnsi="Times New Roman"/>
          <w:sz w:val="28"/>
          <w:szCs w:val="28"/>
        </w:rPr>
        <w:t xml:space="preserve">-  увеличение протяженности сетей водопровода до </w:t>
      </w:r>
      <w:r w:rsidR="006F5C33">
        <w:rPr>
          <w:rFonts w:ascii="Times New Roman" w:hAnsi="Times New Roman"/>
          <w:sz w:val="28"/>
          <w:szCs w:val="28"/>
        </w:rPr>
        <w:t>165,39 км</w:t>
      </w:r>
      <w:r w:rsidRPr="001D2C83">
        <w:rPr>
          <w:rFonts w:ascii="Times New Roman" w:hAnsi="Times New Roman"/>
          <w:sz w:val="28"/>
          <w:szCs w:val="28"/>
        </w:rPr>
        <w:t>;</w:t>
      </w:r>
    </w:p>
    <w:p w:rsidR="00093F21" w:rsidRPr="001D2C83" w:rsidRDefault="00093F21" w:rsidP="00093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2C83">
        <w:rPr>
          <w:rFonts w:ascii="Times New Roman" w:hAnsi="Times New Roman"/>
          <w:sz w:val="28"/>
          <w:szCs w:val="28"/>
        </w:rPr>
        <w:t xml:space="preserve">-  увеличение протяженности сетей водоотведения до </w:t>
      </w:r>
      <w:r w:rsidR="006F5C33">
        <w:rPr>
          <w:rFonts w:ascii="Times New Roman" w:hAnsi="Times New Roman"/>
          <w:sz w:val="28"/>
          <w:szCs w:val="28"/>
        </w:rPr>
        <w:t>112,52</w:t>
      </w:r>
      <w:r w:rsidRPr="001D2C83">
        <w:rPr>
          <w:rFonts w:ascii="Times New Roman" w:hAnsi="Times New Roman"/>
          <w:sz w:val="28"/>
          <w:szCs w:val="28"/>
        </w:rPr>
        <w:t xml:space="preserve"> км</w:t>
      </w:r>
    </w:p>
    <w:p w:rsidR="00093F21" w:rsidRDefault="00093F21" w:rsidP="00093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2C83">
        <w:rPr>
          <w:rFonts w:ascii="Times New Roman" w:hAnsi="Times New Roman"/>
          <w:sz w:val="28"/>
          <w:szCs w:val="28"/>
        </w:rPr>
        <w:t xml:space="preserve">- уменьшение доли изношенных электрических сетей </w:t>
      </w:r>
      <w:r w:rsidR="006F5C33">
        <w:rPr>
          <w:rFonts w:ascii="Times New Roman" w:hAnsi="Times New Roman"/>
          <w:sz w:val="28"/>
          <w:szCs w:val="28"/>
        </w:rPr>
        <w:t xml:space="preserve">на 2 </w:t>
      </w:r>
      <w:r w:rsidRPr="001D2C83">
        <w:rPr>
          <w:rFonts w:ascii="Times New Roman" w:hAnsi="Times New Roman"/>
          <w:sz w:val="28"/>
          <w:szCs w:val="28"/>
        </w:rPr>
        <w:t>%</w:t>
      </w:r>
      <w:r w:rsidR="006F5C33">
        <w:rPr>
          <w:rFonts w:ascii="Times New Roman" w:hAnsi="Times New Roman"/>
          <w:sz w:val="28"/>
          <w:szCs w:val="28"/>
        </w:rPr>
        <w:t xml:space="preserve"> ежегодно.</w:t>
      </w:r>
    </w:p>
    <w:p w:rsidR="00093F21" w:rsidRPr="001D2C83" w:rsidRDefault="00093F21" w:rsidP="00093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3F21" w:rsidRPr="00B14938" w:rsidRDefault="00093F21" w:rsidP="00093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57D88">
        <w:rPr>
          <w:rFonts w:ascii="Times New Roman" w:eastAsia="Calibri" w:hAnsi="Times New Roman"/>
          <w:sz w:val="28"/>
          <w:szCs w:val="28"/>
          <w:lang w:eastAsia="en-US"/>
        </w:rPr>
        <w:t>Результатом реализации мероприятий по энергосбережению и повышению энергетической эффективности, проводимыми муниципальными бюджетными  учреждениями и муниципальными предприятиями города является планомерное снижение доли потерь при ее передаче  тепловой энергии, воды, а также снижение удельного расхода электроэнергии в системах водоснабжения и водоотведения, в системах уличного освещения до достижения поставленных конечных показателей на момент окончания действия программы в 2030 году.</w:t>
      </w:r>
    </w:p>
    <w:p w:rsidR="00093F21" w:rsidRDefault="00093F21" w:rsidP="00093F21"/>
    <w:p w:rsidR="005E03DF" w:rsidRDefault="005E03DF" w:rsidP="00093F21"/>
    <w:p w:rsidR="005E03DF" w:rsidRDefault="005E03DF" w:rsidP="00093F21"/>
    <w:p w:rsidR="005E03DF" w:rsidRDefault="005E03DF" w:rsidP="00093F21"/>
    <w:p w:rsidR="005E03DF" w:rsidRDefault="005E03DF" w:rsidP="00093F21"/>
    <w:p w:rsidR="005E03DF" w:rsidRDefault="005E03DF" w:rsidP="00093F21"/>
    <w:p w:rsidR="005E03DF" w:rsidRDefault="005E03DF" w:rsidP="00093F21"/>
    <w:p w:rsidR="005E03DF" w:rsidRDefault="005E03DF" w:rsidP="00093F21"/>
    <w:p w:rsidR="005E03DF" w:rsidRDefault="005E03DF" w:rsidP="00093F21"/>
    <w:p w:rsidR="005E03DF" w:rsidRDefault="005E03DF" w:rsidP="00093F21"/>
    <w:p w:rsidR="005E03DF" w:rsidRDefault="005E03DF" w:rsidP="00093F21"/>
    <w:p w:rsidR="005E03DF" w:rsidRDefault="005E03DF" w:rsidP="00093F21"/>
    <w:p w:rsidR="005E03DF" w:rsidRDefault="005E03DF" w:rsidP="00093F21"/>
    <w:p w:rsidR="005E03DF" w:rsidRDefault="005E03DF" w:rsidP="00093F21"/>
    <w:p w:rsidR="006F5C33" w:rsidRDefault="006F5C33" w:rsidP="00093F21"/>
    <w:p w:rsidR="006F5C33" w:rsidRDefault="006F5C33" w:rsidP="00093F21"/>
    <w:p w:rsidR="006F5C33" w:rsidRDefault="006F5C33" w:rsidP="00093F21"/>
    <w:p w:rsidR="006F5C33" w:rsidRDefault="006F5C33" w:rsidP="00093F21"/>
    <w:p w:rsidR="006F5C33" w:rsidRDefault="006F5C33" w:rsidP="00093F21"/>
    <w:p w:rsidR="006F5C33" w:rsidRDefault="006F5C33" w:rsidP="00093F21"/>
    <w:p w:rsidR="005E03DF" w:rsidRDefault="005E03DF" w:rsidP="00093F21"/>
    <w:p w:rsidR="00EC00CC" w:rsidRPr="00466B00" w:rsidRDefault="00625CE6" w:rsidP="00022414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15" w:name="_Toc531859199"/>
      <w:r w:rsidRPr="00466B00">
        <w:rPr>
          <w:rFonts w:ascii="Times New Roman" w:hAnsi="Times New Roman" w:cs="Times New Roman"/>
          <w:sz w:val="28"/>
          <w:szCs w:val="28"/>
        </w:rPr>
        <w:t xml:space="preserve">3.11. </w:t>
      </w:r>
      <w:r w:rsidR="005D310F" w:rsidRPr="00466B00">
        <w:rPr>
          <w:rFonts w:ascii="Times New Roman" w:hAnsi="Times New Roman" w:cs="Times New Roman"/>
          <w:sz w:val="28"/>
          <w:szCs w:val="28"/>
        </w:rPr>
        <w:t>Муниципальная программа "Развитие жилищного и дорожного хозяйства, благоустройство города Ханты-Мансийска</w:t>
      </w:r>
      <w:r w:rsidR="00EC00CC" w:rsidRPr="00466B00">
        <w:rPr>
          <w:rFonts w:ascii="Times New Roman" w:hAnsi="Times New Roman" w:cs="Times New Roman"/>
          <w:sz w:val="28"/>
          <w:szCs w:val="28"/>
        </w:rPr>
        <w:t>»</w:t>
      </w:r>
      <w:bookmarkEnd w:id="15"/>
    </w:p>
    <w:p w:rsidR="00466B00" w:rsidRDefault="00466B00" w:rsidP="00466B0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66B00" w:rsidRDefault="00466B00" w:rsidP="00466B0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Целью муниципальной программы </w:t>
      </w:r>
      <w:r w:rsidRPr="00FD71B8">
        <w:rPr>
          <w:rFonts w:ascii="Times New Roman" w:hAnsi="Times New Roman" w:cs="Times New Roman"/>
          <w:sz w:val="28"/>
          <w:szCs w:val="28"/>
        </w:rPr>
        <w:t>"Развитие жилищного и дорожного хозяйства, благоустройство города Ханты-Мансийска»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является </w:t>
      </w:r>
      <w:r w:rsidRPr="009E4A26">
        <w:rPr>
          <w:rFonts w:ascii="Times New Roman" w:hAnsi="Times New Roman" w:cs="Times New Roman"/>
          <w:sz w:val="28"/>
          <w:szCs w:val="28"/>
        </w:rPr>
        <w:t>улучшение технического и санитарного состояния объектов жилищного хозяйства, развитие дорожного хозяйства и благоустройство территории города.</w:t>
      </w:r>
    </w:p>
    <w:p w:rsidR="00607A3D" w:rsidRPr="009E4A26" w:rsidRDefault="00607A3D" w:rsidP="00607A3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Целью муниципальной программы </w:t>
      </w:r>
      <w:r w:rsidRPr="00FD71B8">
        <w:rPr>
          <w:rFonts w:ascii="Times New Roman" w:hAnsi="Times New Roman" w:cs="Times New Roman"/>
          <w:sz w:val="28"/>
          <w:szCs w:val="28"/>
        </w:rPr>
        <w:t>"Развитие жилищного и дорожного хозяйства, благоустройство города Ханты-Мансийска»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является </w:t>
      </w:r>
      <w:r w:rsidRPr="009E4A26">
        <w:rPr>
          <w:rFonts w:ascii="Times New Roman" w:hAnsi="Times New Roman" w:cs="Times New Roman"/>
          <w:sz w:val="28"/>
          <w:szCs w:val="28"/>
        </w:rPr>
        <w:t>улучшение технического и санитарного состояния объектов жилищного хозяйства, развитие дорожного хозяйства и  благоустройство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практики инициативного бюджетирования</w:t>
      </w:r>
      <w:r w:rsidRPr="009E4A26">
        <w:rPr>
          <w:rFonts w:ascii="Times New Roman" w:hAnsi="Times New Roman" w:cs="Times New Roman"/>
          <w:sz w:val="28"/>
          <w:szCs w:val="28"/>
        </w:rPr>
        <w:t>.</w:t>
      </w:r>
    </w:p>
    <w:p w:rsidR="00607A3D" w:rsidRPr="009E4A26" w:rsidRDefault="00607A3D" w:rsidP="00607A3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4A26">
        <w:rPr>
          <w:rFonts w:ascii="Times New Roman" w:eastAsia="Calibri" w:hAnsi="Times New Roman"/>
          <w:sz w:val="28"/>
          <w:szCs w:val="28"/>
          <w:lang w:eastAsia="en-US"/>
        </w:rPr>
        <w:t>Выполнение поставленной цели будет осуществляться посредством решения следующих задач:</w:t>
      </w:r>
    </w:p>
    <w:p w:rsidR="00607A3D" w:rsidRPr="009E4A26" w:rsidRDefault="00607A3D" w:rsidP="00D9549B">
      <w:pPr>
        <w:pStyle w:val="ConsPlusCel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A26">
        <w:rPr>
          <w:rFonts w:ascii="Times New Roman" w:hAnsi="Times New Roman" w:cs="Times New Roman"/>
          <w:sz w:val="28"/>
          <w:szCs w:val="28"/>
        </w:rPr>
        <w:t>Организация содержания придомовой территории и капитального ремонт муниципальных жилых помещений, многоквартирных домов.</w:t>
      </w:r>
    </w:p>
    <w:p w:rsidR="00607A3D" w:rsidRPr="009E4A26" w:rsidRDefault="00607A3D" w:rsidP="00D9549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A26">
        <w:rPr>
          <w:rFonts w:ascii="Times New Roman" w:hAnsi="Times New Roman" w:cs="Times New Roman"/>
          <w:sz w:val="28"/>
          <w:szCs w:val="28"/>
        </w:rPr>
        <w:t>Ремонт, содержание и обслуживание объектов дорожного хозяйства.</w:t>
      </w:r>
    </w:p>
    <w:p w:rsidR="00607A3D" w:rsidRPr="009E4A26" w:rsidRDefault="00607A3D" w:rsidP="00D9549B">
      <w:pPr>
        <w:pStyle w:val="af"/>
        <w:numPr>
          <w:ilvl w:val="0"/>
          <w:numId w:val="1"/>
        </w:numPr>
        <w:tabs>
          <w:tab w:val="left" w:pos="6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4A26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Благоустройство и озеленение территории города.</w:t>
      </w:r>
    </w:p>
    <w:p w:rsidR="00607A3D" w:rsidRPr="00B0524A" w:rsidRDefault="00607A3D" w:rsidP="00607A3D">
      <w:pPr>
        <w:pStyle w:val="af"/>
        <w:tabs>
          <w:tab w:val="left" w:pos="677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4A26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цели и задачи создают максимально благоприятные</w:t>
      </w:r>
      <w:r w:rsidRPr="00B0524A">
        <w:rPr>
          <w:rFonts w:ascii="Times New Roman" w:hAnsi="Times New Roman" w:cs="Times New Roman"/>
          <w:sz w:val="28"/>
          <w:szCs w:val="28"/>
          <w:shd w:val="clear" w:color="auto" w:fill="FFFFFF"/>
        </w:rPr>
        <w:t>, комфортные и безопасные условия для проживания жителей города.</w:t>
      </w:r>
    </w:p>
    <w:p w:rsidR="00607A3D" w:rsidRPr="00A30D88" w:rsidRDefault="00607A3D" w:rsidP="00607A3D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D88">
        <w:rPr>
          <w:rFonts w:ascii="Times New Roman" w:eastAsia="Times New Roman" w:hAnsi="Times New Roman" w:cs="Times New Roman"/>
          <w:sz w:val="28"/>
          <w:szCs w:val="28"/>
        </w:rPr>
        <w:t>Достижение указанной цели и решение поставленных задач характеризуется следующими целевыми показателями:</w:t>
      </w:r>
    </w:p>
    <w:p w:rsidR="00607A3D" w:rsidRPr="0083160E" w:rsidRDefault="00607A3D" w:rsidP="00607A3D">
      <w:pPr>
        <w:widowControl w:val="0"/>
        <w:autoSpaceDE w:val="0"/>
        <w:autoSpaceDN w:val="0"/>
        <w:adjustRightInd w:val="0"/>
        <w:spacing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0D8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3.11.1</w:t>
      </w:r>
      <w:r w:rsidRPr="0083160E">
        <w:rPr>
          <w:rFonts w:ascii="Times New Roman" w:hAnsi="Times New Roman" w:cs="Times New Roman"/>
          <w:sz w:val="28"/>
          <w:szCs w:val="28"/>
        </w:rPr>
        <w:t>.</w:t>
      </w:r>
    </w:p>
    <w:p w:rsidR="00607A3D" w:rsidRPr="00C52E2B" w:rsidRDefault="00607A3D" w:rsidP="00607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E2B">
        <w:rPr>
          <w:rFonts w:ascii="Times New Roman" w:eastAsia="Times New Roman" w:hAnsi="Times New Roman" w:cs="Times New Roman"/>
          <w:sz w:val="28"/>
          <w:szCs w:val="28"/>
        </w:rPr>
        <w:t xml:space="preserve">Целевые показатели муниципальной программы </w:t>
      </w:r>
      <w:r w:rsidRPr="00C92287">
        <w:rPr>
          <w:rFonts w:ascii="Times New Roman" w:eastAsia="Calibri" w:hAnsi="Times New Roman" w:cs="Times New Roman"/>
          <w:sz w:val="28"/>
          <w:szCs w:val="28"/>
          <w:lang w:eastAsia="en-US"/>
        </w:rPr>
        <w:t>«Развитие жилищного и дорожного хозяйства, благоустройство города Ханты-Мансийска»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851"/>
        <w:gridCol w:w="1417"/>
        <w:gridCol w:w="1134"/>
        <w:gridCol w:w="993"/>
        <w:gridCol w:w="992"/>
      </w:tblGrid>
      <w:tr w:rsidR="00607A3D" w:rsidRPr="001548E6" w:rsidTr="00575427">
        <w:trPr>
          <w:cantSplit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71B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71B8">
              <w:rPr>
                <w:rFonts w:ascii="Times New Roman" w:hAnsi="Times New Roman" w:cs="Times New Roman"/>
              </w:rPr>
              <w:t xml:space="preserve">Наименование  </w:t>
            </w:r>
            <w:r w:rsidRPr="00FD71B8">
              <w:rPr>
                <w:rFonts w:ascii="Times New Roman" w:hAnsi="Times New Roman" w:cs="Times New Roman"/>
              </w:rPr>
              <w:br/>
              <w:t xml:space="preserve">  показателей результатов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71B8">
              <w:rPr>
                <w:rFonts w:ascii="Times New Roman" w:hAnsi="Times New Roman" w:cs="Times New Roman"/>
              </w:rPr>
              <w:t>Едини-цы измере-ния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71B8">
              <w:rPr>
                <w:rFonts w:ascii="Times New Roman" w:hAnsi="Times New Roman" w:cs="Times New Roman"/>
              </w:rPr>
              <w:t>Базовый показатель на начало реализации муниципальной 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71B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FD71B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71B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FD71B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71B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FD71B8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07A3D" w:rsidRPr="001548E6" w:rsidTr="00575427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71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3D" w:rsidRPr="00FD71B8" w:rsidRDefault="00607A3D" w:rsidP="00575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общей площади многоквартирных домов, в которых необходимо проведение комплексного (выборочного) капитального ремонта, в общей площади многоквартирных домов с физическим износом от 31 до 70%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1B8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607A3D" w:rsidRPr="001548E6" w:rsidTr="00575427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71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3D" w:rsidRPr="00FD71B8" w:rsidRDefault="00607A3D" w:rsidP="00575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площади жилищного фонда, обеспеченного всеми видами благоустройства, в общей площади жилищного фонда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1B8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1B8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  <w:r w:rsidRPr="00FD71B8">
              <w:rPr>
                <w:rFonts w:ascii="Times New Roman" w:eastAsia="Calibri" w:hAnsi="Times New Roman" w:cs="Times New Roman"/>
                <w:color w:val="000000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1B8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  <w:r w:rsidRPr="00FD71B8">
              <w:rPr>
                <w:rFonts w:ascii="Times New Roman" w:eastAsia="Calibri" w:hAnsi="Times New Roman" w:cs="Times New Roman"/>
                <w:color w:val="000000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A506C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75,1</w:t>
            </w:r>
          </w:p>
        </w:tc>
      </w:tr>
      <w:tr w:rsidR="00607A3D" w:rsidRPr="008A15CD" w:rsidTr="00575427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1264AA" w:rsidRDefault="00607A3D" w:rsidP="005754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64A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3D" w:rsidRPr="001264AA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64A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Доля аварийного муниципального жилищного фонда в общем объеме муниципального жилищного фонда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1264AA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1264AA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1264AA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4</w:t>
            </w:r>
            <w:r w:rsidRPr="001264AA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1264AA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4</w:t>
            </w:r>
            <w:r w:rsidRPr="001264AA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1264AA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4</w:t>
            </w:r>
            <w:r w:rsidRPr="001264AA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1264AA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4</w:t>
            </w:r>
            <w:r w:rsidRPr="001264AA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0</w:t>
            </w:r>
          </w:p>
        </w:tc>
      </w:tr>
      <w:tr w:rsidR="00607A3D" w:rsidRPr="001548E6" w:rsidTr="00575427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71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4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Количество многоквартирных домов, подлежащих комплексному (выборочному) капитальному ремонту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241</w:t>
            </w:r>
          </w:p>
        </w:tc>
      </w:tr>
      <w:tr w:rsidR="00607A3D" w:rsidRPr="001548E6" w:rsidTr="00575427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71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4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Протяженность линий освещения на автомобильных дорогах и искусственных сооружениях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км</w:t>
            </w:r>
            <w:r w:rsidRPr="00FD71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381,5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388,5</w:t>
            </w:r>
          </w:p>
        </w:tc>
      </w:tr>
      <w:tr w:rsidR="00607A3D" w:rsidRPr="001548E6" w:rsidTr="00575427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71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4AA">
              <w:rPr>
                <w:rFonts w:ascii="Times New Roman" w:hAnsi="Times New Roman" w:cs="Times New Roman"/>
                <w:sz w:val="20"/>
                <w:szCs w:val="20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км</w:t>
            </w:r>
            <w:r w:rsidRPr="00FD71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166</w:t>
            </w:r>
          </w:p>
        </w:tc>
      </w:tr>
      <w:tr w:rsidR="00607A3D" w:rsidRPr="001548E6" w:rsidTr="00575427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71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4AA">
              <w:rPr>
                <w:rFonts w:ascii="Times New Roman" w:hAnsi="Times New Roman" w:cs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1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</w:tr>
      <w:tr w:rsidR="00607A3D" w:rsidRPr="001548E6" w:rsidTr="00575427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71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дорог 1 категории (магистральные дороги регулируемого движения)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40,80</w:t>
            </w:r>
          </w:p>
        </w:tc>
      </w:tr>
      <w:tr w:rsidR="00607A3D" w:rsidRPr="001548E6" w:rsidTr="00575427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71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4AA">
              <w:rPr>
                <w:rFonts w:ascii="Times New Roman" w:hAnsi="Times New Roman" w:cs="Times New Roman"/>
                <w:sz w:val="20"/>
                <w:szCs w:val="20"/>
              </w:rPr>
              <w:t>Протяженность дорог 2 категории (магистральные улицы общегородского значения регулируемого движения)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40,50</w:t>
            </w:r>
          </w:p>
        </w:tc>
      </w:tr>
      <w:tr w:rsidR="00607A3D" w:rsidRPr="001548E6" w:rsidTr="00575427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71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3D" w:rsidRPr="00FD71B8" w:rsidRDefault="00607A3D" w:rsidP="00575427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восстановленных газонов в соответствии с критериями оценки качества содержания зеленого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1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607A3D" w:rsidRPr="001548E6" w:rsidTr="00575427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71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3D" w:rsidRPr="00FD71B8" w:rsidRDefault="00607A3D" w:rsidP="00575427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4AA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1014</w:t>
            </w:r>
          </w:p>
        </w:tc>
      </w:tr>
      <w:tr w:rsidR="00607A3D" w:rsidRPr="001548E6" w:rsidTr="00575427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71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4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благоустроенных дворовых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1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98,2</w:t>
            </w:r>
          </w:p>
        </w:tc>
      </w:tr>
      <w:tr w:rsidR="00607A3D" w:rsidRPr="001548E6" w:rsidTr="00575427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71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4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1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98,2</w:t>
            </w:r>
          </w:p>
        </w:tc>
      </w:tr>
      <w:tr w:rsidR="00607A3D" w:rsidRPr="001548E6" w:rsidTr="00575427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71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4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Объем трудового участия заинтересованных лиц, в выполнении работ по благоустройству дворовых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D71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292,5</w:t>
            </w:r>
          </w:p>
        </w:tc>
      </w:tr>
      <w:tr w:rsidR="00607A3D" w:rsidRPr="001548E6" w:rsidTr="00575427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71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4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Доля финансового участия заинтересованных лиц в выполнении работ по благоустройству дворовых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CE06C9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FD71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</w:tr>
      <w:tr w:rsidR="00607A3D" w:rsidRPr="001548E6" w:rsidTr="00575427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71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4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Площадь благоустроенных 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</w:t>
            </w: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262967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302967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314123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3D" w:rsidRPr="00FD71B8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319523</w:t>
            </w:r>
          </w:p>
        </w:tc>
      </w:tr>
    </w:tbl>
    <w:p w:rsidR="00607A3D" w:rsidRPr="0083160E" w:rsidRDefault="00607A3D" w:rsidP="00607A3D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3160E">
        <w:rPr>
          <w:rFonts w:ascii="Times New Roman" w:eastAsia="Times New Roman" w:hAnsi="Times New Roman" w:cs="Times New Roman"/>
          <w:sz w:val="28"/>
          <w:szCs w:val="28"/>
          <w:lang w:bidi="en-US"/>
        </w:rPr>
        <w:t>Текст муниципальной программы размещен в сети Интернет по адресу: http://admhmansy.ru/rule/admhmansy/adm/department-of-economic-development-and-investments/activiti/target-programs-of-the-town-of-khanty-mansiysk/mun_prog.php</w:t>
      </w:r>
    </w:p>
    <w:p w:rsidR="00607A3D" w:rsidRPr="0043649C" w:rsidRDefault="00607A3D" w:rsidP="00607A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49C">
        <w:rPr>
          <w:rFonts w:ascii="Times New Roman" w:hAnsi="Times New Roman"/>
          <w:sz w:val="28"/>
          <w:szCs w:val="28"/>
        </w:rPr>
        <w:t xml:space="preserve">На реализацию муниципальной  программы в 2019 году </w:t>
      </w:r>
      <w:r>
        <w:rPr>
          <w:rFonts w:ascii="Times New Roman" w:hAnsi="Times New Roman"/>
          <w:sz w:val="28"/>
          <w:szCs w:val="28"/>
        </w:rPr>
        <w:t>планируется направить</w:t>
      </w:r>
      <w:r w:rsidRPr="0043649C">
        <w:rPr>
          <w:rFonts w:ascii="Times New Roman" w:hAnsi="Times New Roman"/>
          <w:sz w:val="28"/>
          <w:szCs w:val="28"/>
        </w:rPr>
        <w:t xml:space="preserve"> 753 237,2 тыс. рублей, в 2020 году – 7</w:t>
      </w:r>
      <w:r>
        <w:rPr>
          <w:rFonts w:ascii="Times New Roman" w:hAnsi="Times New Roman"/>
          <w:sz w:val="28"/>
          <w:szCs w:val="28"/>
        </w:rPr>
        <w:t>52</w:t>
      </w:r>
      <w:r w:rsidRPr="0043649C">
        <w:rPr>
          <w:rFonts w:ascii="Times New Roman" w:hAnsi="Times New Roman"/>
          <w:sz w:val="28"/>
          <w:szCs w:val="28"/>
        </w:rPr>
        <w:t> 7</w:t>
      </w:r>
      <w:r>
        <w:rPr>
          <w:rFonts w:ascii="Times New Roman" w:hAnsi="Times New Roman"/>
          <w:sz w:val="28"/>
          <w:szCs w:val="28"/>
        </w:rPr>
        <w:t>80</w:t>
      </w:r>
      <w:r w:rsidRPr="004364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43649C">
        <w:rPr>
          <w:rFonts w:ascii="Times New Roman" w:hAnsi="Times New Roman"/>
          <w:sz w:val="28"/>
          <w:szCs w:val="28"/>
        </w:rPr>
        <w:t xml:space="preserve"> тыс. рублей, в 2021 году – 7</w:t>
      </w:r>
      <w:r>
        <w:rPr>
          <w:rFonts w:ascii="Times New Roman" w:hAnsi="Times New Roman"/>
          <w:sz w:val="28"/>
          <w:szCs w:val="28"/>
        </w:rPr>
        <w:t>50</w:t>
      </w:r>
      <w:r w:rsidRPr="0043649C">
        <w:rPr>
          <w:rFonts w:ascii="Times New Roman" w:hAnsi="Times New Roman"/>
          <w:sz w:val="28"/>
          <w:szCs w:val="28"/>
        </w:rPr>
        <w:t> 2</w:t>
      </w:r>
      <w:r>
        <w:rPr>
          <w:rFonts w:ascii="Times New Roman" w:hAnsi="Times New Roman"/>
          <w:sz w:val="28"/>
          <w:szCs w:val="28"/>
        </w:rPr>
        <w:t>81</w:t>
      </w:r>
      <w:r w:rsidRPr="004364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43649C">
        <w:rPr>
          <w:rFonts w:ascii="Times New Roman" w:hAnsi="Times New Roman"/>
          <w:sz w:val="28"/>
          <w:szCs w:val="28"/>
        </w:rPr>
        <w:t xml:space="preserve"> тыс. рублей.</w:t>
      </w:r>
    </w:p>
    <w:p w:rsidR="00607A3D" w:rsidRDefault="00607A3D" w:rsidP="00607A3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49C">
        <w:rPr>
          <w:rFonts w:ascii="Times New Roman" w:hAnsi="Times New Roman"/>
          <w:sz w:val="28"/>
          <w:szCs w:val="28"/>
        </w:rPr>
        <w:t>По основному исполнителю и соисполнителям объемы бюджетных ассигнований распределены следующим образом:</w:t>
      </w:r>
    </w:p>
    <w:p w:rsidR="00FC7B0F" w:rsidRDefault="00FC7B0F" w:rsidP="00607A3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7B0F" w:rsidRPr="0043649C" w:rsidRDefault="00FC7B0F" w:rsidP="00607A3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7A3D" w:rsidRPr="00B17A09" w:rsidRDefault="00607A3D" w:rsidP="00607A3D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7A09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3.11.2</w:t>
      </w:r>
      <w:r w:rsidRPr="00B17A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7A3D" w:rsidRPr="0043649C" w:rsidRDefault="00607A3D" w:rsidP="00607A3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3649C">
        <w:rPr>
          <w:rFonts w:ascii="Times New Roman" w:eastAsia="Times New Roman" w:hAnsi="Times New Roman" w:cs="Times New Roman"/>
          <w:b/>
          <w:sz w:val="28"/>
          <w:szCs w:val="28"/>
        </w:rPr>
        <w:t>Объем бюджетных ассигнований 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43649C">
        <w:rPr>
          <w:rFonts w:ascii="Times New Roman" w:eastAsia="Times New Roman" w:hAnsi="Times New Roman" w:cs="Times New Roman"/>
          <w:b/>
          <w:sz w:val="28"/>
          <w:szCs w:val="28"/>
        </w:rPr>
        <w:t>-2021 годы по исполнителям муниципальной программы</w:t>
      </w:r>
      <w:r w:rsidRPr="004364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64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«Развитие жилищного и дорожного хозяйства, благоустройство города Ханты-Мансийска»</w:t>
      </w:r>
    </w:p>
    <w:p w:rsidR="00607A3D" w:rsidRPr="0043649C" w:rsidRDefault="00607A3D" w:rsidP="00607A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649C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134"/>
        <w:gridCol w:w="1701"/>
        <w:gridCol w:w="1134"/>
        <w:gridCol w:w="1134"/>
        <w:gridCol w:w="1134"/>
      </w:tblGrid>
      <w:tr w:rsidR="00607A3D" w:rsidRPr="0043649C" w:rsidTr="00575427">
        <w:trPr>
          <w:trHeight w:val="314"/>
        </w:trPr>
        <w:tc>
          <w:tcPr>
            <w:tcW w:w="567" w:type="dxa"/>
            <w:vMerge w:val="restart"/>
          </w:tcPr>
          <w:p w:rsidR="00607A3D" w:rsidRPr="0043649C" w:rsidRDefault="00607A3D" w:rsidP="00575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49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vMerge w:val="restart"/>
          </w:tcPr>
          <w:p w:rsidR="00607A3D" w:rsidRPr="0043649C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9C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муниципальной 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607A3D" w:rsidRPr="0043649C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A3D" w:rsidRPr="0043649C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9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  <w:p w:rsidR="00607A3D" w:rsidRPr="0043649C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9C">
              <w:rPr>
                <w:rFonts w:ascii="Times New Roman" w:hAnsi="Times New Roman" w:cs="Times New Roman"/>
                <w:sz w:val="20"/>
                <w:szCs w:val="20"/>
              </w:rPr>
              <w:t>(отчёт)</w:t>
            </w:r>
          </w:p>
        </w:tc>
        <w:tc>
          <w:tcPr>
            <w:tcW w:w="1701" w:type="dxa"/>
            <w:vMerge w:val="restart"/>
            <w:vAlign w:val="center"/>
          </w:tcPr>
          <w:p w:rsidR="00607A3D" w:rsidRPr="0043649C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9C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  <w:p w:rsidR="00607A3D" w:rsidRPr="0043649C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9C">
              <w:rPr>
                <w:rFonts w:ascii="Times New Roman" w:hAnsi="Times New Roman" w:cs="Times New Roman"/>
                <w:sz w:val="20"/>
                <w:szCs w:val="20"/>
              </w:rPr>
              <w:t>(Решение Думы № 198-</w:t>
            </w:r>
            <w:r w:rsidRPr="00436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43649C">
              <w:rPr>
                <w:rFonts w:ascii="Times New Roman" w:hAnsi="Times New Roman" w:cs="Times New Roman"/>
                <w:sz w:val="20"/>
                <w:szCs w:val="20"/>
              </w:rPr>
              <w:t xml:space="preserve"> РД от 22.12.2017 года)</w:t>
            </w:r>
          </w:p>
        </w:tc>
        <w:tc>
          <w:tcPr>
            <w:tcW w:w="3402" w:type="dxa"/>
            <w:gridSpan w:val="3"/>
            <w:vAlign w:val="center"/>
          </w:tcPr>
          <w:p w:rsidR="00607A3D" w:rsidRPr="0043649C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9C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607A3D" w:rsidRPr="0043649C" w:rsidTr="00575427">
        <w:trPr>
          <w:trHeight w:val="324"/>
        </w:trPr>
        <w:tc>
          <w:tcPr>
            <w:tcW w:w="567" w:type="dxa"/>
            <w:vMerge/>
          </w:tcPr>
          <w:p w:rsidR="00607A3D" w:rsidRPr="0043649C" w:rsidRDefault="00607A3D" w:rsidP="00575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07A3D" w:rsidRPr="0043649C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07A3D" w:rsidRPr="0043649C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07A3D" w:rsidRPr="0043649C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7A3D" w:rsidRPr="0043649C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9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607A3D" w:rsidRPr="0043649C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9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607A3D" w:rsidRPr="0043649C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36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3649C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607A3D" w:rsidRPr="0043649C" w:rsidTr="00575427">
        <w:tc>
          <w:tcPr>
            <w:tcW w:w="567" w:type="dxa"/>
          </w:tcPr>
          <w:p w:rsidR="00607A3D" w:rsidRPr="0043649C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7A3D" w:rsidRPr="0043649C" w:rsidRDefault="00607A3D" w:rsidP="00575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49C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vAlign w:val="center"/>
          </w:tcPr>
          <w:p w:rsidR="00607A3D" w:rsidRPr="0043649C" w:rsidRDefault="00607A3D" w:rsidP="0057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9C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  <w:r w:rsidRPr="00436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43649C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  <w:r w:rsidRPr="00436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364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607A3D" w:rsidRPr="0043649C" w:rsidRDefault="00607A3D" w:rsidP="0057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9C">
              <w:rPr>
                <w:rFonts w:ascii="Times New Roman" w:hAnsi="Times New Roman" w:cs="Times New Roman"/>
                <w:sz w:val="20"/>
                <w:szCs w:val="20"/>
              </w:rPr>
              <w:t>592 335,0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A3D" w:rsidRPr="0043649C" w:rsidRDefault="00607A3D" w:rsidP="00575427">
            <w:pPr>
              <w:pStyle w:val="ae"/>
              <w:tabs>
                <w:tab w:val="left" w:pos="459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3649C">
              <w:rPr>
                <w:sz w:val="20"/>
                <w:szCs w:val="20"/>
              </w:rPr>
              <w:t>753 237,2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A3D" w:rsidRPr="0043649C" w:rsidRDefault="00607A3D" w:rsidP="0057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43649C">
              <w:rPr>
                <w:rFonts w:ascii="Times New Roman" w:hAnsi="Times New Roman" w:cs="Times New Roman"/>
                <w:sz w:val="20"/>
                <w:szCs w:val="20"/>
              </w:rPr>
              <w:t> 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4364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A3D" w:rsidRPr="0043649C" w:rsidRDefault="00607A3D" w:rsidP="00575427">
            <w:pPr>
              <w:pStyle w:val="ae"/>
              <w:tabs>
                <w:tab w:val="left" w:pos="459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3649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50</w:t>
            </w:r>
            <w:r w:rsidRPr="0043649C">
              <w:rPr>
                <w:sz w:val="20"/>
                <w:szCs w:val="20"/>
              </w:rPr>
              <w:t> 2</w:t>
            </w:r>
            <w:r>
              <w:rPr>
                <w:sz w:val="20"/>
                <w:szCs w:val="20"/>
              </w:rPr>
              <w:t>81</w:t>
            </w:r>
            <w:r w:rsidRPr="004364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607A3D" w:rsidRPr="0043649C" w:rsidTr="00575427">
        <w:tc>
          <w:tcPr>
            <w:tcW w:w="567" w:type="dxa"/>
            <w:vAlign w:val="center"/>
          </w:tcPr>
          <w:p w:rsidR="00607A3D" w:rsidRPr="0043649C" w:rsidRDefault="00607A3D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9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vAlign w:val="bottom"/>
          </w:tcPr>
          <w:p w:rsidR="00607A3D" w:rsidRPr="0043649C" w:rsidRDefault="00607A3D" w:rsidP="00575427">
            <w:pPr>
              <w:pStyle w:val="ae"/>
              <w:tabs>
                <w:tab w:val="left" w:pos="459"/>
              </w:tabs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3649C">
              <w:rPr>
                <w:sz w:val="20"/>
                <w:szCs w:val="20"/>
              </w:rPr>
              <w:t xml:space="preserve"> Департамент городского хозяйства Администрации города Ханты-Мансийска </w:t>
            </w:r>
          </w:p>
        </w:tc>
        <w:tc>
          <w:tcPr>
            <w:tcW w:w="1134" w:type="dxa"/>
            <w:vAlign w:val="center"/>
          </w:tcPr>
          <w:p w:rsidR="00607A3D" w:rsidRPr="0043649C" w:rsidRDefault="00607A3D" w:rsidP="0057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3649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436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43649C">
              <w:rPr>
                <w:rFonts w:ascii="Times New Roman" w:hAnsi="Times New Roman" w:cs="Times New Roman"/>
                <w:sz w:val="20"/>
                <w:szCs w:val="20"/>
              </w:rPr>
              <w:t>052</w:t>
            </w:r>
            <w:r w:rsidRPr="00436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364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607A3D" w:rsidRPr="0043649C" w:rsidRDefault="00607A3D" w:rsidP="0057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9C">
              <w:rPr>
                <w:rFonts w:ascii="Times New Roman" w:hAnsi="Times New Roman" w:cs="Times New Roman"/>
                <w:sz w:val="20"/>
                <w:szCs w:val="20"/>
              </w:rPr>
              <w:t>580 730,0</w:t>
            </w:r>
          </w:p>
        </w:tc>
        <w:tc>
          <w:tcPr>
            <w:tcW w:w="1134" w:type="dxa"/>
            <w:vAlign w:val="center"/>
          </w:tcPr>
          <w:p w:rsidR="00607A3D" w:rsidRPr="0043649C" w:rsidRDefault="00607A3D" w:rsidP="00575427">
            <w:pPr>
              <w:pStyle w:val="ae"/>
              <w:tabs>
                <w:tab w:val="left" w:pos="459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3649C">
              <w:rPr>
                <w:sz w:val="20"/>
                <w:szCs w:val="20"/>
              </w:rPr>
              <w:t>741 632,2</w:t>
            </w:r>
          </w:p>
        </w:tc>
        <w:tc>
          <w:tcPr>
            <w:tcW w:w="1134" w:type="dxa"/>
            <w:vAlign w:val="center"/>
          </w:tcPr>
          <w:p w:rsidR="00607A3D" w:rsidRPr="0043649C" w:rsidRDefault="00607A3D" w:rsidP="0057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43649C">
              <w:rPr>
                <w:rFonts w:ascii="Times New Roman" w:hAnsi="Times New Roman" w:cs="Times New Roman"/>
                <w:sz w:val="20"/>
                <w:szCs w:val="20"/>
              </w:rPr>
              <w:t> 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364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607A3D" w:rsidRPr="0043649C" w:rsidRDefault="00607A3D" w:rsidP="00575427">
            <w:pPr>
              <w:pStyle w:val="ae"/>
              <w:tabs>
                <w:tab w:val="left" w:pos="459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3649C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8</w:t>
            </w:r>
            <w:r w:rsidRPr="0043649C">
              <w:rPr>
                <w:sz w:val="20"/>
                <w:szCs w:val="20"/>
              </w:rPr>
              <w:t> 67</w:t>
            </w:r>
            <w:r>
              <w:rPr>
                <w:sz w:val="20"/>
                <w:szCs w:val="20"/>
              </w:rPr>
              <w:t>6</w:t>
            </w:r>
            <w:r w:rsidRPr="004364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607A3D" w:rsidRPr="0043649C" w:rsidTr="00575427">
        <w:tc>
          <w:tcPr>
            <w:tcW w:w="567" w:type="dxa"/>
            <w:vAlign w:val="center"/>
          </w:tcPr>
          <w:p w:rsidR="00607A3D" w:rsidRPr="0043649C" w:rsidRDefault="00607A3D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9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vAlign w:val="bottom"/>
          </w:tcPr>
          <w:p w:rsidR="00607A3D" w:rsidRPr="0043649C" w:rsidRDefault="00607A3D" w:rsidP="00575427">
            <w:pPr>
              <w:pStyle w:val="ae"/>
              <w:tabs>
                <w:tab w:val="left" w:pos="459"/>
              </w:tabs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3649C">
              <w:rPr>
                <w:sz w:val="20"/>
                <w:szCs w:val="20"/>
              </w:rPr>
              <w:t xml:space="preserve"> Департамент муниципальной собственности Администрации города Ханты-Мансийска </w:t>
            </w:r>
          </w:p>
        </w:tc>
        <w:tc>
          <w:tcPr>
            <w:tcW w:w="1134" w:type="dxa"/>
            <w:vAlign w:val="center"/>
          </w:tcPr>
          <w:p w:rsidR="00607A3D" w:rsidRPr="0043649C" w:rsidRDefault="00607A3D" w:rsidP="0057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10 </w:t>
            </w:r>
            <w:r w:rsidRPr="0043649C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  <w:r w:rsidRPr="00436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364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607A3D" w:rsidRPr="0043649C" w:rsidRDefault="00607A3D" w:rsidP="0057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9C">
              <w:rPr>
                <w:rFonts w:ascii="Times New Roman" w:hAnsi="Times New Roman" w:cs="Times New Roman"/>
                <w:sz w:val="20"/>
                <w:szCs w:val="20"/>
              </w:rPr>
              <w:t>11 605,0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A3D" w:rsidRPr="0043649C" w:rsidRDefault="00607A3D" w:rsidP="00575427">
            <w:pPr>
              <w:pStyle w:val="ae"/>
              <w:tabs>
                <w:tab w:val="left" w:pos="459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3649C">
              <w:rPr>
                <w:sz w:val="20"/>
                <w:szCs w:val="20"/>
              </w:rPr>
              <w:t>11 605,0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A3D" w:rsidRPr="0043649C" w:rsidRDefault="00607A3D" w:rsidP="00575427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9C">
              <w:rPr>
                <w:rFonts w:ascii="Times New Roman" w:hAnsi="Times New Roman" w:cs="Times New Roman"/>
                <w:sz w:val="20"/>
                <w:szCs w:val="20"/>
              </w:rPr>
              <w:t>11 605,0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A3D" w:rsidRPr="0043649C" w:rsidRDefault="00607A3D" w:rsidP="00575427">
            <w:pPr>
              <w:pStyle w:val="ae"/>
              <w:tabs>
                <w:tab w:val="left" w:pos="459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3649C">
              <w:rPr>
                <w:sz w:val="20"/>
                <w:szCs w:val="20"/>
              </w:rPr>
              <w:t>11 605,0</w:t>
            </w:r>
          </w:p>
        </w:tc>
      </w:tr>
    </w:tbl>
    <w:p w:rsidR="00607A3D" w:rsidRPr="00B17A09" w:rsidRDefault="00607A3D" w:rsidP="00607A3D">
      <w:pPr>
        <w:spacing w:line="240" w:lineRule="auto"/>
      </w:pPr>
    </w:p>
    <w:p w:rsidR="00607A3D" w:rsidRPr="00B17A09" w:rsidRDefault="00607A3D" w:rsidP="00607A3D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E2B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Таблица 3.1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E2B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.3</w:t>
      </w:r>
      <w:r w:rsidRPr="00B17A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7A3D" w:rsidRPr="003F3087" w:rsidRDefault="00607A3D" w:rsidP="00607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087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расходов муниципальной программы </w:t>
      </w:r>
      <w:r w:rsidRPr="003F30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«Развитие жилищного и дорожного хозяйства, благоустройство города Ханты-Мансийска»</w:t>
      </w:r>
    </w:p>
    <w:p w:rsidR="00607A3D" w:rsidRPr="00B17A09" w:rsidRDefault="00607A3D" w:rsidP="00607A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7A09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701"/>
        <w:gridCol w:w="1134"/>
        <w:gridCol w:w="1134"/>
        <w:gridCol w:w="1134"/>
      </w:tblGrid>
      <w:tr w:rsidR="00607A3D" w:rsidRPr="00B17A09" w:rsidTr="00575427">
        <w:trPr>
          <w:trHeight w:val="31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A3D" w:rsidRPr="00B17A09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09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B17A09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0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17A0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607A3D" w:rsidRPr="00B17A09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09">
              <w:rPr>
                <w:rFonts w:ascii="Times New Roman" w:hAnsi="Times New Roman" w:cs="Times New Roman"/>
                <w:sz w:val="20"/>
                <w:szCs w:val="20"/>
              </w:rPr>
              <w:t>(отчёт)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7C58C0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C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C58C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607A3D" w:rsidRPr="00B17A09" w:rsidRDefault="00607A3D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C0">
              <w:rPr>
                <w:rFonts w:ascii="Times New Roman" w:hAnsi="Times New Roman" w:cs="Times New Roman"/>
                <w:sz w:val="20"/>
                <w:szCs w:val="20"/>
              </w:rPr>
              <w:t xml:space="preserve">(Решение Думы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Pr="007C58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58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C58C0">
              <w:rPr>
                <w:rFonts w:ascii="Times New Roman" w:hAnsi="Times New Roman" w:cs="Times New Roman"/>
                <w:sz w:val="20"/>
                <w:szCs w:val="20"/>
              </w:rPr>
              <w:t xml:space="preserve"> РД от </w:t>
            </w:r>
            <w:r w:rsidRPr="00586E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C58C0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C58C0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B17A09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0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17A09">
              <w:rPr>
                <w:rFonts w:ascii="Times New Roman" w:hAnsi="Times New Roman" w:cs="Times New Roman"/>
                <w:sz w:val="20"/>
                <w:szCs w:val="20"/>
              </w:rPr>
              <w:t xml:space="preserve"> год (проект)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B17A09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  <w:r w:rsidRPr="00B17A09">
              <w:rPr>
                <w:rFonts w:ascii="Times New Roman" w:hAnsi="Times New Roman" w:cs="Times New Roman"/>
                <w:sz w:val="20"/>
                <w:szCs w:val="20"/>
              </w:rPr>
              <w:t xml:space="preserve"> год (проект)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B17A09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17A09">
              <w:rPr>
                <w:rFonts w:ascii="Times New Roman" w:hAnsi="Times New Roman" w:cs="Times New Roman"/>
                <w:sz w:val="20"/>
                <w:szCs w:val="20"/>
              </w:rPr>
              <w:t xml:space="preserve"> год (проект)</w:t>
            </w:r>
          </w:p>
        </w:tc>
      </w:tr>
      <w:tr w:rsidR="00607A3D" w:rsidRPr="00B17A09" w:rsidTr="00575427">
        <w:trPr>
          <w:trHeight w:val="4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A3D" w:rsidRPr="00B17A09" w:rsidRDefault="00607A3D" w:rsidP="005754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7A09">
              <w:rPr>
                <w:rFonts w:ascii="Times New Roman" w:hAnsi="Times New Roman" w:cs="Times New Roman"/>
                <w:bCs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3D" w:rsidRPr="00FA0F97" w:rsidRDefault="00607A3D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904 545</w:t>
            </w:r>
            <w:r w:rsidRPr="00FA0F9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3D" w:rsidRPr="00FA0F97" w:rsidRDefault="00607A3D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592 335</w:t>
            </w:r>
            <w:r w:rsidRPr="00FA0F97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3D" w:rsidRPr="00FA0F97" w:rsidRDefault="00607A3D" w:rsidP="00575427">
            <w:pPr>
              <w:pStyle w:val="ae"/>
              <w:tabs>
                <w:tab w:val="left" w:pos="459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0F9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53</w:t>
            </w:r>
            <w:r w:rsidRPr="00FA0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237</w:t>
            </w:r>
            <w:r w:rsidRPr="00FA0F97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3D" w:rsidRPr="00FA0F97" w:rsidRDefault="00607A3D" w:rsidP="0057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3D" w:rsidRPr="00FA0F97" w:rsidRDefault="00607A3D" w:rsidP="00575427">
            <w:pPr>
              <w:pStyle w:val="ae"/>
              <w:tabs>
                <w:tab w:val="left" w:pos="459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0F9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50</w:t>
            </w:r>
            <w:r w:rsidRPr="00FA0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281</w:t>
            </w:r>
            <w:r w:rsidRPr="00FA0F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607A3D" w:rsidRPr="00B17A09" w:rsidTr="00575427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A3D" w:rsidRPr="00B17A09" w:rsidRDefault="00607A3D" w:rsidP="0057542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7A09">
              <w:rPr>
                <w:rFonts w:ascii="Times New Roman" w:hAnsi="Times New Roman" w:cs="Times New Roman"/>
                <w:iCs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  <w:r w:rsidRPr="00FA0F9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226</w:t>
            </w:r>
            <w:r w:rsidRPr="00FA0F9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  <w:r w:rsidRPr="00FA0F97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855</w:t>
            </w:r>
            <w:r w:rsidRPr="00FA0F97">
              <w:rPr>
                <w:rFonts w:ascii="Times New Roman" w:hAnsi="Times New Roman" w:cs="Times New Roman"/>
                <w:bCs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695 876</w:t>
            </w:r>
            <w:r w:rsidRPr="00FA0F97">
              <w:rPr>
                <w:rFonts w:ascii="Times New Roman" w:hAnsi="Times New Roman" w:cs="Times New Roman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695 384</w:t>
            </w:r>
            <w:r w:rsidRPr="00FA0F9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695 071</w:t>
            </w:r>
            <w:r w:rsidRPr="00FA0F9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607A3D" w:rsidRPr="00B17A09" w:rsidTr="00575427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A3D" w:rsidRPr="00B17A09" w:rsidRDefault="00607A3D" w:rsidP="0057542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7A09">
              <w:rPr>
                <w:rFonts w:ascii="Times New Roman" w:hAnsi="Times New Roman" w:cs="Times New Roman"/>
                <w:i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bCs/>
                <w:sz w:val="20"/>
                <w:szCs w:val="20"/>
              </w:rPr>
              <w:t>131 494,7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bCs/>
                <w:sz w:val="20"/>
                <w:szCs w:val="20"/>
              </w:rPr>
              <w:t>52 653,1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bCs/>
                <w:sz w:val="20"/>
                <w:szCs w:val="20"/>
              </w:rPr>
              <w:t>57 360,7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bCs/>
                <w:sz w:val="20"/>
                <w:szCs w:val="20"/>
              </w:rPr>
              <w:t>57 396,4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bCs/>
                <w:sz w:val="20"/>
                <w:szCs w:val="20"/>
              </w:rPr>
              <w:t>55 210,1</w:t>
            </w:r>
          </w:p>
        </w:tc>
      </w:tr>
      <w:tr w:rsidR="00607A3D" w:rsidRPr="00B17A09" w:rsidTr="00575427">
        <w:trPr>
          <w:cantSplit/>
          <w:trHeight w:val="2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B17A09" w:rsidRDefault="00607A3D" w:rsidP="0057542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7A09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16 824,9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5 826,0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7A3D" w:rsidRPr="00B17A09" w:rsidTr="00575427">
        <w:trPr>
          <w:trHeight w:val="3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B17A09" w:rsidRDefault="00607A3D" w:rsidP="005754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7A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«Организация жилищного хозяйства и содержание объектов жилищно – коммунальной инфраструктуры», всего, 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230 168</w:t>
            </w: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</w:tr>
      <w:tr w:rsidR="00607A3D" w:rsidRPr="00B17A09" w:rsidTr="00575427">
        <w:trPr>
          <w:trHeight w:val="3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B17A09" w:rsidRDefault="00607A3D" w:rsidP="00575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A0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230 168</w:t>
            </w: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</w:tr>
      <w:tr w:rsidR="00607A3D" w:rsidRPr="00B17A09" w:rsidTr="00575427">
        <w:trPr>
          <w:trHeight w:val="3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B17A09" w:rsidRDefault="00607A3D" w:rsidP="00575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A0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7A3D" w:rsidRPr="00B17A09" w:rsidTr="00575427">
        <w:trPr>
          <w:trHeight w:val="2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B17A09" w:rsidRDefault="00607A3D" w:rsidP="00575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A0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7A3D" w:rsidRPr="00B17A09" w:rsidTr="00575427">
        <w:trPr>
          <w:trHeight w:val="3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B17A09" w:rsidRDefault="00607A3D" w:rsidP="005754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7A0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Основное мероприятие </w:t>
            </w:r>
            <w:r w:rsidRPr="00B17A09">
              <w:rPr>
                <w:rFonts w:ascii="Times New Roman" w:hAnsi="Times New Roman" w:cs="Times New Roman"/>
                <w:sz w:val="20"/>
                <w:szCs w:val="20"/>
              </w:rPr>
              <w:t>«Создание условий для обеспечения качественными коммунальными, бытовыми услугами»,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57 412,4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54 091,9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54 355,9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55 360,9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56 400,6</w:t>
            </w:r>
          </w:p>
        </w:tc>
      </w:tr>
      <w:tr w:rsidR="00607A3D" w:rsidRPr="00FA0F97" w:rsidTr="00575427">
        <w:trPr>
          <w:trHeight w:val="3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25 109,2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20 705,3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20 705,3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20 705,3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20 705,3</w:t>
            </w:r>
          </w:p>
        </w:tc>
      </w:tr>
      <w:tr w:rsidR="00607A3D" w:rsidRPr="00FA0F97" w:rsidTr="00575427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 xml:space="preserve">32 303,2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33 386,6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33 650,6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34 655,6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35 695,3</w:t>
            </w:r>
          </w:p>
        </w:tc>
      </w:tr>
      <w:tr w:rsidR="00607A3D" w:rsidRPr="00FA0F97" w:rsidTr="00575427">
        <w:trPr>
          <w:trHeight w:val="3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7A3D" w:rsidRPr="00FA0F97" w:rsidTr="00575427">
        <w:trPr>
          <w:trHeight w:val="3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Основное мероприятие </w:t>
            </w: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«Содержание и ремонт объектов дорожного хозяйства и инженерно-технических сооружений, расположенных на них»,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332 627,1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155 894,2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232 046,1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231 796,1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231 796,1</w:t>
            </w:r>
          </w:p>
        </w:tc>
      </w:tr>
      <w:tr w:rsidR="00607A3D" w:rsidRPr="00FA0F97" w:rsidTr="00575427">
        <w:trPr>
          <w:trHeight w:val="3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310 776,4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155 894,2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232 046,1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231 796,1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231 796,1</w:t>
            </w:r>
          </w:p>
        </w:tc>
      </w:tr>
      <w:tr w:rsidR="00607A3D" w:rsidRPr="00FA0F97" w:rsidTr="00575427">
        <w:trPr>
          <w:trHeight w:val="3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21 850,7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7A3D" w:rsidRPr="00FA0F97" w:rsidTr="00575427">
        <w:trPr>
          <w:trHeight w:val="3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7A3D" w:rsidRPr="00FA0F97" w:rsidTr="00575427">
        <w:trPr>
          <w:trHeight w:val="3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Основное мероприятие </w:t>
            </w: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«Обеспечение санитарного состояния  и благоустройство, озеленения территории города»,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192 328,2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132 930,2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174 313,9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174 313,9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174 313,9</w:t>
            </w:r>
          </w:p>
        </w:tc>
      </w:tr>
      <w:tr w:rsidR="00607A3D" w:rsidRPr="00FA0F97" w:rsidTr="00575427">
        <w:trPr>
          <w:trHeight w:val="3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186 714,6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127 257,7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168 641,4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168 641,4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168 641,4</w:t>
            </w:r>
          </w:p>
        </w:tc>
      </w:tr>
      <w:tr w:rsidR="00607A3D" w:rsidRPr="00FA0F97" w:rsidTr="00575427">
        <w:trPr>
          <w:trHeight w:val="3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5 613,6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5 672,5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5 672,5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5 672,5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5 672,5</w:t>
            </w:r>
          </w:p>
        </w:tc>
      </w:tr>
      <w:tr w:rsidR="00607A3D" w:rsidRPr="00FA0F97" w:rsidTr="00575427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A3D" w:rsidRPr="00FA0F97" w:rsidTr="00575427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«Формирование современной городской среды»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92 009,2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21 577,8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22 547,0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21 335,4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17 796,3</w:t>
            </w:r>
          </w:p>
        </w:tc>
      </w:tr>
      <w:tr w:rsidR="00607A3D" w:rsidRPr="00FA0F97" w:rsidTr="00575427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3 457,0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2 157,8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4 509,4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4 267,1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3 954,0</w:t>
            </w:r>
          </w:p>
        </w:tc>
      </w:tr>
      <w:tr w:rsidR="00607A3D" w:rsidRPr="00FA0F97" w:rsidTr="00575427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71 727,3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13 594,0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18 037,6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17 068,3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13 842,3</w:t>
            </w:r>
          </w:p>
        </w:tc>
      </w:tr>
      <w:tr w:rsidR="00607A3D" w:rsidRPr="00FA0F97" w:rsidTr="00575427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16 824,9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5 826,0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A3D" w:rsidRPr="00FA0F97" w:rsidRDefault="00607A3D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607A3D" w:rsidRPr="00FA0F97" w:rsidRDefault="00607A3D" w:rsidP="00607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A3D" w:rsidRPr="00FA0F97" w:rsidRDefault="00607A3D" w:rsidP="00607A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F97">
        <w:rPr>
          <w:rFonts w:ascii="Times New Roman" w:hAnsi="Times New Roman"/>
          <w:sz w:val="28"/>
          <w:szCs w:val="28"/>
        </w:rPr>
        <w:t>Наибольший удельный вес в 2019 году в объеме ресурсного обеспечения муниципальной программы составляют расходы на реализацию основного мероприятия «</w:t>
      </w:r>
      <w:r w:rsidRPr="00FA0F97">
        <w:rPr>
          <w:rFonts w:ascii="Times New Roman" w:hAnsi="Times New Roman" w:cs="Times New Roman"/>
          <w:sz w:val="28"/>
          <w:szCs w:val="28"/>
        </w:rPr>
        <w:t>Организация жилищного хозяйства и содержание объектов жилищно – коммунальной инфраструктуры</w:t>
      </w:r>
      <w:r w:rsidRPr="00FA0F97">
        <w:rPr>
          <w:rFonts w:ascii="Times New Roman" w:hAnsi="Times New Roman"/>
          <w:sz w:val="28"/>
          <w:szCs w:val="28"/>
        </w:rPr>
        <w:t>» в него входят:</w:t>
      </w:r>
    </w:p>
    <w:p w:rsidR="00607A3D" w:rsidRPr="00FA0F97" w:rsidRDefault="00607A3D" w:rsidP="00607A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F97">
        <w:rPr>
          <w:rFonts w:ascii="Times New Roman" w:hAnsi="Times New Roman"/>
          <w:sz w:val="28"/>
          <w:szCs w:val="28"/>
        </w:rPr>
        <w:t>- предоставление субсидий управляющим компаниям, организациям  на проведение капитального ремонта многоквартирных жилых домов, в том числе в рамках региональной программы проведения капитального ремонта общего имущества в многоквартирных домах, содержание и капитальный ремонт муниципального и специализированного жилого фонда, средства муниципального образования на оплату за ремонт помещений как собственника на общую сумму 56 091,6 тыс. рублей;</w:t>
      </w:r>
    </w:p>
    <w:p w:rsidR="00607A3D" w:rsidRPr="00FA0F97" w:rsidRDefault="00607A3D" w:rsidP="00607A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F97">
        <w:rPr>
          <w:rFonts w:ascii="Times New Roman" w:hAnsi="Times New Roman"/>
          <w:sz w:val="28"/>
          <w:szCs w:val="28"/>
        </w:rPr>
        <w:t>- предоставление субсидий муниципальному бюджетному учреждению «Управление по эксплуатации служебных зданий» в целях финансового обеспечения муниципального задания по содержанию и эксплуатации инженерных систем, конструктивных элементов зданий, находящихся в муниципальной собственности, и прилегающей территории на сумму 88 942,4 тыс. рублей;</w:t>
      </w:r>
    </w:p>
    <w:p w:rsidR="00607A3D" w:rsidRPr="00B95468" w:rsidRDefault="00607A3D" w:rsidP="004850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F97">
        <w:rPr>
          <w:rFonts w:ascii="Times New Roman" w:hAnsi="Times New Roman"/>
          <w:sz w:val="28"/>
          <w:szCs w:val="28"/>
        </w:rPr>
        <w:t>- обеспечение функций и полномочий Департамента городского</w:t>
      </w:r>
      <w:r w:rsidRPr="005170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0F97">
        <w:rPr>
          <w:rFonts w:ascii="Times New Roman" w:hAnsi="Times New Roman"/>
          <w:sz w:val="28"/>
          <w:szCs w:val="28"/>
        </w:rPr>
        <w:t>хозяйства Администрации города Ханты-Мансийска и подведомственного ему муниципального казенного учреждения «Служба муниципального заказа в жилищно-коммунальном хозяйстве» в 2019 году и в последующих  годах в сумме 112 695,2 тыс. рублей</w:t>
      </w:r>
      <w:r w:rsidR="00485092">
        <w:rPr>
          <w:rFonts w:ascii="Times New Roman" w:hAnsi="Times New Roman"/>
          <w:sz w:val="28"/>
          <w:szCs w:val="28"/>
        </w:rPr>
        <w:t xml:space="preserve">, в том числе в 2019 – 2021 годах учтено увеличение фонда оплаты труда на 4%, произведенного в 2018 году. </w:t>
      </w:r>
    </w:p>
    <w:p w:rsidR="00607A3D" w:rsidRPr="00FA0F97" w:rsidRDefault="00607A3D" w:rsidP="00607A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F97">
        <w:rPr>
          <w:rFonts w:ascii="Times New Roman" w:hAnsi="Times New Roman"/>
          <w:sz w:val="28"/>
          <w:szCs w:val="28"/>
        </w:rPr>
        <w:t>- включены расходы на организацию и проведение двух конкурсов в области жилищного хозяйства на общую сумму 640,0 тыс. рублей: на звание «Образцовый дом», и на звание «Лучшая управляющая организация».</w:t>
      </w:r>
    </w:p>
    <w:p w:rsidR="00607A3D" w:rsidRPr="00FA0F97" w:rsidRDefault="00607A3D" w:rsidP="00607A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F97">
        <w:rPr>
          <w:rFonts w:ascii="Times New Roman" w:hAnsi="Times New Roman"/>
          <w:sz w:val="28"/>
          <w:szCs w:val="28"/>
        </w:rPr>
        <w:t>В рамках реализации основного мероприятия «Создание условий для обеспечения качественными коммунальными, бытовыми услугами» предусмотрены средства на:</w:t>
      </w:r>
    </w:p>
    <w:p w:rsidR="00607A3D" w:rsidRPr="00FA0F97" w:rsidRDefault="00607A3D" w:rsidP="00607A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F97">
        <w:rPr>
          <w:rFonts w:ascii="Times New Roman" w:hAnsi="Times New Roman"/>
          <w:sz w:val="28"/>
          <w:szCs w:val="28"/>
        </w:rPr>
        <w:t xml:space="preserve"> - компенсацию затрат организаций коммунального комплекса по предоставлению услуг бань, услуг по водоотведению и водоснабжению, возмещение затрат по теплоснабжению объектов социальной инфраструктуры, организацию обеспечения населения сжиженным углеводородным газом на общую сумму 54 355,9 тыс. рублей, в том числе за счет средств бюджета автономного округа на сумму 33 650,6 тыс. руб. будут компенсированы недополученные доходы организациям, осуществляющим  реализацию сжиженного газа населению по социально-ориентированным тарифам.</w:t>
      </w:r>
    </w:p>
    <w:p w:rsidR="00607A3D" w:rsidRPr="00FA0F97" w:rsidRDefault="00607A3D" w:rsidP="00607A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F97">
        <w:rPr>
          <w:rFonts w:ascii="Times New Roman" w:hAnsi="Times New Roman"/>
          <w:sz w:val="28"/>
          <w:szCs w:val="28"/>
        </w:rPr>
        <w:t>Реализация мероприятия «Содержание и ремонт объектов дорожного хозяйства и инженерно-технических сооружений, расположенных на них», включает мероприятия по содержанию и ремонту дорог и объектов дорожного хозяйства (тротуаров, водопропусков, светофоров, водосточных канав и пр.) на общую сумму 232 046,1 тыс. рублей.</w:t>
      </w:r>
    </w:p>
    <w:p w:rsidR="00607A3D" w:rsidRPr="00FA0F97" w:rsidRDefault="00607A3D" w:rsidP="00607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F97">
        <w:rPr>
          <w:rFonts w:ascii="Times New Roman" w:hAnsi="Times New Roman"/>
          <w:sz w:val="28"/>
          <w:szCs w:val="28"/>
        </w:rPr>
        <w:t>В рамках реализации мероприятия «Обеспечение санитарного состояния  и благоустройство, озеленени</w:t>
      </w:r>
      <w:r w:rsidR="00655741">
        <w:rPr>
          <w:rFonts w:ascii="Times New Roman" w:hAnsi="Times New Roman"/>
          <w:sz w:val="28"/>
          <w:szCs w:val="28"/>
        </w:rPr>
        <w:t>е</w:t>
      </w:r>
      <w:r w:rsidRPr="00FA0F97">
        <w:rPr>
          <w:rFonts w:ascii="Times New Roman" w:hAnsi="Times New Roman"/>
          <w:sz w:val="28"/>
          <w:szCs w:val="28"/>
        </w:rPr>
        <w:t xml:space="preserve"> территории города» предусмотрены средства:</w:t>
      </w:r>
    </w:p>
    <w:p w:rsidR="00607A3D" w:rsidRPr="00FA0F97" w:rsidRDefault="00607A3D" w:rsidP="00607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F97">
        <w:rPr>
          <w:rFonts w:ascii="Times New Roman" w:hAnsi="Times New Roman"/>
          <w:sz w:val="28"/>
          <w:szCs w:val="28"/>
        </w:rPr>
        <w:t>- на снос ветхих домов, содержание и ремонт объектов внешнего благоустройства (парков, площадей), содержание и ремонт зеленого хозяйства, проведение конкурсов «Самый благоустроенный двор», «Кедровая ветвь», оформление и содержание ледовых городков, и т.п. Общий объем финансирования 85 216,9 тыс. рублей;</w:t>
      </w:r>
    </w:p>
    <w:p w:rsidR="00607A3D" w:rsidRPr="00FA0F97" w:rsidRDefault="00607A3D" w:rsidP="00607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F97">
        <w:rPr>
          <w:rFonts w:ascii="Times New Roman" w:hAnsi="Times New Roman"/>
          <w:sz w:val="28"/>
          <w:szCs w:val="28"/>
        </w:rPr>
        <w:t>- на выполнение муниципального задания муниципальным бюджетным учреждением «Горсвет» по содержанию и ремонту линий уличного освещения и на иные цели  в сумме 47 360,9 тыс. рублей;</w:t>
      </w:r>
    </w:p>
    <w:p w:rsidR="00607A3D" w:rsidRPr="00FA0F97" w:rsidRDefault="00607A3D" w:rsidP="00607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F97">
        <w:rPr>
          <w:rFonts w:ascii="Times New Roman" w:hAnsi="Times New Roman"/>
          <w:sz w:val="28"/>
          <w:szCs w:val="28"/>
        </w:rPr>
        <w:t>- на выполнение муниципального задания муниципальным бюджетным учреждением «Ритуальные услуги» по обеспечению организации ритуальных услуг и содержанию мест захоронений и иные цели, в том числе для обеспечения деятельности коронерской бригады, -  в сумме 36 063,6 тыс. рублей</w:t>
      </w:r>
      <w:r w:rsidR="00655741">
        <w:rPr>
          <w:rFonts w:ascii="Times New Roman" w:hAnsi="Times New Roman"/>
          <w:sz w:val="28"/>
          <w:szCs w:val="28"/>
        </w:rPr>
        <w:t>.</w:t>
      </w:r>
    </w:p>
    <w:p w:rsidR="00607A3D" w:rsidRPr="00B17A09" w:rsidRDefault="00607A3D" w:rsidP="00607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17A09">
        <w:rPr>
          <w:rFonts w:ascii="Times New Roman" w:hAnsi="Times New Roman"/>
          <w:sz w:val="28"/>
          <w:szCs w:val="28"/>
        </w:rPr>
        <w:t>з средств бюджета автономного округа выделены:</w:t>
      </w:r>
    </w:p>
    <w:p w:rsidR="00607A3D" w:rsidRPr="00FA0F97" w:rsidRDefault="00607A3D" w:rsidP="00607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F97">
        <w:rPr>
          <w:rFonts w:ascii="Times New Roman" w:hAnsi="Times New Roman"/>
          <w:sz w:val="28"/>
          <w:szCs w:val="28"/>
        </w:rPr>
        <w:t>субвенция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в общей сумме  151,1 тыс. рублей;</w:t>
      </w:r>
    </w:p>
    <w:p w:rsidR="00607A3D" w:rsidRDefault="00607A3D" w:rsidP="0065574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A0F97">
        <w:rPr>
          <w:rFonts w:ascii="Times New Roman" w:hAnsi="Times New Roman"/>
          <w:sz w:val="28"/>
          <w:szCs w:val="28"/>
        </w:rPr>
        <w:t xml:space="preserve">субсидия на организацию осуществления мероприятий по проведению дезинсекции и дератизации в общей сумме 5 521,4 тыс. руб.  </w:t>
      </w:r>
    </w:p>
    <w:p w:rsidR="00655741" w:rsidRDefault="00655741" w:rsidP="0065574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07A3D" w:rsidRDefault="00607A3D" w:rsidP="00607A3D">
      <w:pPr>
        <w:jc w:val="right"/>
        <w:rPr>
          <w:rFonts w:ascii="Times New Roman" w:hAnsi="Times New Roman"/>
          <w:sz w:val="28"/>
          <w:szCs w:val="28"/>
        </w:rPr>
      </w:pPr>
      <w:r w:rsidRPr="00B17A09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3.11.4</w:t>
      </w:r>
      <w:r w:rsidRPr="00B17A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7A3D" w:rsidRPr="009B4A43" w:rsidRDefault="00607A3D" w:rsidP="00607A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A43">
        <w:rPr>
          <w:rFonts w:ascii="Times New Roman" w:hAnsi="Times New Roman" w:cs="Times New Roman"/>
          <w:b/>
          <w:sz w:val="28"/>
          <w:szCs w:val="28"/>
        </w:rPr>
        <w:t>Расходы муниципальной программы</w:t>
      </w:r>
    </w:p>
    <w:p w:rsidR="00607A3D" w:rsidRPr="009B4A43" w:rsidRDefault="00607A3D" w:rsidP="00607A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4A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«Развитие жилищного и дорожного хозяйства, благоустройство города Ханты-Мансийска»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B4A43">
        <w:rPr>
          <w:rFonts w:ascii="Times New Roman" w:hAnsi="Times New Roman" w:cs="Times New Roman"/>
          <w:b/>
          <w:sz w:val="28"/>
          <w:szCs w:val="28"/>
        </w:rPr>
        <w:t>в рамках реализации национальных (федеральных) проектов на 2019-2021 годы</w:t>
      </w:r>
    </w:p>
    <w:p w:rsidR="00607A3D" w:rsidRPr="0050189F" w:rsidRDefault="00607A3D" w:rsidP="00607A3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0189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7"/>
        <w:gridCol w:w="1242"/>
        <w:gridCol w:w="1242"/>
        <w:gridCol w:w="1229"/>
      </w:tblGrid>
      <w:tr w:rsidR="00607A3D" w:rsidRPr="00377E4F" w:rsidTr="00144D39">
        <w:trPr>
          <w:trHeight w:val="612"/>
        </w:trPr>
        <w:tc>
          <w:tcPr>
            <w:tcW w:w="3039" w:type="pct"/>
            <w:shd w:val="clear" w:color="auto" w:fill="auto"/>
            <w:vAlign w:val="center"/>
            <w:hideMark/>
          </w:tcPr>
          <w:p w:rsidR="00607A3D" w:rsidRPr="00377E4F" w:rsidRDefault="00607A3D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E4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национального проекта / Наименование региональной составляющей федерального проекта, по направлениям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607A3D" w:rsidRPr="00377E4F" w:rsidRDefault="00607A3D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E4F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607A3D" w:rsidRPr="00377E4F" w:rsidRDefault="00607A3D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E4F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607A3D" w:rsidRPr="00377E4F" w:rsidRDefault="00607A3D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E4F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607A3D" w:rsidRPr="004D104E" w:rsidTr="00144D39">
        <w:trPr>
          <w:trHeight w:val="304"/>
        </w:trPr>
        <w:tc>
          <w:tcPr>
            <w:tcW w:w="3039" w:type="pct"/>
            <w:shd w:val="clear" w:color="auto" w:fill="auto"/>
            <w:vAlign w:val="center"/>
          </w:tcPr>
          <w:p w:rsidR="00607A3D" w:rsidRPr="004D104E" w:rsidRDefault="00607A3D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0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НП «Жилье и городская среда»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607A3D" w:rsidRPr="004D104E" w:rsidRDefault="00607A3D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22 547,00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607A3D" w:rsidRPr="004D104E" w:rsidRDefault="00607A3D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21 335,4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607A3D" w:rsidRPr="004D104E" w:rsidRDefault="00607A3D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17 796,3</w:t>
            </w:r>
          </w:p>
        </w:tc>
      </w:tr>
      <w:tr w:rsidR="00607A3D" w:rsidRPr="00377E4F" w:rsidTr="00144D39">
        <w:trPr>
          <w:trHeight w:val="516"/>
        </w:trPr>
        <w:tc>
          <w:tcPr>
            <w:tcW w:w="3039" w:type="pct"/>
            <w:shd w:val="clear" w:color="auto" w:fill="auto"/>
            <w:vAlign w:val="center"/>
            <w:hideMark/>
          </w:tcPr>
          <w:p w:rsidR="00607A3D" w:rsidRPr="00377E4F" w:rsidRDefault="00607A3D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E4F">
              <w:rPr>
                <w:rFonts w:ascii="Times New Roman" w:eastAsia="Times New Roman" w:hAnsi="Times New Roman" w:cs="Times New Roman"/>
                <w:sz w:val="20"/>
                <w:szCs w:val="20"/>
              </w:rPr>
              <w:t>1.Федеральный проект «</w:t>
            </w:r>
            <w:r w:rsidRPr="00377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комфортной городской среды</w:t>
            </w:r>
            <w:r w:rsidRPr="00377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всего, в том числе: 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607A3D" w:rsidRPr="00377E4F" w:rsidRDefault="00607A3D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607A3D" w:rsidRPr="00377E4F" w:rsidRDefault="00607A3D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607A3D" w:rsidRPr="00377E4F" w:rsidRDefault="00607A3D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A3D" w:rsidRPr="00377E4F" w:rsidTr="00144D39">
        <w:trPr>
          <w:trHeight w:val="264"/>
        </w:trPr>
        <w:tc>
          <w:tcPr>
            <w:tcW w:w="3039" w:type="pct"/>
            <w:shd w:val="clear" w:color="auto" w:fill="auto"/>
            <w:vAlign w:val="center"/>
            <w:hideMark/>
          </w:tcPr>
          <w:p w:rsidR="00607A3D" w:rsidRPr="00377E4F" w:rsidRDefault="00607A3D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E4F">
              <w:rPr>
                <w:rFonts w:ascii="Times New Roman" w:eastAsia="Times New Roman" w:hAnsi="Times New Roman" w:cs="Times New Roman"/>
                <w:sz w:val="20"/>
                <w:szCs w:val="20"/>
              </w:rPr>
              <w:t>-бюджет автономного округа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607A3D" w:rsidRPr="00377E4F" w:rsidRDefault="00607A3D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18 037</w:t>
            </w:r>
            <w:r w:rsidRPr="00377E4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607A3D" w:rsidRPr="00377E4F" w:rsidRDefault="00607A3D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17 068</w:t>
            </w:r>
            <w:r w:rsidRPr="00377E4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607A3D" w:rsidRPr="00377E4F" w:rsidRDefault="00607A3D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13 842</w:t>
            </w:r>
            <w:r w:rsidRPr="00377E4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7A3D" w:rsidRPr="00377E4F" w:rsidTr="00144D39">
        <w:trPr>
          <w:trHeight w:val="264"/>
        </w:trPr>
        <w:tc>
          <w:tcPr>
            <w:tcW w:w="3039" w:type="pct"/>
            <w:shd w:val="clear" w:color="auto" w:fill="auto"/>
            <w:vAlign w:val="center"/>
            <w:hideMark/>
          </w:tcPr>
          <w:p w:rsidR="00607A3D" w:rsidRPr="00377E4F" w:rsidRDefault="00607A3D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-бюджет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607A3D" w:rsidRPr="00377E4F" w:rsidRDefault="00607A3D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4 509,4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607A3D" w:rsidRPr="00377E4F" w:rsidRDefault="00607A3D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4 267,1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607A3D" w:rsidRPr="00377E4F" w:rsidRDefault="00607A3D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3 954,0</w:t>
            </w:r>
          </w:p>
        </w:tc>
      </w:tr>
    </w:tbl>
    <w:p w:rsidR="00607A3D" w:rsidRPr="00FA0F97" w:rsidRDefault="00607A3D" w:rsidP="00607A3D">
      <w:pPr>
        <w:rPr>
          <w:rFonts w:ascii="Times New Roman" w:hAnsi="Times New Roman"/>
          <w:sz w:val="28"/>
          <w:szCs w:val="28"/>
        </w:rPr>
      </w:pPr>
    </w:p>
    <w:p w:rsidR="00607A3D" w:rsidRPr="009B4A43" w:rsidRDefault="00607A3D" w:rsidP="00FC7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A43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655741" w:rsidRPr="009B4A43">
        <w:rPr>
          <w:rFonts w:ascii="Times New Roman" w:hAnsi="Times New Roman" w:cs="Times New Roman"/>
          <w:sz w:val="28"/>
          <w:szCs w:val="28"/>
        </w:rPr>
        <w:t>приоритетного проекта «Формирование комфортной городской среды», начатого в 2017 году</w:t>
      </w:r>
      <w:r w:rsidR="00655741">
        <w:rPr>
          <w:rFonts w:ascii="Times New Roman" w:hAnsi="Times New Roman" w:cs="Times New Roman"/>
          <w:sz w:val="28"/>
          <w:szCs w:val="28"/>
        </w:rPr>
        <w:t>, продолжится в рамках национального проекта «Жилье и городская среда»</w:t>
      </w:r>
      <w:r w:rsidR="00655741" w:rsidRPr="009B4A43">
        <w:rPr>
          <w:rFonts w:ascii="Times New Roman" w:hAnsi="Times New Roman" w:cs="Times New Roman"/>
          <w:sz w:val="28"/>
          <w:szCs w:val="28"/>
        </w:rPr>
        <w:t xml:space="preserve"> </w:t>
      </w:r>
      <w:r w:rsidR="00655741">
        <w:rPr>
          <w:rFonts w:ascii="Times New Roman" w:hAnsi="Times New Roman" w:cs="Times New Roman"/>
          <w:sz w:val="28"/>
          <w:szCs w:val="28"/>
        </w:rPr>
        <w:t xml:space="preserve">и будет </w:t>
      </w:r>
      <w:r w:rsidRPr="009B4A43">
        <w:rPr>
          <w:rFonts w:ascii="Times New Roman" w:hAnsi="Times New Roman" w:cs="Times New Roman"/>
          <w:sz w:val="28"/>
          <w:szCs w:val="28"/>
        </w:rPr>
        <w:t>направлен</w:t>
      </w:r>
      <w:r w:rsidR="00655741">
        <w:rPr>
          <w:rFonts w:ascii="Times New Roman" w:hAnsi="Times New Roman" w:cs="Times New Roman"/>
          <w:sz w:val="28"/>
          <w:szCs w:val="28"/>
        </w:rPr>
        <w:t>а</w:t>
      </w:r>
      <w:r w:rsidRPr="009B4A43">
        <w:rPr>
          <w:rFonts w:ascii="Times New Roman" w:hAnsi="Times New Roman" w:cs="Times New Roman"/>
          <w:sz w:val="28"/>
          <w:szCs w:val="28"/>
        </w:rPr>
        <w:t xml:space="preserve"> на качественное изменение уровня благоустройства населенных пунктов, создание механизмов поддержки мероприятий по благоустройству, инструментов общественного контроля за реализацией мероприятий по благоустройству на территории города Ханты-Мансийска, разработку новых современных правил благоустройства. </w:t>
      </w:r>
    </w:p>
    <w:p w:rsidR="00607A3D" w:rsidRDefault="00607A3D" w:rsidP="003E3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A43">
        <w:rPr>
          <w:rFonts w:ascii="Times New Roman" w:hAnsi="Times New Roman" w:cs="Times New Roman"/>
          <w:sz w:val="28"/>
          <w:szCs w:val="28"/>
        </w:rPr>
        <w:t>В соответствии с проектом предусмотрено благоустроить</w:t>
      </w:r>
      <w:r w:rsidR="00655741">
        <w:rPr>
          <w:rFonts w:ascii="Times New Roman" w:hAnsi="Times New Roman" w:cs="Times New Roman"/>
          <w:sz w:val="28"/>
          <w:szCs w:val="28"/>
        </w:rPr>
        <w:t xml:space="preserve">: в 2019 году – 10 </w:t>
      </w:r>
      <w:r w:rsidRPr="00506BE2">
        <w:rPr>
          <w:rFonts w:ascii="Times New Roman" w:hAnsi="Times New Roman" w:cs="Times New Roman"/>
          <w:sz w:val="28"/>
          <w:szCs w:val="28"/>
        </w:rPr>
        <w:t xml:space="preserve">дворовых территорий, </w:t>
      </w:r>
      <w:r w:rsidR="00655741">
        <w:rPr>
          <w:rFonts w:ascii="Times New Roman" w:hAnsi="Times New Roman" w:cs="Times New Roman"/>
          <w:sz w:val="28"/>
          <w:szCs w:val="28"/>
        </w:rPr>
        <w:t>14 общественных территорий; в 2020 году - 6 дворовых территорий</w:t>
      </w:r>
      <w:r w:rsidR="003E3BE1">
        <w:rPr>
          <w:rFonts w:ascii="Times New Roman" w:hAnsi="Times New Roman" w:cs="Times New Roman"/>
          <w:sz w:val="28"/>
          <w:szCs w:val="28"/>
        </w:rPr>
        <w:t>, 9 общественных территорий, в 2021 году -  6 дворовых и 6 общественных территорий.</w:t>
      </w:r>
    </w:p>
    <w:p w:rsidR="003E3BE1" w:rsidRDefault="003E3BE1" w:rsidP="003E3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BE1" w:rsidRDefault="003E3BE1" w:rsidP="003E3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BE1" w:rsidRDefault="003E3BE1" w:rsidP="003E3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BE1" w:rsidRDefault="003E3BE1" w:rsidP="003E3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BE1" w:rsidRDefault="003E3BE1" w:rsidP="003E3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BE1" w:rsidRDefault="003E3BE1" w:rsidP="003E3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BE1" w:rsidRDefault="003E3BE1" w:rsidP="003E3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BE1" w:rsidRDefault="003E3BE1" w:rsidP="003E3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BE1" w:rsidRDefault="003E3BE1" w:rsidP="003E3BE1">
      <w:pPr>
        <w:spacing w:after="0" w:line="240" w:lineRule="auto"/>
        <w:ind w:firstLine="708"/>
        <w:jc w:val="both"/>
      </w:pPr>
    </w:p>
    <w:p w:rsidR="00607A3D" w:rsidRDefault="00607A3D" w:rsidP="00466B0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D39" w:rsidRDefault="00144D39" w:rsidP="00466B0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D39" w:rsidRDefault="00144D39" w:rsidP="00466B0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D39" w:rsidRDefault="00144D39" w:rsidP="00466B0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7B0F" w:rsidRPr="009E4A26" w:rsidRDefault="00FC7B0F" w:rsidP="00466B0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310F" w:rsidRPr="00E42A05" w:rsidRDefault="00625CE6" w:rsidP="00022414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16" w:name="_Toc531859200"/>
      <w:r w:rsidRPr="00E42A05">
        <w:rPr>
          <w:rFonts w:ascii="Times New Roman" w:hAnsi="Times New Roman" w:cs="Times New Roman"/>
          <w:sz w:val="28"/>
          <w:szCs w:val="28"/>
        </w:rPr>
        <w:t xml:space="preserve">3.12. </w:t>
      </w:r>
      <w:r w:rsidR="005D310F" w:rsidRPr="00E42A05">
        <w:rPr>
          <w:rFonts w:ascii="Times New Roman" w:hAnsi="Times New Roman" w:cs="Times New Roman"/>
          <w:sz w:val="28"/>
          <w:szCs w:val="28"/>
        </w:rPr>
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</w:r>
      <w:bookmarkEnd w:id="16"/>
      <w:r w:rsidR="005D310F" w:rsidRPr="00E42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0ED" w:rsidRPr="00A77D54" w:rsidRDefault="009950ED" w:rsidP="009950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C69" w:rsidRPr="0019718C" w:rsidRDefault="009950ED" w:rsidP="000C2C69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5E6">
        <w:rPr>
          <w:rFonts w:ascii="Times New Roman" w:hAnsi="Times New Roman"/>
          <w:sz w:val="28"/>
          <w:szCs w:val="28"/>
        </w:rPr>
        <w:t xml:space="preserve">Целью муниципальной программы </w:t>
      </w:r>
      <w:r w:rsidRPr="00A77D54">
        <w:rPr>
          <w:rFonts w:ascii="Times New Roman" w:hAnsi="Times New Roman" w:cs="Times New Roman"/>
          <w:sz w:val="28"/>
          <w:szCs w:val="28"/>
        </w:rPr>
        <w:t xml:space="preserve">"Осуществление городом Ханты-Мансийском функций административного центра Ханты-Мансийского автономного округа - Югры" </w:t>
      </w:r>
      <w:r w:rsidRPr="001B25E6">
        <w:rPr>
          <w:rFonts w:ascii="Times New Roman" w:hAnsi="Times New Roman"/>
          <w:sz w:val="28"/>
          <w:szCs w:val="28"/>
        </w:rPr>
        <w:t>является обеспечение исполнения городом Ханты-Мансийском функций административного центра Ханты-Мансийского автономного округа – Югры.</w:t>
      </w:r>
      <w:r w:rsidR="000C2C69">
        <w:rPr>
          <w:rFonts w:ascii="Times New Roman" w:hAnsi="Times New Roman"/>
          <w:sz w:val="28"/>
          <w:szCs w:val="28"/>
        </w:rPr>
        <w:t xml:space="preserve"> </w:t>
      </w:r>
    </w:p>
    <w:p w:rsidR="000C2C69" w:rsidRPr="0019718C" w:rsidRDefault="000C2C69" w:rsidP="000C2C69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18C">
        <w:rPr>
          <w:rFonts w:ascii="Times New Roman" w:hAnsi="Times New Roman" w:cs="Times New Roman"/>
          <w:sz w:val="28"/>
          <w:szCs w:val="28"/>
        </w:rPr>
        <w:t>Задача муниципальной программы: участие в организации проведения массовых мероприятий, проводимых в городе Ханты-Мансийске, путем создания необходимых условий, связанных с информационным обеспечением, обеспечением культурной программы, формированием, сохранением и развитием инфраструктуры административного центра Ханты-Мансийского автономного округа – Югры.</w:t>
      </w:r>
    </w:p>
    <w:p w:rsidR="000C2C69" w:rsidRPr="00980ADF" w:rsidRDefault="000C2C69" w:rsidP="000C2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DF">
        <w:rPr>
          <w:rFonts w:ascii="Times New Roman" w:eastAsia="Times New Roman" w:hAnsi="Times New Roman" w:cs="Times New Roman"/>
          <w:sz w:val="28"/>
          <w:szCs w:val="28"/>
        </w:rPr>
        <w:t>Достижение указанной цели и решение поставленных задач характеризуется следующими целевыми показателями:</w:t>
      </w:r>
    </w:p>
    <w:p w:rsidR="000C2C69" w:rsidRPr="00980ADF" w:rsidRDefault="000C2C69" w:rsidP="000C2C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0ADF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3.12.</w:t>
      </w:r>
      <w:r w:rsidRPr="00980AD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0C2C69" w:rsidRPr="000C2C69" w:rsidRDefault="000C2C69" w:rsidP="000C2C6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C69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программы «Осуществление городом Ханты-Мансийском функций административного центра Ханты-Мансийского автономного округа – Югры»</w:t>
      </w: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486"/>
        <w:gridCol w:w="2837"/>
        <w:gridCol w:w="1023"/>
        <w:gridCol w:w="1190"/>
        <w:gridCol w:w="883"/>
        <w:gridCol w:w="897"/>
        <w:gridCol w:w="842"/>
        <w:gridCol w:w="1182"/>
      </w:tblGrid>
      <w:tr w:rsidR="000C2C69" w:rsidRPr="0019718C" w:rsidTr="004C2AA4">
        <w:trPr>
          <w:trHeight w:val="17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69" w:rsidRPr="00980ADF" w:rsidRDefault="000C2C69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69" w:rsidRPr="00980ADF" w:rsidRDefault="000C2C69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69" w:rsidRPr="00980ADF" w:rsidRDefault="000C2C69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0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69" w:rsidRPr="00980ADF" w:rsidRDefault="000C2C69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69" w:rsidRPr="00980ADF" w:rsidRDefault="000C2C69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980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69" w:rsidRPr="00980ADF" w:rsidRDefault="000C2C69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980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69" w:rsidRPr="00980ADF" w:rsidRDefault="000C2C69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80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69" w:rsidRPr="00980ADF" w:rsidRDefault="000C2C69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0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0C2C69" w:rsidRPr="0019718C" w:rsidTr="004C2AA4">
        <w:trPr>
          <w:trHeight w:val="15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69" w:rsidRPr="000909CB" w:rsidRDefault="000C2C69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9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69" w:rsidRPr="000909CB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9CB">
              <w:rPr>
                <w:rFonts w:ascii="Times New Roman" w:hAnsi="Times New Roman" w:cs="Times New Roman"/>
                <w:sz w:val="20"/>
                <w:szCs w:val="20"/>
              </w:rPr>
              <w:t>Количество массовых мероприятий международного, всероссийского, межрегионального, регионального уровня, проводимых на территории города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69" w:rsidRPr="000909CB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9C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 в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69" w:rsidRPr="000909CB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9CB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69" w:rsidRPr="000909CB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9C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69" w:rsidRPr="000909CB" w:rsidRDefault="000C2C69" w:rsidP="0079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9C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7959D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69" w:rsidRPr="000909CB" w:rsidRDefault="000C2C69" w:rsidP="0079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7959D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69" w:rsidRPr="000909CB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9CB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0C2C69" w:rsidRPr="0019718C" w:rsidTr="004C2AA4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69" w:rsidRPr="000909CB" w:rsidRDefault="000C2C69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9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69" w:rsidRPr="000909CB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9CB">
              <w:rPr>
                <w:rFonts w:ascii="Times New Roman" w:hAnsi="Times New Roman"/>
                <w:sz w:val="20"/>
                <w:szCs w:val="20"/>
              </w:rPr>
              <w:t>Площадь дорог, объектов внешнего благоустройства, находящихся на обслуживании в муниципальных предприятиях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69" w:rsidRPr="000909CB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9CB">
              <w:rPr>
                <w:rFonts w:ascii="Times New Roman" w:eastAsia="Times New Roman" w:hAnsi="Times New Roman" w:cs="Times New Roman"/>
                <w:sz w:val="20"/>
                <w:szCs w:val="20"/>
              </w:rPr>
              <w:t>тыс.кв.м.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69" w:rsidRPr="000909CB" w:rsidRDefault="000C2C69" w:rsidP="0079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1 45</w:t>
            </w:r>
            <w:r w:rsidR="007959D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69" w:rsidRPr="000909CB" w:rsidRDefault="000C2C69" w:rsidP="0079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9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959D1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69" w:rsidRPr="000909CB" w:rsidRDefault="000C2C69" w:rsidP="0079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9CB">
              <w:rPr>
                <w:rFonts w:ascii="Times New Roman" w:eastAsia="Times New Roman" w:hAnsi="Times New Roman" w:cs="Times New Roman"/>
                <w:sz w:val="20"/>
                <w:szCs w:val="20"/>
              </w:rPr>
              <w:t>1 4</w:t>
            </w:r>
            <w:r w:rsidR="007959D1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69" w:rsidRPr="000909CB" w:rsidRDefault="000C2C69" w:rsidP="0079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9CB">
              <w:rPr>
                <w:rFonts w:ascii="Times New Roman" w:eastAsia="Times New Roman" w:hAnsi="Times New Roman" w:cs="Times New Roman"/>
                <w:sz w:val="20"/>
                <w:szCs w:val="20"/>
              </w:rPr>
              <w:t>1 4</w:t>
            </w:r>
            <w:r w:rsidR="007959D1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69" w:rsidRPr="000909CB" w:rsidRDefault="000C2C69" w:rsidP="0079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9CB">
              <w:rPr>
                <w:rFonts w:ascii="Times New Roman" w:eastAsia="Times New Roman" w:hAnsi="Times New Roman" w:cs="Times New Roman"/>
                <w:sz w:val="20"/>
                <w:szCs w:val="20"/>
              </w:rPr>
              <w:t>1 4</w:t>
            </w:r>
            <w:r w:rsidR="007959D1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0C2C69" w:rsidRPr="000909CB" w:rsidTr="004C2AA4">
        <w:trPr>
          <w:trHeight w:val="9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69" w:rsidRPr="000909CB" w:rsidRDefault="000C2C69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9C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69" w:rsidRPr="000909CB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9CB">
              <w:rPr>
                <w:rFonts w:ascii="Times New Roman" w:hAnsi="Times New Roman"/>
                <w:sz w:val="20"/>
                <w:szCs w:val="20"/>
              </w:rPr>
              <w:t>Количество гостей административного центра, в связи с проводимыми масштабными мероприятиями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69" w:rsidRPr="000909CB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9C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человек в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69" w:rsidRPr="000909CB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9C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69" w:rsidRPr="000909CB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9CB">
              <w:rPr>
                <w:rFonts w:ascii="Times New Roman" w:eastAsia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69" w:rsidRPr="000909CB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9CB"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69" w:rsidRPr="000909CB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9CB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69" w:rsidRPr="000909CB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9CB">
              <w:rPr>
                <w:rFonts w:ascii="Times New Roman" w:eastAsia="Times New Roman" w:hAnsi="Times New Roman" w:cs="Times New Roman"/>
                <w:sz w:val="20"/>
                <w:szCs w:val="20"/>
              </w:rPr>
              <w:t>117,0</w:t>
            </w:r>
          </w:p>
        </w:tc>
      </w:tr>
    </w:tbl>
    <w:p w:rsidR="000C2C69" w:rsidRPr="0019718C" w:rsidRDefault="000C2C69" w:rsidP="000C2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0C2C69" w:rsidRDefault="000C2C69" w:rsidP="000C2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909C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Текст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актуальной редакции </w:t>
      </w:r>
      <w:r w:rsidRPr="000909CB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муниципальной программы разм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ещен в сети Интернет по адресу:</w:t>
      </w:r>
    </w:p>
    <w:p w:rsidR="000C2C69" w:rsidRDefault="003B3692" w:rsidP="000C2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hyperlink r:id="rId65" w:history="1">
        <w:r w:rsidR="000C2C69" w:rsidRPr="0000248B">
          <w:rPr>
            <w:rStyle w:val="ab"/>
            <w:rFonts w:ascii="Times New Roman" w:eastAsia="Times New Roman" w:hAnsi="Times New Roman" w:cs="Times New Roman"/>
            <w:sz w:val="28"/>
            <w:szCs w:val="28"/>
            <w:lang w:bidi="en-US"/>
          </w:rPr>
          <w:t>http://admhmansy.ru/rule/admhmansy/adm/department-of-economic-development-and-investments/activiti/target-programs-of-the-town-of-khanty-mansiysk/1/?clear_cache=Y</w:t>
        </w:r>
      </w:hyperlink>
    </w:p>
    <w:p w:rsidR="000C2C69" w:rsidRPr="00617C60" w:rsidRDefault="000C2C69" w:rsidP="000C2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2C69" w:rsidRPr="00EB43F8" w:rsidRDefault="000C2C69" w:rsidP="000C2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633E">
        <w:rPr>
          <w:rFonts w:ascii="Times New Roman" w:hAnsi="Times New Roman"/>
          <w:sz w:val="28"/>
          <w:szCs w:val="28"/>
        </w:rPr>
        <w:t xml:space="preserve">На реализацию муниципальной  программы в 2019 году планируется направить </w:t>
      </w:r>
      <w:r w:rsidRPr="00EB43F8">
        <w:rPr>
          <w:rFonts w:ascii="Times New Roman" w:hAnsi="Times New Roman"/>
          <w:sz w:val="28"/>
          <w:szCs w:val="28"/>
        </w:rPr>
        <w:t>454 545,5  тыс. рублей, в 2020 году – 454 545,5 тыс. рублей, в 2021 году – 454 545,5 тыс. рублей.</w:t>
      </w:r>
    </w:p>
    <w:p w:rsidR="000C2C69" w:rsidRPr="00EB43F8" w:rsidRDefault="000C2C69" w:rsidP="000C2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43F8">
        <w:rPr>
          <w:rFonts w:ascii="Times New Roman" w:hAnsi="Times New Roman"/>
          <w:sz w:val="28"/>
          <w:szCs w:val="28"/>
        </w:rPr>
        <w:t xml:space="preserve">По основным исполнителям объемы бюджетных ассигнований распределены следующим образом:  </w:t>
      </w:r>
    </w:p>
    <w:p w:rsidR="000C2C69" w:rsidRPr="00EB43F8" w:rsidRDefault="000C2C69" w:rsidP="000C2C6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B43F8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3.12.</w:t>
      </w:r>
      <w:r w:rsidRPr="00EB43F8">
        <w:rPr>
          <w:rFonts w:ascii="Times New Roman" w:hAnsi="Times New Roman"/>
          <w:sz w:val="28"/>
          <w:szCs w:val="28"/>
        </w:rPr>
        <w:t>2</w:t>
      </w:r>
    </w:p>
    <w:p w:rsidR="000C2C69" w:rsidRPr="000C2C69" w:rsidRDefault="000C2C69" w:rsidP="000C2C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C69">
        <w:rPr>
          <w:rFonts w:ascii="Times New Roman" w:eastAsia="Times New Roman" w:hAnsi="Times New Roman" w:cs="Times New Roman"/>
          <w:b/>
          <w:sz w:val="28"/>
          <w:szCs w:val="28"/>
        </w:rPr>
        <w:t>Объем бюджетных ассигнований на 2019-2021 годы по ответственным исполнителям муниципальной   программы «</w:t>
      </w:r>
      <w:r w:rsidRPr="000C2C69">
        <w:rPr>
          <w:rFonts w:ascii="Times New Roman" w:hAnsi="Times New Roman" w:cs="Times New Roman"/>
          <w:b/>
          <w:sz w:val="28"/>
          <w:szCs w:val="28"/>
        </w:rPr>
        <w:t>Осуществление городом Ханты-Мансийском функций административного центра Ханты-Мансийского автономного округа - Югры</w:t>
      </w:r>
      <w:r w:rsidRPr="000C2C6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486"/>
        <w:gridCol w:w="3613"/>
        <w:gridCol w:w="1126"/>
        <w:gridCol w:w="1183"/>
        <w:gridCol w:w="1077"/>
        <w:gridCol w:w="259"/>
        <w:gridCol w:w="867"/>
        <w:gridCol w:w="86"/>
        <w:gridCol w:w="1308"/>
      </w:tblGrid>
      <w:tr w:rsidR="000C2C69" w:rsidRPr="00EB43F8" w:rsidTr="004C2AA4">
        <w:trPr>
          <w:trHeight w:val="258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C69" w:rsidRPr="00EB43F8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69" w:rsidRPr="00EB43F8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69" w:rsidRPr="00EB43F8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69" w:rsidRPr="00EB43F8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69" w:rsidRPr="00EB43F8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69" w:rsidRPr="00EB43F8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69" w:rsidRPr="00EB43F8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(тыс.рублей)</w:t>
            </w:r>
          </w:p>
        </w:tc>
      </w:tr>
      <w:tr w:rsidR="000C2C69" w:rsidRPr="0019718C" w:rsidTr="004C2AA4">
        <w:trPr>
          <w:trHeight w:val="30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69" w:rsidRPr="00C5751C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69" w:rsidRPr="00C5751C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исполнителя муниципальной программы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69" w:rsidRPr="00C5751C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 (отчет)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69" w:rsidRPr="0019718C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5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2018 год </w:t>
            </w:r>
            <w:r w:rsidRPr="000D6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(Решение Думы города № 198-V</w:t>
            </w:r>
            <w:r w:rsidRPr="000D6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0D6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РД от 22.12.2017)</w:t>
            </w: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C69" w:rsidRPr="0019718C" w:rsidRDefault="000C2C69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5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</w:t>
            </w:r>
          </w:p>
        </w:tc>
      </w:tr>
      <w:tr w:rsidR="000C2C69" w:rsidRPr="0019718C" w:rsidTr="004C2AA4">
        <w:trPr>
          <w:trHeight w:val="149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69" w:rsidRPr="0019718C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69" w:rsidRPr="0019718C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69" w:rsidRPr="0019718C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69" w:rsidRPr="0019718C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69" w:rsidRPr="00C5751C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69" w:rsidRPr="00C5751C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69" w:rsidRPr="00C5751C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0C2C69" w:rsidRPr="0019718C" w:rsidTr="004C2AA4">
        <w:trPr>
          <w:trHeight w:val="2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69" w:rsidRPr="00462947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462947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462947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454 545,5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19718C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62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454 545,5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19718C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462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454 545,5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19718C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462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454 545,5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19718C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462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454 545,5</w:t>
            </w:r>
          </w:p>
        </w:tc>
      </w:tr>
      <w:tr w:rsidR="000C2C69" w:rsidRPr="00462947" w:rsidTr="004C2AA4">
        <w:trPr>
          <w:trHeight w:val="25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C69" w:rsidRPr="00462947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462947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462947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462947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462947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629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462947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629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462947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629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C2C69" w:rsidRPr="0019718C" w:rsidTr="004C2AA4">
        <w:trPr>
          <w:trHeight w:val="5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C69" w:rsidRPr="00FF6D09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F6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69" w:rsidRPr="00FF6D09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FF6D09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FF6D09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0D62FB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0D62FB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0D62FB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150,5</w:t>
            </w:r>
          </w:p>
        </w:tc>
      </w:tr>
      <w:tr w:rsidR="000C2C69" w:rsidRPr="0019718C" w:rsidTr="004C2AA4">
        <w:trPr>
          <w:trHeight w:val="5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C69" w:rsidRPr="00462947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62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69" w:rsidRPr="00462947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462947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404 900,0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462947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440 075,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0D62FB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2FB">
              <w:rPr>
                <w:rFonts w:ascii="Times New Roman" w:eastAsia="Times New Roman" w:hAnsi="Times New Roman" w:cs="Times New Roman"/>
                <w:sz w:val="20"/>
                <w:szCs w:val="20"/>
              </w:rPr>
              <w:t>404 900,0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0D62FB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2FB">
              <w:rPr>
                <w:rFonts w:ascii="Times New Roman" w:eastAsia="Times New Roman" w:hAnsi="Times New Roman" w:cs="Times New Roman"/>
                <w:sz w:val="20"/>
                <w:szCs w:val="20"/>
              </w:rPr>
              <w:t>404 900,0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0D62FB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2FB">
              <w:rPr>
                <w:rFonts w:ascii="Times New Roman" w:eastAsia="Times New Roman" w:hAnsi="Times New Roman" w:cs="Times New Roman"/>
                <w:sz w:val="20"/>
                <w:szCs w:val="20"/>
              </w:rPr>
              <w:t>404 900,0</w:t>
            </w:r>
          </w:p>
        </w:tc>
      </w:tr>
      <w:tr w:rsidR="000C2C69" w:rsidRPr="0019718C" w:rsidTr="004C2AA4">
        <w:trPr>
          <w:trHeight w:val="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C69" w:rsidRPr="00462947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62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69" w:rsidRPr="00462947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462947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49 495,0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19718C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62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14 319,3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19718C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462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49 495,0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19718C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462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49 495,0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19718C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462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49 495,0</w:t>
            </w:r>
          </w:p>
        </w:tc>
      </w:tr>
    </w:tbl>
    <w:p w:rsidR="000C2C69" w:rsidRPr="0019718C" w:rsidRDefault="000C2C69" w:rsidP="000C2C6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C2C69" w:rsidRDefault="000C2C69" w:rsidP="000C2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5751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состав муниципальной  программы входит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два</w:t>
      </w:r>
      <w:r w:rsidRPr="00C5751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основных мероприятия.</w:t>
      </w:r>
    </w:p>
    <w:p w:rsidR="000C2C69" w:rsidRDefault="000C2C69" w:rsidP="000C2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2C69" w:rsidRDefault="000C2C69" w:rsidP="000C2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2C69" w:rsidRDefault="000C2C69" w:rsidP="000C2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2C69" w:rsidRDefault="000C2C69" w:rsidP="000C2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2C69" w:rsidRDefault="000C2C69" w:rsidP="000C2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E1C17" w:rsidRDefault="009E1C17" w:rsidP="000C2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E1C17" w:rsidRDefault="009E1C17" w:rsidP="000C2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2C69" w:rsidRDefault="000C2C69" w:rsidP="000C2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2C69" w:rsidRDefault="000C2C69" w:rsidP="000C2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2C69" w:rsidRDefault="000C2C69" w:rsidP="000C2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2C69" w:rsidRDefault="000C2C69" w:rsidP="000C2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2C69" w:rsidRDefault="000C2C69" w:rsidP="000C2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2C69" w:rsidRDefault="000C2C69" w:rsidP="000C2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C2C69" w:rsidRPr="00C5751C" w:rsidRDefault="000C2C69" w:rsidP="000C2C69">
      <w:pPr>
        <w:spacing w:after="0" w:line="240" w:lineRule="auto"/>
        <w:jc w:val="both"/>
      </w:pPr>
    </w:p>
    <w:p w:rsidR="000C2C69" w:rsidRPr="00C5751C" w:rsidRDefault="000C2C69" w:rsidP="000C2C69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5751C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3.12.</w:t>
      </w:r>
      <w:r w:rsidRPr="00C5751C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0C2C69" w:rsidRPr="000C2C69" w:rsidRDefault="000C2C69" w:rsidP="000C2C6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C69">
        <w:rPr>
          <w:rFonts w:ascii="Times New Roman" w:eastAsia="Times New Roman" w:hAnsi="Times New Roman" w:cs="Times New Roman"/>
          <w:b/>
          <w:sz w:val="28"/>
          <w:szCs w:val="28"/>
        </w:rPr>
        <w:t>Структура расходов муниципальной программы  «</w:t>
      </w:r>
      <w:r w:rsidRPr="000C2C69">
        <w:rPr>
          <w:rFonts w:ascii="Times New Roman" w:hAnsi="Times New Roman" w:cs="Times New Roman"/>
          <w:b/>
          <w:sz w:val="28"/>
          <w:szCs w:val="28"/>
        </w:rPr>
        <w:t>Осуществление городом Ханты-Мансийском функций административного центра Ханты-Мансийского автономного округа - Югры</w:t>
      </w:r>
      <w:r w:rsidRPr="000C2C6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10098" w:type="dxa"/>
        <w:tblInd w:w="-318" w:type="dxa"/>
        <w:tblLook w:val="04A0" w:firstRow="1" w:lastRow="0" w:firstColumn="1" w:lastColumn="0" w:noHBand="0" w:noVBand="1"/>
      </w:tblPr>
      <w:tblGrid>
        <w:gridCol w:w="3545"/>
        <w:gridCol w:w="1276"/>
        <w:gridCol w:w="1559"/>
        <w:gridCol w:w="1134"/>
        <w:gridCol w:w="1276"/>
        <w:gridCol w:w="1308"/>
      </w:tblGrid>
      <w:tr w:rsidR="000C2C69" w:rsidRPr="00C5751C" w:rsidTr="000C2C69">
        <w:trPr>
          <w:trHeight w:val="319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C69" w:rsidRPr="00C5751C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69" w:rsidRPr="00C5751C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69" w:rsidRPr="00C5751C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69" w:rsidRPr="00C5751C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69" w:rsidRPr="00C5751C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C69" w:rsidRPr="00C5751C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(тыс.рублей)</w:t>
            </w:r>
          </w:p>
        </w:tc>
      </w:tr>
      <w:tr w:rsidR="000C2C69" w:rsidRPr="0019718C" w:rsidTr="000C2C69">
        <w:trPr>
          <w:trHeight w:val="751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69" w:rsidRPr="00FF6D09" w:rsidRDefault="000C2C69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69" w:rsidRPr="00FF6D09" w:rsidRDefault="000C2C69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 (отчет)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69" w:rsidRPr="0019718C" w:rsidRDefault="000C2C69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57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2018 год </w:t>
            </w:r>
            <w:r w:rsidRPr="000D6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(Решение Думы города № 198-V</w:t>
            </w:r>
            <w:r w:rsidRPr="000D6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0D6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РД от 22.12.2017)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69" w:rsidRPr="00FF6D09" w:rsidRDefault="000C2C69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(проект)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69" w:rsidRPr="00FF6D09" w:rsidRDefault="000C2C69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(проект)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C69" w:rsidRPr="00FF6D09" w:rsidRDefault="000C2C69" w:rsidP="004C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FF6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FF6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(проект)</w:t>
            </w:r>
          </w:p>
        </w:tc>
      </w:tr>
      <w:tr w:rsidR="000C2C69" w:rsidRPr="0019718C" w:rsidTr="000C2C69">
        <w:trPr>
          <w:trHeight w:val="821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C69" w:rsidRPr="0019718C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C69" w:rsidRPr="0019718C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C69" w:rsidRPr="0019718C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C69" w:rsidRPr="0019718C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C69" w:rsidRPr="0019718C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C69" w:rsidRPr="0019718C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C2C69" w:rsidRPr="0019718C" w:rsidTr="000C2C69">
        <w:trPr>
          <w:trHeight w:val="63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69" w:rsidRPr="008F3AF3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3A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Всего по муниципальной программе, в том числе: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8F3AF3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8F3A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454 545,5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8F3AF3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3A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454 545,5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A15239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454 545,5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A15239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454 545,5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A15239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52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454 545,5</w:t>
            </w:r>
          </w:p>
        </w:tc>
      </w:tr>
      <w:tr w:rsidR="000C2C69" w:rsidRPr="0019718C" w:rsidTr="000C2C69">
        <w:trPr>
          <w:trHeight w:val="31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69" w:rsidRPr="008F3AF3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8F3AF3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4 545</w:t>
            </w:r>
            <w:r w:rsidRPr="008F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8F3AF3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A15239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239">
              <w:rPr>
                <w:rFonts w:ascii="Times New Roman" w:eastAsia="Times New Roman" w:hAnsi="Times New Roman" w:cs="Times New Roman"/>
                <w:sz w:val="20"/>
                <w:szCs w:val="20"/>
              </w:rPr>
              <w:t>4 545,5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A15239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239">
              <w:rPr>
                <w:rFonts w:ascii="Times New Roman" w:eastAsia="Times New Roman" w:hAnsi="Times New Roman" w:cs="Times New Roman"/>
                <w:sz w:val="20"/>
                <w:szCs w:val="20"/>
              </w:rPr>
              <w:t>4 545,5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A15239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239">
              <w:rPr>
                <w:rFonts w:ascii="Times New Roman" w:eastAsia="Times New Roman" w:hAnsi="Times New Roman" w:cs="Times New Roman"/>
                <w:sz w:val="20"/>
                <w:szCs w:val="20"/>
              </w:rPr>
              <w:t>4 545,5</w:t>
            </w:r>
          </w:p>
        </w:tc>
      </w:tr>
      <w:tr w:rsidR="000C2C69" w:rsidRPr="0019718C" w:rsidTr="000C2C69">
        <w:trPr>
          <w:trHeight w:val="454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69" w:rsidRPr="008F3AF3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8F3AF3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8F3AF3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A15239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239">
              <w:rPr>
                <w:rFonts w:ascii="Times New Roman" w:eastAsia="Times New Roman" w:hAnsi="Times New Roman" w:cs="Times New Roman"/>
                <w:sz w:val="20"/>
                <w:szCs w:val="20"/>
              </w:rPr>
              <w:t>450 000,0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A15239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239">
              <w:rPr>
                <w:rFonts w:ascii="Times New Roman" w:eastAsia="Times New Roman" w:hAnsi="Times New Roman" w:cs="Times New Roman"/>
                <w:sz w:val="20"/>
                <w:szCs w:val="20"/>
              </w:rPr>
              <w:t>450 000,0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A15239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239">
              <w:rPr>
                <w:rFonts w:ascii="Times New Roman" w:eastAsia="Times New Roman" w:hAnsi="Times New Roman" w:cs="Times New Roman"/>
                <w:sz w:val="20"/>
                <w:szCs w:val="20"/>
              </w:rPr>
              <w:t>450 000,0</w:t>
            </w:r>
          </w:p>
        </w:tc>
      </w:tr>
      <w:tr w:rsidR="000C2C69" w:rsidRPr="0019718C" w:rsidTr="000C2C69">
        <w:trPr>
          <w:trHeight w:val="186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69" w:rsidRPr="008F3AF3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проведения»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8F3AF3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AF3">
              <w:rPr>
                <w:rFonts w:ascii="Times New Roman" w:eastAsia="Times New Roman" w:hAnsi="Times New Roman" w:cs="Times New Roman"/>
                <w:sz w:val="20"/>
                <w:szCs w:val="20"/>
              </w:rPr>
              <w:t>14 040,0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A15239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239">
              <w:rPr>
                <w:rFonts w:ascii="Times New Roman" w:eastAsia="Times New Roman" w:hAnsi="Times New Roman" w:cs="Times New Roman"/>
                <w:sz w:val="20"/>
                <w:szCs w:val="20"/>
              </w:rPr>
              <w:t>36 045,7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A15239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239">
              <w:rPr>
                <w:rFonts w:ascii="Times New Roman" w:eastAsia="Times New Roman" w:hAnsi="Times New Roman" w:cs="Times New Roman"/>
                <w:sz w:val="20"/>
                <w:szCs w:val="20"/>
              </w:rPr>
              <w:t>13 618,8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A15239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239">
              <w:rPr>
                <w:rFonts w:ascii="Times New Roman" w:eastAsia="Times New Roman" w:hAnsi="Times New Roman" w:cs="Times New Roman"/>
                <w:sz w:val="20"/>
                <w:szCs w:val="20"/>
              </w:rPr>
              <w:t>13 618,8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A15239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239">
              <w:rPr>
                <w:rFonts w:ascii="Times New Roman" w:eastAsia="Times New Roman" w:hAnsi="Times New Roman" w:cs="Times New Roman"/>
                <w:sz w:val="20"/>
                <w:szCs w:val="20"/>
              </w:rPr>
              <w:t>13 618,8</w:t>
            </w:r>
          </w:p>
        </w:tc>
      </w:tr>
      <w:tr w:rsidR="000C2C69" w:rsidRPr="0019718C" w:rsidTr="000C2C69">
        <w:trPr>
          <w:trHeight w:val="31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8F3AF3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8F3AF3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AF3">
              <w:rPr>
                <w:rFonts w:ascii="Times New Roman" w:eastAsia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A15239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239">
              <w:rPr>
                <w:rFonts w:ascii="Times New Roman" w:eastAsia="Times New Roman" w:hAnsi="Times New Roman" w:cs="Times New Roman"/>
                <w:sz w:val="20"/>
                <w:szCs w:val="20"/>
              </w:rPr>
              <w:t>360,5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A15239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239">
              <w:rPr>
                <w:rFonts w:ascii="Times New Roman" w:eastAsia="Times New Roman" w:hAnsi="Times New Roman" w:cs="Times New Roman"/>
                <w:sz w:val="20"/>
                <w:szCs w:val="20"/>
              </w:rPr>
              <w:t>136,2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A15239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239">
              <w:rPr>
                <w:rFonts w:ascii="Times New Roman" w:eastAsia="Times New Roman" w:hAnsi="Times New Roman" w:cs="Times New Roman"/>
                <w:sz w:val="20"/>
                <w:szCs w:val="20"/>
              </w:rPr>
              <w:t>136,2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A15239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239">
              <w:rPr>
                <w:rFonts w:ascii="Times New Roman" w:eastAsia="Times New Roman" w:hAnsi="Times New Roman" w:cs="Times New Roman"/>
                <w:sz w:val="20"/>
                <w:szCs w:val="20"/>
              </w:rPr>
              <w:t>136,2</w:t>
            </w:r>
          </w:p>
        </w:tc>
      </w:tr>
      <w:tr w:rsidR="000C2C69" w:rsidRPr="0019718C" w:rsidTr="000C2C69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69" w:rsidRPr="008F3AF3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8F3AF3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AF3">
              <w:rPr>
                <w:rFonts w:ascii="Times New Roman" w:eastAsia="Times New Roman" w:hAnsi="Times New Roman" w:cs="Times New Roman"/>
                <w:sz w:val="20"/>
                <w:szCs w:val="20"/>
              </w:rPr>
              <w:t>13 899,6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A15239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239">
              <w:rPr>
                <w:rFonts w:ascii="Times New Roman" w:eastAsia="Times New Roman" w:hAnsi="Times New Roman" w:cs="Times New Roman"/>
                <w:sz w:val="20"/>
                <w:szCs w:val="20"/>
              </w:rPr>
              <w:t>35 685,3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A15239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239">
              <w:rPr>
                <w:rFonts w:ascii="Times New Roman" w:eastAsia="Times New Roman" w:hAnsi="Times New Roman" w:cs="Times New Roman"/>
                <w:sz w:val="20"/>
                <w:szCs w:val="20"/>
              </w:rPr>
              <w:t>13 482,6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A15239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239">
              <w:rPr>
                <w:rFonts w:ascii="Times New Roman" w:eastAsia="Times New Roman" w:hAnsi="Times New Roman" w:cs="Times New Roman"/>
                <w:sz w:val="20"/>
                <w:szCs w:val="20"/>
              </w:rPr>
              <w:t>13 482,6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A15239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239">
              <w:rPr>
                <w:rFonts w:ascii="Times New Roman" w:eastAsia="Times New Roman" w:hAnsi="Times New Roman" w:cs="Times New Roman"/>
                <w:sz w:val="20"/>
                <w:szCs w:val="20"/>
              </w:rPr>
              <w:t>13 482,6</w:t>
            </w:r>
          </w:p>
        </w:tc>
      </w:tr>
      <w:tr w:rsidR="000C2C69" w:rsidRPr="0019718C" w:rsidTr="000C2C69">
        <w:trPr>
          <w:trHeight w:val="22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69" w:rsidRPr="00A15239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Югры»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A15239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239">
              <w:rPr>
                <w:rFonts w:ascii="Times New Roman" w:eastAsia="Times New Roman" w:hAnsi="Times New Roman" w:cs="Times New Roman"/>
                <w:sz w:val="20"/>
                <w:szCs w:val="20"/>
              </w:rPr>
              <w:t>440 505,5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A15239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239">
              <w:rPr>
                <w:rFonts w:ascii="Times New Roman" w:eastAsia="Times New Roman" w:hAnsi="Times New Roman" w:cs="Times New Roman"/>
                <w:sz w:val="20"/>
                <w:szCs w:val="20"/>
              </w:rPr>
              <w:t>418 499,7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A15239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239">
              <w:rPr>
                <w:rFonts w:ascii="Times New Roman" w:eastAsia="Times New Roman" w:hAnsi="Times New Roman" w:cs="Times New Roman"/>
                <w:sz w:val="20"/>
                <w:szCs w:val="20"/>
              </w:rPr>
              <w:t>440 926,7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A15239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239">
              <w:rPr>
                <w:rFonts w:ascii="Times New Roman" w:eastAsia="Times New Roman" w:hAnsi="Times New Roman" w:cs="Times New Roman"/>
                <w:sz w:val="20"/>
                <w:szCs w:val="20"/>
              </w:rPr>
              <w:t>440 926,7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A15239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239">
              <w:rPr>
                <w:rFonts w:ascii="Times New Roman" w:eastAsia="Times New Roman" w:hAnsi="Times New Roman" w:cs="Times New Roman"/>
                <w:sz w:val="20"/>
                <w:szCs w:val="20"/>
              </w:rPr>
              <w:t>440 926,7</w:t>
            </w:r>
          </w:p>
        </w:tc>
      </w:tr>
      <w:tr w:rsidR="000C2C69" w:rsidRPr="0019718C" w:rsidTr="000C2C69">
        <w:trPr>
          <w:trHeight w:val="31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A15239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A15239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239">
              <w:rPr>
                <w:rFonts w:ascii="Times New Roman" w:eastAsia="Times New Roman" w:hAnsi="Times New Roman" w:cs="Times New Roman"/>
                <w:sz w:val="20"/>
                <w:szCs w:val="20"/>
              </w:rPr>
              <w:t>4 405,1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A15239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239">
              <w:rPr>
                <w:rFonts w:ascii="Times New Roman" w:eastAsia="Times New Roman" w:hAnsi="Times New Roman" w:cs="Times New Roman"/>
                <w:sz w:val="20"/>
                <w:szCs w:val="20"/>
              </w:rPr>
              <w:t>4 185,0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A15239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239">
              <w:rPr>
                <w:rFonts w:ascii="Times New Roman" w:eastAsia="Times New Roman" w:hAnsi="Times New Roman" w:cs="Times New Roman"/>
                <w:sz w:val="20"/>
                <w:szCs w:val="20"/>
              </w:rPr>
              <w:t>4 409,3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A15239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239">
              <w:rPr>
                <w:rFonts w:ascii="Times New Roman" w:eastAsia="Times New Roman" w:hAnsi="Times New Roman" w:cs="Times New Roman"/>
                <w:sz w:val="20"/>
                <w:szCs w:val="20"/>
              </w:rPr>
              <w:t>4 409,3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A15239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239">
              <w:rPr>
                <w:rFonts w:ascii="Times New Roman" w:eastAsia="Times New Roman" w:hAnsi="Times New Roman" w:cs="Times New Roman"/>
                <w:sz w:val="20"/>
                <w:szCs w:val="20"/>
              </w:rPr>
              <w:t>4 409,3</w:t>
            </w:r>
          </w:p>
        </w:tc>
      </w:tr>
      <w:tr w:rsidR="000C2C69" w:rsidRPr="0019718C" w:rsidTr="000C2C69">
        <w:trPr>
          <w:trHeight w:val="37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C69" w:rsidRPr="00A15239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A15239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239">
              <w:rPr>
                <w:rFonts w:ascii="Times New Roman" w:eastAsia="Times New Roman" w:hAnsi="Times New Roman" w:cs="Times New Roman"/>
                <w:sz w:val="20"/>
                <w:szCs w:val="20"/>
              </w:rPr>
              <w:t>436 100,4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A15239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239">
              <w:rPr>
                <w:rFonts w:ascii="Times New Roman" w:eastAsia="Times New Roman" w:hAnsi="Times New Roman" w:cs="Times New Roman"/>
                <w:sz w:val="20"/>
                <w:szCs w:val="20"/>
              </w:rPr>
              <w:t>414 314,7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A15239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239">
              <w:rPr>
                <w:rFonts w:ascii="Times New Roman" w:eastAsia="Times New Roman" w:hAnsi="Times New Roman" w:cs="Times New Roman"/>
                <w:sz w:val="20"/>
                <w:szCs w:val="20"/>
              </w:rPr>
              <w:t>436 517,4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A15239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239">
              <w:rPr>
                <w:rFonts w:ascii="Times New Roman" w:eastAsia="Times New Roman" w:hAnsi="Times New Roman" w:cs="Times New Roman"/>
                <w:sz w:val="20"/>
                <w:szCs w:val="20"/>
              </w:rPr>
              <w:t>436 517,4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9" w:rsidRPr="00A15239" w:rsidRDefault="000C2C69" w:rsidP="004C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239">
              <w:rPr>
                <w:rFonts w:ascii="Times New Roman" w:eastAsia="Times New Roman" w:hAnsi="Times New Roman" w:cs="Times New Roman"/>
                <w:sz w:val="20"/>
                <w:szCs w:val="20"/>
              </w:rPr>
              <w:t>436 517,4</w:t>
            </w:r>
          </w:p>
        </w:tc>
      </w:tr>
    </w:tbl>
    <w:p w:rsidR="000C2C69" w:rsidRPr="0019718C" w:rsidRDefault="000C2C69" w:rsidP="000C2C69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0C2C69" w:rsidRPr="00A16D14" w:rsidRDefault="000C2C69" w:rsidP="000C2C69">
      <w:pPr>
        <w:pStyle w:val="25"/>
        <w:shd w:val="clear" w:color="auto" w:fill="auto"/>
        <w:spacing w:line="240" w:lineRule="auto"/>
        <w:ind w:right="180" w:firstLine="709"/>
        <w:jc w:val="both"/>
        <w:rPr>
          <w:sz w:val="28"/>
          <w:szCs w:val="28"/>
        </w:rPr>
      </w:pPr>
      <w:r w:rsidRPr="00A16D14">
        <w:rPr>
          <w:sz w:val="28"/>
          <w:szCs w:val="28"/>
        </w:rPr>
        <w:t>Наибольший удельный вес 97,0 % ежегодно в объеме ресурсного обеспечения муниципальной программы составляют расходы на реализацию программного мероприятия «Создание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Югры».</w:t>
      </w:r>
    </w:p>
    <w:p w:rsidR="000C2C69" w:rsidRPr="00A16D14" w:rsidRDefault="000C2C69" w:rsidP="000C2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D14">
        <w:rPr>
          <w:rFonts w:ascii="Times New Roman" w:hAnsi="Times New Roman"/>
          <w:sz w:val="28"/>
          <w:szCs w:val="28"/>
        </w:rPr>
        <w:t>Указанные средства будут направлены на:</w:t>
      </w:r>
    </w:p>
    <w:p w:rsidR="000C2C69" w:rsidRPr="00A16D14" w:rsidRDefault="003E3BE1" w:rsidP="000C2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-обеспечение и организацию</w:t>
      </w:r>
      <w:r w:rsidR="000C2C69" w:rsidRPr="00A16D14">
        <w:rPr>
          <w:rFonts w:ascii="Times New Roman" w:eastAsia="Times New Roman" w:hAnsi="Times New Roman" w:cs="Times New Roman"/>
          <w:sz w:val="28"/>
          <w:szCs w:val="28"/>
        </w:rPr>
        <w:t xml:space="preserve"> работ (услуг) по содержанию и сохранению объектов внешнего благоустройства (парки, площади, фонтаны, объекты озеленения, памятники истории, культуры и архитектуры и т.д.);</w:t>
      </w:r>
    </w:p>
    <w:p w:rsidR="000C2C69" w:rsidRPr="00A16D14" w:rsidRDefault="000C2C69" w:rsidP="000C2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D14">
        <w:rPr>
          <w:rFonts w:ascii="Times New Roman" w:eastAsia="Times New Roman" w:hAnsi="Times New Roman" w:cs="Times New Roman"/>
          <w:sz w:val="28"/>
          <w:szCs w:val="28"/>
        </w:rPr>
        <w:t>-обеспечение работ (услуг) по содержанию объектов уличного освещения, архитектурно-художественной подсветке объектов;</w:t>
      </w:r>
    </w:p>
    <w:p w:rsidR="000C2C69" w:rsidRPr="00A16D14" w:rsidRDefault="000C2C69" w:rsidP="000C2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D14">
        <w:rPr>
          <w:rFonts w:ascii="Times New Roman" w:eastAsia="Times New Roman" w:hAnsi="Times New Roman" w:cs="Times New Roman"/>
          <w:sz w:val="28"/>
          <w:szCs w:val="28"/>
        </w:rPr>
        <w:t>-обеспечение и организаци</w:t>
      </w:r>
      <w:r w:rsidR="003E3BE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16D14">
        <w:rPr>
          <w:rFonts w:ascii="Times New Roman" w:eastAsia="Times New Roman" w:hAnsi="Times New Roman" w:cs="Times New Roman"/>
          <w:sz w:val="28"/>
          <w:szCs w:val="28"/>
        </w:rPr>
        <w:t xml:space="preserve"> работ (услуг) по улучшению и сохранению архитектурного облика административного центра автономного округа;</w:t>
      </w:r>
    </w:p>
    <w:p w:rsidR="000C2C69" w:rsidRPr="00A16D14" w:rsidRDefault="000C2C69" w:rsidP="000C2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D14">
        <w:rPr>
          <w:rFonts w:ascii="Times New Roman" w:eastAsia="Times New Roman" w:hAnsi="Times New Roman" w:cs="Times New Roman"/>
          <w:sz w:val="28"/>
          <w:szCs w:val="28"/>
        </w:rPr>
        <w:t>-обеспечение работ (услуг) по благоустройству и санитарному содержанию мест отдыха и массового пребывания гостей и жителей административного центра автономного округа;</w:t>
      </w:r>
    </w:p>
    <w:p w:rsidR="000C2C69" w:rsidRPr="00A16D14" w:rsidRDefault="000C2C69" w:rsidP="000C2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D14">
        <w:rPr>
          <w:rFonts w:ascii="Times New Roman" w:eastAsia="Times New Roman" w:hAnsi="Times New Roman" w:cs="Times New Roman"/>
          <w:sz w:val="28"/>
          <w:szCs w:val="28"/>
        </w:rPr>
        <w:t>-обеспечение и организаци</w:t>
      </w:r>
      <w:r w:rsidR="003E3BE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16D14">
        <w:rPr>
          <w:rFonts w:ascii="Times New Roman" w:eastAsia="Times New Roman" w:hAnsi="Times New Roman" w:cs="Times New Roman"/>
          <w:sz w:val="28"/>
          <w:szCs w:val="28"/>
        </w:rPr>
        <w:t xml:space="preserve"> работ (услуг) по формированию, сохранению и развитию инфраструктуры города Ханты-Мансийска;</w:t>
      </w:r>
    </w:p>
    <w:p w:rsidR="000C2C69" w:rsidRPr="00A16D14" w:rsidRDefault="000C2C69" w:rsidP="000C2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D14">
        <w:rPr>
          <w:rFonts w:ascii="Times New Roman" w:eastAsia="Times New Roman" w:hAnsi="Times New Roman" w:cs="Times New Roman"/>
          <w:sz w:val="28"/>
          <w:szCs w:val="28"/>
        </w:rPr>
        <w:t>-обеспечение и организаци</w:t>
      </w:r>
      <w:r w:rsidR="003E3BE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16D14">
        <w:rPr>
          <w:rFonts w:ascii="Times New Roman" w:eastAsia="Times New Roman" w:hAnsi="Times New Roman" w:cs="Times New Roman"/>
          <w:sz w:val="28"/>
          <w:szCs w:val="28"/>
        </w:rPr>
        <w:t xml:space="preserve"> работ (услуг) по содержанию, реконструкции, ремонту и благоустройству улиц, проездов, дорог, парковок, автостоянок, эстакад, тротуаров, водопропусков, светофорных и иных объектов.</w:t>
      </w:r>
    </w:p>
    <w:p w:rsidR="000C2C69" w:rsidRPr="00A16D14" w:rsidRDefault="000C2C69" w:rsidP="000C2C6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16D14">
        <w:rPr>
          <w:rFonts w:ascii="Times New Roman" w:hAnsi="Times New Roman"/>
          <w:sz w:val="28"/>
          <w:szCs w:val="28"/>
          <w:lang w:eastAsia="en-US"/>
        </w:rPr>
        <w:t xml:space="preserve">Бюджетные ассигнования на реализацию программного мероприятия </w:t>
      </w:r>
      <w:r w:rsidRPr="00A16D14">
        <w:rPr>
          <w:rFonts w:ascii="Times New Roman" w:hAnsi="Times New Roman"/>
          <w:sz w:val="28"/>
          <w:szCs w:val="28"/>
        </w:rPr>
        <w:t xml:space="preserve">«Обеспечение культурной программы мероприятий и организация праздничного оформления административного центра Ханты-Мансийского автономного округа – Югры в период их проведения» </w:t>
      </w:r>
      <w:r w:rsidRPr="00A16D14">
        <w:rPr>
          <w:rFonts w:ascii="Times New Roman" w:hAnsi="Times New Roman"/>
          <w:iCs/>
          <w:sz w:val="28"/>
          <w:szCs w:val="28"/>
        </w:rPr>
        <w:t>позволят обеспечить:</w:t>
      </w:r>
    </w:p>
    <w:p w:rsidR="000C2C69" w:rsidRPr="00A16D14" w:rsidRDefault="000C2C69" w:rsidP="000C2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D1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D14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ю</w:t>
      </w:r>
      <w:r w:rsidRPr="00A16D14">
        <w:rPr>
          <w:rFonts w:ascii="Times New Roman" w:hAnsi="Times New Roman"/>
          <w:sz w:val="28"/>
          <w:szCs w:val="28"/>
        </w:rPr>
        <w:t xml:space="preserve"> культурной программы во время проведения в городе Ханты-Мансийске праздничных мероприятий;</w:t>
      </w:r>
    </w:p>
    <w:p w:rsidR="000C2C69" w:rsidRPr="00A16D14" w:rsidRDefault="000C2C69" w:rsidP="000C2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D14">
        <w:rPr>
          <w:rFonts w:ascii="Times New Roman" w:hAnsi="Times New Roman"/>
          <w:sz w:val="28"/>
          <w:szCs w:val="28"/>
        </w:rPr>
        <w:t>- подготовк</w:t>
      </w:r>
      <w:r>
        <w:rPr>
          <w:rFonts w:ascii="Times New Roman" w:hAnsi="Times New Roman"/>
          <w:sz w:val="28"/>
          <w:szCs w:val="28"/>
        </w:rPr>
        <w:t>у</w:t>
      </w:r>
      <w:r w:rsidRPr="00A16D14">
        <w:rPr>
          <w:rFonts w:ascii="Times New Roman" w:hAnsi="Times New Roman"/>
          <w:sz w:val="28"/>
          <w:szCs w:val="28"/>
        </w:rPr>
        <w:t>, оказание содействия и участие в проведении культурно-спортивных мероприятий;</w:t>
      </w:r>
    </w:p>
    <w:p w:rsidR="000C2C69" w:rsidRPr="00A16D14" w:rsidRDefault="000C2C69" w:rsidP="000C2C69">
      <w:pPr>
        <w:pStyle w:val="22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A16D14">
        <w:rPr>
          <w:rFonts w:ascii="Times New Roman" w:eastAsiaTheme="minorEastAsia" w:hAnsi="Times New Roman" w:cstheme="minorBidi"/>
          <w:sz w:val="28"/>
          <w:szCs w:val="28"/>
        </w:rPr>
        <w:t>-</w:t>
      </w:r>
      <w:r>
        <w:rPr>
          <w:rFonts w:ascii="Times New Roman" w:eastAsiaTheme="minorEastAsia" w:hAnsi="Times New Roman" w:cstheme="minorBidi"/>
          <w:sz w:val="28"/>
          <w:szCs w:val="28"/>
        </w:rPr>
        <w:t>обеспечить</w:t>
      </w:r>
      <w:r w:rsidRPr="00A16D14">
        <w:rPr>
          <w:rFonts w:ascii="Times New Roman" w:eastAsiaTheme="minorEastAsia" w:hAnsi="Times New Roman" w:cstheme="minorBidi"/>
          <w:sz w:val="28"/>
          <w:szCs w:val="28"/>
        </w:rPr>
        <w:t xml:space="preserve"> и организ</w:t>
      </w:r>
      <w:r>
        <w:rPr>
          <w:rFonts w:ascii="Times New Roman" w:eastAsiaTheme="minorEastAsia" w:hAnsi="Times New Roman" w:cstheme="minorBidi"/>
          <w:sz w:val="28"/>
          <w:szCs w:val="28"/>
        </w:rPr>
        <w:t>овать</w:t>
      </w:r>
      <w:r w:rsidRPr="00A16D14">
        <w:rPr>
          <w:rFonts w:ascii="Times New Roman" w:eastAsiaTheme="minorEastAsia" w:hAnsi="Times New Roman" w:cstheme="minorBidi"/>
          <w:sz w:val="28"/>
          <w:szCs w:val="28"/>
        </w:rPr>
        <w:t xml:space="preserve"> работ</w:t>
      </w:r>
      <w:r>
        <w:rPr>
          <w:rFonts w:ascii="Times New Roman" w:eastAsiaTheme="minorEastAsia" w:hAnsi="Times New Roman" w:cstheme="minorBidi"/>
          <w:sz w:val="28"/>
          <w:szCs w:val="28"/>
        </w:rPr>
        <w:t>ы</w:t>
      </w:r>
      <w:r w:rsidRPr="00A16D14">
        <w:rPr>
          <w:rFonts w:ascii="Times New Roman" w:eastAsiaTheme="minorEastAsia" w:hAnsi="Times New Roman" w:cstheme="minorBidi"/>
          <w:sz w:val="28"/>
          <w:szCs w:val="28"/>
        </w:rPr>
        <w:t xml:space="preserve"> (услуг</w:t>
      </w:r>
      <w:r>
        <w:rPr>
          <w:rFonts w:ascii="Times New Roman" w:eastAsiaTheme="minorEastAsia" w:hAnsi="Times New Roman" w:cstheme="minorBidi"/>
          <w:sz w:val="28"/>
          <w:szCs w:val="28"/>
        </w:rPr>
        <w:t>и</w:t>
      </w:r>
      <w:r w:rsidRPr="00A16D14">
        <w:rPr>
          <w:rFonts w:ascii="Times New Roman" w:eastAsiaTheme="minorEastAsia" w:hAnsi="Times New Roman" w:cstheme="minorBidi"/>
          <w:sz w:val="28"/>
          <w:szCs w:val="28"/>
        </w:rPr>
        <w:t>) по праздничному оформлению административного центра автономного округа</w:t>
      </w:r>
      <w:r>
        <w:rPr>
          <w:rFonts w:ascii="Times New Roman" w:eastAsiaTheme="minorEastAsia" w:hAnsi="Times New Roman" w:cstheme="minorBidi"/>
          <w:sz w:val="28"/>
          <w:szCs w:val="28"/>
        </w:rPr>
        <w:t>.</w:t>
      </w:r>
    </w:p>
    <w:p w:rsidR="000C2C69" w:rsidRPr="00A16D14" w:rsidRDefault="000C2C69" w:rsidP="000C2C69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14">
        <w:rPr>
          <w:rFonts w:ascii="Times New Roman" w:hAnsi="Times New Roman" w:cs="Times New Roman"/>
          <w:sz w:val="28"/>
          <w:szCs w:val="28"/>
        </w:rPr>
        <w:t xml:space="preserve">Результатом реализации программы </w:t>
      </w:r>
      <w:r w:rsidR="003E3BE1">
        <w:rPr>
          <w:rFonts w:ascii="Times New Roman" w:hAnsi="Times New Roman" w:cs="Times New Roman"/>
          <w:sz w:val="28"/>
          <w:szCs w:val="28"/>
        </w:rPr>
        <w:t xml:space="preserve">в 2019-2021 годах </w:t>
      </w:r>
      <w:r w:rsidRPr="00A16D14">
        <w:rPr>
          <w:rFonts w:ascii="Times New Roman" w:hAnsi="Times New Roman" w:cs="Times New Roman"/>
          <w:sz w:val="28"/>
          <w:szCs w:val="28"/>
        </w:rPr>
        <w:t>станет достижение следующих показателей:</w:t>
      </w:r>
    </w:p>
    <w:p w:rsidR="000C2C69" w:rsidRPr="00F03E8B" w:rsidRDefault="000C2C69" w:rsidP="000C2C69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E8B">
        <w:rPr>
          <w:rFonts w:ascii="Times New Roman" w:hAnsi="Times New Roman" w:cs="Times New Roman"/>
          <w:sz w:val="28"/>
          <w:szCs w:val="28"/>
        </w:rPr>
        <w:t>- количество массовых мероприятий международного, всероссийского, межрегионального, регионального уровня, проводимых на территории города – составит 13</w:t>
      </w:r>
      <w:r w:rsidR="003E3BE1">
        <w:rPr>
          <w:rFonts w:ascii="Times New Roman" w:hAnsi="Times New Roman" w:cs="Times New Roman"/>
          <w:sz w:val="28"/>
          <w:szCs w:val="28"/>
        </w:rPr>
        <w:t>7</w:t>
      </w:r>
      <w:r w:rsidRPr="00F03E8B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0C2C69" w:rsidRPr="00C9501E" w:rsidRDefault="000C2C69" w:rsidP="000C2C69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01E">
        <w:rPr>
          <w:rFonts w:ascii="Times New Roman" w:hAnsi="Times New Roman" w:cs="Times New Roman"/>
          <w:sz w:val="28"/>
          <w:szCs w:val="28"/>
        </w:rPr>
        <w:t>- площадь дорог, объектов внешнего благоустройства, находящихся на обслуживании в муниципальных предприятиях составит 1 4</w:t>
      </w:r>
      <w:r w:rsidR="003E3BE1">
        <w:rPr>
          <w:rFonts w:ascii="Times New Roman" w:hAnsi="Times New Roman" w:cs="Times New Roman"/>
          <w:sz w:val="28"/>
          <w:szCs w:val="28"/>
        </w:rPr>
        <w:t>66</w:t>
      </w:r>
      <w:r w:rsidRPr="00C9501E">
        <w:rPr>
          <w:rFonts w:ascii="Times New Roman" w:hAnsi="Times New Roman" w:cs="Times New Roman"/>
          <w:sz w:val="28"/>
          <w:szCs w:val="28"/>
        </w:rPr>
        <w:t xml:space="preserve"> тыс. кв. м.;</w:t>
      </w:r>
    </w:p>
    <w:p w:rsidR="000C2C69" w:rsidRDefault="000C2C69" w:rsidP="000C2C69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01E">
        <w:rPr>
          <w:rFonts w:ascii="Times New Roman" w:hAnsi="Times New Roman" w:cs="Times New Roman"/>
          <w:sz w:val="28"/>
          <w:szCs w:val="28"/>
        </w:rPr>
        <w:t>- количество гостей административного центра, в связи с проводимыми масштабными мероприятиями вырастет до 11</w:t>
      </w:r>
      <w:r w:rsidR="003E3BE1">
        <w:rPr>
          <w:rFonts w:ascii="Times New Roman" w:hAnsi="Times New Roman" w:cs="Times New Roman"/>
          <w:sz w:val="28"/>
          <w:szCs w:val="28"/>
        </w:rPr>
        <w:t>5,5</w:t>
      </w:r>
      <w:r w:rsidRPr="00C9501E">
        <w:rPr>
          <w:rFonts w:ascii="Times New Roman" w:hAnsi="Times New Roman" w:cs="Times New Roman"/>
          <w:sz w:val="28"/>
          <w:szCs w:val="28"/>
        </w:rPr>
        <w:t xml:space="preserve"> тыс. человек. </w:t>
      </w:r>
    </w:p>
    <w:p w:rsidR="003E3BE1" w:rsidRDefault="003E3BE1" w:rsidP="000C2C69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BE1" w:rsidRDefault="003E3BE1" w:rsidP="000C2C69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BE1" w:rsidRDefault="003E3BE1" w:rsidP="000C2C69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BE1" w:rsidRDefault="003E3BE1" w:rsidP="000C2C69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BE1" w:rsidRPr="00C9501E" w:rsidRDefault="003E3BE1" w:rsidP="000C2C69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0ED" w:rsidRDefault="009950ED" w:rsidP="00E42A05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A05" w:rsidRDefault="00E42A05" w:rsidP="00E42A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4316" w:rsidRDefault="00F54316" w:rsidP="00E42A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2A05" w:rsidRDefault="00E42A05" w:rsidP="00E42A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310F" w:rsidRPr="00AD678D" w:rsidRDefault="00625CE6" w:rsidP="00022414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17" w:name="_Toc531859201"/>
      <w:r w:rsidRPr="00AD678D">
        <w:rPr>
          <w:rFonts w:ascii="Times New Roman" w:hAnsi="Times New Roman" w:cs="Times New Roman"/>
          <w:sz w:val="28"/>
          <w:szCs w:val="28"/>
        </w:rPr>
        <w:t xml:space="preserve">3.13. </w:t>
      </w:r>
      <w:r w:rsidR="005D310F" w:rsidRPr="00AD678D">
        <w:rPr>
          <w:rFonts w:ascii="Times New Roman" w:hAnsi="Times New Roman" w:cs="Times New Roman"/>
          <w:sz w:val="28"/>
          <w:szCs w:val="28"/>
        </w:rPr>
        <w:t>Муниципальная программа "Управление муниципальными финансами города Ханты-Мансийска "</w:t>
      </w:r>
      <w:bookmarkEnd w:id="17"/>
    </w:p>
    <w:p w:rsidR="00F64854" w:rsidRDefault="00F64854" w:rsidP="00F64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1115" w:rsidRPr="00F64854" w:rsidRDefault="00981115" w:rsidP="00981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Целью муниципальной программы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«Управление муниципальными финансами города Ханты-Мансийска» </w:t>
      </w:r>
      <w:r w:rsidRPr="00F648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4854">
        <w:rPr>
          <w:rFonts w:ascii="Times New Roman" w:hAnsi="Times New Roman" w:cs="Times New Roman"/>
          <w:sz w:val="28"/>
          <w:szCs w:val="28"/>
        </w:rPr>
        <w:t xml:space="preserve">беспечение долгосрочной сбалансированности и устойчивости бюджетной системы муниципального образования, повышение качества управления муниципальными финансами города Ханты-Мансийска. </w:t>
      </w:r>
    </w:p>
    <w:p w:rsidR="00981115" w:rsidRPr="004D0C73" w:rsidRDefault="00981115" w:rsidP="00981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115" w:rsidRPr="00981115" w:rsidRDefault="00981115" w:rsidP="009811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1115">
        <w:rPr>
          <w:rFonts w:ascii="Times New Roman" w:hAnsi="Times New Roman" w:cs="Times New Roman"/>
        </w:rPr>
        <w:t>Таблица 3.13.1.</w:t>
      </w:r>
    </w:p>
    <w:p w:rsidR="00981115" w:rsidRPr="00AD678D" w:rsidRDefault="00981115" w:rsidP="00981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78D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муниципальной программы «Управление муниципальными финансами города Ханты-Мансийска» </w:t>
      </w:r>
    </w:p>
    <w:tbl>
      <w:tblPr>
        <w:tblW w:w="10178" w:type="dxa"/>
        <w:tblInd w:w="-572" w:type="dxa"/>
        <w:tblLook w:val="04A0" w:firstRow="1" w:lastRow="0" w:firstColumn="1" w:lastColumn="0" w:noHBand="0" w:noVBand="1"/>
      </w:tblPr>
      <w:tblGrid>
        <w:gridCol w:w="562"/>
        <w:gridCol w:w="4537"/>
        <w:gridCol w:w="985"/>
        <w:gridCol w:w="1190"/>
        <w:gridCol w:w="977"/>
        <w:gridCol w:w="977"/>
        <w:gridCol w:w="950"/>
      </w:tblGrid>
      <w:tr w:rsidR="00981115" w:rsidRPr="00DB4353" w:rsidTr="00872DC2">
        <w:trPr>
          <w:trHeight w:val="2112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DB4353" w:rsidRDefault="00981115" w:rsidP="0087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3E3BE1" w:rsidRDefault="00981115" w:rsidP="003E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DB4353" w:rsidRDefault="00981115" w:rsidP="0087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Ед.изм.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DB4353" w:rsidRDefault="00981115" w:rsidP="0087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DB4353" w:rsidRDefault="00981115" w:rsidP="0087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B4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DB4353" w:rsidRDefault="00981115" w:rsidP="0087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DB4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DB4353" w:rsidRDefault="00981115" w:rsidP="0087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B4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81115" w:rsidRPr="00DB4353" w:rsidTr="00872DC2">
        <w:trPr>
          <w:trHeight w:val="13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5" w:rsidRPr="00AD678D" w:rsidRDefault="00981115" w:rsidP="00872D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5" w:rsidRPr="003E3BE1" w:rsidRDefault="00981115" w:rsidP="003E3B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BE1">
              <w:rPr>
                <w:rFonts w:ascii="Times New Roman" w:hAnsi="Times New Roman" w:cs="Times New Roman"/>
                <w:sz w:val="20"/>
                <w:szCs w:val="20"/>
              </w:rPr>
              <w:t>Исполнение плана по налоговым                       и неналоговым доходам, утвержденного решением Думы города Ханты-Мансийска о бюджете города Ханты-Мансийска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B44851" w:rsidRDefault="00981115" w:rsidP="00872D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425C63" w:rsidRDefault="00981115" w:rsidP="00872D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C63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425C63" w:rsidRDefault="00981115" w:rsidP="00872D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C63">
              <w:rPr>
                <w:rFonts w:ascii="Times New Roman" w:hAnsi="Times New Roman" w:cs="Times New Roman"/>
                <w:sz w:val="18"/>
                <w:szCs w:val="18"/>
              </w:rPr>
              <w:t>&gt;=95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425C63" w:rsidRDefault="00981115" w:rsidP="00872D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C63">
              <w:rPr>
                <w:rFonts w:ascii="Times New Roman" w:hAnsi="Times New Roman" w:cs="Times New Roman"/>
                <w:sz w:val="18"/>
                <w:szCs w:val="18"/>
              </w:rPr>
              <w:t>&gt;= 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425C63" w:rsidRDefault="00981115" w:rsidP="00872D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C63">
              <w:rPr>
                <w:rFonts w:ascii="Times New Roman" w:hAnsi="Times New Roman" w:cs="Times New Roman"/>
                <w:sz w:val="18"/>
                <w:szCs w:val="18"/>
              </w:rPr>
              <w:t>&gt;= 95</w:t>
            </w:r>
          </w:p>
        </w:tc>
      </w:tr>
      <w:tr w:rsidR="00981115" w:rsidRPr="00DB4353" w:rsidTr="00872DC2">
        <w:trPr>
          <w:trHeight w:val="14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5" w:rsidRPr="00A32595" w:rsidRDefault="00981115" w:rsidP="00872DC2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5" w:rsidRPr="003E3BE1" w:rsidRDefault="00981115" w:rsidP="003E3B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BE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расходных обязательств города Ханты-Мансийска за отчетный финансовый год от бюджетных ассигнований, утвержденных решением Думы города Ханты-Мансийска о бюджете города Ханты-Мансийска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B44851" w:rsidRDefault="00981115" w:rsidP="00872D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425C63" w:rsidRDefault="00981115" w:rsidP="00872D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C63"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425C63" w:rsidRDefault="00981115" w:rsidP="00872D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C63">
              <w:rPr>
                <w:rFonts w:ascii="Times New Roman" w:hAnsi="Times New Roman" w:cs="Times New Roman"/>
                <w:sz w:val="18"/>
                <w:szCs w:val="18"/>
              </w:rPr>
              <w:t>&gt;=95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425C63" w:rsidRDefault="00981115" w:rsidP="00872D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C63">
              <w:rPr>
                <w:rFonts w:ascii="Times New Roman" w:hAnsi="Times New Roman" w:cs="Times New Roman"/>
                <w:sz w:val="18"/>
                <w:szCs w:val="18"/>
              </w:rPr>
              <w:t>&gt;= 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425C63" w:rsidRDefault="00981115" w:rsidP="00872D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C63">
              <w:rPr>
                <w:rFonts w:ascii="Times New Roman" w:hAnsi="Times New Roman" w:cs="Times New Roman"/>
                <w:sz w:val="18"/>
                <w:szCs w:val="18"/>
              </w:rPr>
              <w:t>&gt;= 95</w:t>
            </w:r>
          </w:p>
        </w:tc>
      </w:tr>
      <w:tr w:rsidR="00981115" w:rsidRPr="00DB4353" w:rsidTr="00F54316">
        <w:trPr>
          <w:trHeight w:val="10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5" w:rsidRPr="00A32595" w:rsidRDefault="00981115" w:rsidP="00872DC2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5" w:rsidRPr="003E3BE1" w:rsidRDefault="00981115" w:rsidP="003E3B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BE1">
              <w:rPr>
                <w:rFonts w:ascii="Times New Roman" w:hAnsi="Times New Roman" w:cs="Times New Roman"/>
                <w:sz w:val="20"/>
                <w:szCs w:val="20"/>
              </w:rPr>
              <w:t>Доля главных распорядителей бюджетных средств города Ханты-Мансийска, имеющих итоговую оценку качества финансового менеджмента более 60 баллов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B44851" w:rsidRDefault="00981115" w:rsidP="00872D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425C63" w:rsidRDefault="00981115" w:rsidP="00872D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C6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425C63" w:rsidRDefault="00981115" w:rsidP="00872D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C6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425C63" w:rsidRDefault="00981115" w:rsidP="00872D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C6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425C63" w:rsidRDefault="00981115" w:rsidP="00872D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C6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81115" w:rsidRPr="00DB4353" w:rsidTr="00872DC2">
        <w:trPr>
          <w:trHeight w:val="12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5" w:rsidRPr="00A32595" w:rsidRDefault="00981115" w:rsidP="00872DC2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5" w:rsidRPr="003E3BE1" w:rsidRDefault="00981115" w:rsidP="003E3B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BE1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 города                  Ханты-Мансийска на обслуживание муниципального долга в объеме расходов бюджета города Ханты-Мансийска,                    за исключением расходов, осуществляемых за счет межбюджетных трансфертов, имеющих целевое назначение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B44851" w:rsidRDefault="00981115" w:rsidP="00872D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425C63" w:rsidRDefault="00981115" w:rsidP="00872D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C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25C63">
              <w:rPr>
                <w:rFonts w:ascii="Times New Roman" w:hAnsi="Times New Roman" w:cs="Times New Roman"/>
                <w:sz w:val="18"/>
                <w:szCs w:val="18"/>
              </w:rPr>
              <w:t xml:space="preserve">,2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425C63" w:rsidRDefault="00981115" w:rsidP="00872D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C63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425C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425C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425C63" w:rsidRDefault="00981115" w:rsidP="00872D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C63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425C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425C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425C63" w:rsidRDefault="00981115" w:rsidP="00872D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C63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425C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Pr="00425C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81115" w:rsidRPr="00DB4353" w:rsidTr="00F54316">
        <w:trPr>
          <w:trHeight w:val="9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5" w:rsidRPr="00A32595" w:rsidRDefault="00981115" w:rsidP="00872DC2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5" w:rsidRPr="003E3BE1" w:rsidRDefault="00981115" w:rsidP="003E3B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BE1">
              <w:rPr>
                <w:rFonts w:ascii="Times New Roman" w:hAnsi="Times New Roman" w:cs="Times New Roman"/>
                <w:sz w:val="20"/>
                <w:szCs w:val="20"/>
              </w:rPr>
              <w:t>Отношение объема муниципального долга к общему объему доходов бюджета города Ханты-Мансийска (без учета объемов межбюджетных трансфертов, имеющих целевое назначение)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B44851" w:rsidRDefault="00981115" w:rsidP="00872D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425C63" w:rsidRDefault="00981115" w:rsidP="00872D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C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425C63" w:rsidRDefault="00981115" w:rsidP="00872D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C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425C63" w:rsidRDefault="00981115" w:rsidP="00872D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C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425C63" w:rsidRDefault="00981115" w:rsidP="00872D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C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81115" w:rsidRPr="00DB4353" w:rsidTr="00F54316">
        <w:trPr>
          <w:trHeight w:val="7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5" w:rsidRPr="00A32595" w:rsidRDefault="00981115" w:rsidP="00872DC2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5" w:rsidRPr="003E3BE1" w:rsidRDefault="00981115" w:rsidP="003E3B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BE1">
              <w:rPr>
                <w:rFonts w:ascii="Times New Roman" w:hAnsi="Times New Roman" w:cs="Times New Roman"/>
                <w:sz w:val="20"/>
                <w:szCs w:val="20"/>
              </w:rPr>
              <w:t>Уровень открытости показателей бюджетных данных и участия граждан города Ханты-Мансийска в бюджетном процессе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B44851" w:rsidRDefault="00981115" w:rsidP="00872D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425C63" w:rsidRDefault="00981115" w:rsidP="00872D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C63">
              <w:rPr>
                <w:rFonts w:ascii="Times New Roman" w:hAnsi="Times New Roman" w:cs="Times New Roman"/>
                <w:sz w:val="18"/>
                <w:szCs w:val="18"/>
              </w:rPr>
              <w:t xml:space="preserve">85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425C63" w:rsidRDefault="00981115" w:rsidP="00872D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C63">
              <w:rPr>
                <w:rFonts w:ascii="Times New Roman" w:hAnsi="Times New Roman" w:cs="Times New Roman"/>
                <w:sz w:val="18"/>
                <w:szCs w:val="18"/>
              </w:rPr>
              <w:t xml:space="preserve">90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425C63" w:rsidRDefault="00981115" w:rsidP="00872D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C63">
              <w:rPr>
                <w:rFonts w:ascii="Times New Roman" w:hAnsi="Times New Roman" w:cs="Times New Roman"/>
                <w:sz w:val="18"/>
                <w:szCs w:val="18"/>
              </w:rPr>
              <w:t xml:space="preserve">90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425C63" w:rsidRDefault="00981115" w:rsidP="00872D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C63">
              <w:rPr>
                <w:rFonts w:ascii="Times New Roman" w:hAnsi="Times New Roman" w:cs="Times New Roman"/>
                <w:sz w:val="18"/>
                <w:szCs w:val="18"/>
              </w:rPr>
              <w:t xml:space="preserve">90 </w:t>
            </w:r>
          </w:p>
        </w:tc>
      </w:tr>
      <w:tr w:rsidR="00981115" w:rsidRPr="00DB4353" w:rsidTr="00872DC2">
        <w:trPr>
          <w:trHeight w:val="4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5" w:rsidRPr="00A32595" w:rsidRDefault="00981115" w:rsidP="00872DC2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15" w:rsidRPr="003E3BE1" w:rsidRDefault="00981115" w:rsidP="003E3BE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BE1">
              <w:rPr>
                <w:rFonts w:ascii="Times New Roman" w:hAnsi="Times New Roman" w:cs="Times New Roman"/>
                <w:sz w:val="20"/>
                <w:szCs w:val="20"/>
              </w:rPr>
              <w:t>Соблюдение ограничений по предельному размеру резервного фонда, установленного Бюджетным кодексом Российской Федерации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B44851" w:rsidRDefault="00981115" w:rsidP="00872D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48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425C63" w:rsidRDefault="00981115" w:rsidP="00872D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C6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425C63" w:rsidRDefault="00981115" w:rsidP="00872D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C6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425C63" w:rsidRDefault="00981115" w:rsidP="00872D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C6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425C63" w:rsidRDefault="00981115" w:rsidP="00872D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C6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981115" w:rsidRPr="008B3B77" w:rsidRDefault="00981115" w:rsidP="0098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1115" w:rsidRPr="00AD678D" w:rsidRDefault="00981115" w:rsidP="009811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>Текст муниципальной программы размещен в сети Интернет по адресу: http://admhmansy.ru/rule/admhmansy/adm/department-of-economic-development-and-investments/activiti/target-programs-of-the-town-of-khanty-mansiysk/mun_prog.php.</w:t>
      </w:r>
    </w:p>
    <w:p w:rsidR="00981115" w:rsidRPr="004D0C73" w:rsidRDefault="00981115" w:rsidP="00981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C73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 поставленной цели будет осуществляться посредством решения следующих задач:</w:t>
      </w:r>
    </w:p>
    <w:p w:rsidR="00981115" w:rsidRPr="004D0C73" w:rsidRDefault="00981115" w:rsidP="00981115">
      <w:pPr>
        <w:pStyle w:val="ConsPlusNormal"/>
        <w:widowControl w:val="0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Организация планирования и исполнения бюджета города Ханты-Мансийска, ведение бюджетного учета и формирование бюджетной отчетности;</w:t>
      </w:r>
    </w:p>
    <w:p w:rsidR="00981115" w:rsidRPr="004D0C73" w:rsidRDefault="00981115" w:rsidP="00981115">
      <w:pPr>
        <w:pStyle w:val="ConsPlusNormal"/>
        <w:widowControl w:val="0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Формирование единого информационного пространства в сфере управления муниципальными финансами для обеспечения прозрачности и открытости бюджетного процесса города Ханты-Мансийска;</w:t>
      </w:r>
    </w:p>
    <w:p w:rsidR="00981115" w:rsidRPr="004D0C73" w:rsidRDefault="00981115" w:rsidP="00981115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D0C73">
        <w:rPr>
          <w:rFonts w:ascii="Times New Roman" w:hAnsi="Times New Roman"/>
          <w:sz w:val="28"/>
          <w:szCs w:val="28"/>
        </w:rPr>
        <w:t>Поддержание муниципального долга на экономически безопасном уровне, обеспечение полного и своевременного исполнения обязательств по муниципальным заимствованиям;</w:t>
      </w:r>
    </w:p>
    <w:p w:rsidR="00981115" w:rsidRPr="004D0C73" w:rsidRDefault="00981115" w:rsidP="00981115">
      <w:pPr>
        <w:pStyle w:val="ConsPlusNormal"/>
        <w:widowControl w:val="0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Обеспечение формирования и использования средств резервного фонда Администрации города в соответствии с требованиями, установленными Бюджетным кодексом Российской Федерации и муниципальными правовыми актами.</w:t>
      </w:r>
    </w:p>
    <w:p w:rsidR="00981115" w:rsidRDefault="00981115" w:rsidP="00981115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94A">
        <w:rPr>
          <w:sz w:val="28"/>
          <w:szCs w:val="28"/>
        </w:rPr>
        <w:t>На реализацию муниципальной программы за счет средств бюджета города планируется направить в 2019 году – 177 121,9 тыс. рублей, в 2020 году – 178 371,9 тыс. рублей; в 2021 году – 177 121,98 тыс. рублей.</w:t>
      </w:r>
    </w:p>
    <w:p w:rsidR="00981115" w:rsidRPr="004D0C73" w:rsidRDefault="00981115" w:rsidP="00F54316">
      <w:pPr>
        <w:pStyle w:val="ae"/>
        <w:tabs>
          <w:tab w:val="left" w:pos="0"/>
          <w:tab w:val="left" w:pos="2085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0C73">
        <w:rPr>
          <w:sz w:val="28"/>
          <w:szCs w:val="28"/>
        </w:rPr>
        <w:t>Объемы бюджетных ассигнований распределены следующим образом:</w:t>
      </w:r>
    </w:p>
    <w:p w:rsidR="00981115" w:rsidRPr="004D0C73" w:rsidRDefault="00981115" w:rsidP="009811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Таблица 3.13.2.</w:t>
      </w:r>
    </w:p>
    <w:p w:rsidR="00981115" w:rsidRPr="00AD678D" w:rsidRDefault="00981115" w:rsidP="00981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78D">
        <w:rPr>
          <w:rFonts w:ascii="Times New Roman" w:hAnsi="Times New Roman" w:cs="Times New Roman"/>
          <w:b/>
          <w:sz w:val="28"/>
          <w:szCs w:val="28"/>
        </w:rPr>
        <w:t>Объем бюджетных ассигнований на 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AD678D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D678D">
        <w:rPr>
          <w:rFonts w:ascii="Times New Roman" w:hAnsi="Times New Roman" w:cs="Times New Roman"/>
          <w:b/>
          <w:sz w:val="28"/>
          <w:szCs w:val="28"/>
        </w:rPr>
        <w:t xml:space="preserve"> годы по исполнителям муниципальной программы «Управление муниципальными финансами города Ханты-Мансийска» </w:t>
      </w:r>
    </w:p>
    <w:p w:rsidR="00981115" w:rsidRPr="004D0C73" w:rsidRDefault="00981115" w:rsidP="00981115">
      <w:pPr>
        <w:spacing w:after="0" w:line="240" w:lineRule="auto"/>
        <w:rPr>
          <w:rFonts w:ascii="Times New Roman" w:hAnsi="Times New Roman" w:cs="Times New Roman"/>
          <w:bCs/>
          <w:spacing w:val="5"/>
          <w:sz w:val="24"/>
          <w:szCs w:val="24"/>
          <w:lang w:eastAsia="en-US"/>
        </w:rPr>
      </w:pPr>
    </w:p>
    <w:p w:rsidR="00981115" w:rsidRDefault="00981115" w:rsidP="00981115">
      <w:pPr>
        <w:pStyle w:val="ae"/>
        <w:tabs>
          <w:tab w:val="left" w:pos="459"/>
        </w:tabs>
        <w:suppressAutoHyphens/>
        <w:spacing w:before="0" w:beforeAutospacing="0" w:after="0" w:afterAutospacing="0"/>
        <w:jc w:val="right"/>
      </w:pPr>
      <w:r w:rsidRPr="004D0C73">
        <w:t>(тыс. рублей)</w:t>
      </w: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600"/>
        <w:gridCol w:w="3098"/>
        <w:gridCol w:w="1276"/>
        <w:gridCol w:w="1275"/>
        <w:gridCol w:w="1134"/>
        <w:gridCol w:w="1134"/>
        <w:gridCol w:w="1134"/>
      </w:tblGrid>
      <w:tr w:rsidR="00981115" w:rsidRPr="000B2264" w:rsidTr="00872DC2">
        <w:trPr>
          <w:trHeight w:val="26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0B2264" w:rsidRDefault="00981115" w:rsidP="0087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0B2264" w:rsidRDefault="00981115" w:rsidP="0087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исполнителя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2145A4" w:rsidRDefault="00981115" w:rsidP="0087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A4">
              <w:rPr>
                <w:rFonts w:ascii="Times New Roman" w:hAnsi="Times New Roman" w:cs="Times New Roman"/>
                <w:sz w:val="20"/>
                <w:szCs w:val="20"/>
              </w:rPr>
              <w:t>2017 (отчет)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2145A4" w:rsidRDefault="00981115" w:rsidP="0087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A4">
              <w:rPr>
                <w:rFonts w:ascii="Times New Roman" w:hAnsi="Times New Roman" w:cs="Times New Roman"/>
                <w:sz w:val="20"/>
                <w:szCs w:val="20"/>
              </w:rPr>
              <w:t xml:space="preserve">2018 год (Решение Думы города от 22 декабря 2017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145A4">
              <w:rPr>
                <w:rFonts w:ascii="Times New Roman" w:hAnsi="Times New Roman" w:cs="Times New Roman"/>
                <w:sz w:val="20"/>
                <w:szCs w:val="20"/>
              </w:rPr>
              <w:t xml:space="preserve"> 198-VI РД)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115" w:rsidRPr="002145A4" w:rsidRDefault="00981115" w:rsidP="0087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A4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981115" w:rsidRPr="000B2264" w:rsidTr="00872DC2">
        <w:trPr>
          <w:trHeight w:val="117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115" w:rsidRPr="000B2264" w:rsidRDefault="00981115" w:rsidP="008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115" w:rsidRPr="000B2264" w:rsidRDefault="00981115" w:rsidP="008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115" w:rsidRPr="000B2264" w:rsidRDefault="00981115" w:rsidP="008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115" w:rsidRPr="000B2264" w:rsidRDefault="00981115" w:rsidP="008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0B2264" w:rsidRDefault="00981115" w:rsidP="0087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5A4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973847" w:rsidRDefault="00981115" w:rsidP="0087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973847" w:rsidRDefault="00981115" w:rsidP="0087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981115" w:rsidRPr="000B2264" w:rsidTr="00872DC2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15" w:rsidRPr="000B2264" w:rsidRDefault="00981115" w:rsidP="0087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5" w:rsidRPr="000B2264" w:rsidRDefault="00981115" w:rsidP="008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15105" w:rsidRDefault="00981115" w:rsidP="00872D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1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65 078,8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115" w:rsidRPr="00B53632" w:rsidRDefault="00981115" w:rsidP="00872D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163 182,3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15105" w:rsidRDefault="00981115" w:rsidP="00872D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1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177 121,9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15105" w:rsidRDefault="00981115" w:rsidP="00872D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1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15105" w:rsidRDefault="00981115" w:rsidP="00872D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1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177 121,9</w:t>
            </w:r>
          </w:p>
        </w:tc>
      </w:tr>
      <w:tr w:rsidR="00981115" w:rsidRPr="000B2264" w:rsidTr="00872DC2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15" w:rsidRPr="000B2264" w:rsidRDefault="00981115" w:rsidP="0087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5" w:rsidRPr="000B2264" w:rsidRDefault="00981115" w:rsidP="008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15105" w:rsidRDefault="00981115" w:rsidP="00872DC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1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115" w:rsidRPr="00B53632" w:rsidRDefault="00981115" w:rsidP="00872DC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15105" w:rsidRDefault="00981115" w:rsidP="00872DC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1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15105" w:rsidRDefault="00981115" w:rsidP="00872DC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1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15105" w:rsidRDefault="00981115" w:rsidP="00872DC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1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115" w:rsidRPr="000B2264" w:rsidTr="00872DC2">
        <w:trPr>
          <w:trHeight w:val="52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15" w:rsidRPr="000B2264" w:rsidRDefault="00981115" w:rsidP="0087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5" w:rsidRPr="000B2264" w:rsidRDefault="00981115" w:rsidP="008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15105" w:rsidRDefault="00981115" w:rsidP="00872D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1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62 214,2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115" w:rsidRPr="00B53632" w:rsidRDefault="00981115" w:rsidP="00872D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158 448,2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15105" w:rsidRDefault="00981115" w:rsidP="00872D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1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177 121,9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15105" w:rsidRDefault="00981115" w:rsidP="00872D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1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15105" w:rsidRDefault="00981115" w:rsidP="00872D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1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177 121,9</w:t>
            </w:r>
          </w:p>
        </w:tc>
      </w:tr>
      <w:tr w:rsidR="00981115" w:rsidRPr="000B2264" w:rsidTr="00872DC2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15" w:rsidRPr="000B2264" w:rsidRDefault="00981115" w:rsidP="0087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5" w:rsidRPr="000B2264" w:rsidRDefault="00981115" w:rsidP="008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«Управление логистики»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15105" w:rsidRDefault="00981115" w:rsidP="00872D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1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115" w:rsidRPr="00B53632" w:rsidRDefault="00981115" w:rsidP="00872D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6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4 734,1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115" w:rsidRPr="00D15105" w:rsidRDefault="00981115" w:rsidP="00872D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1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115" w:rsidRPr="00D15105" w:rsidRDefault="00981115" w:rsidP="00872D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1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15105" w:rsidRDefault="00981115" w:rsidP="00872DC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1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354191" w:rsidRDefault="00354191" w:rsidP="009811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81115" w:rsidRPr="004D0C73" w:rsidRDefault="00981115" w:rsidP="009811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Таблица 3.13.3.</w:t>
      </w:r>
    </w:p>
    <w:p w:rsidR="00981115" w:rsidRPr="00AD678D" w:rsidRDefault="00981115" w:rsidP="00981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78D">
        <w:rPr>
          <w:rFonts w:ascii="Times New Roman" w:hAnsi="Times New Roman" w:cs="Times New Roman"/>
          <w:b/>
          <w:sz w:val="28"/>
          <w:szCs w:val="28"/>
        </w:rPr>
        <w:t xml:space="preserve">Структура расходов муниципальной программы «Управление муниципальными финансами города Ханты-Мансийска» </w:t>
      </w:r>
    </w:p>
    <w:p w:rsidR="00981115" w:rsidRDefault="00981115" w:rsidP="00981115">
      <w:pPr>
        <w:pStyle w:val="ae"/>
        <w:tabs>
          <w:tab w:val="left" w:pos="459"/>
        </w:tabs>
        <w:suppressAutoHyphens/>
        <w:spacing w:before="0" w:beforeAutospacing="0" w:after="0" w:afterAutospacing="0"/>
        <w:jc w:val="right"/>
      </w:pPr>
      <w:r w:rsidRPr="004D0C73">
        <w:t>(тыс. рублей)</w:t>
      </w: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3556"/>
        <w:gridCol w:w="943"/>
        <w:gridCol w:w="1183"/>
        <w:gridCol w:w="1134"/>
        <w:gridCol w:w="1276"/>
        <w:gridCol w:w="1276"/>
      </w:tblGrid>
      <w:tr w:rsidR="00981115" w:rsidRPr="00846A0F" w:rsidTr="00872DC2">
        <w:trPr>
          <w:trHeight w:val="2112"/>
          <w:tblHeader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846A0F" w:rsidRDefault="00981115" w:rsidP="00F5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подпрограммы муниципальной программы, основного мероприятия муниципальной программы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2145A4" w:rsidRDefault="00981115" w:rsidP="00F543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A4">
              <w:rPr>
                <w:rFonts w:ascii="Times New Roman" w:hAnsi="Times New Roman" w:cs="Times New Roman"/>
                <w:sz w:val="20"/>
                <w:szCs w:val="20"/>
              </w:rPr>
              <w:t>2017 (отчет)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2145A4" w:rsidRDefault="00981115" w:rsidP="00F543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A4">
              <w:rPr>
                <w:rFonts w:ascii="Times New Roman" w:hAnsi="Times New Roman" w:cs="Times New Roman"/>
                <w:sz w:val="20"/>
                <w:szCs w:val="20"/>
              </w:rPr>
              <w:t xml:space="preserve">2018 год (Решение Думы города от 22 декабря 2017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145A4">
              <w:rPr>
                <w:rFonts w:ascii="Times New Roman" w:hAnsi="Times New Roman" w:cs="Times New Roman"/>
                <w:sz w:val="20"/>
                <w:szCs w:val="20"/>
              </w:rPr>
              <w:t xml:space="preserve"> 198-VI РД)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9724B3" w:rsidRDefault="00981115" w:rsidP="00F5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972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(проект)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9724B3" w:rsidRDefault="00981115" w:rsidP="00F5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4B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972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(проект)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15" w:rsidRPr="009724B3" w:rsidRDefault="00981115" w:rsidP="00F5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4B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972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(проект)</w:t>
            </w:r>
          </w:p>
        </w:tc>
      </w:tr>
      <w:tr w:rsidR="00981115" w:rsidRPr="00846A0F" w:rsidTr="00872DC2">
        <w:trPr>
          <w:trHeight w:val="52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 по муниципальной программе, в т.ч.: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65 078,8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163 182,3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177 121,9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177 121,9</w:t>
            </w:r>
          </w:p>
        </w:tc>
      </w:tr>
      <w:tr w:rsidR="00981115" w:rsidRPr="00846A0F" w:rsidTr="00872DC2">
        <w:trPr>
          <w:trHeight w:val="2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бюджет города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65 078,8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163 182,3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177 121,9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178 371,9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177 121,9</w:t>
            </w:r>
          </w:p>
        </w:tc>
      </w:tr>
      <w:tr w:rsidR="00981115" w:rsidRPr="00846A0F" w:rsidTr="00872DC2">
        <w:trPr>
          <w:trHeight w:val="31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бюджет автономного округа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81115" w:rsidRPr="00846A0F" w:rsidTr="00872DC2">
        <w:trPr>
          <w:trHeight w:val="2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федеральный бюджет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81115" w:rsidRPr="00846A0F" w:rsidTr="00872DC2">
        <w:trPr>
          <w:trHeight w:val="113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1: "Обеспечение выполнения функций и полномочий финансового органа - Департамента управления финансами Администрации города Ханты-Мансийска"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58 828,8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66 682,3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68 621,9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68 621,9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68 621,9</w:t>
            </w:r>
          </w:p>
        </w:tc>
      </w:tr>
      <w:tr w:rsidR="00981115" w:rsidRPr="00846A0F" w:rsidTr="00872DC2">
        <w:trPr>
          <w:trHeight w:val="2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бюджет города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58 828,8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66 682,3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68 621,9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68 621,9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68 621,9</w:t>
            </w:r>
          </w:p>
        </w:tc>
      </w:tr>
      <w:tr w:rsidR="00981115" w:rsidRPr="00846A0F" w:rsidTr="00872DC2">
        <w:trPr>
          <w:trHeight w:val="33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бюджет автономного округа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81115" w:rsidRPr="00846A0F" w:rsidTr="00872DC2">
        <w:trPr>
          <w:trHeight w:val="2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федеральный бюджет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81115" w:rsidRPr="00846A0F" w:rsidTr="00872DC2">
        <w:trPr>
          <w:trHeight w:val="128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 "Проведение взвешенной долговой политики, надлежа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</w:t>
            </w: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ее исполнение обязательств по муниципальным заимствованиям"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</w:tr>
      <w:tr w:rsidR="00981115" w:rsidRPr="00846A0F" w:rsidTr="00872DC2">
        <w:trPr>
          <w:trHeight w:val="2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бюджет города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</w:t>
            </w:r>
          </w:p>
        </w:tc>
      </w:tr>
      <w:tr w:rsidR="00981115" w:rsidRPr="00846A0F" w:rsidTr="00872DC2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бюджет автономного округа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81115" w:rsidRPr="00846A0F" w:rsidTr="00872DC2">
        <w:trPr>
          <w:trHeight w:val="264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федеральный бюджет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81115" w:rsidRPr="00846A0F" w:rsidTr="00872DC2">
        <w:trPr>
          <w:trHeight w:val="144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3 "Формирование в бюджете города резервного фонда Администрации города в соответствии с требованиями Бюджетного кодекса Российской Федерации"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103 500,0</w:t>
            </w:r>
          </w:p>
        </w:tc>
      </w:tr>
      <w:tr w:rsidR="00981115" w:rsidRPr="00846A0F" w:rsidTr="00872DC2">
        <w:trPr>
          <w:trHeight w:val="2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бюджет города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103 500,0</w:t>
            </w:r>
          </w:p>
        </w:tc>
      </w:tr>
      <w:tr w:rsidR="00981115" w:rsidRPr="00846A0F" w:rsidTr="00872DC2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бюджет автономного округа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81115" w:rsidRPr="00846A0F" w:rsidTr="00872DC2">
        <w:trPr>
          <w:trHeight w:val="2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федеральный бюджет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15" w:rsidRPr="00DC019C" w:rsidRDefault="00981115" w:rsidP="00F5431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01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981115" w:rsidRPr="004D0C73" w:rsidRDefault="00981115" w:rsidP="00F54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115" w:rsidRPr="004D0C73" w:rsidRDefault="00981115" w:rsidP="00981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Достижение поставленных целей и задач программы будет выполняться посредством реализации следующих основных мероприятий:</w:t>
      </w:r>
    </w:p>
    <w:p w:rsidR="00981115" w:rsidRPr="004D0C73" w:rsidRDefault="00981115" w:rsidP="00981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1.Обеспечение выполнения функций и полномочий финансового органа - Департамента управления финансами Администрации города Ханты-Мансийска.</w:t>
      </w:r>
    </w:p>
    <w:p w:rsidR="00981115" w:rsidRPr="004D0C73" w:rsidRDefault="00981115" w:rsidP="00981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Деятельность Департамента управления финансами Администрации города Ханты-Мансийска направлена на проведение политики в рамках установленных полномочий, необходимой для устойчивого развития экономики и функционирования бюджетной системы муниципального образования.</w:t>
      </w:r>
    </w:p>
    <w:p w:rsidR="00981115" w:rsidRPr="004D0C73" w:rsidRDefault="00981115" w:rsidP="00981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Результатом реализации данного мероприятия является материально-техническое обеспечение деятельности Департамента управления финансами Администрации города Ханты-Мансийска в объеме, необходимом для своевременного и качественного выполнения возложенных на него полномочий. Таких как:</w:t>
      </w:r>
    </w:p>
    <w:p w:rsidR="00981115" w:rsidRPr="004D0C73" w:rsidRDefault="00981115" w:rsidP="00981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организация планирования бюджета города Ханты-Мансийска, результатом которой является принятый в установленные сроки и соответствующий требованиям бюджетного законодательства Российской Федерации бюджет города Ханты-Мансийска на очередной финансовый год и плановый период;</w:t>
      </w:r>
    </w:p>
    <w:p w:rsidR="00981115" w:rsidRPr="004D0C73" w:rsidRDefault="00981115" w:rsidP="00981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организация исполнения бюджета города Ханты-Мансийска и формирование бюджетной отчетности, своевременное и качественное формирование которой позволит оценить степень выполнения расходных обязательств муниципального образования, предоставить участникам бюджетного процесса необходимую для анализа, планирования и управления бюджетными средствами информацию, оценить финансовое состояние учреждений бюджетного сектора;</w:t>
      </w:r>
    </w:p>
    <w:p w:rsidR="00981115" w:rsidRPr="004D0C73" w:rsidRDefault="00981115" w:rsidP="00981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нормативно-методическое обеспечение организации бюджетного процесса в городе Ханты-Мансийске реализуется в разработке и утверждении необходимых правовых актов и методических указаний в области организации бюджетного процесса, соответствующих требованиям бюджетного законодательства, что способствует качественной организации планирования и исполнения расходных обязательств, составлению бюджетной отчетности главными распорядителями бюджетных средств, обеспечит единство нормативно-правового регулирования в сфере управления муниципальными финансами;</w:t>
      </w:r>
    </w:p>
    <w:p w:rsidR="00981115" w:rsidRPr="004D0C73" w:rsidRDefault="00981115" w:rsidP="00981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 xml:space="preserve">совершенствование системы оценки качества финансового менеджмента, осуществляемого главными распорядителями средств и главными администраторами доходов бюджета города Ханты-Мансийска, которая реализуется в целях повышения заинтересованности участников бюджетного процесса в муниципальном образовании в повышении качества контроля в сфере управления муниципальными финансами. </w:t>
      </w:r>
    </w:p>
    <w:p w:rsidR="00981115" w:rsidRPr="004D0C73" w:rsidRDefault="00981115" w:rsidP="00981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D0C73">
        <w:rPr>
          <w:rFonts w:ascii="Times New Roman" w:hAnsi="Times New Roman" w:cs="Times New Roman"/>
          <w:sz w:val="28"/>
          <w:szCs w:val="28"/>
        </w:rPr>
        <w:t>.Проведение взвеше</w:t>
      </w:r>
      <w:r>
        <w:rPr>
          <w:rFonts w:ascii="Times New Roman" w:hAnsi="Times New Roman" w:cs="Times New Roman"/>
          <w:sz w:val="28"/>
          <w:szCs w:val="28"/>
        </w:rPr>
        <w:t>нной долговой политики, надлежащ</w:t>
      </w:r>
      <w:r w:rsidRPr="004D0C73">
        <w:rPr>
          <w:rFonts w:ascii="Times New Roman" w:hAnsi="Times New Roman" w:cs="Times New Roman"/>
          <w:sz w:val="28"/>
          <w:szCs w:val="28"/>
        </w:rPr>
        <w:t>ее исполнение обязательств по муниципальным заимствованиям.</w:t>
      </w:r>
    </w:p>
    <w:p w:rsidR="00981115" w:rsidRPr="004D0C73" w:rsidRDefault="00981115" w:rsidP="00981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Долговая политика является неотъемлемой частью бюджетной политики муниципального образования и оказывает непосредственное влияние на устойчивость местного бюджета.</w:t>
      </w:r>
    </w:p>
    <w:p w:rsidR="00981115" w:rsidRPr="004D0C73" w:rsidRDefault="00981115" w:rsidP="00981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Управление муниципальным долгом осуществляется посредством системы четких процедур, ориентированных на сохранение муниципального долга на экономически безопасном уровне.</w:t>
      </w:r>
    </w:p>
    <w:p w:rsidR="00981115" w:rsidRPr="004D0C73" w:rsidRDefault="00981115" w:rsidP="00981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В целом деятельность Департамента управления финансами в сфере управления муниципальным долгом направлена на обеспечение полного и своевременного исполнения обязательств муниципального образования по муниципальным заимствованиям.</w:t>
      </w:r>
    </w:p>
    <w:p w:rsidR="00981115" w:rsidRPr="00EF6287" w:rsidRDefault="00981115" w:rsidP="00981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287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утверждено распоряжение Администрации города Ханты-Мансийска от 12.03.2015 N 32-р "Об утверждении методики планирования долговых обязательств города Ханты-Мансийска и определения долговой нагрузки на бюджет города Ханты-Мансийска".</w:t>
      </w:r>
    </w:p>
    <w:p w:rsidR="00981115" w:rsidRPr="004D0C73" w:rsidRDefault="00981115" w:rsidP="00981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Контроль за исполнением обязательств по муниципальным заимствованиям обеспечен в регулярном режиме - долговые обязательства города исполняются в полном объеме и в установленные сроки.</w:t>
      </w:r>
    </w:p>
    <w:p w:rsidR="00981115" w:rsidRPr="004D0C73" w:rsidRDefault="00981115" w:rsidP="00981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Взвешенный подход к формированию муниципального долга позволит успешно реализовывать долговую политику города, несмотря на нестабильную внешнеполитическую ситуацию и обеспечить уровень муниципального долга значительно ниже предельного уровня, установленного бюджетным законодательством.</w:t>
      </w:r>
    </w:p>
    <w:p w:rsidR="00981115" w:rsidRPr="004D0C73" w:rsidRDefault="00981115" w:rsidP="00981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Реализация данного мероприятия направлена на обеспечение ответственной долговой политики, поддержания городом имиджа надежного заемщика и гаранта.</w:t>
      </w:r>
    </w:p>
    <w:p w:rsidR="00981115" w:rsidRPr="004042F5" w:rsidRDefault="00981115" w:rsidP="00981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D2695">
        <w:rPr>
          <w:rFonts w:ascii="Times New Roman" w:hAnsi="Times New Roman" w:cs="Times New Roman"/>
          <w:sz w:val="28"/>
          <w:szCs w:val="28"/>
        </w:rPr>
        <w:t>. Формирование в бюджете города резервного фонда Администрации города в соответствии с требованиями Бюджетного кодекса Российской Федерации.</w:t>
      </w:r>
    </w:p>
    <w:p w:rsidR="00981115" w:rsidRPr="004042F5" w:rsidRDefault="00981115" w:rsidP="00981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 резервного фонда </w:t>
      </w:r>
      <w:r w:rsidRPr="004D0C73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составляет на 2019 год – 103 500,0 тыс. рублей, на 2020 год – 104 750,0 тыс. рублей, на 2021 год –  103 500,0 тыс. рублей.</w:t>
      </w:r>
    </w:p>
    <w:p w:rsidR="00981115" w:rsidRPr="004D0C73" w:rsidRDefault="00981115" w:rsidP="00981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 xml:space="preserve">Формирование расходов резервного фонда Администрации города осуществляется в пределах ограничений, установленных нормой </w:t>
      </w:r>
      <w:hyperlink r:id="rId66" w:history="1">
        <w:r w:rsidRPr="004D0C73">
          <w:rPr>
            <w:rFonts w:ascii="Times New Roman" w:hAnsi="Times New Roman" w:cs="Times New Roman"/>
            <w:sz w:val="28"/>
            <w:szCs w:val="28"/>
          </w:rPr>
          <w:t>статьи 81</w:t>
        </w:r>
      </w:hyperlink>
      <w:r w:rsidRPr="004D0C7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для возможного исполнения расходных обязательств по финансовому обеспечению непредвиденных расходов.</w:t>
      </w:r>
    </w:p>
    <w:p w:rsidR="00981115" w:rsidRPr="004D0C73" w:rsidRDefault="00981115" w:rsidP="00981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Средства резервного фонда Администрации города используются в порядке, установленном муниципальным правовым актом, и направляются в основном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981115" w:rsidRPr="004D0C73" w:rsidRDefault="00981115" w:rsidP="00981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Формирование резерва средств для последующего направления соответствующим главным распорядителям бюджетных средств осуществляется в целях обеспечения планируемых в очередном финансовом году расходных обязательств, нормативно не закрепленных в период формирования бюджета (обеспечение эксплуатации новых объектов муниципальной собственности после их ввода и иные случаи, предусматриваемые текстовой частью решения Думы города о бюджете города).</w:t>
      </w:r>
    </w:p>
    <w:p w:rsidR="00981115" w:rsidRPr="004D0C73" w:rsidRDefault="00981115" w:rsidP="00981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Распределение иным образом зарезервированных средств между главными распорядителями бюджетных средств осуществляется Департаментом управления финансами после издания соответствующих муниципальных правовых актов.</w:t>
      </w:r>
    </w:p>
    <w:p w:rsidR="0043760E" w:rsidRDefault="00981115" w:rsidP="009811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Проблема возникновения рисков отсутствия финансового обеспечения расходов непредвиденного характера и расходных обязательств, прогнозируемых на перспективу, должна решаться путем формирования резервного фонда Администрации города в оптимальном размере, определения условно утвержденных расходов в достаточном объеме, а также обоснованной концентрацией средств, иным образом резервируемых в бюджете города.</w:t>
      </w:r>
    </w:p>
    <w:p w:rsidR="00F54316" w:rsidRDefault="00F54316" w:rsidP="00022414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F54316" w:rsidRDefault="00F54316" w:rsidP="00F54316"/>
    <w:p w:rsidR="00F54316" w:rsidRDefault="00F54316" w:rsidP="00F54316"/>
    <w:p w:rsidR="00F54316" w:rsidRDefault="00F54316" w:rsidP="00F54316"/>
    <w:p w:rsidR="00F54316" w:rsidRDefault="00F54316" w:rsidP="00F54316"/>
    <w:p w:rsidR="00F54316" w:rsidRDefault="00F54316" w:rsidP="00F54316"/>
    <w:p w:rsidR="00F54316" w:rsidRDefault="00F54316" w:rsidP="00F54316"/>
    <w:p w:rsidR="00F54316" w:rsidRDefault="00F54316" w:rsidP="00F54316"/>
    <w:p w:rsidR="00F54316" w:rsidRDefault="00F54316" w:rsidP="00F54316"/>
    <w:p w:rsidR="00F54316" w:rsidRDefault="00F54316" w:rsidP="00F54316"/>
    <w:p w:rsidR="00F54316" w:rsidRDefault="00F54316" w:rsidP="00F54316"/>
    <w:p w:rsidR="00F54316" w:rsidRDefault="00F54316" w:rsidP="00F54316"/>
    <w:p w:rsidR="00F54316" w:rsidRDefault="00F54316" w:rsidP="00F54316"/>
    <w:p w:rsidR="00F54316" w:rsidRDefault="00F54316" w:rsidP="00F54316"/>
    <w:p w:rsidR="00F54316" w:rsidRDefault="00F54316" w:rsidP="00F54316"/>
    <w:p w:rsidR="00F54316" w:rsidRDefault="00F54316" w:rsidP="00F54316"/>
    <w:p w:rsidR="00F54316" w:rsidRDefault="00F54316" w:rsidP="00F54316"/>
    <w:p w:rsidR="00F54316" w:rsidRPr="00F54316" w:rsidRDefault="00F54316" w:rsidP="00F54316"/>
    <w:p w:rsidR="00F54316" w:rsidRDefault="00F54316" w:rsidP="00022414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625CE6" w:rsidRPr="00A20FE7" w:rsidRDefault="00625CE6" w:rsidP="00022414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18" w:name="_Toc531859202"/>
      <w:r w:rsidRPr="00A20FE7">
        <w:rPr>
          <w:rFonts w:ascii="Times New Roman" w:hAnsi="Times New Roman" w:cs="Times New Roman"/>
          <w:sz w:val="28"/>
          <w:szCs w:val="28"/>
        </w:rPr>
        <w:t xml:space="preserve">3.14. </w:t>
      </w:r>
      <w:r w:rsidR="005D310F" w:rsidRPr="00A20FE7">
        <w:rPr>
          <w:rFonts w:ascii="Times New Roman" w:hAnsi="Times New Roman" w:cs="Times New Roman"/>
          <w:sz w:val="28"/>
          <w:szCs w:val="28"/>
        </w:rPr>
        <w:t>Муниципальная программа "Развитие транспортной системы города Ханты-Мансийска"</w:t>
      </w:r>
      <w:bookmarkEnd w:id="18"/>
    </w:p>
    <w:p w:rsidR="00F82604" w:rsidRDefault="00F82604" w:rsidP="00F82604">
      <w:pPr>
        <w:pStyle w:val="25"/>
        <w:shd w:val="clear" w:color="auto" w:fill="auto"/>
        <w:spacing w:line="276" w:lineRule="auto"/>
        <w:ind w:right="180" w:firstLine="709"/>
        <w:jc w:val="both"/>
        <w:rPr>
          <w:rFonts w:eastAsia="Calibri"/>
          <w:sz w:val="28"/>
          <w:szCs w:val="28"/>
        </w:rPr>
      </w:pPr>
    </w:p>
    <w:p w:rsidR="0043760E" w:rsidRDefault="0043760E" w:rsidP="00A20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60E" w:rsidRDefault="0043760E" w:rsidP="0043760E">
      <w:pPr>
        <w:pStyle w:val="25"/>
        <w:shd w:val="clear" w:color="auto" w:fill="auto"/>
        <w:spacing w:line="240" w:lineRule="auto"/>
        <w:ind w:right="18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Целью муниципальной программы </w:t>
      </w:r>
      <w:r w:rsidRPr="00E53101">
        <w:rPr>
          <w:sz w:val="28"/>
          <w:szCs w:val="28"/>
        </w:rPr>
        <w:t>"Развитие транспортной системы города Ханты-Мансийска"</w:t>
      </w:r>
      <w:r>
        <w:rPr>
          <w:rFonts w:eastAsia="Calibri"/>
          <w:sz w:val="28"/>
          <w:szCs w:val="28"/>
        </w:rPr>
        <w:t xml:space="preserve"> является </w:t>
      </w:r>
      <w:r>
        <w:rPr>
          <w:sz w:val="28"/>
          <w:szCs w:val="28"/>
        </w:rPr>
        <w:t>развитие транспортной системы и повышение безопасности дорожного движения в городе Ханты-Мансийске.</w:t>
      </w:r>
    </w:p>
    <w:p w:rsidR="0043760E" w:rsidRDefault="0043760E" w:rsidP="00437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муниципальной программы:</w:t>
      </w:r>
    </w:p>
    <w:p w:rsidR="0043760E" w:rsidRDefault="0043760E" w:rsidP="00D9549B">
      <w:pPr>
        <w:pStyle w:val="25"/>
        <w:numPr>
          <w:ilvl w:val="0"/>
          <w:numId w:val="5"/>
        </w:numPr>
        <w:shd w:val="clear" w:color="auto" w:fill="auto"/>
        <w:spacing w:line="240" w:lineRule="auto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Развитие улично-дорожной сети города;</w:t>
      </w:r>
    </w:p>
    <w:p w:rsidR="0043760E" w:rsidRDefault="0043760E" w:rsidP="00D9549B">
      <w:pPr>
        <w:pStyle w:val="25"/>
        <w:numPr>
          <w:ilvl w:val="0"/>
          <w:numId w:val="5"/>
        </w:numPr>
        <w:shd w:val="clear" w:color="auto" w:fill="auto"/>
        <w:spacing w:line="240" w:lineRule="auto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современной системы управления и регулирования дорожным движением;</w:t>
      </w:r>
    </w:p>
    <w:p w:rsidR="0043760E" w:rsidRDefault="0043760E" w:rsidP="00D9549B">
      <w:pPr>
        <w:pStyle w:val="25"/>
        <w:numPr>
          <w:ilvl w:val="0"/>
          <w:numId w:val="5"/>
        </w:numPr>
        <w:shd w:val="clear" w:color="auto" w:fill="auto"/>
        <w:spacing w:line="240" w:lineRule="auto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доступности и повышение качества транспортных услуг населению;</w:t>
      </w:r>
    </w:p>
    <w:p w:rsidR="0043760E" w:rsidRDefault="0043760E" w:rsidP="00D9549B">
      <w:pPr>
        <w:pStyle w:val="25"/>
        <w:numPr>
          <w:ilvl w:val="0"/>
          <w:numId w:val="5"/>
        </w:numPr>
        <w:shd w:val="clear" w:color="auto" w:fill="auto"/>
        <w:spacing w:line="240" w:lineRule="auto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безопасности дорожного движения</w:t>
      </w:r>
    </w:p>
    <w:p w:rsidR="0043760E" w:rsidRPr="00E53101" w:rsidRDefault="0043760E" w:rsidP="0043760E">
      <w:pPr>
        <w:spacing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53101">
        <w:rPr>
          <w:rFonts w:ascii="Times New Roman" w:eastAsia="Times New Roman" w:hAnsi="Times New Roman" w:cs="Times New Roman"/>
          <w:sz w:val="28"/>
          <w:szCs w:val="28"/>
        </w:rPr>
        <w:t xml:space="preserve">Достижение указанной цели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10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53101">
        <w:rPr>
          <w:rFonts w:ascii="Times New Roman" w:eastAsia="Times New Roman" w:hAnsi="Times New Roman" w:cs="Times New Roman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53101">
        <w:rPr>
          <w:rFonts w:ascii="Times New Roman" w:eastAsia="Times New Roman" w:hAnsi="Times New Roman" w:cs="Times New Roman"/>
          <w:sz w:val="28"/>
          <w:szCs w:val="28"/>
        </w:rPr>
        <w:t xml:space="preserve"> поставленных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53101">
        <w:rPr>
          <w:rFonts w:ascii="Times New Roman" w:eastAsia="Times New Roman" w:hAnsi="Times New Roman" w:cs="Times New Roman"/>
          <w:sz w:val="28"/>
          <w:szCs w:val="28"/>
        </w:rPr>
        <w:t>задач характеризуется следующими целевыми показателями:</w:t>
      </w:r>
    </w:p>
    <w:p w:rsidR="0043760E" w:rsidRPr="00C83D22" w:rsidRDefault="0043760E" w:rsidP="004376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3.14.1</w:t>
      </w:r>
    </w:p>
    <w:p w:rsidR="0043760E" w:rsidRPr="00A20FE7" w:rsidRDefault="0043760E" w:rsidP="0043760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E7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программы "Развитие транспортной системы города Ханты-Мансийска"</w:t>
      </w:r>
    </w:p>
    <w:tbl>
      <w:tblPr>
        <w:tblW w:w="10183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62"/>
        <w:gridCol w:w="993"/>
        <w:gridCol w:w="1134"/>
        <w:gridCol w:w="850"/>
        <w:gridCol w:w="851"/>
        <w:gridCol w:w="944"/>
        <w:gridCol w:w="1182"/>
      </w:tblGrid>
      <w:tr w:rsidR="0043760E" w:rsidRPr="005279F5" w:rsidTr="007959D1">
        <w:trPr>
          <w:trHeight w:val="1248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3760E" w:rsidRPr="005279F5" w:rsidRDefault="0043760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3662" w:type="dxa"/>
            <w:vMerge w:val="restart"/>
            <w:shd w:val="clear" w:color="auto" w:fill="auto"/>
            <w:vAlign w:val="center"/>
            <w:hideMark/>
          </w:tcPr>
          <w:p w:rsidR="0043760E" w:rsidRPr="005279F5" w:rsidRDefault="0043760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43760E" w:rsidRPr="005279F5" w:rsidRDefault="0043760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3760E" w:rsidRPr="005279F5" w:rsidRDefault="0043760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2645" w:type="dxa"/>
            <w:gridSpan w:val="3"/>
            <w:shd w:val="clear" w:color="auto" w:fill="auto"/>
            <w:vAlign w:val="center"/>
            <w:hideMark/>
          </w:tcPr>
          <w:p w:rsidR="0043760E" w:rsidRPr="005279F5" w:rsidRDefault="0043760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43760E" w:rsidRPr="005279F5" w:rsidRDefault="0043760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43760E" w:rsidRPr="005279F5" w:rsidTr="007959D1">
        <w:trPr>
          <w:trHeight w:val="823"/>
        </w:trPr>
        <w:tc>
          <w:tcPr>
            <w:tcW w:w="567" w:type="dxa"/>
            <w:vMerge/>
            <w:vAlign w:val="center"/>
            <w:hideMark/>
          </w:tcPr>
          <w:p w:rsidR="0043760E" w:rsidRPr="005279F5" w:rsidRDefault="0043760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2" w:type="dxa"/>
            <w:vMerge/>
            <w:vAlign w:val="center"/>
            <w:hideMark/>
          </w:tcPr>
          <w:p w:rsidR="0043760E" w:rsidRPr="005279F5" w:rsidRDefault="0043760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3760E" w:rsidRPr="005279F5" w:rsidRDefault="0043760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3760E" w:rsidRPr="005279F5" w:rsidRDefault="0043760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760E" w:rsidRPr="005279F5" w:rsidRDefault="0043760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52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60E" w:rsidRPr="005279F5" w:rsidRDefault="0043760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Pr="0052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43760E" w:rsidRPr="005279F5" w:rsidRDefault="0043760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52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82" w:type="dxa"/>
            <w:vMerge/>
            <w:vAlign w:val="center"/>
            <w:hideMark/>
          </w:tcPr>
          <w:p w:rsidR="0043760E" w:rsidRPr="005279F5" w:rsidRDefault="0043760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60E" w:rsidRPr="005279F5" w:rsidTr="007959D1">
        <w:trPr>
          <w:trHeight w:val="288"/>
        </w:trPr>
        <w:tc>
          <w:tcPr>
            <w:tcW w:w="567" w:type="dxa"/>
            <w:shd w:val="clear" w:color="auto" w:fill="auto"/>
            <w:hideMark/>
          </w:tcPr>
          <w:p w:rsidR="0043760E" w:rsidRPr="005279F5" w:rsidRDefault="0043760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2" w:type="dxa"/>
            <w:shd w:val="clear" w:color="auto" w:fill="auto"/>
            <w:hideMark/>
          </w:tcPr>
          <w:p w:rsidR="0043760E" w:rsidRPr="005279F5" w:rsidRDefault="0043760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43760E" w:rsidRPr="005279F5" w:rsidRDefault="0043760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3760E" w:rsidRPr="005279F5" w:rsidRDefault="0043760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:rsidR="0043760E" w:rsidRPr="005279F5" w:rsidRDefault="0043760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43760E" w:rsidRPr="005279F5" w:rsidRDefault="0043760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dxa"/>
            <w:shd w:val="clear" w:color="auto" w:fill="auto"/>
            <w:hideMark/>
          </w:tcPr>
          <w:p w:rsidR="0043760E" w:rsidRPr="005279F5" w:rsidRDefault="0043760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2" w:type="dxa"/>
            <w:shd w:val="clear" w:color="auto" w:fill="auto"/>
            <w:hideMark/>
          </w:tcPr>
          <w:p w:rsidR="0043760E" w:rsidRPr="005279F5" w:rsidRDefault="0043760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A547F" w:rsidRPr="005279F5" w:rsidTr="007959D1">
        <w:trPr>
          <w:trHeight w:val="1068"/>
        </w:trPr>
        <w:tc>
          <w:tcPr>
            <w:tcW w:w="567" w:type="dxa"/>
            <w:shd w:val="clear" w:color="auto" w:fill="auto"/>
            <w:hideMark/>
          </w:tcPr>
          <w:p w:rsidR="000A547F" w:rsidRPr="005279F5" w:rsidRDefault="000A547F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62" w:type="dxa"/>
            <w:shd w:val="clear" w:color="auto" w:fill="auto"/>
            <w:hideMark/>
          </w:tcPr>
          <w:p w:rsidR="000A547F" w:rsidRPr="005279F5" w:rsidRDefault="000A547F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Прирост протяженности сети автомобильных дорог местного значения в результате строительства новых автомобильных дорог</w:t>
            </w:r>
          </w:p>
        </w:tc>
        <w:tc>
          <w:tcPr>
            <w:tcW w:w="993" w:type="dxa"/>
            <w:shd w:val="clear" w:color="auto" w:fill="auto"/>
            <w:hideMark/>
          </w:tcPr>
          <w:p w:rsidR="000A547F" w:rsidRPr="005279F5" w:rsidRDefault="000A547F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shd w:val="clear" w:color="auto" w:fill="auto"/>
            <w:hideMark/>
          </w:tcPr>
          <w:p w:rsidR="000A547F" w:rsidRPr="005279F5" w:rsidRDefault="000A547F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162,7</w:t>
            </w:r>
          </w:p>
        </w:tc>
        <w:tc>
          <w:tcPr>
            <w:tcW w:w="850" w:type="dxa"/>
            <w:shd w:val="clear" w:color="auto" w:fill="auto"/>
            <w:hideMark/>
          </w:tcPr>
          <w:p w:rsidR="000A547F" w:rsidRPr="005279F5" w:rsidRDefault="000A547F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167,34</w:t>
            </w:r>
          </w:p>
        </w:tc>
        <w:tc>
          <w:tcPr>
            <w:tcW w:w="851" w:type="dxa"/>
            <w:shd w:val="clear" w:color="auto" w:fill="auto"/>
            <w:hideMark/>
          </w:tcPr>
          <w:p w:rsidR="000A547F" w:rsidRDefault="000A547F">
            <w:r w:rsidRPr="002E2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167,34</w:t>
            </w:r>
          </w:p>
        </w:tc>
        <w:tc>
          <w:tcPr>
            <w:tcW w:w="944" w:type="dxa"/>
            <w:shd w:val="clear" w:color="auto" w:fill="auto"/>
            <w:hideMark/>
          </w:tcPr>
          <w:p w:rsidR="000A547F" w:rsidRDefault="000A547F">
            <w:r w:rsidRPr="002E2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167,34</w:t>
            </w:r>
          </w:p>
        </w:tc>
        <w:tc>
          <w:tcPr>
            <w:tcW w:w="1182" w:type="dxa"/>
            <w:shd w:val="clear" w:color="auto" w:fill="auto"/>
            <w:hideMark/>
          </w:tcPr>
          <w:p w:rsidR="000A547F" w:rsidRDefault="000A547F">
            <w:r w:rsidRPr="002E2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167,34</w:t>
            </w:r>
          </w:p>
        </w:tc>
      </w:tr>
      <w:tr w:rsidR="0043760E" w:rsidRPr="005279F5" w:rsidTr="007959D1">
        <w:trPr>
          <w:trHeight w:val="540"/>
        </w:trPr>
        <w:tc>
          <w:tcPr>
            <w:tcW w:w="567" w:type="dxa"/>
            <w:shd w:val="clear" w:color="auto" w:fill="auto"/>
            <w:hideMark/>
          </w:tcPr>
          <w:p w:rsidR="0043760E" w:rsidRPr="005279F5" w:rsidRDefault="0043760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62" w:type="dxa"/>
            <w:shd w:val="clear" w:color="auto" w:fill="auto"/>
            <w:hideMark/>
          </w:tcPr>
          <w:p w:rsidR="0043760E" w:rsidRPr="005279F5" w:rsidRDefault="0043760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велосипедных дорожек</w:t>
            </w:r>
          </w:p>
        </w:tc>
        <w:tc>
          <w:tcPr>
            <w:tcW w:w="993" w:type="dxa"/>
            <w:shd w:val="clear" w:color="auto" w:fill="auto"/>
            <w:hideMark/>
          </w:tcPr>
          <w:p w:rsidR="0043760E" w:rsidRPr="005279F5" w:rsidRDefault="0043760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shd w:val="clear" w:color="auto" w:fill="auto"/>
            <w:hideMark/>
          </w:tcPr>
          <w:p w:rsidR="0043760E" w:rsidRPr="005279F5" w:rsidRDefault="0043760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43760E" w:rsidRPr="005279F5" w:rsidRDefault="000A547F" w:rsidP="000A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1" w:type="dxa"/>
            <w:shd w:val="clear" w:color="auto" w:fill="auto"/>
            <w:hideMark/>
          </w:tcPr>
          <w:p w:rsidR="0043760E" w:rsidRPr="005279F5" w:rsidRDefault="0043760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0A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944" w:type="dxa"/>
            <w:shd w:val="clear" w:color="auto" w:fill="auto"/>
            <w:hideMark/>
          </w:tcPr>
          <w:p w:rsidR="0043760E" w:rsidRPr="005279F5" w:rsidRDefault="0043760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2" w:type="dxa"/>
            <w:shd w:val="clear" w:color="auto" w:fill="auto"/>
            <w:hideMark/>
          </w:tcPr>
          <w:p w:rsidR="0043760E" w:rsidRPr="005279F5" w:rsidRDefault="000A547F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3760E" w:rsidRPr="005279F5" w:rsidTr="007959D1">
        <w:trPr>
          <w:trHeight w:val="540"/>
        </w:trPr>
        <w:tc>
          <w:tcPr>
            <w:tcW w:w="567" w:type="dxa"/>
            <w:shd w:val="clear" w:color="auto" w:fill="auto"/>
            <w:hideMark/>
          </w:tcPr>
          <w:p w:rsidR="0043760E" w:rsidRPr="005279F5" w:rsidRDefault="0043760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62" w:type="dxa"/>
            <w:shd w:val="clear" w:color="auto" w:fill="auto"/>
            <w:hideMark/>
          </w:tcPr>
          <w:p w:rsidR="0043760E" w:rsidRPr="005279F5" w:rsidRDefault="0043760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перевозок пассажиров общественным транспортом</w:t>
            </w:r>
          </w:p>
        </w:tc>
        <w:tc>
          <w:tcPr>
            <w:tcW w:w="993" w:type="dxa"/>
            <w:shd w:val="clear" w:color="auto" w:fill="auto"/>
            <w:hideMark/>
          </w:tcPr>
          <w:p w:rsidR="0043760E" w:rsidRPr="005279F5" w:rsidRDefault="0043760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пасс.</w:t>
            </w:r>
          </w:p>
        </w:tc>
        <w:tc>
          <w:tcPr>
            <w:tcW w:w="1134" w:type="dxa"/>
            <w:shd w:val="clear" w:color="auto" w:fill="auto"/>
            <w:hideMark/>
          </w:tcPr>
          <w:p w:rsidR="0043760E" w:rsidRPr="005279F5" w:rsidRDefault="0043760E" w:rsidP="000A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0A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52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  <w:hideMark/>
          </w:tcPr>
          <w:p w:rsidR="0043760E" w:rsidRPr="005279F5" w:rsidRDefault="0043760E" w:rsidP="000A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0A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52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hideMark/>
          </w:tcPr>
          <w:p w:rsidR="0043760E" w:rsidRPr="005279F5" w:rsidRDefault="0043760E" w:rsidP="000A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0A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52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44" w:type="dxa"/>
            <w:shd w:val="clear" w:color="auto" w:fill="auto"/>
            <w:hideMark/>
          </w:tcPr>
          <w:p w:rsidR="0043760E" w:rsidRPr="005279F5" w:rsidRDefault="000A547F" w:rsidP="000A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="0043760E" w:rsidRPr="0052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82" w:type="dxa"/>
            <w:shd w:val="clear" w:color="auto" w:fill="auto"/>
            <w:hideMark/>
          </w:tcPr>
          <w:p w:rsidR="0043760E" w:rsidRPr="005279F5" w:rsidRDefault="000A547F" w:rsidP="000A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43760E" w:rsidRPr="0052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</w:tr>
      <w:tr w:rsidR="0043760E" w:rsidRPr="005279F5" w:rsidTr="007959D1">
        <w:trPr>
          <w:trHeight w:val="804"/>
        </w:trPr>
        <w:tc>
          <w:tcPr>
            <w:tcW w:w="567" w:type="dxa"/>
            <w:shd w:val="clear" w:color="auto" w:fill="auto"/>
            <w:hideMark/>
          </w:tcPr>
          <w:p w:rsidR="0043760E" w:rsidRPr="005279F5" w:rsidRDefault="0043760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62" w:type="dxa"/>
            <w:shd w:val="clear" w:color="auto" w:fill="auto"/>
            <w:hideMark/>
          </w:tcPr>
          <w:p w:rsidR="0043760E" w:rsidRPr="005279F5" w:rsidRDefault="0043760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площади объектов парковочного назначения в границах улично-дорожной сети</w:t>
            </w:r>
          </w:p>
        </w:tc>
        <w:tc>
          <w:tcPr>
            <w:tcW w:w="993" w:type="dxa"/>
            <w:shd w:val="clear" w:color="auto" w:fill="auto"/>
            <w:hideMark/>
          </w:tcPr>
          <w:p w:rsidR="0043760E" w:rsidRPr="005279F5" w:rsidRDefault="00C754DF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hideMark/>
          </w:tcPr>
          <w:p w:rsidR="0043760E" w:rsidRPr="005279F5" w:rsidRDefault="0043760E" w:rsidP="000A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0A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52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shd w:val="clear" w:color="auto" w:fill="auto"/>
            <w:hideMark/>
          </w:tcPr>
          <w:p w:rsidR="0043760E" w:rsidRPr="005279F5" w:rsidRDefault="0043760E" w:rsidP="000A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  <w:r w:rsidR="000A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52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  <w:hideMark/>
          </w:tcPr>
          <w:p w:rsidR="0043760E" w:rsidRPr="005279F5" w:rsidRDefault="0043760E" w:rsidP="000A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0A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52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44" w:type="dxa"/>
            <w:shd w:val="clear" w:color="auto" w:fill="auto"/>
            <w:hideMark/>
          </w:tcPr>
          <w:p w:rsidR="0043760E" w:rsidRPr="005279F5" w:rsidRDefault="0043760E" w:rsidP="000A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 w:rsidR="000A5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52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82" w:type="dxa"/>
            <w:shd w:val="clear" w:color="auto" w:fill="auto"/>
            <w:hideMark/>
          </w:tcPr>
          <w:p w:rsidR="0043760E" w:rsidRPr="005279F5" w:rsidRDefault="000A547F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102000</w:t>
            </w:r>
          </w:p>
        </w:tc>
      </w:tr>
    </w:tbl>
    <w:p w:rsidR="0043760E" w:rsidRDefault="000A547F" w:rsidP="0043760E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Т</w:t>
      </w:r>
      <w:r w:rsidR="0043760E" w:rsidRPr="00A77D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екст муниципальной программы размещен в сети Интернет по адресу: </w:t>
      </w:r>
    </w:p>
    <w:p w:rsidR="0043760E" w:rsidRDefault="003B3692" w:rsidP="0043760E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hyperlink r:id="rId67" w:history="1">
        <w:r w:rsidR="0043760E" w:rsidRPr="0000248B">
          <w:rPr>
            <w:rStyle w:val="ab"/>
            <w:rFonts w:ascii="Times New Roman" w:eastAsia="Times New Roman" w:hAnsi="Times New Roman" w:cs="Times New Roman"/>
            <w:sz w:val="28"/>
            <w:szCs w:val="28"/>
            <w:lang w:bidi="en-US"/>
          </w:rPr>
          <w:t>http://admhmansy.ru/rule/admhmansy/adm/department-of-economic-development-and-investments/activiti/target-programs-of-the-town-of-khanty-mansiysk/1/?clear_cache=Y</w:t>
        </w:r>
      </w:hyperlink>
    </w:p>
    <w:p w:rsidR="0043760E" w:rsidRPr="00A77D54" w:rsidRDefault="0043760E" w:rsidP="0043760E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3760E" w:rsidRDefault="0043760E" w:rsidP="0043760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A77D54">
        <w:rPr>
          <w:rFonts w:ascii="Times New Roman" w:hAnsi="Times New Roman"/>
          <w:sz w:val="28"/>
          <w:szCs w:val="28"/>
        </w:rPr>
        <w:t>На реализацию муниципальной  программы в 201</w:t>
      </w:r>
      <w:r w:rsidRPr="00BF38FA">
        <w:rPr>
          <w:rFonts w:ascii="Times New Roman" w:hAnsi="Times New Roman"/>
          <w:sz w:val="28"/>
          <w:szCs w:val="28"/>
        </w:rPr>
        <w:t>9</w:t>
      </w:r>
      <w:r w:rsidRPr="00A77D54">
        <w:rPr>
          <w:rFonts w:ascii="Times New Roman" w:hAnsi="Times New Roman"/>
          <w:sz w:val="28"/>
          <w:szCs w:val="28"/>
        </w:rPr>
        <w:t xml:space="preserve"> году планируется направить </w:t>
      </w:r>
      <w:r w:rsidRPr="00BF38FA">
        <w:rPr>
          <w:rFonts w:ascii="Times New Roman" w:hAnsi="Times New Roman"/>
          <w:sz w:val="28"/>
          <w:szCs w:val="28"/>
        </w:rPr>
        <w:t>229 316</w:t>
      </w:r>
      <w:r>
        <w:rPr>
          <w:rFonts w:ascii="Times New Roman" w:hAnsi="Times New Roman"/>
          <w:sz w:val="28"/>
          <w:szCs w:val="28"/>
        </w:rPr>
        <w:t>,</w:t>
      </w:r>
      <w:r w:rsidRPr="00BF38F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D54">
        <w:rPr>
          <w:rFonts w:ascii="Times New Roman" w:hAnsi="Times New Roman"/>
          <w:sz w:val="28"/>
          <w:szCs w:val="28"/>
        </w:rPr>
        <w:t>тыс. рублей, в 20</w:t>
      </w:r>
      <w:r w:rsidRPr="00BF38FA">
        <w:rPr>
          <w:rFonts w:ascii="Times New Roman" w:hAnsi="Times New Roman"/>
          <w:sz w:val="28"/>
          <w:szCs w:val="28"/>
        </w:rPr>
        <w:t>20</w:t>
      </w:r>
      <w:r w:rsidRPr="00A77D54">
        <w:rPr>
          <w:rFonts w:ascii="Times New Roman" w:hAnsi="Times New Roman"/>
          <w:sz w:val="28"/>
          <w:szCs w:val="28"/>
        </w:rPr>
        <w:t xml:space="preserve"> году – </w:t>
      </w:r>
      <w:r w:rsidRPr="00BF38FA">
        <w:rPr>
          <w:rFonts w:ascii="Times New Roman" w:hAnsi="Times New Roman"/>
          <w:sz w:val="28"/>
          <w:szCs w:val="28"/>
        </w:rPr>
        <w:t>229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354,</w:t>
      </w:r>
      <w:r w:rsidRPr="00BF38F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D54">
        <w:rPr>
          <w:rFonts w:ascii="Times New Roman" w:hAnsi="Times New Roman"/>
          <w:sz w:val="28"/>
          <w:szCs w:val="28"/>
        </w:rPr>
        <w:t>тыс. рублей, в 20</w:t>
      </w:r>
      <w:r>
        <w:rPr>
          <w:rFonts w:ascii="Times New Roman" w:hAnsi="Times New Roman"/>
          <w:sz w:val="28"/>
          <w:szCs w:val="28"/>
        </w:rPr>
        <w:t>2</w:t>
      </w:r>
      <w:r w:rsidRPr="00BF38FA">
        <w:rPr>
          <w:rFonts w:ascii="Times New Roman" w:hAnsi="Times New Roman"/>
          <w:sz w:val="28"/>
          <w:szCs w:val="28"/>
        </w:rPr>
        <w:t>1</w:t>
      </w:r>
      <w:r w:rsidRPr="00A77D54">
        <w:rPr>
          <w:rFonts w:ascii="Times New Roman" w:hAnsi="Times New Roman"/>
          <w:sz w:val="28"/>
          <w:szCs w:val="28"/>
        </w:rPr>
        <w:t xml:space="preserve"> году – </w:t>
      </w:r>
      <w:r w:rsidRPr="00BF38FA">
        <w:rPr>
          <w:rFonts w:ascii="Times New Roman" w:hAnsi="Times New Roman"/>
          <w:sz w:val="28"/>
          <w:szCs w:val="28"/>
        </w:rPr>
        <w:t>156 938</w:t>
      </w:r>
      <w:r>
        <w:rPr>
          <w:rFonts w:ascii="Times New Roman" w:hAnsi="Times New Roman"/>
          <w:sz w:val="28"/>
          <w:szCs w:val="28"/>
        </w:rPr>
        <w:t>,</w:t>
      </w:r>
      <w:r w:rsidRPr="00BF38F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D54">
        <w:rPr>
          <w:rFonts w:ascii="Times New Roman" w:hAnsi="Times New Roman"/>
          <w:sz w:val="28"/>
          <w:szCs w:val="28"/>
        </w:rPr>
        <w:t>тыс. рублей.</w:t>
      </w:r>
    </w:p>
    <w:p w:rsidR="0043760E" w:rsidRDefault="0043760E" w:rsidP="0043760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A77D54">
        <w:rPr>
          <w:rFonts w:ascii="Times New Roman" w:hAnsi="Times New Roman"/>
          <w:sz w:val="28"/>
          <w:szCs w:val="28"/>
        </w:rPr>
        <w:t>По основн</w:t>
      </w:r>
      <w:r>
        <w:rPr>
          <w:rFonts w:ascii="Times New Roman" w:hAnsi="Times New Roman"/>
          <w:sz w:val="28"/>
          <w:szCs w:val="28"/>
        </w:rPr>
        <w:t>ым</w:t>
      </w:r>
      <w:r w:rsidRPr="00A77D54">
        <w:rPr>
          <w:rFonts w:ascii="Times New Roman" w:hAnsi="Times New Roman"/>
          <w:sz w:val="28"/>
          <w:szCs w:val="28"/>
        </w:rPr>
        <w:t xml:space="preserve"> исполнител</w:t>
      </w:r>
      <w:r>
        <w:rPr>
          <w:rFonts w:ascii="Times New Roman" w:hAnsi="Times New Roman"/>
          <w:sz w:val="28"/>
          <w:szCs w:val="28"/>
        </w:rPr>
        <w:t>ям</w:t>
      </w:r>
      <w:r w:rsidRPr="00A77D54">
        <w:rPr>
          <w:rFonts w:ascii="Times New Roman" w:hAnsi="Times New Roman"/>
          <w:sz w:val="28"/>
          <w:szCs w:val="28"/>
        </w:rPr>
        <w:t xml:space="preserve"> объемы бюджетных ассигнований распределены следующим образом:  </w:t>
      </w:r>
    </w:p>
    <w:p w:rsidR="0043760E" w:rsidRDefault="0043760E" w:rsidP="0043760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171DC">
        <w:rPr>
          <w:rFonts w:ascii="Times New Roman" w:hAnsi="Times New Roman"/>
          <w:sz w:val="28"/>
          <w:szCs w:val="28"/>
        </w:rPr>
        <w:t>Таблица 3.1</w:t>
      </w:r>
      <w:r>
        <w:rPr>
          <w:rFonts w:ascii="Times New Roman" w:hAnsi="Times New Roman"/>
          <w:sz w:val="28"/>
          <w:szCs w:val="28"/>
        </w:rPr>
        <w:t>4</w:t>
      </w:r>
      <w:r w:rsidRPr="00F171DC">
        <w:rPr>
          <w:rFonts w:ascii="Times New Roman" w:hAnsi="Times New Roman"/>
          <w:sz w:val="28"/>
          <w:szCs w:val="28"/>
        </w:rPr>
        <w:t>.2</w:t>
      </w:r>
    </w:p>
    <w:p w:rsidR="0043760E" w:rsidRPr="00F171DC" w:rsidRDefault="0043760E" w:rsidP="0043760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760E" w:rsidRPr="00A20FE7" w:rsidRDefault="0043760E" w:rsidP="004376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E7">
        <w:rPr>
          <w:rFonts w:ascii="Times New Roman" w:eastAsia="Times New Roman" w:hAnsi="Times New Roman" w:cs="Times New Roman"/>
          <w:b/>
          <w:sz w:val="28"/>
          <w:szCs w:val="28"/>
        </w:rPr>
        <w:t>Объем бюджетных ассигнований на 201</w:t>
      </w:r>
      <w:r w:rsidRPr="00BF38F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A20FE7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Pr="00BF38F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20FE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 по ответственным исполнителям муниципальной   программы «</w:t>
      </w:r>
      <w:r w:rsidRPr="00A20FE7">
        <w:rPr>
          <w:rFonts w:ascii="Times New Roman" w:hAnsi="Times New Roman" w:cs="Times New Roman"/>
          <w:b/>
          <w:sz w:val="28"/>
          <w:szCs w:val="28"/>
        </w:rPr>
        <w:t>Развитие транспортной системы города Ханты-Мансийска</w:t>
      </w:r>
      <w:r w:rsidRPr="00A20FE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F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3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405"/>
        <w:gridCol w:w="1073"/>
        <w:gridCol w:w="1217"/>
        <w:gridCol w:w="1011"/>
        <w:gridCol w:w="1011"/>
        <w:gridCol w:w="1138"/>
      </w:tblGrid>
      <w:tr w:rsidR="0043760E" w:rsidTr="00575427">
        <w:trPr>
          <w:trHeight w:val="26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3760E" w:rsidRDefault="0043760E" w:rsidP="005754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3760E" w:rsidRPr="00FD4575" w:rsidRDefault="0043760E" w:rsidP="00575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3760E" w:rsidRPr="00FD4575" w:rsidRDefault="0043760E" w:rsidP="00575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3760E" w:rsidRPr="00FD4575" w:rsidRDefault="0043760E" w:rsidP="00575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3760E" w:rsidRPr="00FD4575" w:rsidRDefault="0043760E" w:rsidP="00575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3760E" w:rsidRPr="00FD4575" w:rsidRDefault="0043760E" w:rsidP="00575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3760E" w:rsidRDefault="0043760E" w:rsidP="005754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(тыс.рублей)</w:t>
            </w:r>
          </w:p>
        </w:tc>
      </w:tr>
      <w:tr w:rsidR="0043760E" w:rsidRPr="00F54316" w:rsidTr="00575427">
        <w:trPr>
          <w:trHeight w:val="188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3760E" w:rsidRPr="00F54316" w:rsidRDefault="0043760E" w:rsidP="00F543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п/п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3760E" w:rsidRPr="00F54316" w:rsidRDefault="0043760E" w:rsidP="00F543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 исполнителя муниципальной программы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3760E" w:rsidRPr="00F54316" w:rsidRDefault="0043760E" w:rsidP="00F543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 (отчет)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3760E" w:rsidRPr="00F54316" w:rsidRDefault="0043760E" w:rsidP="00F543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 (Решение Думы города № 198-VI РД от 22.12.2017)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3760E" w:rsidRPr="00F54316" w:rsidRDefault="0043760E" w:rsidP="00F543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(проект)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3760E" w:rsidRPr="00F54316" w:rsidRDefault="0043760E" w:rsidP="00F543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(проект)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3760E" w:rsidRPr="00F54316" w:rsidRDefault="0043760E" w:rsidP="00F543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(проект)</w:t>
            </w:r>
          </w:p>
        </w:tc>
      </w:tr>
      <w:tr w:rsidR="0043760E" w:rsidRPr="00F54316" w:rsidTr="00575427">
        <w:trPr>
          <w:trHeight w:val="2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43760E" w:rsidRPr="00F54316" w:rsidRDefault="0043760E" w:rsidP="00F543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43760E" w:rsidRPr="00F54316" w:rsidRDefault="0043760E" w:rsidP="00F5431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3760E" w:rsidRPr="00F54316" w:rsidRDefault="0043760E" w:rsidP="00F543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368 711,7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3760E" w:rsidRPr="00F54316" w:rsidRDefault="0043760E" w:rsidP="00F543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191 024,3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3760E" w:rsidRPr="00F54316" w:rsidRDefault="0043760E" w:rsidP="00F543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229 316,0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3760E" w:rsidRPr="00F54316" w:rsidRDefault="0043760E" w:rsidP="00F543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229 354,9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3760E" w:rsidRPr="00F54316" w:rsidRDefault="0043760E" w:rsidP="00F543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156 938,9</w:t>
            </w:r>
          </w:p>
        </w:tc>
      </w:tr>
      <w:tr w:rsidR="0043760E" w:rsidRPr="00F54316" w:rsidTr="00575427">
        <w:trPr>
          <w:trHeight w:val="2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43760E" w:rsidRPr="00F54316" w:rsidRDefault="0043760E" w:rsidP="00F543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43760E" w:rsidRPr="00F54316" w:rsidRDefault="0043760E" w:rsidP="00F5431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3760E" w:rsidRPr="00F54316" w:rsidRDefault="0043760E" w:rsidP="00F543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3760E" w:rsidRPr="00F54316" w:rsidRDefault="0043760E" w:rsidP="00F543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3760E" w:rsidRPr="00F54316" w:rsidRDefault="0043760E" w:rsidP="00F543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3760E" w:rsidRPr="00F54316" w:rsidRDefault="0043760E" w:rsidP="00F543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3760E" w:rsidRPr="00F54316" w:rsidRDefault="0043760E" w:rsidP="00F543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60E" w:rsidRPr="00F54316" w:rsidTr="00575427">
        <w:trPr>
          <w:trHeight w:val="53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43760E" w:rsidRPr="00F54316" w:rsidRDefault="0043760E" w:rsidP="00F543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3760E" w:rsidRPr="00F54316" w:rsidRDefault="0043760E" w:rsidP="00F5431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3760E" w:rsidRPr="00F54316" w:rsidRDefault="0043760E" w:rsidP="00F543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84 351,3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3760E" w:rsidRPr="00F54316" w:rsidRDefault="0043760E" w:rsidP="00F543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85 759,0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3760E" w:rsidRPr="00F54316" w:rsidRDefault="0043760E" w:rsidP="00F543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126 653,2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3760E" w:rsidRPr="00F54316" w:rsidRDefault="0043760E" w:rsidP="00F543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126 653,2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3760E" w:rsidRPr="00F54316" w:rsidRDefault="0043760E" w:rsidP="00F543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126 653,2</w:t>
            </w:r>
          </w:p>
        </w:tc>
      </w:tr>
      <w:tr w:rsidR="0043760E" w:rsidRPr="00F54316" w:rsidTr="00575427">
        <w:trPr>
          <w:trHeight w:val="8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3760E" w:rsidRPr="00F54316" w:rsidRDefault="0043760E" w:rsidP="00F543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3760E" w:rsidRPr="00F54316" w:rsidRDefault="0043760E" w:rsidP="00F5431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3760E" w:rsidRPr="00F54316" w:rsidRDefault="0043760E" w:rsidP="00F543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3760E" w:rsidRPr="00F54316" w:rsidRDefault="0043760E" w:rsidP="00F543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3760E" w:rsidRPr="00F54316" w:rsidRDefault="0043760E" w:rsidP="00F543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3760E" w:rsidRPr="00F54316" w:rsidRDefault="0043760E" w:rsidP="00F543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3760E" w:rsidRPr="00F54316" w:rsidRDefault="0043760E" w:rsidP="00F543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3760E" w:rsidRPr="00F54316" w:rsidTr="00575427">
        <w:trPr>
          <w:trHeight w:val="80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43760E" w:rsidRPr="00F54316" w:rsidRDefault="0043760E" w:rsidP="00F543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3760E" w:rsidRPr="00F54316" w:rsidRDefault="0043760E" w:rsidP="00F543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3760E" w:rsidRPr="00F54316" w:rsidRDefault="0043760E" w:rsidP="00F543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273 410,4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3760E" w:rsidRPr="00F54316" w:rsidRDefault="0043760E" w:rsidP="00F543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105 265,3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3760E" w:rsidRPr="00F54316" w:rsidRDefault="0043760E" w:rsidP="00F543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102 662,8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3760E" w:rsidRPr="00F54316" w:rsidRDefault="0043760E" w:rsidP="00F543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102 701,7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3760E" w:rsidRPr="00F54316" w:rsidRDefault="0043760E" w:rsidP="00F543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30 285,7</w:t>
            </w:r>
          </w:p>
        </w:tc>
      </w:tr>
    </w:tbl>
    <w:p w:rsidR="0043760E" w:rsidRDefault="0043760E" w:rsidP="0043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60E" w:rsidRDefault="0043760E" w:rsidP="004376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77D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состав муниципальной программы входит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три</w:t>
      </w:r>
      <w:r w:rsidRPr="00A77D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основных мероприятия.</w:t>
      </w:r>
    </w:p>
    <w:p w:rsidR="0043760E" w:rsidRDefault="0043760E" w:rsidP="004376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3760E" w:rsidRDefault="0043760E" w:rsidP="004376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56B86" w:rsidRDefault="00956B86" w:rsidP="004376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56B86" w:rsidRDefault="00956B86" w:rsidP="004376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56B86" w:rsidRDefault="00956B86" w:rsidP="004376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56B86" w:rsidRDefault="00956B86" w:rsidP="004376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3760E" w:rsidRDefault="0043760E" w:rsidP="004376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3760E" w:rsidRPr="00F171DC" w:rsidRDefault="0043760E" w:rsidP="0043760E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171DC">
        <w:rPr>
          <w:rFonts w:ascii="Times New Roman" w:eastAsia="Times New Roman" w:hAnsi="Times New Roman" w:cs="Times New Roman"/>
          <w:sz w:val="28"/>
          <w:szCs w:val="28"/>
        </w:rPr>
        <w:t>Таблица 3.1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171DC">
        <w:rPr>
          <w:rFonts w:ascii="Times New Roman" w:eastAsia="Times New Roman" w:hAnsi="Times New Roman" w:cs="Times New Roman"/>
          <w:sz w:val="28"/>
          <w:szCs w:val="28"/>
        </w:rPr>
        <w:t>.3.</w:t>
      </w:r>
    </w:p>
    <w:p w:rsidR="0043760E" w:rsidRPr="00483776" w:rsidRDefault="0043760E" w:rsidP="0043760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776">
        <w:rPr>
          <w:rFonts w:ascii="Times New Roman" w:eastAsia="Times New Roman" w:hAnsi="Times New Roman" w:cs="Times New Roman"/>
          <w:b/>
          <w:sz w:val="28"/>
          <w:szCs w:val="28"/>
        </w:rPr>
        <w:t>Структура расходов муниципальной программы «</w:t>
      </w:r>
      <w:r w:rsidRPr="00483776">
        <w:rPr>
          <w:rFonts w:ascii="Times New Roman" w:hAnsi="Times New Roman" w:cs="Times New Roman"/>
          <w:b/>
          <w:sz w:val="28"/>
          <w:szCs w:val="28"/>
        </w:rPr>
        <w:t>Развитие транспортной системы города Ханты-Мансийска</w:t>
      </w:r>
      <w:r w:rsidRPr="0048377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2440"/>
        <w:gridCol w:w="1258"/>
        <w:gridCol w:w="1559"/>
        <w:gridCol w:w="1418"/>
        <w:gridCol w:w="1275"/>
        <w:gridCol w:w="1418"/>
      </w:tblGrid>
      <w:tr w:rsidR="0043760E" w:rsidRPr="00FD4575" w:rsidTr="00575427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</w:t>
            </w:r>
            <w:r w:rsidR="00F5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рублей)</w:t>
            </w:r>
          </w:p>
        </w:tc>
      </w:tr>
      <w:tr w:rsidR="0043760E" w:rsidRPr="00FD4575" w:rsidTr="00575427">
        <w:trPr>
          <w:trHeight w:val="60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0E" w:rsidRPr="00FD4575" w:rsidRDefault="0043760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 муниципальной программы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0E" w:rsidRPr="00FD4575" w:rsidRDefault="0043760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 (отчет)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0E" w:rsidRPr="00FD4575" w:rsidRDefault="0043760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 (Решение Думы города № 198-V РД от 22.12.2017)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16" w:rsidRDefault="0043760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  <w:p w:rsidR="0043760E" w:rsidRPr="00FD4575" w:rsidRDefault="0043760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(проект)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16" w:rsidRDefault="0043760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43760E" w:rsidRPr="00FD4575" w:rsidRDefault="0043760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16" w:rsidRDefault="00DD0097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7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  <w:p w:rsidR="0043760E" w:rsidRPr="00FD4575" w:rsidRDefault="0043760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(проект)</w:t>
            </w:r>
          </w:p>
        </w:tc>
      </w:tr>
      <w:tr w:rsidR="0043760E" w:rsidRPr="00FD4575" w:rsidTr="00575427">
        <w:trPr>
          <w:trHeight w:val="169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60E" w:rsidRPr="00FD4575" w:rsidRDefault="0043760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60E" w:rsidRPr="00FD4575" w:rsidRDefault="0043760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60E" w:rsidRPr="00FD4575" w:rsidRDefault="0043760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60E" w:rsidRPr="00FD4575" w:rsidRDefault="0043760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60E" w:rsidRPr="00FD4575" w:rsidRDefault="0043760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60E" w:rsidRPr="00FD4575" w:rsidRDefault="0043760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60E" w:rsidRPr="00FD4575" w:rsidTr="00575427">
        <w:trPr>
          <w:trHeight w:val="79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по муниципальной программе, в том числе: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368 711,7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191 024,3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229 316,0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229 354,9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156 938,9</w:t>
            </w:r>
          </w:p>
        </w:tc>
      </w:tr>
      <w:tr w:rsidR="0043760E" w:rsidRPr="00FD4575" w:rsidTr="00575427">
        <w:trPr>
          <w:trHeight w:val="2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118 032,2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116 196,9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160 937,9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160 939,8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156 938,9</w:t>
            </w:r>
          </w:p>
        </w:tc>
      </w:tr>
      <w:tr w:rsidR="0043760E" w:rsidRPr="00FD4575" w:rsidTr="00575427">
        <w:trPr>
          <w:trHeight w:val="52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250 679,5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74 827,4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68 378,1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68 415,1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3760E" w:rsidRPr="00FD4575" w:rsidTr="00575427">
        <w:trPr>
          <w:trHeight w:val="17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"Строительство, реконструкция, капитальный ремонт и ремонт объектов улично-дорожной сети города" всего, в том числе: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273 410,4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105 265,3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102 662,8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102 701,7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30 285,7</w:t>
            </w:r>
          </w:p>
        </w:tc>
      </w:tr>
      <w:tr w:rsidR="0043760E" w:rsidRPr="00FD4575" w:rsidTr="00575427">
        <w:trPr>
          <w:trHeight w:val="2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22 730,9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34 284,7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34 286,6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30 285,7</w:t>
            </w:r>
          </w:p>
        </w:tc>
      </w:tr>
      <w:tr w:rsidR="0043760E" w:rsidRPr="00FD4575" w:rsidTr="00575427">
        <w:trPr>
          <w:trHeight w:val="52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250 679,5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74 827,4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68 378,1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68 415,1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3760E" w:rsidRPr="00FD4575" w:rsidTr="00575427">
        <w:trPr>
          <w:trHeight w:val="16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комплексной безопасности дорожного движения и устойчивости транспортной системы" всего, в том числе: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517,8</w:t>
            </w:r>
          </w:p>
        </w:tc>
      </w:tr>
      <w:tr w:rsidR="0043760E" w:rsidRPr="00FD4575" w:rsidTr="00575427">
        <w:trPr>
          <w:trHeight w:val="2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517,8</w:t>
            </w:r>
          </w:p>
        </w:tc>
      </w:tr>
      <w:tr w:rsidR="0043760E" w:rsidRPr="00FD4575" w:rsidTr="00575427">
        <w:trPr>
          <w:trHeight w:val="52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3760E" w:rsidRPr="00FD4575" w:rsidTr="00575427">
        <w:trPr>
          <w:trHeight w:val="25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 всего, в том числе: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84 351,3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126 135,4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126 135,4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126 135,4</w:t>
            </w:r>
          </w:p>
        </w:tc>
      </w:tr>
      <w:tr w:rsidR="0043760E" w:rsidRPr="00FD4575" w:rsidTr="00575427">
        <w:trPr>
          <w:trHeight w:val="2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84 351,3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126 135,4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126 135,4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126 135,4</w:t>
            </w:r>
          </w:p>
        </w:tc>
      </w:tr>
      <w:tr w:rsidR="0043760E" w:rsidRPr="00FD4575" w:rsidTr="00575427">
        <w:trPr>
          <w:trHeight w:val="52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0E" w:rsidRPr="00FD4575" w:rsidRDefault="0043760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43760E" w:rsidRDefault="0043760E" w:rsidP="0043760E">
      <w:pPr>
        <w:pStyle w:val="13"/>
        <w:shd w:val="clear" w:color="auto" w:fill="auto"/>
        <w:spacing w:line="240" w:lineRule="auto"/>
        <w:ind w:right="140"/>
        <w:jc w:val="both"/>
        <w:rPr>
          <w:sz w:val="28"/>
          <w:szCs w:val="28"/>
        </w:rPr>
      </w:pPr>
    </w:p>
    <w:p w:rsidR="00F54316" w:rsidRDefault="0043760E" w:rsidP="0043760E">
      <w:pPr>
        <w:pStyle w:val="13"/>
        <w:shd w:val="clear" w:color="auto" w:fill="auto"/>
        <w:spacing w:line="240" w:lineRule="auto"/>
        <w:ind w:right="140" w:firstLine="709"/>
        <w:jc w:val="both"/>
        <w:rPr>
          <w:sz w:val="20"/>
          <w:szCs w:val="20"/>
        </w:rPr>
      </w:pPr>
      <w:r w:rsidRPr="00163BC6">
        <w:rPr>
          <w:sz w:val="28"/>
          <w:szCs w:val="28"/>
        </w:rPr>
        <w:t>Наибольший удельный вес распределился в планируемом году на первое основное мероприятие программы «Строительство, реконструкция, капитальный ремонт и ремонт объектов улично-дорожной сети города»</w:t>
      </w:r>
      <w:r w:rsidRPr="00163BC6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</w:p>
    <w:p w:rsidR="0043760E" w:rsidRPr="0043760E" w:rsidRDefault="00F54316" w:rsidP="0043760E">
      <w:pPr>
        <w:pStyle w:val="13"/>
        <w:shd w:val="clear" w:color="auto" w:fill="auto"/>
        <w:spacing w:line="240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2019 -2021 годах </w:t>
      </w:r>
      <w:r w:rsidR="0043760E" w:rsidRPr="00163BC6">
        <w:rPr>
          <w:sz w:val="28"/>
          <w:szCs w:val="28"/>
        </w:rPr>
        <w:t>буд</w:t>
      </w:r>
      <w:r w:rsidR="0043760E">
        <w:rPr>
          <w:sz w:val="28"/>
          <w:szCs w:val="28"/>
        </w:rPr>
        <w:t>е</w:t>
      </w:r>
      <w:r w:rsidR="0043760E" w:rsidRPr="00163BC6">
        <w:rPr>
          <w:sz w:val="28"/>
          <w:szCs w:val="28"/>
        </w:rPr>
        <w:t xml:space="preserve">т </w:t>
      </w:r>
      <w:r>
        <w:rPr>
          <w:sz w:val="28"/>
          <w:szCs w:val="28"/>
        </w:rPr>
        <w:t>производиться:</w:t>
      </w:r>
    </w:p>
    <w:p w:rsidR="002B3960" w:rsidRPr="00FD4960" w:rsidRDefault="002B3960" w:rsidP="002B3960">
      <w:pPr>
        <w:pStyle w:val="af"/>
        <w:spacing w:after="24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FD4960">
        <w:rPr>
          <w:rFonts w:ascii="Times New Roman" w:hAnsi="Times New Roman" w:cs="Times New Roman"/>
          <w:bCs/>
          <w:sz w:val="28"/>
          <w:szCs w:val="28"/>
        </w:rPr>
        <w:t>троительство автомобильной дороги от ул. Дзержинского до ул. Объездная, с устройством транспортных развязок на пересечении ул. Дзержинского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FD4960">
        <w:rPr>
          <w:rFonts w:ascii="Times New Roman" w:hAnsi="Times New Roman" w:cs="Times New Roman"/>
          <w:bCs/>
          <w:sz w:val="28"/>
          <w:szCs w:val="28"/>
        </w:rPr>
        <w:t>ул. Рознина и ул. Дзержинского – ул. Объездная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FD4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4960">
        <w:rPr>
          <w:rFonts w:ascii="Times New Roman" w:hAnsi="Times New Roman" w:cs="Times New Roman"/>
          <w:sz w:val="28"/>
          <w:szCs w:val="28"/>
        </w:rPr>
        <w:t>в 2019 году – 6888,62 тыс. рублей</w:t>
      </w:r>
      <w:r w:rsidRPr="00FD4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счет средств </w:t>
      </w:r>
      <w:r w:rsidRPr="00FD4960">
        <w:rPr>
          <w:rFonts w:ascii="Times New Roman" w:hAnsi="Times New Roman" w:cs="Times New Roman"/>
          <w:bCs/>
          <w:sz w:val="28"/>
          <w:szCs w:val="28"/>
        </w:rPr>
        <w:t>городского бюджета</w:t>
      </w:r>
      <w:r w:rsidRPr="00FD4960">
        <w:rPr>
          <w:rFonts w:ascii="Times New Roman" w:hAnsi="Times New Roman" w:cs="Times New Roman"/>
          <w:sz w:val="28"/>
          <w:szCs w:val="28"/>
        </w:rPr>
        <w:t xml:space="preserve"> и 61997,60 тыс. рублей </w:t>
      </w:r>
      <w:r>
        <w:rPr>
          <w:rFonts w:ascii="Times New Roman" w:hAnsi="Times New Roman" w:cs="Times New Roman"/>
          <w:sz w:val="28"/>
          <w:szCs w:val="28"/>
        </w:rPr>
        <w:t>за счет средств бюджета автономного округа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B3960" w:rsidRPr="00FD4960" w:rsidRDefault="002B3960" w:rsidP="002B3960">
      <w:pPr>
        <w:pStyle w:val="af"/>
        <w:spacing w:after="24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FD4960">
        <w:rPr>
          <w:rFonts w:ascii="Times New Roman" w:hAnsi="Times New Roman" w:cs="Times New Roman"/>
          <w:bCs/>
          <w:sz w:val="28"/>
          <w:szCs w:val="28"/>
        </w:rPr>
        <w:t>емонт автомобильной дороги по ул. Пионерская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FD4960">
        <w:rPr>
          <w:rFonts w:ascii="Times New Roman" w:hAnsi="Times New Roman" w:cs="Times New Roman"/>
          <w:bCs/>
          <w:sz w:val="28"/>
          <w:szCs w:val="28"/>
        </w:rPr>
        <w:t xml:space="preserve"> в 2019 году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сумму 6 380,5 тыс. рублей  за счет средств бюджета автономного округа, 709,2 тыс. рублей – софинансирование за счет городского бюджета; в 2020 году 68 415,1 </w:t>
      </w:r>
      <w:r w:rsidRPr="00FD4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4960">
        <w:rPr>
          <w:rFonts w:ascii="Times New Roman" w:hAnsi="Times New Roman" w:cs="Times New Roman"/>
          <w:sz w:val="28"/>
        </w:rPr>
        <w:t xml:space="preserve">тыс. </w:t>
      </w:r>
      <w:r w:rsidRPr="00FD4960">
        <w:rPr>
          <w:rFonts w:ascii="Times New Roman" w:hAnsi="Times New Roman" w:cs="Times New Roman"/>
          <w:bCs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счет средств бюджета округа и 7 601,7 тыс. рублей за счет</w:t>
      </w:r>
      <w:r w:rsidRPr="00FD4960">
        <w:rPr>
          <w:rFonts w:ascii="Times New Roman" w:hAnsi="Times New Roman" w:cs="Times New Roman"/>
          <w:bCs/>
          <w:sz w:val="28"/>
          <w:szCs w:val="28"/>
        </w:rPr>
        <w:t xml:space="preserve"> городского бюдже</w:t>
      </w:r>
      <w:r>
        <w:rPr>
          <w:rFonts w:ascii="Times New Roman" w:hAnsi="Times New Roman" w:cs="Times New Roman"/>
          <w:bCs/>
          <w:sz w:val="28"/>
          <w:szCs w:val="28"/>
        </w:rPr>
        <w:t>та;</w:t>
      </w:r>
    </w:p>
    <w:p w:rsidR="0043760E" w:rsidRPr="00FD4960" w:rsidRDefault="00F54316" w:rsidP="0043760E">
      <w:pPr>
        <w:pStyle w:val="a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строительство </w:t>
      </w:r>
      <w:r w:rsidR="00173396">
        <w:rPr>
          <w:rFonts w:ascii="Times New Roman" w:hAnsi="Times New Roman" w:cs="Times New Roman"/>
          <w:bCs/>
          <w:sz w:val="28"/>
          <w:szCs w:val="28"/>
        </w:rPr>
        <w:t>а</w:t>
      </w:r>
      <w:r w:rsidR="0043760E" w:rsidRPr="00FD4960">
        <w:rPr>
          <w:rFonts w:ascii="Times New Roman" w:hAnsi="Times New Roman" w:cs="Times New Roman"/>
          <w:bCs/>
          <w:sz w:val="28"/>
          <w:szCs w:val="28"/>
        </w:rPr>
        <w:t>втомобильн</w:t>
      </w:r>
      <w:r w:rsidR="00173396">
        <w:rPr>
          <w:rFonts w:ascii="Times New Roman" w:hAnsi="Times New Roman" w:cs="Times New Roman"/>
          <w:bCs/>
          <w:sz w:val="28"/>
          <w:szCs w:val="28"/>
        </w:rPr>
        <w:t>ой</w:t>
      </w:r>
      <w:r w:rsidR="0043760E" w:rsidRPr="00FD4960">
        <w:rPr>
          <w:rFonts w:ascii="Times New Roman" w:hAnsi="Times New Roman" w:cs="Times New Roman"/>
          <w:bCs/>
          <w:sz w:val="28"/>
          <w:szCs w:val="28"/>
        </w:rPr>
        <w:t xml:space="preserve"> дорог</w:t>
      </w:r>
      <w:r w:rsidR="00173396">
        <w:rPr>
          <w:rFonts w:ascii="Times New Roman" w:hAnsi="Times New Roman" w:cs="Times New Roman"/>
          <w:bCs/>
          <w:sz w:val="28"/>
          <w:szCs w:val="28"/>
        </w:rPr>
        <w:t>и</w:t>
      </w:r>
      <w:r w:rsidR="0043760E" w:rsidRPr="00FD4960">
        <w:rPr>
          <w:rFonts w:ascii="Times New Roman" w:hAnsi="Times New Roman" w:cs="Times New Roman"/>
          <w:bCs/>
          <w:sz w:val="28"/>
          <w:szCs w:val="28"/>
        </w:rPr>
        <w:t xml:space="preserve"> по ул. Тихая на участке от Широтного коридора до ул. Аграрная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счет средств городского бюджета: </w:t>
      </w:r>
      <w:r w:rsidR="0043760E" w:rsidRPr="00FD4960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43760E" w:rsidRPr="00FD4960">
        <w:rPr>
          <w:rFonts w:ascii="Times New Roman" w:hAnsi="Times New Roman" w:cs="Times New Roman"/>
          <w:sz w:val="28"/>
          <w:szCs w:val="28"/>
        </w:rPr>
        <w:t xml:space="preserve">8623,54 тыс. рублей, в 2020 году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="0043760E" w:rsidRPr="00FD4960">
        <w:rPr>
          <w:rFonts w:ascii="Times New Roman" w:hAnsi="Times New Roman" w:cs="Times New Roman"/>
          <w:sz w:val="28"/>
          <w:szCs w:val="28"/>
        </w:rPr>
        <w:t xml:space="preserve"> 11278,71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5F2B" w:rsidRDefault="00173396" w:rsidP="0043760E">
      <w:pPr>
        <w:pStyle w:val="af"/>
        <w:spacing w:after="24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3760E" w:rsidRPr="00FD4960">
        <w:rPr>
          <w:rFonts w:ascii="Times New Roman" w:hAnsi="Times New Roman" w:cs="Times New Roman"/>
          <w:bCs/>
          <w:sz w:val="28"/>
          <w:szCs w:val="28"/>
        </w:rPr>
        <w:t xml:space="preserve">ыполнение проектно-изыскательских работ </w:t>
      </w:r>
      <w:r>
        <w:rPr>
          <w:rFonts w:ascii="Times New Roman" w:hAnsi="Times New Roman" w:cs="Times New Roman"/>
          <w:bCs/>
          <w:sz w:val="28"/>
          <w:szCs w:val="28"/>
        </w:rPr>
        <w:t>и строительство за счет средств городского бюджета на общую сумму: в 2019 году - 8 034,1 тыс. рублей; в 2020 году -</w:t>
      </w:r>
      <w:r w:rsidR="00865F2B">
        <w:rPr>
          <w:rFonts w:ascii="Times New Roman" w:hAnsi="Times New Roman" w:cs="Times New Roman"/>
          <w:bCs/>
          <w:sz w:val="28"/>
          <w:szCs w:val="28"/>
        </w:rPr>
        <w:t>3 504</w:t>
      </w:r>
      <w:r>
        <w:rPr>
          <w:rFonts w:ascii="Times New Roman" w:hAnsi="Times New Roman" w:cs="Times New Roman"/>
          <w:bCs/>
          <w:sz w:val="28"/>
          <w:szCs w:val="28"/>
        </w:rPr>
        <w:t xml:space="preserve">,2 тыс. рублей; в 2021 году  - 7 606,8 тыс. рублей автомобильных дорог по улицам:  </w:t>
      </w:r>
      <w:r w:rsidR="00865F2B">
        <w:rPr>
          <w:rFonts w:ascii="Times New Roman" w:hAnsi="Times New Roman" w:cs="Times New Roman"/>
          <w:bCs/>
          <w:sz w:val="28"/>
          <w:szCs w:val="28"/>
        </w:rPr>
        <w:t>Лесная,</w:t>
      </w:r>
      <w:r w:rsidR="0043760E" w:rsidRPr="00FD4960">
        <w:rPr>
          <w:rFonts w:ascii="Times New Roman" w:hAnsi="Times New Roman" w:cs="Times New Roman"/>
          <w:bCs/>
          <w:sz w:val="28"/>
          <w:szCs w:val="28"/>
        </w:rPr>
        <w:t xml:space="preserve"> Еловая</w:t>
      </w:r>
      <w:r w:rsidR="00865F2B">
        <w:rPr>
          <w:rFonts w:ascii="Times New Roman" w:hAnsi="Times New Roman" w:cs="Times New Roman"/>
          <w:bCs/>
          <w:sz w:val="28"/>
          <w:szCs w:val="28"/>
        </w:rPr>
        <w:t>, Иртышская, Сиреневая</w:t>
      </w:r>
      <w:r w:rsidR="0043760E" w:rsidRPr="00FD496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865F2B">
        <w:rPr>
          <w:rFonts w:ascii="Times New Roman" w:hAnsi="Times New Roman" w:cs="Times New Roman"/>
          <w:bCs/>
          <w:sz w:val="28"/>
          <w:szCs w:val="28"/>
        </w:rPr>
        <w:t xml:space="preserve"> районе ОМК; </w:t>
      </w:r>
    </w:p>
    <w:p w:rsidR="00865F2B" w:rsidRDefault="00865F2B" w:rsidP="00865F2B">
      <w:pPr>
        <w:pStyle w:val="af"/>
        <w:spacing w:after="24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FD4960">
        <w:rPr>
          <w:rFonts w:ascii="Times New Roman" w:hAnsi="Times New Roman" w:cs="Times New Roman"/>
          <w:bCs/>
          <w:sz w:val="28"/>
          <w:szCs w:val="28"/>
        </w:rPr>
        <w:t xml:space="preserve">ыполнение проектно-изыскательских работ </w:t>
      </w:r>
      <w:r>
        <w:rPr>
          <w:rFonts w:ascii="Times New Roman" w:hAnsi="Times New Roman" w:cs="Times New Roman"/>
          <w:bCs/>
          <w:sz w:val="28"/>
          <w:szCs w:val="28"/>
        </w:rPr>
        <w:t>и устройство за счет средств городского бюджета на общую сумму: в 2019 году – 3 112,5 тыс. рублей; в 2020 году -10 002,0 тыс. рублей тротуаров по улицам:  Краснопартизанская, Сутормина, Некрасова, Горького, Водопроводная, Октябрьская, Новая, Полевая, Красноармейская (от ул. Чехова до ул. П. Лумумбы);</w:t>
      </w:r>
    </w:p>
    <w:p w:rsidR="002B3960" w:rsidRDefault="002B3960" w:rsidP="002B3960">
      <w:pPr>
        <w:pStyle w:val="af"/>
        <w:spacing w:after="24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FD4960">
        <w:rPr>
          <w:rFonts w:ascii="Times New Roman" w:hAnsi="Times New Roman" w:cs="Times New Roman"/>
          <w:bCs/>
          <w:sz w:val="28"/>
          <w:szCs w:val="28"/>
        </w:rPr>
        <w:t xml:space="preserve">орректировка проекта </w:t>
      </w:r>
      <w:r>
        <w:rPr>
          <w:rFonts w:ascii="Times New Roman" w:hAnsi="Times New Roman" w:cs="Times New Roman"/>
          <w:bCs/>
          <w:sz w:val="28"/>
          <w:szCs w:val="28"/>
        </w:rPr>
        <w:t>по объекту «</w:t>
      </w:r>
      <w:r w:rsidRPr="00FD4960">
        <w:rPr>
          <w:rFonts w:ascii="Times New Roman" w:hAnsi="Times New Roman" w:cs="Times New Roman"/>
          <w:bCs/>
          <w:sz w:val="28"/>
          <w:szCs w:val="28"/>
        </w:rPr>
        <w:t>Улично-дорожная сеть микрорайона Береговая зона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FD4960">
        <w:rPr>
          <w:rFonts w:ascii="Times New Roman" w:hAnsi="Times New Roman" w:cs="Times New Roman"/>
          <w:bCs/>
          <w:sz w:val="28"/>
          <w:szCs w:val="28"/>
        </w:rPr>
        <w:t xml:space="preserve"> в 2019 году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сумму </w:t>
      </w:r>
      <w:r w:rsidRPr="00FD4960">
        <w:rPr>
          <w:rFonts w:ascii="Times New Roman" w:hAnsi="Times New Roman" w:cs="Times New Roman"/>
          <w:bCs/>
          <w:sz w:val="28"/>
          <w:szCs w:val="28"/>
        </w:rPr>
        <w:t xml:space="preserve">6016,73 </w:t>
      </w:r>
      <w:r w:rsidRPr="00FD4960">
        <w:rPr>
          <w:rFonts w:ascii="Times New Roman" w:hAnsi="Times New Roman" w:cs="Times New Roman"/>
          <w:sz w:val="28"/>
        </w:rPr>
        <w:t xml:space="preserve">тыс. </w:t>
      </w:r>
      <w:r w:rsidRPr="00FD4960">
        <w:rPr>
          <w:rFonts w:ascii="Times New Roman" w:hAnsi="Times New Roman" w:cs="Times New Roman"/>
          <w:bCs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bCs/>
          <w:sz w:val="28"/>
          <w:szCs w:val="28"/>
        </w:rPr>
        <w:t>за счет средств</w:t>
      </w:r>
      <w:r w:rsidRPr="00FD4960">
        <w:rPr>
          <w:rFonts w:ascii="Times New Roman" w:hAnsi="Times New Roman" w:cs="Times New Roman"/>
          <w:bCs/>
          <w:sz w:val="28"/>
          <w:szCs w:val="28"/>
        </w:rPr>
        <w:t xml:space="preserve"> городского бюдже</w:t>
      </w:r>
      <w:r>
        <w:rPr>
          <w:rFonts w:ascii="Times New Roman" w:hAnsi="Times New Roman" w:cs="Times New Roman"/>
          <w:bCs/>
          <w:sz w:val="28"/>
          <w:szCs w:val="28"/>
        </w:rPr>
        <w:t>та;</w:t>
      </w:r>
    </w:p>
    <w:p w:rsidR="0043760E" w:rsidRPr="00FD4960" w:rsidRDefault="002B3960" w:rsidP="0043760E">
      <w:pPr>
        <w:pStyle w:val="af"/>
        <w:spacing w:after="24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3760E" w:rsidRPr="00FD4960">
        <w:rPr>
          <w:rFonts w:ascii="Times New Roman" w:hAnsi="Times New Roman" w:cs="Times New Roman"/>
          <w:bCs/>
          <w:sz w:val="28"/>
          <w:szCs w:val="28"/>
        </w:rPr>
        <w:t>ыполнение проектно-изыскательских работ по объекту «Строительство велосипедных дорожек и велосипедных парковок у объектов социального назначения»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60E" w:rsidRPr="00FD4960">
        <w:rPr>
          <w:rFonts w:ascii="Times New Roman" w:hAnsi="Times New Roman" w:cs="Times New Roman"/>
          <w:bCs/>
          <w:sz w:val="28"/>
          <w:szCs w:val="28"/>
        </w:rPr>
        <w:t xml:space="preserve"> в 2020 году </w:t>
      </w:r>
      <w:r>
        <w:rPr>
          <w:rFonts w:ascii="Times New Roman" w:hAnsi="Times New Roman" w:cs="Times New Roman"/>
          <w:bCs/>
          <w:sz w:val="28"/>
          <w:szCs w:val="28"/>
        </w:rPr>
        <w:t>на сумму</w:t>
      </w:r>
      <w:r w:rsidR="0043760E" w:rsidRPr="00FD4960">
        <w:rPr>
          <w:rFonts w:ascii="Times New Roman" w:hAnsi="Times New Roman" w:cs="Times New Roman"/>
          <w:bCs/>
          <w:sz w:val="28"/>
          <w:szCs w:val="28"/>
        </w:rPr>
        <w:t xml:space="preserve"> 1900,00 </w:t>
      </w:r>
      <w:r w:rsidR="0043760E" w:rsidRPr="00FD4960">
        <w:rPr>
          <w:rFonts w:ascii="Times New Roman" w:hAnsi="Times New Roman" w:cs="Times New Roman"/>
          <w:sz w:val="28"/>
        </w:rPr>
        <w:t xml:space="preserve">тыс. </w:t>
      </w:r>
      <w:r w:rsidR="0043760E" w:rsidRPr="00FD4960">
        <w:rPr>
          <w:rFonts w:ascii="Times New Roman" w:hAnsi="Times New Roman" w:cs="Times New Roman"/>
          <w:bCs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bCs/>
          <w:sz w:val="28"/>
          <w:szCs w:val="28"/>
        </w:rPr>
        <w:t>за счет средств</w:t>
      </w:r>
      <w:r w:rsidR="0043760E" w:rsidRPr="00FD4960">
        <w:rPr>
          <w:rFonts w:ascii="Times New Roman" w:hAnsi="Times New Roman" w:cs="Times New Roman"/>
          <w:bCs/>
          <w:sz w:val="28"/>
          <w:szCs w:val="28"/>
        </w:rPr>
        <w:t xml:space="preserve"> городского бюджета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948D4" w:rsidRDefault="002B3960" w:rsidP="00D948D4">
      <w:pPr>
        <w:pStyle w:val="af"/>
        <w:spacing w:before="24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проектирование с</w:t>
      </w:r>
      <w:r w:rsidR="0043760E" w:rsidRPr="00FD4960">
        <w:rPr>
          <w:rFonts w:ascii="Times New Roman" w:hAnsi="Times New Roman" w:cs="Times New Roman"/>
          <w:bCs/>
          <w:sz w:val="28"/>
          <w:szCs w:val="28"/>
        </w:rPr>
        <w:t>троительств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43760E" w:rsidRPr="00FD4960">
        <w:rPr>
          <w:rFonts w:ascii="Times New Roman" w:hAnsi="Times New Roman" w:cs="Times New Roman"/>
          <w:bCs/>
          <w:sz w:val="28"/>
          <w:szCs w:val="28"/>
        </w:rPr>
        <w:t xml:space="preserve"> плоскостн</w:t>
      </w:r>
      <w:r>
        <w:rPr>
          <w:rFonts w:ascii="Times New Roman" w:hAnsi="Times New Roman" w:cs="Times New Roman"/>
          <w:bCs/>
          <w:sz w:val="28"/>
          <w:szCs w:val="28"/>
        </w:rPr>
        <w:t xml:space="preserve">ых </w:t>
      </w:r>
      <w:r w:rsidR="0043760E" w:rsidRPr="00FD4960">
        <w:rPr>
          <w:rFonts w:ascii="Times New Roman" w:hAnsi="Times New Roman" w:cs="Times New Roman"/>
          <w:bCs/>
          <w:sz w:val="28"/>
          <w:szCs w:val="28"/>
        </w:rPr>
        <w:t>парков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ок в 2019 году на общую сумму 900,00 тыс. рублей </w:t>
      </w:r>
      <w:r w:rsidR="00D948D4" w:rsidRPr="00FD4960">
        <w:rPr>
          <w:rFonts w:ascii="Times New Roman" w:hAnsi="Times New Roman" w:cs="Times New Roman"/>
          <w:bCs/>
          <w:sz w:val="28"/>
          <w:szCs w:val="28"/>
        </w:rPr>
        <w:t>по ул. Зеленодольская</w:t>
      </w:r>
      <w:r w:rsidR="00D948D4">
        <w:rPr>
          <w:rFonts w:ascii="Times New Roman" w:hAnsi="Times New Roman" w:cs="Times New Roman"/>
          <w:bCs/>
          <w:sz w:val="28"/>
          <w:szCs w:val="28"/>
        </w:rPr>
        <w:t>;</w:t>
      </w:r>
      <w:r w:rsidR="00D948D4" w:rsidRPr="00FD4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60E" w:rsidRPr="00FD4960">
        <w:rPr>
          <w:rFonts w:ascii="Times New Roman" w:hAnsi="Times New Roman" w:cs="Times New Roman"/>
          <w:bCs/>
          <w:sz w:val="28"/>
          <w:szCs w:val="28"/>
        </w:rPr>
        <w:t>по ул. Луговая 11,13 (</w:t>
      </w:r>
      <w:r w:rsidR="00D948D4">
        <w:rPr>
          <w:rFonts w:ascii="Times New Roman" w:hAnsi="Times New Roman" w:cs="Times New Roman"/>
          <w:bCs/>
          <w:sz w:val="28"/>
          <w:szCs w:val="28"/>
        </w:rPr>
        <w:t xml:space="preserve">средняя </w:t>
      </w:r>
      <w:r w:rsidR="0043760E" w:rsidRPr="00FD4960">
        <w:rPr>
          <w:rFonts w:ascii="Times New Roman" w:hAnsi="Times New Roman" w:cs="Times New Roman"/>
          <w:bCs/>
          <w:sz w:val="28"/>
          <w:szCs w:val="28"/>
        </w:rPr>
        <w:t>шко</w:t>
      </w:r>
      <w:r>
        <w:rPr>
          <w:rFonts w:ascii="Times New Roman" w:hAnsi="Times New Roman" w:cs="Times New Roman"/>
          <w:bCs/>
          <w:sz w:val="28"/>
          <w:szCs w:val="28"/>
        </w:rPr>
        <w:t xml:space="preserve">ла №2); </w:t>
      </w:r>
      <w:r w:rsidR="0043760E" w:rsidRPr="00FD4960">
        <w:rPr>
          <w:rFonts w:ascii="Times New Roman" w:hAnsi="Times New Roman" w:cs="Times New Roman"/>
          <w:bCs/>
          <w:sz w:val="28"/>
          <w:szCs w:val="28"/>
        </w:rPr>
        <w:t xml:space="preserve">в районе </w:t>
      </w:r>
      <w:r w:rsidR="00D948D4">
        <w:rPr>
          <w:rFonts w:ascii="Times New Roman" w:hAnsi="Times New Roman" w:cs="Times New Roman"/>
          <w:bCs/>
          <w:sz w:val="28"/>
          <w:szCs w:val="28"/>
        </w:rPr>
        <w:t>домов 3, 5, 7 по ул. Свердлова.</w:t>
      </w:r>
    </w:p>
    <w:p w:rsidR="00D948D4" w:rsidRDefault="00D948D4" w:rsidP="00D948D4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60E" w:rsidRPr="00D948D4" w:rsidRDefault="00D948D4" w:rsidP="00D948D4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в</w:t>
      </w:r>
      <w:r w:rsidR="0043760E" w:rsidRPr="00D948D4">
        <w:rPr>
          <w:rFonts w:ascii="Times New Roman" w:hAnsi="Times New Roman" w:cs="Times New Roman"/>
          <w:sz w:val="28"/>
          <w:szCs w:val="28"/>
        </w:rPr>
        <w:t>торо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43760E" w:rsidRPr="00D948D4">
        <w:rPr>
          <w:rFonts w:ascii="Times New Roman" w:hAnsi="Times New Roman" w:cs="Times New Roman"/>
          <w:sz w:val="28"/>
          <w:szCs w:val="28"/>
        </w:rPr>
        <w:t>основно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3760E" w:rsidRPr="00D948D4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3760E" w:rsidRPr="00D948D4">
        <w:rPr>
          <w:rFonts w:ascii="Times New Roman" w:hAnsi="Times New Roman" w:cs="Times New Roman"/>
          <w:sz w:val="28"/>
          <w:szCs w:val="28"/>
        </w:rPr>
        <w:t xml:space="preserve"> «Повышение комплексной безопасности дорожного движения и устойчивости транспортной системы» планируется реализовать:</w:t>
      </w:r>
    </w:p>
    <w:p w:rsidR="00D948D4" w:rsidRDefault="0043760E" w:rsidP="00D948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D4960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D4960">
        <w:rPr>
          <w:rFonts w:ascii="Times New Roman" w:hAnsi="Times New Roman" w:cs="Times New Roman"/>
          <w:sz w:val="28"/>
          <w:szCs w:val="28"/>
        </w:rPr>
        <w:t xml:space="preserve"> проектов организации дорожного движения на дорогах города Ханты-Мансийска, в 2019 году - 419,15 тыс. рублей, в 2020 году - 419,15 тыс. рублей</w:t>
      </w:r>
      <w:r w:rsidRPr="00FD4960">
        <w:rPr>
          <w:rFonts w:ascii="Times New Roman" w:hAnsi="Times New Roman" w:cs="Times New Roman"/>
          <w:bCs/>
          <w:sz w:val="28"/>
          <w:szCs w:val="28"/>
        </w:rPr>
        <w:t xml:space="preserve"> из городского бюджета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3760E" w:rsidRDefault="0043760E" w:rsidP="00D94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D4960">
        <w:rPr>
          <w:rFonts w:ascii="Times New Roman" w:hAnsi="Times New Roman" w:cs="Times New Roman"/>
          <w:bCs/>
          <w:sz w:val="28"/>
          <w:szCs w:val="28"/>
        </w:rPr>
        <w:t>одернизаци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FD4960">
        <w:rPr>
          <w:rFonts w:ascii="Times New Roman" w:hAnsi="Times New Roman" w:cs="Times New Roman"/>
          <w:bCs/>
          <w:sz w:val="28"/>
          <w:szCs w:val="28"/>
        </w:rPr>
        <w:t xml:space="preserve"> и эксплуатаци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FD4960">
        <w:rPr>
          <w:rFonts w:ascii="Times New Roman" w:hAnsi="Times New Roman" w:cs="Times New Roman"/>
          <w:bCs/>
          <w:sz w:val="28"/>
          <w:szCs w:val="28"/>
        </w:rPr>
        <w:t xml:space="preserve"> систем информирования участников дорожного движения, </w:t>
      </w:r>
      <w:r w:rsidRPr="00FD4960">
        <w:rPr>
          <w:rFonts w:ascii="Times New Roman" w:hAnsi="Times New Roman" w:cs="Times New Roman"/>
          <w:sz w:val="28"/>
          <w:szCs w:val="28"/>
        </w:rPr>
        <w:t>в 2019 году - 98,60 тыс. рублей, в 2020 году – 98,60 тыс. рублей</w:t>
      </w:r>
      <w:r w:rsidRPr="00FD4960">
        <w:rPr>
          <w:rFonts w:ascii="Times New Roman" w:hAnsi="Times New Roman" w:cs="Times New Roman"/>
          <w:bCs/>
          <w:sz w:val="28"/>
          <w:szCs w:val="28"/>
        </w:rPr>
        <w:t xml:space="preserve"> из городского бюджета.</w:t>
      </w:r>
    </w:p>
    <w:p w:rsidR="0043760E" w:rsidRPr="00763874" w:rsidRDefault="0043760E" w:rsidP="0043760E">
      <w:pPr>
        <w:pStyle w:val="13"/>
        <w:shd w:val="clear" w:color="auto" w:fill="auto"/>
        <w:spacing w:line="240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мероприятия «</w:t>
      </w:r>
      <w:r w:rsidRPr="008926C0">
        <w:rPr>
          <w:sz w:val="28"/>
          <w:szCs w:val="28"/>
        </w:rPr>
        <w:t>Организация транспортного обслуживания населения автомобильным, внутренним водным транспортом в границах городского округа город Ханты-Мансийск</w:t>
      </w:r>
      <w:r>
        <w:rPr>
          <w:sz w:val="28"/>
          <w:szCs w:val="28"/>
        </w:rPr>
        <w:t xml:space="preserve">» заключается </w:t>
      </w:r>
      <w:r w:rsidRPr="00763874">
        <w:rPr>
          <w:sz w:val="28"/>
          <w:szCs w:val="28"/>
        </w:rPr>
        <w:t xml:space="preserve">в </w:t>
      </w:r>
      <w:r>
        <w:rPr>
          <w:sz w:val="28"/>
          <w:szCs w:val="28"/>
        </w:rPr>
        <w:t>выполнении</w:t>
      </w:r>
      <w:r w:rsidRPr="0076387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 w:rsidRPr="00763874">
        <w:rPr>
          <w:sz w:val="28"/>
          <w:szCs w:val="28"/>
        </w:rPr>
        <w:t xml:space="preserve"> по перевозке пассажиров по регулируемым тарифам </w:t>
      </w:r>
      <w:r w:rsidR="00D948D4">
        <w:rPr>
          <w:sz w:val="28"/>
          <w:szCs w:val="28"/>
        </w:rPr>
        <w:t xml:space="preserve">автомобильным транспортом </w:t>
      </w:r>
      <w:r w:rsidR="00D948D4" w:rsidRPr="00763874">
        <w:rPr>
          <w:sz w:val="28"/>
          <w:szCs w:val="28"/>
        </w:rPr>
        <w:t xml:space="preserve">в границах муниципального образования город Ханты-Мансийск </w:t>
      </w:r>
      <w:r w:rsidR="00D948D4">
        <w:rPr>
          <w:sz w:val="28"/>
          <w:szCs w:val="28"/>
        </w:rPr>
        <w:t>и речным</w:t>
      </w:r>
      <w:r w:rsidR="00D948D4" w:rsidRPr="00763874">
        <w:rPr>
          <w:sz w:val="28"/>
          <w:szCs w:val="28"/>
        </w:rPr>
        <w:t xml:space="preserve"> транспортом по маршруту «Ханты-Мансийск - дачи</w:t>
      </w:r>
      <w:r w:rsidR="00D948D4" w:rsidRPr="00956B86">
        <w:rPr>
          <w:sz w:val="28"/>
          <w:szCs w:val="28"/>
        </w:rPr>
        <w:t>»</w:t>
      </w:r>
      <w:r w:rsidRPr="00956B86">
        <w:rPr>
          <w:sz w:val="28"/>
          <w:szCs w:val="28"/>
        </w:rPr>
        <w:t xml:space="preserve">. </w:t>
      </w:r>
      <w:r w:rsidR="00D948D4" w:rsidRPr="00956B86">
        <w:rPr>
          <w:sz w:val="28"/>
          <w:szCs w:val="28"/>
        </w:rPr>
        <w:t>Общий объем средств на 2019-2021 годы составит 126 135,4 тыс. рублей ежегодно.</w:t>
      </w:r>
      <w:r w:rsidR="00D948D4">
        <w:rPr>
          <w:sz w:val="28"/>
          <w:szCs w:val="28"/>
        </w:rPr>
        <w:t xml:space="preserve"> </w:t>
      </w:r>
    </w:p>
    <w:p w:rsidR="0043760E" w:rsidRPr="00FD4960" w:rsidRDefault="0043760E" w:rsidP="004376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960">
        <w:rPr>
          <w:rFonts w:ascii="Times New Roman" w:eastAsia="Times New Roman" w:hAnsi="Times New Roman" w:cs="Times New Roman"/>
          <w:sz w:val="28"/>
          <w:szCs w:val="28"/>
        </w:rPr>
        <w:t xml:space="preserve">Основными показателями результатов реализации перечисленных мероприятий </w:t>
      </w:r>
      <w:r w:rsidR="00D948D4">
        <w:rPr>
          <w:rFonts w:ascii="Times New Roman" w:eastAsia="Times New Roman" w:hAnsi="Times New Roman" w:cs="Times New Roman"/>
          <w:sz w:val="28"/>
          <w:szCs w:val="28"/>
        </w:rPr>
        <w:t>в 2019 -2021 годах</w:t>
      </w:r>
      <w:r w:rsidRPr="00FD4960">
        <w:rPr>
          <w:rFonts w:ascii="Times New Roman" w:eastAsia="Times New Roman" w:hAnsi="Times New Roman" w:cs="Times New Roman"/>
          <w:sz w:val="28"/>
          <w:szCs w:val="28"/>
        </w:rPr>
        <w:t xml:space="preserve"> будет являться: </w:t>
      </w:r>
    </w:p>
    <w:p w:rsidR="0043760E" w:rsidRPr="00FD4960" w:rsidRDefault="0043760E" w:rsidP="00437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3"/>
        </w:rPr>
        <w:t>-</w:t>
      </w:r>
      <w:r w:rsidRPr="00FD4960">
        <w:rPr>
          <w:rFonts w:ascii="Times New Roman" w:hAnsi="Times New Roman"/>
          <w:sz w:val="28"/>
          <w:szCs w:val="23"/>
        </w:rPr>
        <w:t xml:space="preserve"> </w:t>
      </w:r>
      <w:r>
        <w:rPr>
          <w:rFonts w:ascii="Times New Roman" w:hAnsi="Times New Roman"/>
          <w:sz w:val="28"/>
          <w:szCs w:val="23"/>
        </w:rPr>
        <w:t xml:space="preserve">   </w:t>
      </w:r>
      <w:r w:rsidRPr="00FD4960">
        <w:rPr>
          <w:rFonts w:ascii="Times New Roman" w:hAnsi="Times New Roman"/>
          <w:sz w:val="28"/>
          <w:szCs w:val="23"/>
        </w:rPr>
        <w:t xml:space="preserve">Увеличение протяженности велосипедных дорожек, с 6 до </w:t>
      </w:r>
      <w:r w:rsidR="00D948D4">
        <w:rPr>
          <w:rFonts w:ascii="Times New Roman" w:hAnsi="Times New Roman"/>
          <w:sz w:val="28"/>
          <w:szCs w:val="23"/>
        </w:rPr>
        <w:t>9</w:t>
      </w:r>
      <w:r w:rsidRPr="00FD4960">
        <w:rPr>
          <w:rFonts w:ascii="Times New Roman" w:hAnsi="Times New Roman"/>
          <w:sz w:val="28"/>
          <w:szCs w:val="23"/>
        </w:rPr>
        <w:t xml:space="preserve"> км.;</w:t>
      </w:r>
    </w:p>
    <w:p w:rsidR="0043760E" w:rsidRPr="00FD4960" w:rsidRDefault="0043760E" w:rsidP="00437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3"/>
        </w:rPr>
        <w:t>- У</w:t>
      </w:r>
      <w:r w:rsidRPr="00FD4960">
        <w:rPr>
          <w:rFonts w:ascii="Times New Roman" w:hAnsi="Times New Roman"/>
          <w:sz w:val="28"/>
          <w:szCs w:val="23"/>
        </w:rPr>
        <w:t>величение объема перевозок пассажиров общественным транспортом, с 6700 до 7</w:t>
      </w:r>
      <w:r w:rsidR="000A547F">
        <w:rPr>
          <w:rFonts w:ascii="Times New Roman" w:hAnsi="Times New Roman"/>
          <w:sz w:val="28"/>
          <w:szCs w:val="23"/>
        </w:rPr>
        <w:t>0</w:t>
      </w:r>
      <w:r w:rsidRPr="00FD4960">
        <w:rPr>
          <w:rFonts w:ascii="Times New Roman" w:hAnsi="Times New Roman"/>
          <w:sz w:val="28"/>
          <w:szCs w:val="23"/>
        </w:rPr>
        <w:t>00 тыс. пассажиров;</w:t>
      </w:r>
    </w:p>
    <w:p w:rsidR="0043760E" w:rsidRPr="00FD4960" w:rsidRDefault="0043760E" w:rsidP="00437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3"/>
        </w:rPr>
        <w:t>-</w:t>
      </w:r>
      <w:r w:rsidRPr="00FD4960">
        <w:rPr>
          <w:rFonts w:ascii="Times New Roman" w:hAnsi="Times New Roman"/>
          <w:sz w:val="28"/>
          <w:szCs w:val="23"/>
        </w:rPr>
        <w:t xml:space="preserve"> Увеличение площади объектов парковочного назначения в границах улично-дорожной сети, с 97000 до </w:t>
      </w:r>
      <w:r w:rsidR="000A547F">
        <w:rPr>
          <w:rFonts w:ascii="Times New Roman" w:hAnsi="Times New Roman"/>
          <w:sz w:val="28"/>
          <w:szCs w:val="23"/>
        </w:rPr>
        <w:t>98500</w:t>
      </w:r>
      <w:r w:rsidRPr="00FD4960">
        <w:rPr>
          <w:rFonts w:ascii="Times New Roman" w:hAnsi="Times New Roman"/>
          <w:sz w:val="28"/>
          <w:szCs w:val="23"/>
        </w:rPr>
        <w:t xml:space="preserve"> кв. м.; </w:t>
      </w:r>
    </w:p>
    <w:p w:rsidR="0043760E" w:rsidRDefault="0043760E" w:rsidP="000A5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3"/>
        </w:rPr>
        <w:t>-</w:t>
      </w:r>
      <w:r w:rsidRPr="00FD4960">
        <w:rPr>
          <w:rFonts w:ascii="Times New Roman" w:hAnsi="Times New Roman"/>
          <w:sz w:val="28"/>
          <w:szCs w:val="23"/>
        </w:rPr>
        <w:t xml:space="preserve"> Протяженность сети автомобильных дорог общего пользования местного значения, с 162,7 до 167,</w:t>
      </w:r>
      <w:r w:rsidR="000A547F">
        <w:rPr>
          <w:rFonts w:ascii="Times New Roman" w:hAnsi="Times New Roman"/>
          <w:sz w:val="28"/>
          <w:szCs w:val="23"/>
        </w:rPr>
        <w:t>34</w:t>
      </w:r>
      <w:r w:rsidRPr="00FD4960">
        <w:rPr>
          <w:rFonts w:ascii="Times New Roman" w:hAnsi="Times New Roman"/>
          <w:sz w:val="28"/>
          <w:szCs w:val="23"/>
        </w:rPr>
        <w:t xml:space="preserve"> км</w:t>
      </w:r>
      <w:r w:rsidR="000A547F">
        <w:rPr>
          <w:rFonts w:ascii="Times New Roman" w:hAnsi="Times New Roman"/>
          <w:sz w:val="28"/>
          <w:szCs w:val="23"/>
        </w:rPr>
        <w:t>.</w:t>
      </w:r>
    </w:p>
    <w:p w:rsidR="0043760E" w:rsidRDefault="0043760E" w:rsidP="00A20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60E" w:rsidRDefault="0043760E" w:rsidP="00A20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60E" w:rsidRDefault="0043760E" w:rsidP="00A20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60E" w:rsidRDefault="0043760E" w:rsidP="00A20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60E" w:rsidRDefault="0043760E" w:rsidP="00A20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60E" w:rsidRDefault="0043760E" w:rsidP="00A20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60E" w:rsidRDefault="0043760E" w:rsidP="00A20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60E" w:rsidRDefault="0043760E" w:rsidP="00A20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60E" w:rsidRDefault="0043760E" w:rsidP="00A20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60E" w:rsidRDefault="0043760E" w:rsidP="00A20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60E" w:rsidRDefault="0043760E" w:rsidP="00A20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60E" w:rsidRDefault="0043760E" w:rsidP="00A20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60E" w:rsidRDefault="0043760E" w:rsidP="00A20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60E" w:rsidRDefault="0043760E" w:rsidP="00A20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60E" w:rsidRDefault="0043760E" w:rsidP="00A20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60E" w:rsidRDefault="0043760E" w:rsidP="00A20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60E" w:rsidRDefault="0043760E" w:rsidP="00A20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60E" w:rsidRDefault="0043760E" w:rsidP="00A20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60E" w:rsidRDefault="0043760E" w:rsidP="00A20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60E" w:rsidRDefault="0043760E" w:rsidP="00A20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60E" w:rsidRDefault="0043760E" w:rsidP="00A20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60E" w:rsidRDefault="0043760E" w:rsidP="00A20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CE6" w:rsidRPr="001C75A0" w:rsidRDefault="00625CE6" w:rsidP="00022414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19" w:name="_Toc531859203"/>
      <w:r w:rsidRPr="001C75A0">
        <w:rPr>
          <w:rFonts w:ascii="Times New Roman" w:hAnsi="Times New Roman" w:cs="Times New Roman"/>
          <w:sz w:val="28"/>
          <w:szCs w:val="28"/>
        </w:rPr>
        <w:t xml:space="preserve">3.15. </w:t>
      </w:r>
      <w:r w:rsidR="005D310F" w:rsidRPr="001C75A0">
        <w:rPr>
          <w:rFonts w:ascii="Times New Roman" w:hAnsi="Times New Roman" w:cs="Times New Roman"/>
          <w:sz w:val="28"/>
          <w:szCs w:val="28"/>
        </w:rPr>
        <w:t>Муниципальная программа "Информационное общество - Ханты-Мансийск"</w:t>
      </w:r>
      <w:bookmarkEnd w:id="19"/>
    </w:p>
    <w:p w:rsidR="00144D39" w:rsidRDefault="00144D39" w:rsidP="00144D39">
      <w:pPr>
        <w:pStyle w:val="ConsPlusTitle"/>
        <w:tabs>
          <w:tab w:val="left" w:pos="468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C7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Целью муниципальной программы является </w:t>
      </w:r>
      <w:r w:rsidRPr="004D0C73">
        <w:rPr>
          <w:rFonts w:ascii="Times New Roman" w:hAnsi="Times New Roman" w:cs="Times New Roman"/>
          <w:b w:val="0"/>
          <w:sz w:val="28"/>
          <w:szCs w:val="28"/>
        </w:rPr>
        <w:t>повышение качества жизни населения города Ханты-Мансийска, развитие социальной, экономической и культурной сфер жизни общества, а также совершенствование системы муниципального управления на основе использования современных информационно-коммуникационных технологий.</w:t>
      </w:r>
    </w:p>
    <w:p w:rsidR="00144D39" w:rsidRPr="004D0C73" w:rsidRDefault="00144D39" w:rsidP="00144D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C73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 поставленной цели будет осуществляться посредством решения следующих задач:</w:t>
      </w:r>
    </w:p>
    <w:p w:rsidR="00144D39" w:rsidRPr="004D0C73" w:rsidRDefault="00144D39" w:rsidP="00D9549B">
      <w:pPr>
        <w:pStyle w:val="ConsPlusTitle"/>
        <w:numPr>
          <w:ilvl w:val="0"/>
          <w:numId w:val="2"/>
        </w:numPr>
        <w:tabs>
          <w:tab w:val="left" w:pos="26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C7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4D0C73">
        <w:rPr>
          <w:rFonts w:ascii="Times New Roman" w:hAnsi="Times New Roman" w:cs="Times New Roman"/>
          <w:b w:val="0"/>
          <w:sz w:val="28"/>
          <w:szCs w:val="28"/>
        </w:rPr>
        <w:t>Формирование электронного муниципалитета.</w:t>
      </w:r>
    </w:p>
    <w:p w:rsidR="00144D39" w:rsidRPr="004D0C73" w:rsidRDefault="00144D39" w:rsidP="00D9549B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Повышение качества предоставления и обеспечение доступности муниципальных услуг населению за счет использования современных информационных технологий.</w:t>
      </w:r>
    </w:p>
    <w:p w:rsidR="00144D39" w:rsidRDefault="00144D39" w:rsidP="00144D39">
      <w:pPr>
        <w:pStyle w:val="a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4D39" w:rsidRPr="004D0C73" w:rsidRDefault="00144D39" w:rsidP="00144D39">
      <w:pPr>
        <w:pStyle w:val="a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Таблица 3.15.1.</w:t>
      </w:r>
    </w:p>
    <w:p w:rsidR="00144D39" w:rsidRPr="001C75A0" w:rsidRDefault="00144D39" w:rsidP="00144D39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5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Целевые показатели </w:t>
      </w:r>
      <w:r w:rsidRPr="001C75A0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«Информационное общество - Ханты-Мансийск» 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709"/>
        <w:gridCol w:w="1559"/>
        <w:gridCol w:w="1276"/>
        <w:gridCol w:w="1134"/>
        <w:gridCol w:w="1134"/>
      </w:tblGrid>
      <w:tr w:rsidR="00144D39" w:rsidRPr="001F7A0E" w:rsidTr="00144D39">
        <w:trPr>
          <w:trHeight w:val="1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9" w:rsidRPr="001F7A0E" w:rsidRDefault="00144D39" w:rsidP="0014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9" w:rsidRPr="001F7A0E" w:rsidRDefault="00144D39" w:rsidP="000A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9" w:rsidRPr="001F7A0E" w:rsidRDefault="00144D39" w:rsidP="000A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7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9" w:rsidRPr="001F7A0E" w:rsidRDefault="00144D39" w:rsidP="000A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9" w:rsidRPr="001F7A0E" w:rsidRDefault="00144D39" w:rsidP="000A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F7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9" w:rsidRPr="001F7A0E" w:rsidRDefault="00144D39" w:rsidP="000A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1F7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9" w:rsidRPr="001F7A0E" w:rsidRDefault="00144D39" w:rsidP="000A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F7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144D39" w:rsidRPr="001F7A0E" w:rsidTr="00144D39">
        <w:trPr>
          <w:trHeight w:val="18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39" w:rsidRPr="001F7A0E" w:rsidRDefault="00144D39" w:rsidP="0014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39" w:rsidRPr="009865DE" w:rsidRDefault="00144D39" w:rsidP="000A547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5DE">
              <w:rPr>
                <w:rFonts w:ascii="Times New Roman" w:hAnsi="Times New Roman" w:cs="Times New Roman"/>
                <w:sz w:val="20"/>
                <w:szCs w:val="20"/>
              </w:rPr>
              <w:t>Доля государственных и муниципальных услуг, функций, сервисов, предоставленных без необходимости личного посещения органов местного самоуправления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рода Ханты-Мансийска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9" w:rsidRPr="001F7A0E" w:rsidRDefault="00144D39" w:rsidP="000A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39" w:rsidRPr="009865DE" w:rsidRDefault="00144D39" w:rsidP="000A547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39" w:rsidRPr="009865DE" w:rsidRDefault="00144D39" w:rsidP="000A547F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D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39" w:rsidRPr="009865DE" w:rsidRDefault="00144D39" w:rsidP="000A547F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39" w:rsidRPr="009865DE" w:rsidRDefault="00144D39" w:rsidP="000A547F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D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44D39" w:rsidRPr="001F7A0E" w:rsidTr="00144D39">
        <w:trPr>
          <w:trHeight w:val="8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39" w:rsidRPr="001F7A0E" w:rsidRDefault="00144D39" w:rsidP="0014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39" w:rsidRPr="009865DE" w:rsidRDefault="00144D39" w:rsidP="000A547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5DE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услуг, функций, сервисов, предоставле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нных в цифровом виде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9" w:rsidRPr="001F7A0E" w:rsidRDefault="00144D39" w:rsidP="000A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39" w:rsidRPr="009865DE" w:rsidRDefault="00144D39" w:rsidP="000A547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39" w:rsidRPr="009865DE" w:rsidRDefault="00144D39" w:rsidP="000A547F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D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39" w:rsidRPr="009865DE" w:rsidRDefault="00144D39" w:rsidP="000A547F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39" w:rsidRPr="009865DE" w:rsidRDefault="00144D39" w:rsidP="000A547F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44D39" w:rsidRPr="001F7A0E" w:rsidTr="00144D39">
        <w:trPr>
          <w:trHeight w:val="5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39" w:rsidRPr="001F7A0E" w:rsidRDefault="00144D39" w:rsidP="0014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39" w:rsidRPr="009865DE" w:rsidRDefault="00144D39" w:rsidP="000A54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65DE">
              <w:rPr>
                <w:rFonts w:ascii="Times New Roman" w:hAnsi="Times New Roman" w:cs="Times New Roman"/>
              </w:rPr>
              <w:t>Стоимостная доля закупаемого и (или) арендуемого органами Администрации города Ханты-Мансийска, муниципальными учреждениями иностранного программного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9" w:rsidRPr="001F7A0E" w:rsidRDefault="00144D39" w:rsidP="000A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39" w:rsidRPr="009865DE" w:rsidRDefault="00144D39" w:rsidP="000A547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D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39" w:rsidRPr="009865DE" w:rsidRDefault="00144D39" w:rsidP="000A547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D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39" w:rsidRPr="009865DE" w:rsidRDefault="00144D39" w:rsidP="000A547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39" w:rsidRPr="009865DE" w:rsidRDefault="00144D39" w:rsidP="000A547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D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44D39" w:rsidRPr="001F7A0E" w:rsidTr="00144D39">
        <w:trPr>
          <w:trHeight w:val="13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39" w:rsidRPr="001F7A0E" w:rsidRDefault="00144D39" w:rsidP="0014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9" w:rsidRPr="009865DE" w:rsidRDefault="00144D39" w:rsidP="000A54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5DE">
              <w:rPr>
                <w:rFonts w:ascii="Times New Roman" w:hAnsi="Times New Roman" w:cs="Times New Roman"/>
                <w:sz w:val="20"/>
                <w:szCs w:val="20"/>
              </w:rPr>
              <w:t>Доля граждан, использующих механизм получения государственных и муниципальных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9" w:rsidRPr="00382EAD" w:rsidRDefault="00144D39" w:rsidP="000A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39" w:rsidRPr="009865DE" w:rsidRDefault="00144D39" w:rsidP="000A547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DE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39" w:rsidRPr="009865DE" w:rsidRDefault="00144D39" w:rsidP="000A547F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DE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39" w:rsidRPr="009865DE" w:rsidRDefault="00144D39" w:rsidP="000A547F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DE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39" w:rsidRPr="009865DE" w:rsidRDefault="00144D39" w:rsidP="000A547F">
            <w:pPr>
              <w:widowControl w:val="0"/>
              <w:autoSpaceDE w:val="0"/>
              <w:autoSpaceDN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DE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</w:tr>
      <w:tr w:rsidR="00144D39" w:rsidRPr="001F7A0E" w:rsidTr="00144D39">
        <w:trPr>
          <w:trHeight w:val="10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39" w:rsidRPr="001F7A0E" w:rsidRDefault="00144D39" w:rsidP="0014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9" w:rsidRPr="009865DE" w:rsidRDefault="00144D39" w:rsidP="000A54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5DE">
              <w:rPr>
                <w:rFonts w:ascii="Times New Roman" w:hAnsi="Times New Roman" w:cs="Times New Roman"/>
                <w:sz w:val="20"/>
                <w:szCs w:val="20"/>
              </w:rPr>
              <w:t>Средний срок простоя государственных и муниципальных систем в резу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льтате компьютерных атак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39" w:rsidRPr="001F7A0E" w:rsidRDefault="00144D39" w:rsidP="000A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39" w:rsidRPr="009865DE" w:rsidRDefault="00144D39" w:rsidP="000A547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D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39" w:rsidRPr="009865DE" w:rsidRDefault="00144D39" w:rsidP="000A547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D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39" w:rsidRPr="009865DE" w:rsidRDefault="00144D39" w:rsidP="000A547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D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39" w:rsidRPr="009865DE" w:rsidRDefault="00144D39" w:rsidP="000A547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D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</w:tbl>
    <w:p w:rsidR="00144D39" w:rsidRDefault="00144D39" w:rsidP="00144D39">
      <w:pPr>
        <w:pStyle w:val="a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4D39" w:rsidRPr="00960FAE" w:rsidRDefault="00144D39" w:rsidP="0014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bidi="en-US"/>
        </w:rPr>
      </w:pPr>
      <w:r w:rsidRPr="005642D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Текст муниципальной программы размещен в сети Интернет по адресу: </w:t>
      </w:r>
      <w:r w:rsidRPr="00960FAE">
        <w:rPr>
          <w:rFonts w:ascii="Times New Roman" w:eastAsia="Times New Roman" w:hAnsi="Times New Roman" w:cs="Times New Roman"/>
          <w:color w:val="0070C0"/>
          <w:sz w:val="28"/>
          <w:szCs w:val="28"/>
          <w:lang w:bidi="en-US"/>
        </w:rPr>
        <w:t>http://admhmansy.ru/rule/admhmansy/adm/department-of-economic-development-and-investments/activiti/target-programs-of-the-town-of-khanty-mansiysk/mun_prog.php.</w:t>
      </w:r>
    </w:p>
    <w:p w:rsidR="00144D39" w:rsidRDefault="00144D39" w:rsidP="00144D39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44D39" w:rsidRPr="002C56C1" w:rsidRDefault="00144D39" w:rsidP="00144D39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56C1">
        <w:rPr>
          <w:sz w:val="28"/>
          <w:szCs w:val="28"/>
        </w:rPr>
        <w:t>На реализацию муниципальной программы за счет средств бюджета города планируется направить в 201</w:t>
      </w:r>
      <w:r>
        <w:rPr>
          <w:sz w:val="28"/>
          <w:szCs w:val="28"/>
        </w:rPr>
        <w:t>9</w:t>
      </w:r>
      <w:r w:rsidRPr="002C56C1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15 010,0</w:t>
      </w:r>
      <w:r w:rsidRPr="002C56C1">
        <w:rPr>
          <w:sz w:val="28"/>
          <w:szCs w:val="28"/>
        </w:rPr>
        <w:t xml:space="preserve"> тыс. рублей, в 20</w:t>
      </w:r>
      <w:r>
        <w:rPr>
          <w:sz w:val="28"/>
          <w:szCs w:val="28"/>
        </w:rPr>
        <w:t xml:space="preserve">20 – 2021 </w:t>
      </w:r>
      <w:r w:rsidRPr="002C56C1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2C56C1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10</w:t>
      </w:r>
      <w:r w:rsidRPr="002C56C1">
        <w:rPr>
          <w:sz w:val="28"/>
          <w:szCs w:val="28"/>
        </w:rPr>
        <w:t> 0</w:t>
      </w:r>
      <w:r>
        <w:rPr>
          <w:sz w:val="28"/>
          <w:szCs w:val="28"/>
        </w:rPr>
        <w:t>1</w:t>
      </w:r>
      <w:r w:rsidRPr="002C56C1">
        <w:rPr>
          <w:sz w:val="28"/>
          <w:szCs w:val="28"/>
        </w:rPr>
        <w:t>0,0 тыс. рублей</w:t>
      </w:r>
      <w:r>
        <w:rPr>
          <w:sz w:val="28"/>
          <w:szCs w:val="28"/>
        </w:rPr>
        <w:t xml:space="preserve"> ежегодно</w:t>
      </w:r>
      <w:r w:rsidRPr="002C56C1">
        <w:rPr>
          <w:sz w:val="28"/>
          <w:szCs w:val="28"/>
        </w:rPr>
        <w:t xml:space="preserve">. </w:t>
      </w:r>
    </w:p>
    <w:p w:rsidR="00144D39" w:rsidRPr="00464E09" w:rsidRDefault="00144D39" w:rsidP="00144D39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4E09">
        <w:rPr>
          <w:sz w:val="28"/>
          <w:szCs w:val="28"/>
        </w:rPr>
        <w:t>Объемы бюджетных ассигнований распределены следующим образом:</w:t>
      </w:r>
    </w:p>
    <w:p w:rsidR="00144D39" w:rsidRPr="004D0C73" w:rsidRDefault="00144D39" w:rsidP="00144D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Таблица 3.15.2.</w:t>
      </w:r>
    </w:p>
    <w:p w:rsidR="00144D39" w:rsidRPr="001C75A0" w:rsidRDefault="00144D39" w:rsidP="00144D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C75A0">
        <w:rPr>
          <w:rFonts w:ascii="Times New Roman" w:hAnsi="Times New Roman" w:cs="Times New Roman"/>
          <w:b/>
          <w:sz w:val="28"/>
          <w:szCs w:val="28"/>
        </w:rPr>
        <w:t>Объем бюджетных ассигнований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C75A0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C75A0">
        <w:rPr>
          <w:rFonts w:ascii="Times New Roman" w:hAnsi="Times New Roman" w:cs="Times New Roman"/>
          <w:b/>
          <w:sz w:val="28"/>
          <w:szCs w:val="28"/>
        </w:rPr>
        <w:t xml:space="preserve"> годы по исполнителям муниципальной программы «Информационное общество - Ханты-Мансийск» </w:t>
      </w:r>
    </w:p>
    <w:p w:rsidR="00144D39" w:rsidRDefault="00144D39" w:rsidP="00144D39">
      <w:pPr>
        <w:pStyle w:val="ae"/>
        <w:tabs>
          <w:tab w:val="left" w:pos="459"/>
        </w:tabs>
        <w:suppressAutoHyphens/>
        <w:spacing w:before="0" w:beforeAutospacing="0" w:after="0" w:afterAutospacing="0"/>
        <w:jc w:val="right"/>
      </w:pPr>
      <w:r w:rsidRPr="004D0C73">
        <w:t>(тыс. рублей)</w:t>
      </w: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486"/>
        <w:gridCol w:w="3210"/>
        <w:gridCol w:w="1087"/>
        <w:gridCol w:w="1183"/>
        <w:gridCol w:w="1134"/>
        <w:gridCol w:w="1134"/>
        <w:gridCol w:w="1134"/>
      </w:tblGrid>
      <w:tr w:rsidR="00144D39" w:rsidRPr="00C52551" w:rsidTr="00144D39">
        <w:trPr>
          <w:trHeight w:val="1344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4D39" w:rsidRPr="00C52551" w:rsidRDefault="00144D39" w:rsidP="0014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4D39" w:rsidRPr="00C52551" w:rsidRDefault="00144D39" w:rsidP="0014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исполнителя муниципальной программы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4D39" w:rsidRPr="00C52551" w:rsidRDefault="00144D39" w:rsidP="0014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52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(отчет)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4D39" w:rsidRPr="00C52551" w:rsidRDefault="00144D39" w:rsidP="0014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52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(Решение Думы города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  <w:r w:rsidRPr="00C52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4D39" w:rsidRPr="00C52551" w:rsidRDefault="00144D39" w:rsidP="0014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</w:t>
            </w:r>
          </w:p>
        </w:tc>
      </w:tr>
      <w:tr w:rsidR="00144D39" w:rsidRPr="00C52551" w:rsidTr="00144D39">
        <w:trPr>
          <w:trHeight w:val="529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D39" w:rsidRPr="00C52551" w:rsidRDefault="00144D39" w:rsidP="00144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D39" w:rsidRPr="00C52551" w:rsidRDefault="00144D39" w:rsidP="00144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4D39" w:rsidRPr="00C52551" w:rsidRDefault="00144D39" w:rsidP="00144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4D39" w:rsidRPr="00C52551" w:rsidRDefault="00144D39" w:rsidP="006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 РД от 20.12.201</w:t>
            </w:r>
            <w:r w:rsidR="006B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52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4D39" w:rsidRPr="00C52551" w:rsidRDefault="00144D39" w:rsidP="006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6B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C52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4D39" w:rsidRPr="00C52551" w:rsidRDefault="00144D39" w:rsidP="006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6B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C52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4D39" w:rsidRPr="00C52551" w:rsidRDefault="00144D39" w:rsidP="006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6B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52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144D39" w:rsidRPr="00C52551" w:rsidTr="00144D39">
        <w:trPr>
          <w:trHeight w:val="551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D39" w:rsidRPr="00C52551" w:rsidRDefault="00144D39" w:rsidP="0014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D39" w:rsidRPr="0070306E" w:rsidRDefault="00144D39" w:rsidP="00144D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D39" w:rsidRPr="0070306E" w:rsidRDefault="00144D39" w:rsidP="00144D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10 002,9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D39" w:rsidRPr="0070306E" w:rsidRDefault="00144D39" w:rsidP="00144D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D39" w:rsidRPr="0070306E" w:rsidRDefault="00144D39" w:rsidP="00144D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D39" w:rsidRPr="0070306E" w:rsidRDefault="00144D39" w:rsidP="00144D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D39" w:rsidRPr="0070306E" w:rsidRDefault="00144D39" w:rsidP="00144D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10 010,0</w:t>
            </w:r>
          </w:p>
        </w:tc>
      </w:tr>
      <w:tr w:rsidR="00144D39" w:rsidRPr="00C52551" w:rsidTr="00144D39">
        <w:trPr>
          <w:trHeight w:val="23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D39" w:rsidRPr="00C52551" w:rsidRDefault="00144D39" w:rsidP="0014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D39" w:rsidRPr="0070306E" w:rsidRDefault="00144D39" w:rsidP="00144D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D39" w:rsidRPr="0070306E" w:rsidRDefault="00144D39" w:rsidP="00144D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D39" w:rsidRPr="0070306E" w:rsidRDefault="00144D39" w:rsidP="00144D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D39" w:rsidRPr="0070306E" w:rsidRDefault="00144D39" w:rsidP="00144D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D39" w:rsidRPr="0070306E" w:rsidRDefault="00144D39" w:rsidP="00144D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D39" w:rsidRPr="0070306E" w:rsidRDefault="00144D39" w:rsidP="00144D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4D39" w:rsidRPr="00C52551" w:rsidTr="00144D39">
        <w:trPr>
          <w:trHeight w:val="55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D39" w:rsidRPr="00C52551" w:rsidRDefault="00144D39" w:rsidP="0014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4D39" w:rsidRPr="0070306E" w:rsidRDefault="00144D39" w:rsidP="00144D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D39" w:rsidRPr="0070306E" w:rsidRDefault="00144D39" w:rsidP="00144D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10 002,9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D39" w:rsidRPr="0070306E" w:rsidRDefault="00144D39" w:rsidP="00144D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D39" w:rsidRPr="0070306E" w:rsidRDefault="00144D39" w:rsidP="00144D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D39" w:rsidRPr="0070306E" w:rsidRDefault="00144D39" w:rsidP="00144D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D39" w:rsidRPr="0070306E" w:rsidRDefault="00144D39" w:rsidP="00144D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10 010,0</w:t>
            </w:r>
          </w:p>
        </w:tc>
      </w:tr>
    </w:tbl>
    <w:p w:rsidR="00144D39" w:rsidRDefault="00144D39" w:rsidP="00144D39">
      <w:pPr>
        <w:pStyle w:val="ae"/>
        <w:tabs>
          <w:tab w:val="left" w:pos="459"/>
        </w:tabs>
        <w:suppressAutoHyphens/>
        <w:spacing w:before="0" w:beforeAutospacing="0" w:after="0" w:afterAutospacing="0"/>
        <w:jc w:val="right"/>
      </w:pPr>
    </w:p>
    <w:p w:rsidR="00144D39" w:rsidRPr="00144D39" w:rsidRDefault="00144D39" w:rsidP="00144D39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lightGray"/>
          <w:lang w:eastAsia="en-US"/>
        </w:rPr>
      </w:pPr>
    </w:p>
    <w:p w:rsidR="00144D39" w:rsidRPr="00B741E5" w:rsidRDefault="00144D39" w:rsidP="0014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0C73">
        <w:rPr>
          <w:rFonts w:ascii="Times New Roman" w:hAnsi="Times New Roman" w:cs="Times New Roman"/>
          <w:sz w:val="28"/>
          <w:szCs w:val="28"/>
          <w:lang w:eastAsia="en-US"/>
        </w:rPr>
        <w:t>Муниципальная программа не содержит подпрограмм.</w:t>
      </w:r>
    </w:p>
    <w:p w:rsidR="00144D39" w:rsidRPr="004D0C73" w:rsidRDefault="00144D39" w:rsidP="00144D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Таблица 3.15.3.</w:t>
      </w:r>
    </w:p>
    <w:p w:rsidR="00144D39" w:rsidRPr="001C75A0" w:rsidRDefault="00144D39" w:rsidP="00144D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5A0">
        <w:rPr>
          <w:rFonts w:ascii="Times New Roman" w:hAnsi="Times New Roman" w:cs="Times New Roman"/>
          <w:b/>
          <w:sz w:val="28"/>
          <w:szCs w:val="28"/>
        </w:rPr>
        <w:t xml:space="preserve">Структура расходов муниципальной программы «Информационное общество - Ханты-Мансийск» </w:t>
      </w:r>
    </w:p>
    <w:p w:rsidR="00144D39" w:rsidRDefault="00144D39" w:rsidP="00144D39">
      <w:pPr>
        <w:pStyle w:val="ae"/>
        <w:tabs>
          <w:tab w:val="left" w:pos="459"/>
        </w:tabs>
        <w:suppressAutoHyphens/>
        <w:spacing w:before="0" w:beforeAutospacing="0" w:after="0" w:afterAutospacing="0"/>
        <w:jc w:val="right"/>
      </w:pPr>
      <w:r w:rsidRPr="004D0C73">
        <w:t>(тыс. рублей)</w:t>
      </w:r>
    </w:p>
    <w:tbl>
      <w:tblPr>
        <w:tblW w:w="9420" w:type="dxa"/>
        <w:tblInd w:w="95" w:type="dxa"/>
        <w:tblLook w:val="04A0" w:firstRow="1" w:lastRow="0" w:firstColumn="1" w:lastColumn="0" w:noHBand="0" w:noVBand="1"/>
      </w:tblPr>
      <w:tblGrid>
        <w:gridCol w:w="2920"/>
        <w:gridCol w:w="1300"/>
        <w:gridCol w:w="1300"/>
        <w:gridCol w:w="1300"/>
        <w:gridCol w:w="1300"/>
        <w:gridCol w:w="1300"/>
      </w:tblGrid>
      <w:tr w:rsidR="00144D39" w:rsidRPr="000649DC" w:rsidTr="009B3864">
        <w:trPr>
          <w:trHeight w:val="1665"/>
          <w:tblHeader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основного мероприятия муниципальной программы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 (отчет)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 (Решение Думы № 198-VI РД от 22.12.2017 года)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 (проект)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 (проект)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2021год (проект)</w:t>
            </w:r>
          </w:p>
        </w:tc>
      </w:tr>
      <w:tr w:rsidR="00144D39" w:rsidRPr="000649DC" w:rsidTr="00144D39">
        <w:trPr>
          <w:trHeight w:val="52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муниципальной программе, в т.ч.: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10 010,0</w:t>
            </w:r>
          </w:p>
        </w:tc>
      </w:tr>
      <w:tr w:rsidR="00144D39" w:rsidRPr="000649DC" w:rsidTr="00144D39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10 010,0</w:t>
            </w:r>
          </w:p>
        </w:tc>
      </w:tr>
      <w:tr w:rsidR="00144D39" w:rsidRPr="000649DC" w:rsidTr="00144D39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D39" w:rsidRPr="000649DC" w:rsidTr="00144D39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D39" w:rsidRPr="000649DC" w:rsidTr="00144D39">
        <w:trPr>
          <w:trHeight w:val="7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1 "Формирование электронного муниципалитета"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8 375,8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8 160,0</w:t>
            </w:r>
          </w:p>
        </w:tc>
      </w:tr>
      <w:tr w:rsidR="00144D39" w:rsidRPr="000649DC" w:rsidTr="00144D39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8 375,8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8 160,0</w:t>
            </w:r>
          </w:p>
        </w:tc>
      </w:tr>
      <w:tr w:rsidR="00144D39" w:rsidRPr="000649DC" w:rsidTr="00144D39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D39" w:rsidRPr="000649DC" w:rsidTr="00144D39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D39" w:rsidRPr="000649DC" w:rsidTr="00144D39">
        <w:trPr>
          <w:trHeight w:val="1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2 "Повышение качества предоставления и обеспечение доступности муниципальных услуг населению"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1 850,0</w:t>
            </w:r>
          </w:p>
        </w:tc>
      </w:tr>
      <w:tr w:rsidR="00144D39" w:rsidRPr="000649DC" w:rsidTr="00144D39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1 850,0</w:t>
            </w:r>
          </w:p>
        </w:tc>
      </w:tr>
      <w:tr w:rsidR="00144D39" w:rsidRPr="000649DC" w:rsidTr="00144D39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D39" w:rsidRPr="000649DC" w:rsidTr="00144D39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39" w:rsidRPr="000649DC" w:rsidRDefault="00144D39" w:rsidP="0014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44D39" w:rsidRPr="004D0C73" w:rsidRDefault="00144D39" w:rsidP="0014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D39" w:rsidRPr="004D0C73" w:rsidRDefault="00144D39" w:rsidP="00144D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Для достижения цели и решения задач Программы, а также для достижения</w:t>
      </w:r>
      <w:r w:rsidRPr="004D0C73">
        <w:rPr>
          <w:rFonts w:ascii="Times New Roman" w:hAnsi="Times New Roman" w:cs="Times New Roman"/>
          <w:color w:val="000000"/>
          <w:sz w:val="28"/>
          <w:szCs w:val="28"/>
        </w:rPr>
        <w:t xml:space="preserve"> целевых показателей, характеризующих достижение целей муниципальной программы необходимо реализовать следующий комплекс основных мероприятий:</w:t>
      </w:r>
    </w:p>
    <w:p w:rsidR="00144D39" w:rsidRPr="00D6480E" w:rsidRDefault="00144D39" w:rsidP="00144D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ф</w:t>
      </w:r>
      <w:r w:rsidRPr="00D6480E">
        <w:rPr>
          <w:rFonts w:ascii="Times New Roman" w:hAnsi="Times New Roman" w:cs="Times New Roman"/>
          <w:color w:val="000000"/>
          <w:sz w:val="28"/>
          <w:szCs w:val="28"/>
        </w:rPr>
        <w:t>ормирование электронного муниципалитета</w:t>
      </w:r>
      <w:r w:rsidRPr="00B83C84">
        <w:rPr>
          <w:rFonts w:ascii="Times New Roman" w:hAnsi="Times New Roman" w:cs="Times New Roman"/>
          <w:sz w:val="28"/>
          <w:szCs w:val="28"/>
        </w:rPr>
        <w:t xml:space="preserve"> </w:t>
      </w:r>
      <w:r w:rsidRPr="00E925C3">
        <w:rPr>
          <w:rFonts w:ascii="Times New Roman" w:hAnsi="Times New Roman" w:cs="Times New Roman"/>
          <w:sz w:val="28"/>
          <w:szCs w:val="28"/>
        </w:rPr>
        <w:t xml:space="preserve">планируется направить бюджетные ассигнования в 2019 году в размере </w:t>
      </w:r>
      <w:r>
        <w:rPr>
          <w:rFonts w:ascii="Times New Roman" w:hAnsi="Times New Roman" w:cs="Times New Roman"/>
          <w:sz w:val="28"/>
          <w:szCs w:val="28"/>
        </w:rPr>
        <w:t>15 010,0</w:t>
      </w:r>
      <w:r w:rsidRPr="00E925C3">
        <w:rPr>
          <w:rFonts w:ascii="Times New Roman" w:hAnsi="Times New Roman" w:cs="Times New Roman"/>
          <w:sz w:val="28"/>
          <w:szCs w:val="28"/>
        </w:rPr>
        <w:t xml:space="preserve"> тыс. рублей, в 2020</w:t>
      </w:r>
      <w:r>
        <w:rPr>
          <w:rFonts w:ascii="Times New Roman" w:hAnsi="Times New Roman" w:cs="Times New Roman"/>
          <w:sz w:val="28"/>
          <w:szCs w:val="28"/>
        </w:rPr>
        <w:t xml:space="preserve"> - 2021</w:t>
      </w:r>
      <w:r w:rsidRPr="00E925C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 в сумме 10 010,0</w:t>
      </w:r>
      <w:r w:rsidRPr="00E925C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E925C3">
        <w:rPr>
          <w:rFonts w:ascii="Times New Roman" w:hAnsi="Times New Roman" w:cs="Times New Roman"/>
          <w:sz w:val="28"/>
          <w:szCs w:val="28"/>
        </w:rPr>
        <w:t>.</w:t>
      </w:r>
      <w:r w:rsidRPr="00D6480E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данного мероприятия планируется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направления расходов</w:t>
      </w:r>
      <w:r w:rsidRPr="00D6480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44D39" w:rsidRPr="00D6480E" w:rsidRDefault="00144D39" w:rsidP="00144D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48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648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Развитие системы электронного документооборота в органах местного самоуправления.</w:t>
      </w:r>
    </w:p>
    <w:p w:rsidR="00144D39" w:rsidRPr="00D6480E" w:rsidRDefault="00144D39" w:rsidP="00144D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48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648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Внедрение и развитие интерактивных сервисов взаимодействия граждан и органов местного самоуправления.</w:t>
      </w:r>
    </w:p>
    <w:p w:rsidR="00144D39" w:rsidRPr="00D6480E" w:rsidRDefault="00144D39" w:rsidP="00144D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48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648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Создание и развитие информационных ресурсов (систем) внутреннего и внешнего назначения и обеспечение доступа к ним.</w:t>
      </w:r>
    </w:p>
    <w:p w:rsidR="00144D39" w:rsidRPr="00D6480E" w:rsidRDefault="00144D39" w:rsidP="00144D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48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648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Развитие </w:t>
      </w:r>
      <w:r w:rsidRPr="00D6480E">
        <w:rPr>
          <w:rFonts w:ascii="Times New Roman" w:hAnsi="Times New Roman" w:cs="Times New Roman"/>
          <w:sz w:val="28"/>
          <w:szCs w:val="28"/>
        </w:rPr>
        <w:t>программной и технической базой органов местного самоуправления подведомственных учреждений</w:t>
      </w:r>
      <w:r w:rsidRPr="00D648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144D39" w:rsidRPr="00D6480E" w:rsidRDefault="00144D39" w:rsidP="00144D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48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648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Обеспечение функционирования и развития корпоративной сети органов местного самоуправления.</w:t>
      </w:r>
    </w:p>
    <w:p w:rsidR="00144D39" w:rsidRPr="00D6480E" w:rsidRDefault="00144D39" w:rsidP="0014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0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80E">
        <w:rPr>
          <w:rFonts w:ascii="Times New Roman" w:hAnsi="Times New Roman" w:cs="Times New Roman"/>
          <w:sz w:val="28"/>
          <w:szCs w:val="28"/>
        </w:rPr>
        <w:t>Сопровождение защищенного сегмента корпоративной сети, аттестация информационных систем для исполнения требований (далее – Закон №152-ФЗ).</w:t>
      </w:r>
    </w:p>
    <w:p w:rsidR="00144D39" w:rsidRPr="00D6480E" w:rsidRDefault="00144D39" w:rsidP="00144D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80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80E">
        <w:rPr>
          <w:rFonts w:ascii="Times New Roman" w:hAnsi="Times New Roman" w:cs="Times New Roman"/>
          <w:sz w:val="28"/>
          <w:szCs w:val="28"/>
        </w:rPr>
        <w:t>Защищенных информационных систем обработки персональных данных.</w:t>
      </w:r>
    </w:p>
    <w:p w:rsidR="00144D39" w:rsidRDefault="00144D39" w:rsidP="00144D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Оснащение зала заседаний интерактивным оборудованием.</w:t>
      </w:r>
    </w:p>
    <w:p w:rsidR="00144D39" w:rsidRDefault="00144D39" w:rsidP="00144D39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D39" w:rsidRDefault="00144D39" w:rsidP="00144D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</w:t>
      </w:r>
      <w:r w:rsidRPr="00682E26">
        <w:rPr>
          <w:rFonts w:ascii="Times New Roman" w:hAnsi="Times New Roman" w:cs="Times New Roman"/>
          <w:color w:val="000000"/>
          <w:sz w:val="28"/>
          <w:szCs w:val="28"/>
        </w:rPr>
        <w:t>овышение качества предоставления и обеспечение доступности муниципальных услуг населению</w:t>
      </w:r>
      <w:r w:rsidRPr="00381282">
        <w:rPr>
          <w:rFonts w:ascii="Times New Roman" w:hAnsi="Times New Roman" w:cs="Times New Roman"/>
          <w:sz w:val="28"/>
          <w:szCs w:val="28"/>
        </w:rPr>
        <w:t xml:space="preserve"> </w:t>
      </w:r>
      <w:r w:rsidRPr="00E925C3">
        <w:rPr>
          <w:rFonts w:ascii="Times New Roman" w:hAnsi="Times New Roman" w:cs="Times New Roman"/>
          <w:sz w:val="28"/>
          <w:szCs w:val="28"/>
        </w:rPr>
        <w:t>планируется направить бюджетные ассигнования в 2019</w:t>
      </w:r>
      <w:r>
        <w:rPr>
          <w:rFonts w:ascii="Times New Roman" w:hAnsi="Times New Roman" w:cs="Times New Roman"/>
          <w:sz w:val="28"/>
          <w:szCs w:val="28"/>
        </w:rPr>
        <w:t xml:space="preserve"> - 2021</w:t>
      </w:r>
      <w:r w:rsidRPr="00E925C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925C3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1 850,0</w:t>
      </w:r>
      <w:r w:rsidRPr="00E925C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E925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E26">
        <w:rPr>
          <w:rFonts w:ascii="Times New Roman" w:hAnsi="Times New Roman" w:cs="Times New Roman"/>
          <w:color w:val="000000"/>
          <w:sz w:val="28"/>
          <w:szCs w:val="28"/>
        </w:rPr>
        <w:t>В рамках данного мероприятия планируется:</w:t>
      </w:r>
    </w:p>
    <w:p w:rsidR="00144D39" w:rsidRPr="00381282" w:rsidRDefault="00144D39" w:rsidP="00144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2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1.Обеспечение предоставления государственных и муниципальных услуг в электронном виде, в том числе р</w:t>
      </w:r>
      <w:r w:rsidRPr="00381282">
        <w:rPr>
          <w:rFonts w:ascii="Times New Roman" w:hAnsi="Times New Roman" w:cs="Times New Roman"/>
          <w:sz w:val="28"/>
          <w:szCs w:val="28"/>
        </w:rPr>
        <w:t>азвитие и обеспечение функционирования официальных информационных ресурсов органов местного самоуправления.</w:t>
      </w:r>
    </w:p>
    <w:p w:rsidR="00144D39" w:rsidRPr="00381282" w:rsidRDefault="00144D39" w:rsidP="00144D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1282">
        <w:rPr>
          <w:rFonts w:ascii="Times New Roman" w:eastAsia="Calibri" w:hAnsi="Times New Roman" w:cs="Times New Roman"/>
          <w:sz w:val="28"/>
          <w:szCs w:val="28"/>
          <w:lang w:eastAsia="en-US"/>
        </w:rPr>
        <w:t>2.Информирование граждан о преимуществах получения государственных и муниципальных услуг в электронном и цифровом виде.</w:t>
      </w:r>
    </w:p>
    <w:p w:rsidR="00144D39" w:rsidRPr="00381282" w:rsidRDefault="00144D39" w:rsidP="00144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282">
        <w:rPr>
          <w:rFonts w:ascii="Times New Roman" w:hAnsi="Times New Roman" w:cs="Times New Roman"/>
          <w:sz w:val="28"/>
          <w:szCs w:val="28"/>
        </w:rPr>
        <w:t>3.Сопровождение и развитие дополнительного функционала системы оценки качества предоставления муниципальных услуг.</w:t>
      </w:r>
    </w:p>
    <w:p w:rsidR="00144D39" w:rsidRPr="00381282" w:rsidRDefault="00144D39" w:rsidP="00144D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282">
        <w:rPr>
          <w:rFonts w:ascii="Times New Roman" w:hAnsi="Times New Roman" w:cs="Times New Roman"/>
          <w:sz w:val="28"/>
          <w:szCs w:val="28"/>
        </w:rPr>
        <w:t>4.Создание условий для повышения цифровой грамотности сотрудников (участие в мероприятиях, курсах повышения квалификации, семинарах, выставки, форумах и т.д)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D39" w:rsidRDefault="00144D39" w:rsidP="00144D39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мероприятия необходима во исполнение требований законодательства:</w:t>
      </w:r>
    </w:p>
    <w:p w:rsidR="00144D39" w:rsidRPr="00381282" w:rsidRDefault="00144D39" w:rsidP="00144D39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82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28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09.05.2017 №203 «О Стратегии развития информационного общества в Российской Федерации на 2017-2030 годы»;</w:t>
      </w:r>
    </w:p>
    <w:p w:rsidR="00144D39" w:rsidRPr="00381282" w:rsidRDefault="00144D39" w:rsidP="00144D39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82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28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07.05.2018 №204 «О национальных целях и стратегических задачах развития Российской Федерации на период до 2024 года;</w:t>
      </w:r>
    </w:p>
    <w:p w:rsidR="00144D39" w:rsidRDefault="00144D39" w:rsidP="00144D39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81282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8128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282">
        <w:rPr>
          <w:rFonts w:ascii="Times New Roman" w:hAnsi="Times New Roman" w:cs="Times New Roman"/>
          <w:sz w:val="28"/>
          <w:szCs w:val="28"/>
        </w:rPr>
        <w:t xml:space="preserve"> от 27.07.2006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282">
        <w:rPr>
          <w:rFonts w:ascii="Times New Roman" w:hAnsi="Times New Roman" w:cs="Times New Roman"/>
          <w:sz w:val="28"/>
          <w:szCs w:val="28"/>
        </w:rPr>
        <w:t>149-ФЗ «Об информации, информационных технологиях и о защите информации»;</w:t>
      </w:r>
    </w:p>
    <w:p w:rsidR="00144D39" w:rsidRPr="00294085" w:rsidRDefault="00144D39" w:rsidP="00144D39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85">
        <w:rPr>
          <w:rFonts w:ascii="Times New Roman" w:hAnsi="Times New Roman" w:cs="Times New Roman"/>
          <w:sz w:val="28"/>
          <w:szCs w:val="28"/>
        </w:rPr>
        <w:t>федерального закона от 27.07.2006 № 152-ФЗ «О персональных данных»;</w:t>
      </w:r>
    </w:p>
    <w:p w:rsidR="00144D39" w:rsidRPr="00381282" w:rsidRDefault="00144D39" w:rsidP="00144D39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81282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8128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282">
        <w:rPr>
          <w:rFonts w:ascii="Times New Roman" w:hAnsi="Times New Roman" w:cs="Times New Roman"/>
          <w:sz w:val="28"/>
          <w:szCs w:val="28"/>
        </w:rPr>
        <w:t xml:space="preserve"> от 09.02.2009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282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144D39" w:rsidRPr="00381282" w:rsidRDefault="00144D39" w:rsidP="00144D39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82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8128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28.07.2017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282">
        <w:rPr>
          <w:rFonts w:ascii="Times New Roman" w:hAnsi="Times New Roman" w:cs="Times New Roman"/>
          <w:sz w:val="28"/>
          <w:szCs w:val="28"/>
        </w:rPr>
        <w:t xml:space="preserve">1632-р «Об утверждении программы «Цифровая экономика Российской Федерации»; </w:t>
      </w:r>
    </w:p>
    <w:p w:rsidR="00144D39" w:rsidRPr="00381282" w:rsidRDefault="00144D39" w:rsidP="00144D39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8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282">
        <w:rPr>
          <w:rFonts w:ascii="Times New Roman" w:hAnsi="Times New Roman" w:cs="Times New Roman"/>
          <w:sz w:val="28"/>
          <w:szCs w:val="28"/>
        </w:rPr>
        <w:t xml:space="preserve"> ФСТЭК России от 11.02.2013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282">
        <w:rPr>
          <w:rFonts w:ascii="Times New Roman" w:hAnsi="Times New Roman" w:cs="Times New Roman"/>
          <w:sz w:val="28"/>
          <w:szCs w:val="28"/>
        </w:rPr>
        <w:t>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144D39" w:rsidRPr="00381282" w:rsidRDefault="00144D39" w:rsidP="00144D39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8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282">
        <w:rPr>
          <w:rFonts w:ascii="Times New Roman" w:hAnsi="Times New Roman" w:cs="Times New Roman"/>
          <w:sz w:val="28"/>
          <w:szCs w:val="28"/>
        </w:rPr>
        <w:t xml:space="preserve"> ФСТЭК России от 18.02.2013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282">
        <w:rPr>
          <w:rFonts w:ascii="Times New Roman" w:hAnsi="Times New Roman" w:cs="Times New Roman"/>
          <w:sz w:val="28"/>
          <w:szCs w:val="28"/>
        </w:rPr>
        <w:t>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144D39" w:rsidRPr="00381282" w:rsidRDefault="00144D39" w:rsidP="00144D39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82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81282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от 22.03.2013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282">
        <w:rPr>
          <w:rFonts w:ascii="Times New Roman" w:hAnsi="Times New Roman" w:cs="Times New Roman"/>
          <w:sz w:val="28"/>
          <w:szCs w:val="28"/>
        </w:rPr>
        <w:t>101-рп «О Стратегии социально-экономического развития Ханты-Мансийского автономного округа – Югры до 2030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1282">
        <w:rPr>
          <w:rFonts w:ascii="Times New Roman" w:hAnsi="Times New Roman" w:cs="Times New Roman"/>
          <w:sz w:val="28"/>
          <w:szCs w:val="28"/>
        </w:rPr>
        <w:t>;</w:t>
      </w:r>
    </w:p>
    <w:p w:rsidR="00144D39" w:rsidRPr="00381282" w:rsidRDefault="00144D39" w:rsidP="00144D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381282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от 15.06.2018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282">
        <w:rPr>
          <w:rFonts w:ascii="Times New Roman" w:hAnsi="Times New Roman" w:cs="Times New Roman"/>
          <w:sz w:val="28"/>
          <w:szCs w:val="28"/>
        </w:rPr>
        <w:t>310-рп «О Концепции развития экосистемы открытых данных в Ханты-Мансийском автономном округе – Югре».</w:t>
      </w:r>
    </w:p>
    <w:p w:rsidR="00144D39" w:rsidRPr="00A6679F" w:rsidRDefault="00144D39" w:rsidP="00144D39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6679F">
        <w:rPr>
          <w:rFonts w:ascii="Times New Roman" w:hAnsi="Times New Roman" w:cs="Times New Roman"/>
          <w:sz w:val="28"/>
          <w:szCs w:val="28"/>
        </w:rPr>
        <w:t>едерального закона от 27.07.2010 № 210-ФЗ «Об организации предоставления государственных и муниципальных услуг»;</w:t>
      </w:r>
    </w:p>
    <w:p w:rsidR="00144D39" w:rsidRPr="00A6679F" w:rsidRDefault="00144D39" w:rsidP="00144D39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6679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679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144D39" w:rsidRDefault="00144D39" w:rsidP="00144D39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79F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679F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от 24.11.2015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79F">
        <w:rPr>
          <w:rFonts w:ascii="Times New Roman" w:hAnsi="Times New Roman" w:cs="Times New Roman"/>
          <w:sz w:val="28"/>
          <w:szCs w:val="28"/>
        </w:rPr>
        <w:t>681-рп «О плане мероприятий по достижению в Ханты-Мансийском автономном округе - Югре значения показателя «доля граждан, использующих механизм получения государственных и муниципальных услуг в электронной форме», установленного подпунктом «в» пункта 1 Указа Президента Российской Федерации от 07.05.2012 №601 «Об основных направлениях совершенствования системы государственного управления».</w:t>
      </w:r>
    </w:p>
    <w:p w:rsidR="00144D39" w:rsidRDefault="00144D39" w:rsidP="00144D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36">
        <w:rPr>
          <w:rFonts w:ascii="Times New Roman" w:hAnsi="Times New Roman"/>
          <w:sz w:val="28"/>
          <w:szCs w:val="28"/>
        </w:rPr>
        <w:t xml:space="preserve">Основными показателями результатов реализации перечисленных мероприятий будет являться: </w:t>
      </w:r>
    </w:p>
    <w:p w:rsidR="00144D39" w:rsidRPr="004B5394" w:rsidRDefault="00144D39" w:rsidP="00144D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94">
        <w:rPr>
          <w:rFonts w:ascii="Times New Roman" w:hAnsi="Times New Roman"/>
          <w:sz w:val="28"/>
          <w:szCs w:val="28"/>
        </w:rPr>
        <w:t>увеличение д</w:t>
      </w:r>
      <w:r w:rsidRPr="004B5394">
        <w:rPr>
          <w:rFonts w:ascii="Times New Roman" w:hAnsi="Times New Roman" w:cs="Times New Roman"/>
          <w:sz w:val="28"/>
          <w:szCs w:val="28"/>
        </w:rPr>
        <w:t>оли государственных и муниципальных услуг, функций, сервисов, предоставленных без необходимости личного посещения органов местного самоуправления города Ханты-Мансийска с 10% до 25%;</w:t>
      </w:r>
    </w:p>
    <w:p w:rsidR="00144D39" w:rsidRPr="004B5394" w:rsidRDefault="00144D39" w:rsidP="00144D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94">
        <w:rPr>
          <w:rFonts w:ascii="Times New Roman" w:hAnsi="Times New Roman"/>
          <w:sz w:val="28"/>
          <w:szCs w:val="28"/>
        </w:rPr>
        <w:t>увеличение д</w:t>
      </w:r>
      <w:r w:rsidRPr="004B5394">
        <w:rPr>
          <w:rFonts w:ascii="Times New Roman" w:hAnsi="Times New Roman" w:cs="Times New Roman"/>
          <w:sz w:val="28"/>
          <w:szCs w:val="28"/>
        </w:rPr>
        <w:t>оли муниципальных услуг, функций, сервисов, предоставленных в цифровом виде с 10% до 30%;</w:t>
      </w:r>
    </w:p>
    <w:p w:rsidR="00144D39" w:rsidRDefault="00144D39" w:rsidP="00144D39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94">
        <w:rPr>
          <w:rFonts w:ascii="Times New Roman" w:hAnsi="Times New Roman" w:cs="Times New Roman"/>
          <w:sz w:val="28"/>
          <w:szCs w:val="28"/>
        </w:rPr>
        <w:t xml:space="preserve">снижение доли закупаемого и (или) арендуемого органами Администрации города Ханты-Мансийска, муниципальными учреждениями иностранного программного обеспечения с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B5394">
        <w:rPr>
          <w:rFonts w:ascii="Times New Roman" w:hAnsi="Times New Roman" w:cs="Times New Roman"/>
          <w:sz w:val="28"/>
          <w:szCs w:val="28"/>
        </w:rPr>
        <w:t xml:space="preserve">0% до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B5394">
        <w:rPr>
          <w:rFonts w:ascii="Times New Roman" w:hAnsi="Times New Roman" w:cs="Times New Roman"/>
          <w:sz w:val="28"/>
          <w:szCs w:val="28"/>
        </w:rPr>
        <w:t>%;</w:t>
      </w:r>
    </w:p>
    <w:p w:rsidR="00144D39" w:rsidRDefault="00144D39" w:rsidP="00144D39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94085">
        <w:rPr>
          <w:rFonts w:ascii="Times New Roman" w:hAnsi="Times New Roman" w:cs="Times New Roman"/>
          <w:sz w:val="28"/>
          <w:szCs w:val="28"/>
        </w:rPr>
        <w:t>оля граждан, использующих механизм получения государственных и муниципальных услуг в электронной форме увеличится с 71,2% до 71,5%;</w:t>
      </w:r>
    </w:p>
    <w:p w:rsidR="00144D39" w:rsidRPr="00294085" w:rsidRDefault="00144D39" w:rsidP="00144D39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85">
        <w:rPr>
          <w:rFonts w:ascii="Times New Roman" w:hAnsi="Times New Roman" w:cs="Times New Roman"/>
          <w:sz w:val="28"/>
          <w:szCs w:val="28"/>
        </w:rPr>
        <w:t>снижение среднего срока простоя государственных и муниципальных систем в результате компьютерных атак с 48 до 24 часов.</w:t>
      </w:r>
    </w:p>
    <w:p w:rsidR="00D923F9" w:rsidRDefault="00D923F9" w:rsidP="001C75A0">
      <w:pPr>
        <w:pStyle w:val="ConsPlusTitle"/>
        <w:tabs>
          <w:tab w:val="left" w:pos="468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23F9" w:rsidRDefault="00D923F9" w:rsidP="001C75A0">
      <w:pPr>
        <w:pStyle w:val="ConsPlusTitle"/>
        <w:tabs>
          <w:tab w:val="left" w:pos="468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23F9" w:rsidRDefault="00D923F9" w:rsidP="001C75A0">
      <w:pPr>
        <w:pStyle w:val="ConsPlusTitle"/>
        <w:tabs>
          <w:tab w:val="left" w:pos="468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23F9" w:rsidRDefault="00D923F9" w:rsidP="001C75A0">
      <w:pPr>
        <w:pStyle w:val="ConsPlusTitle"/>
        <w:tabs>
          <w:tab w:val="left" w:pos="468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23F9" w:rsidRDefault="00D923F9" w:rsidP="001C75A0">
      <w:pPr>
        <w:pStyle w:val="ConsPlusTitle"/>
        <w:tabs>
          <w:tab w:val="left" w:pos="468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23F9" w:rsidRDefault="00D923F9" w:rsidP="001C75A0">
      <w:pPr>
        <w:pStyle w:val="ConsPlusTitle"/>
        <w:tabs>
          <w:tab w:val="left" w:pos="468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23F9" w:rsidRDefault="00D923F9" w:rsidP="001C75A0">
      <w:pPr>
        <w:pStyle w:val="ConsPlusTitle"/>
        <w:tabs>
          <w:tab w:val="left" w:pos="468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23F9" w:rsidRDefault="00D923F9" w:rsidP="001C75A0">
      <w:pPr>
        <w:pStyle w:val="ConsPlusTitle"/>
        <w:tabs>
          <w:tab w:val="left" w:pos="468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23F9" w:rsidRDefault="00D923F9" w:rsidP="001C75A0">
      <w:pPr>
        <w:pStyle w:val="ConsPlusTitle"/>
        <w:tabs>
          <w:tab w:val="left" w:pos="468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23F9" w:rsidRDefault="00D923F9" w:rsidP="001C75A0">
      <w:pPr>
        <w:pStyle w:val="ConsPlusTitle"/>
        <w:tabs>
          <w:tab w:val="left" w:pos="468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23F9" w:rsidRDefault="00D923F9" w:rsidP="001C75A0">
      <w:pPr>
        <w:pStyle w:val="ConsPlusTitle"/>
        <w:tabs>
          <w:tab w:val="left" w:pos="468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23F9" w:rsidRDefault="00D923F9" w:rsidP="001C75A0">
      <w:pPr>
        <w:pStyle w:val="ConsPlusTitle"/>
        <w:tabs>
          <w:tab w:val="left" w:pos="468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23F9" w:rsidRDefault="00D923F9" w:rsidP="001C75A0">
      <w:pPr>
        <w:pStyle w:val="ConsPlusTitle"/>
        <w:tabs>
          <w:tab w:val="left" w:pos="468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23F9" w:rsidRDefault="00D923F9" w:rsidP="001C75A0">
      <w:pPr>
        <w:pStyle w:val="ConsPlusTitle"/>
        <w:tabs>
          <w:tab w:val="left" w:pos="468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310F" w:rsidRPr="00740828" w:rsidRDefault="00625CE6" w:rsidP="00022414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20" w:name="_Toc531859204"/>
      <w:r w:rsidRPr="00740828">
        <w:rPr>
          <w:rFonts w:ascii="Times New Roman" w:hAnsi="Times New Roman" w:cs="Times New Roman"/>
          <w:sz w:val="28"/>
          <w:szCs w:val="28"/>
        </w:rPr>
        <w:t xml:space="preserve">3.16. </w:t>
      </w:r>
      <w:r w:rsidR="005D310F" w:rsidRPr="00740828">
        <w:rPr>
          <w:rFonts w:ascii="Times New Roman" w:hAnsi="Times New Roman" w:cs="Times New Roman"/>
          <w:sz w:val="28"/>
          <w:szCs w:val="28"/>
        </w:rPr>
        <w:t>Муниципальная программа "Содействие развитию садоводческих, огороднических и дачных некоммерческих объединений граждан города Ханты-Мансийска"</w:t>
      </w:r>
      <w:bookmarkEnd w:id="20"/>
      <w:r w:rsidR="005D310F" w:rsidRPr="00740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634" w:rsidRPr="00FD7634" w:rsidRDefault="00FD7634" w:rsidP="00FD7634"/>
    <w:p w:rsidR="00D923F9" w:rsidRPr="0029242F" w:rsidRDefault="00D923F9" w:rsidP="00D923F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242F">
        <w:rPr>
          <w:rFonts w:ascii="Times New Roman" w:eastAsia="Calibri" w:hAnsi="Times New Roman"/>
          <w:sz w:val="28"/>
          <w:szCs w:val="28"/>
          <w:lang w:eastAsia="en-US"/>
        </w:rPr>
        <w:t xml:space="preserve">Целью муниципальной программы </w:t>
      </w:r>
      <w:r w:rsidRPr="00015711">
        <w:rPr>
          <w:sz w:val="28"/>
          <w:szCs w:val="28"/>
        </w:rPr>
        <w:t>"</w:t>
      </w:r>
      <w:r w:rsidRPr="00FD7634">
        <w:rPr>
          <w:rFonts w:ascii="Times New Roman" w:hAnsi="Times New Roman" w:cs="Times New Roman"/>
          <w:sz w:val="28"/>
          <w:szCs w:val="28"/>
        </w:rPr>
        <w:t>Содействие развитию садоводческих, огороднических и дачных некоммерческих объединений граждан города Ханты-Мансийска"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42F">
        <w:rPr>
          <w:rFonts w:ascii="Times New Roman" w:eastAsia="Calibri" w:hAnsi="Times New Roman"/>
          <w:sz w:val="28"/>
          <w:szCs w:val="28"/>
          <w:lang w:eastAsia="en-US"/>
        </w:rPr>
        <w:t xml:space="preserve">является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обеспечение </w:t>
      </w:r>
      <w:r w:rsidRPr="0029242F">
        <w:rPr>
          <w:rFonts w:ascii="Times New Roman" w:hAnsi="Times New Roman"/>
          <w:sz w:val="28"/>
          <w:szCs w:val="28"/>
        </w:rPr>
        <w:t>устойчиво</w:t>
      </w:r>
      <w:r>
        <w:rPr>
          <w:rFonts w:ascii="Times New Roman" w:hAnsi="Times New Roman"/>
          <w:sz w:val="28"/>
          <w:szCs w:val="28"/>
        </w:rPr>
        <w:t>го</w:t>
      </w:r>
      <w:r w:rsidRPr="0029242F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я</w:t>
      </w:r>
      <w:r w:rsidRPr="0029242F">
        <w:rPr>
          <w:rFonts w:ascii="Times New Roman" w:hAnsi="Times New Roman"/>
          <w:sz w:val="28"/>
          <w:szCs w:val="28"/>
        </w:rPr>
        <w:t xml:space="preserve"> садоводческих, огороднических и дачных некоммерческих объединений граждан в городе Ханты-Мансийске.</w:t>
      </w:r>
    </w:p>
    <w:p w:rsidR="00D923F9" w:rsidRPr="0029242F" w:rsidRDefault="00D923F9" w:rsidP="00D923F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242F">
        <w:rPr>
          <w:rFonts w:ascii="Times New Roman" w:eastAsia="Calibri" w:hAnsi="Times New Roman"/>
          <w:sz w:val="28"/>
          <w:szCs w:val="28"/>
          <w:lang w:eastAsia="en-US"/>
        </w:rPr>
        <w:t>Выполнение поставленной цели предполагается посредством определения следующих задач:</w:t>
      </w:r>
    </w:p>
    <w:p w:rsidR="00D923F9" w:rsidRPr="0029242F" w:rsidRDefault="00D923F9" w:rsidP="00D92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42F">
        <w:rPr>
          <w:rFonts w:ascii="Times New Roman" w:hAnsi="Times New Roman"/>
          <w:sz w:val="28"/>
          <w:szCs w:val="28"/>
        </w:rPr>
        <w:t>- Создание условий для развития и деятельности садоводческих, огороднических и дачных некоммерческих объединений граждан, возрождение садоводческих, огороднических и дачных некоммерческих объединений граждан в городе Ханты-Мансийске;</w:t>
      </w:r>
    </w:p>
    <w:p w:rsidR="00D923F9" w:rsidRPr="0029242F" w:rsidRDefault="00D923F9" w:rsidP="00D92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242F">
        <w:rPr>
          <w:rFonts w:ascii="Times New Roman" w:hAnsi="Times New Roman"/>
          <w:sz w:val="28"/>
          <w:szCs w:val="28"/>
        </w:rPr>
        <w:t>- Обеспечение жителей города Ханты-Мансийска садоводческими, огородническими и дачными земельными участками.</w:t>
      </w:r>
    </w:p>
    <w:p w:rsidR="00D923F9" w:rsidRPr="0029242F" w:rsidRDefault="00D923F9" w:rsidP="00D923F9">
      <w:pPr>
        <w:tabs>
          <w:tab w:val="left" w:pos="6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42F">
        <w:rPr>
          <w:rFonts w:ascii="Times New Roman" w:eastAsia="Times New Roman" w:hAnsi="Times New Roman" w:cs="Times New Roman"/>
          <w:sz w:val="28"/>
          <w:szCs w:val="28"/>
        </w:rPr>
        <w:t>Достижение указанной цели и решение поставленных задач характеризуется следующими целевыми показателями:</w:t>
      </w:r>
    </w:p>
    <w:p w:rsidR="00D923F9" w:rsidRPr="002D27B2" w:rsidRDefault="00D923F9" w:rsidP="00D923F9">
      <w:pPr>
        <w:jc w:val="right"/>
        <w:rPr>
          <w:rFonts w:ascii="Times New Roman" w:hAnsi="Times New Roman" w:cs="Times New Roman"/>
        </w:rPr>
      </w:pPr>
      <w:r w:rsidRPr="002D27B2">
        <w:rPr>
          <w:rFonts w:ascii="Times New Roman" w:hAnsi="Times New Roman" w:cs="Times New Roman"/>
        </w:rPr>
        <w:t>Таблица 3.</w:t>
      </w:r>
      <w:r>
        <w:rPr>
          <w:rFonts w:ascii="Times New Roman" w:hAnsi="Times New Roman" w:cs="Times New Roman"/>
        </w:rPr>
        <w:t>16</w:t>
      </w:r>
      <w:r w:rsidRPr="002D27B2">
        <w:rPr>
          <w:rFonts w:ascii="Times New Roman" w:hAnsi="Times New Roman" w:cs="Times New Roman"/>
        </w:rPr>
        <w:t>.1.</w:t>
      </w:r>
    </w:p>
    <w:p w:rsidR="00D923F9" w:rsidRDefault="00D923F9" w:rsidP="00D92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08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Целевые показатели муниципальной программы </w:t>
      </w:r>
      <w:r w:rsidRPr="00483776">
        <w:rPr>
          <w:rFonts w:ascii="Times New Roman" w:hAnsi="Times New Roman" w:cs="Times New Roman"/>
          <w:b/>
          <w:sz w:val="28"/>
          <w:szCs w:val="28"/>
        </w:rPr>
        <w:t>Содействие развитию садоводческих, огороднических и дачных некоммерческих объединений граждан в городе Ханты-Мансийске»</w:t>
      </w:r>
    </w:p>
    <w:tbl>
      <w:tblPr>
        <w:tblW w:w="10712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341"/>
        <w:gridCol w:w="1134"/>
        <w:gridCol w:w="1276"/>
        <w:gridCol w:w="1134"/>
        <w:gridCol w:w="1134"/>
        <w:gridCol w:w="1134"/>
        <w:gridCol w:w="1134"/>
      </w:tblGrid>
      <w:tr w:rsidR="00D923F9" w:rsidRPr="00267AE5" w:rsidTr="00575427">
        <w:trPr>
          <w:tblHeader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F9" w:rsidRPr="003F022A" w:rsidRDefault="00D923F9" w:rsidP="00575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022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F9" w:rsidRPr="003F022A" w:rsidRDefault="00D923F9" w:rsidP="00575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022A">
              <w:rPr>
                <w:rFonts w:ascii="Times New Roman" w:hAnsi="Times New Roman" w:cs="Times New Roman"/>
              </w:rPr>
              <w:t xml:space="preserve">Наименование  </w:t>
            </w:r>
            <w:r w:rsidRPr="003F022A">
              <w:rPr>
                <w:rFonts w:ascii="Times New Roman" w:hAnsi="Times New Roman" w:cs="Times New Roman"/>
              </w:rPr>
              <w:br/>
              <w:t xml:space="preserve">  показателей результатов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F9" w:rsidRPr="003F022A" w:rsidRDefault="00D923F9" w:rsidP="00575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022A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F9" w:rsidRPr="003F022A" w:rsidRDefault="00D923F9" w:rsidP="00575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022A">
              <w:rPr>
                <w:rFonts w:ascii="Times New Roman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F9" w:rsidRPr="003F022A" w:rsidRDefault="00D923F9" w:rsidP="00575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022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F9" w:rsidRPr="003F022A" w:rsidRDefault="00D923F9" w:rsidP="00575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022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F9" w:rsidRPr="003F022A" w:rsidRDefault="00D923F9" w:rsidP="00575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022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F9" w:rsidRPr="003F022A" w:rsidRDefault="00D923F9" w:rsidP="00575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022A">
              <w:rPr>
                <w:rFonts w:ascii="Times New Roman" w:hAnsi="Times New Roman" w:cs="Times New Roman"/>
                <w:color w:val="000000"/>
              </w:rPr>
              <w:t>Целевое значение показателя на момент окончания действия программы</w:t>
            </w:r>
          </w:p>
        </w:tc>
      </w:tr>
      <w:tr w:rsidR="00D923F9" w:rsidRPr="00267AE5" w:rsidTr="00575427">
        <w:trPr>
          <w:cantSplit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F9" w:rsidRPr="003F022A" w:rsidRDefault="00D923F9" w:rsidP="00575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0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9" w:rsidRPr="003F022A" w:rsidRDefault="00D923F9" w:rsidP="00575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24A9">
              <w:rPr>
                <w:rFonts w:ascii="Times New Roman" w:hAnsi="Times New Roman" w:cs="Times New Roman"/>
                <w:szCs w:val="22"/>
              </w:rPr>
              <w:t>Площадь отремонтированных подъездных путей к территориям садоводческих и огороднических некоммерческих объединений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F9" w:rsidRPr="003F022A" w:rsidRDefault="00D923F9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F9" w:rsidRPr="003F022A" w:rsidRDefault="00D923F9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F9" w:rsidRPr="003F022A" w:rsidRDefault="00D923F9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F9" w:rsidRPr="003F022A" w:rsidRDefault="00D923F9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F9" w:rsidRPr="003F022A" w:rsidRDefault="00D923F9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9" w:rsidRDefault="00D923F9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923F9" w:rsidRDefault="00D923F9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923F9" w:rsidRPr="003F022A" w:rsidRDefault="00D923F9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43 002</w:t>
            </w:r>
          </w:p>
        </w:tc>
      </w:tr>
      <w:tr w:rsidR="00D923F9" w:rsidRPr="00267AE5" w:rsidTr="00575427">
        <w:trPr>
          <w:cantSplit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F9" w:rsidRPr="003F022A" w:rsidRDefault="00D923F9" w:rsidP="00575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0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9" w:rsidRPr="003F022A" w:rsidRDefault="00D923F9" w:rsidP="00575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24A9">
              <w:rPr>
                <w:rFonts w:ascii="Times New Roman" w:hAnsi="Times New Roman" w:cs="Times New Roman"/>
                <w:szCs w:val="22"/>
              </w:rPr>
              <w:t>Количество земельных участков, предназначенных для организации проезда к территориям садоводческих, огороднических и дачных некоммерческих объединений граждан, на которых проведены кадаст</w:t>
            </w:r>
            <w:r>
              <w:rPr>
                <w:rFonts w:ascii="Times New Roman" w:hAnsi="Times New Roman" w:cs="Times New Roman"/>
                <w:szCs w:val="22"/>
              </w:rPr>
              <w:t>ровые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F9" w:rsidRPr="003F022A" w:rsidRDefault="00D923F9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F9" w:rsidRPr="003F022A" w:rsidRDefault="00D923F9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F9" w:rsidRPr="003F022A" w:rsidRDefault="00D923F9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F9" w:rsidRPr="003F022A" w:rsidRDefault="00D923F9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F9" w:rsidRPr="003F022A" w:rsidRDefault="00D923F9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9" w:rsidRDefault="00D923F9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923F9" w:rsidRDefault="00D923F9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923F9" w:rsidRDefault="00D923F9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923F9" w:rsidRPr="003F022A" w:rsidRDefault="00D923F9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7 351</w:t>
            </w:r>
          </w:p>
        </w:tc>
      </w:tr>
      <w:tr w:rsidR="00D923F9" w:rsidRPr="00267AE5" w:rsidTr="00575427">
        <w:trPr>
          <w:cantSplit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F9" w:rsidRPr="00C67BC1" w:rsidRDefault="00D923F9" w:rsidP="00575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7B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9" w:rsidRPr="002A1637" w:rsidRDefault="00D923F9" w:rsidP="00575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A9">
              <w:rPr>
                <w:rFonts w:ascii="Times New Roman" w:hAnsi="Times New Roman" w:cs="Times New Roman"/>
                <w:szCs w:val="22"/>
              </w:rPr>
              <w:t>Количество предоставленных гражданам садовых и огородных земель</w:t>
            </w:r>
            <w:r>
              <w:rPr>
                <w:rFonts w:ascii="Times New Roman" w:hAnsi="Times New Roman" w:cs="Times New Roman"/>
                <w:szCs w:val="22"/>
              </w:rPr>
              <w:t>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F9" w:rsidRPr="00C67BC1" w:rsidRDefault="00D923F9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F9" w:rsidRPr="00C67BC1" w:rsidRDefault="00D923F9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F9" w:rsidRPr="00C67BC1" w:rsidRDefault="00D923F9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F9" w:rsidRPr="00C67BC1" w:rsidRDefault="00D923F9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F9" w:rsidRPr="00C67BC1" w:rsidRDefault="00D923F9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9" w:rsidRDefault="00D923F9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923F9" w:rsidRPr="00C67BC1" w:rsidRDefault="00D923F9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8 060</w:t>
            </w:r>
          </w:p>
        </w:tc>
      </w:tr>
    </w:tbl>
    <w:p w:rsidR="00D923F9" w:rsidRDefault="00D923F9" w:rsidP="00D923F9">
      <w:pPr>
        <w:tabs>
          <w:tab w:val="left" w:pos="45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23F9" w:rsidRDefault="00D923F9" w:rsidP="00D923F9">
      <w:pPr>
        <w:tabs>
          <w:tab w:val="left" w:pos="45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23F9" w:rsidRDefault="00D923F9" w:rsidP="00D923F9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23F9" w:rsidRPr="0029242F" w:rsidRDefault="00D923F9" w:rsidP="00D923F9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242F">
        <w:rPr>
          <w:rFonts w:ascii="Times New Roman" w:eastAsia="Times New Roman" w:hAnsi="Times New Roman" w:cs="Times New Roman"/>
          <w:sz w:val="28"/>
          <w:szCs w:val="28"/>
        </w:rPr>
        <w:t>Таблица 3.16.2.</w:t>
      </w:r>
    </w:p>
    <w:p w:rsidR="00D923F9" w:rsidRPr="00483776" w:rsidRDefault="00D923F9" w:rsidP="00D923F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776">
        <w:rPr>
          <w:rFonts w:ascii="Times New Roman" w:hAnsi="Times New Roman" w:cs="Times New Roman"/>
          <w:b/>
          <w:sz w:val="28"/>
          <w:szCs w:val="28"/>
        </w:rPr>
        <w:t>Объе</w:t>
      </w:r>
      <w:r>
        <w:rPr>
          <w:rFonts w:ascii="Times New Roman" w:hAnsi="Times New Roman" w:cs="Times New Roman"/>
          <w:b/>
          <w:sz w:val="28"/>
          <w:szCs w:val="28"/>
        </w:rPr>
        <w:t>м бюджетных ассигнований на 2019</w:t>
      </w:r>
      <w:r w:rsidRPr="00483776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83776">
        <w:rPr>
          <w:rFonts w:ascii="Times New Roman" w:hAnsi="Times New Roman" w:cs="Times New Roman"/>
          <w:b/>
          <w:sz w:val="28"/>
          <w:szCs w:val="28"/>
        </w:rPr>
        <w:t xml:space="preserve"> годы по исполнителям муниципальной программы ««Содействие развитию садоводческих, огороднических и дачных некоммерческих объединений граждан в городе Ханты-Мансийске»</w:t>
      </w:r>
    </w:p>
    <w:p w:rsidR="00D923F9" w:rsidRPr="00483776" w:rsidRDefault="00D923F9" w:rsidP="00D923F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83776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500"/>
        <w:gridCol w:w="3056"/>
        <w:gridCol w:w="1134"/>
        <w:gridCol w:w="1276"/>
        <w:gridCol w:w="992"/>
        <w:gridCol w:w="1134"/>
        <w:gridCol w:w="1276"/>
      </w:tblGrid>
      <w:tr w:rsidR="00D923F9" w:rsidRPr="00E55FA1" w:rsidTr="00575427">
        <w:trPr>
          <w:trHeight w:val="183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F9" w:rsidRPr="00E55FA1" w:rsidRDefault="00D923F9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F9" w:rsidRPr="00E55FA1" w:rsidRDefault="00D923F9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исполнителя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F9" w:rsidRPr="00E55FA1" w:rsidRDefault="00D923F9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(отчет)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F9" w:rsidRPr="00E55FA1" w:rsidRDefault="00D923F9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 xml:space="preserve"> год (Решение Думы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198-</w:t>
            </w:r>
            <w:r w:rsidRPr="00267624">
              <w:rPr>
                <w:rFonts w:ascii="Times New Roman" w:hAnsi="Times New Roman" w:cs="Times New Roman"/>
                <w:sz w:val="20"/>
                <w:szCs w:val="20"/>
              </w:rPr>
              <w:t>VI РД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7624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F9" w:rsidRPr="00E55FA1" w:rsidRDefault="00D923F9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(проект)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F9" w:rsidRDefault="00D923F9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  <w:p w:rsidR="00D923F9" w:rsidRPr="00E55FA1" w:rsidRDefault="00D923F9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(проект)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F9" w:rsidRDefault="00D923F9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D923F9" w:rsidRPr="00E55FA1" w:rsidRDefault="00D923F9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(проект)</w:t>
            </w:r>
          </w:p>
        </w:tc>
      </w:tr>
      <w:tr w:rsidR="00D923F9" w:rsidRPr="00E55FA1" w:rsidTr="00575427">
        <w:trPr>
          <w:trHeight w:val="264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F9" w:rsidRPr="00E55FA1" w:rsidRDefault="00D923F9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923F9" w:rsidRPr="00E55FA1" w:rsidRDefault="00D923F9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F9" w:rsidRPr="00E55FA1" w:rsidRDefault="00D923F9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4 013,5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813</w:t>
            </w: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813</w:t>
            </w: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813</w:t>
            </w: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</w:tr>
      <w:tr w:rsidR="00D923F9" w:rsidRPr="00E55FA1" w:rsidTr="00575427">
        <w:trPr>
          <w:trHeight w:val="264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F9" w:rsidRPr="00E55FA1" w:rsidRDefault="00D923F9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F9" w:rsidRPr="00E55FA1" w:rsidRDefault="00D923F9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23F9" w:rsidRPr="00E55FA1" w:rsidTr="00575427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F9" w:rsidRPr="00E55FA1" w:rsidRDefault="00D923F9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муниципальной собственности Администрация города Ханты-Мансийска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23F9" w:rsidRPr="00E55FA1" w:rsidTr="00575427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F9" w:rsidRPr="00E55FA1" w:rsidRDefault="00D923F9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6E3234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3F9" w:rsidRPr="006E3234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2 933,5</w:t>
            </w:r>
          </w:p>
        </w:tc>
      </w:tr>
    </w:tbl>
    <w:p w:rsidR="00D923F9" w:rsidRPr="0029242F" w:rsidRDefault="00D923F9" w:rsidP="00D923F9">
      <w:pPr>
        <w:spacing w:line="240" w:lineRule="auto"/>
      </w:pPr>
    </w:p>
    <w:p w:rsidR="00D923F9" w:rsidRPr="0029242F" w:rsidRDefault="00D923F9" w:rsidP="00D923F9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9242F">
        <w:rPr>
          <w:rFonts w:ascii="Times New Roman" w:eastAsia="Times New Roman" w:hAnsi="Times New Roman" w:cs="Times New Roman"/>
          <w:sz w:val="28"/>
          <w:szCs w:val="28"/>
        </w:rPr>
        <w:t>Таблица 3.16.3.</w:t>
      </w:r>
    </w:p>
    <w:p w:rsidR="00D923F9" w:rsidRPr="00483776" w:rsidRDefault="00D923F9" w:rsidP="00D923F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776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расходов муниципальной программы </w:t>
      </w:r>
      <w:r w:rsidRPr="00483776">
        <w:rPr>
          <w:rFonts w:ascii="Times New Roman" w:hAnsi="Times New Roman" w:cs="Times New Roman"/>
          <w:b/>
          <w:sz w:val="28"/>
          <w:szCs w:val="28"/>
        </w:rPr>
        <w:t>«Содействие развитию садоводческих, огороднических и дачных некоммерческих объединений граждан в городе Ханты-Мансийске»</w:t>
      </w:r>
    </w:p>
    <w:p w:rsidR="00D923F9" w:rsidRPr="00483776" w:rsidRDefault="00D923F9" w:rsidP="00D923F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83776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3698"/>
        <w:gridCol w:w="1227"/>
        <w:gridCol w:w="1183"/>
        <w:gridCol w:w="1134"/>
        <w:gridCol w:w="992"/>
        <w:gridCol w:w="1134"/>
      </w:tblGrid>
      <w:tr w:rsidR="00D923F9" w:rsidRPr="00E55FA1" w:rsidTr="00575427">
        <w:trPr>
          <w:trHeight w:val="600"/>
          <w:tblHeader/>
        </w:trPr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F9" w:rsidRPr="00E55FA1" w:rsidRDefault="00D923F9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 муниципальной программы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F9" w:rsidRPr="00E55FA1" w:rsidRDefault="00D923F9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(отчет)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F9" w:rsidRPr="00E55FA1" w:rsidRDefault="00D923F9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 xml:space="preserve"> год (Решение Думы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198-</w:t>
            </w:r>
            <w:r w:rsidRPr="00267624">
              <w:rPr>
                <w:rFonts w:ascii="Times New Roman" w:hAnsi="Times New Roman" w:cs="Times New Roman"/>
                <w:sz w:val="20"/>
                <w:szCs w:val="20"/>
              </w:rPr>
              <w:t>VI РД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7624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F9" w:rsidRDefault="00D923F9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923F9" w:rsidRPr="00E55FA1" w:rsidRDefault="00D923F9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(проект)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F9" w:rsidRPr="00E55FA1" w:rsidRDefault="00D923F9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(проект)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F9" w:rsidRDefault="00D923F9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D923F9" w:rsidRPr="00E55FA1" w:rsidRDefault="00D923F9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(проект)</w:t>
            </w:r>
          </w:p>
        </w:tc>
      </w:tr>
      <w:tr w:rsidR="00D923F9" w:rsidRPr="00E55FA1" w:rsidTr="00575427">
        <w:trPr>
          <w:trHeight w:val="1182"/>
          <w:tblHeader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3F9" w:rsidRPr="00E55FA1" w:rsidRDefault="00D923F9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3F9" w:rsidRPr="00E55FA1" w:rsidRDefault="00D923F9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3F9" w:rsidRPr="00E55FA1" w:rsidRDefault="00D923F9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3F9" w:rsidRPr="00E55FA1" w:rsidRDefault="00D923F9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3F9" w:rsidRPr="00E55FA1" w:rsidRDefault="00D923F9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3F9" w:rsidRPr="00E55FA1" w:rsidRDefault="00D923F9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3F9" w:rsidRPr="00E55FA1" w:rsidTr="00575427">
        <w:trPr>
          <w:trHeight w:val="6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по муниципальной программе, в том числе: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6E3234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2 203,8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6E3234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4 013</w:t>
            </w:r>
            <w:r w:rsidRPr="006E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813</w:t>
            </w:r>
            <w:r w:rsidRPr="00E55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813</w:t>
            </w:r>
            <w:r w:rsidRPr="00E55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813</w:t>
            </w:r>
            <w:r w:rsidRPr="00E55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,5</w:t>
            </w:r>
          </w:p>
        </w:tc>
      </w:tr>
      <w:tr w:rsidR="00D923F9" w:rsidRPr="00E55FA1" w:rsidTr="00575427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6E3234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2 203,8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6E3234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4 013,5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813</w:t>
            </w: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813</w:t>
            </w: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813</w:t>
            </w: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</w:tr>
      <w:tr w:rsidR="00D923F9" w:rsidRPr="00E55FA1" w:rsidTr="00575427">
        <w:trPr>
          <w:trHeight w:val="23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6E3234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6E3234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23F9" w:rsidRPr="00E55FA1" w:rsidTr="00575427">
        <w:trPr>
          <w:trHeight w:val="1559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r w:rsidRPr="00DE1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1D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Организация подъездных путей от городских дорог общего пользования, федеральных трасс до границ территорий садоводческих, огороднических некоммерческих объединений граждан в городе Ханты-Мансийске</w:t>
            </w: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6E3234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2 023,8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6E3234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2 933,5</w:t>
            </w:r>
          </w:p>
        </w:tc>
      </w:tr>
      <w:tr w:rsidR="00D923F9" w:rsidRPr="00E55FA1" w:rsidTr="00575427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6E3234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2 203,8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6E3234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2 933,5</w:t>
            </w:r>
          </w:p>
        </w:tc>
      </w:tr>
      <w:tr w:rsidR="00D923F9" w:rsidRPr="00E55FA1" w:rsidTr="00575427">
        <w:trPr>
          <w:trHeight w:val="2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6E3234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6E3234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23F9" w:rsidRPr="00E55FA1" w:rsidTr="00575427">
        <w:trPr>
          <w:trHeight w:val="99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мероприятий "</w:t>
            </w:r>
            <w:r w:rsidRPr="00DE1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1D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Проведение кадастровых работ на земельных участках, предназначенных для организации проезда к территориям садоводческих, огороднических некоммерческих объединений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раждан в городе Ханты-Мансийске</w:t>
            </w: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6E3234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6E3234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23F9" w:rsidRPr="00E55FA1" w:rsidTr="00575427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23F9" w:rsidRPr="00E55FA1" w:rsidTr="00575427">
        <w:trPr>
          <w:trHeight w:val="2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23F9" w:rsidRPr="00E55FA1" w:rsidTr="00575427">
        <w:trPr>
          <w:trHeight w:val="10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мероприятий "</w:t>
            </w:r>
            <w:r w:rsidRPr="00DE1D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1D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земельных участков садоводческим, огородническим некоммерческим объединениям граждан, а также гражданам, нуждающимся в предоставлении садовых, огородных земельных участков</w:t>
            </w:r>
            <w:r w:rsidRPr="00DE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23F9" w:rsidRPr="00E55FA1" w:rsidTr="00575427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23F9" w:rsidRPr="00E55FA1" w:rsidTr="00575427">
        <w:trPr>
          <w:trHeight w:val="29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9" w:rsidRPr="00E55FA1" w:rsidRDefault="00D923F9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D923F9" w:rsidRPr="0029242F" w:rsidRDefault="00D923F9" w:rsidP="00D923F9">
      <w:pPr>
        <w:spacing w:line="240" w:lineRule="auto"/>
      </w:pPr>
    </w:p>
    <w:p w:rsidR="00D923F9" w:rsidRPr="0029242F" w:rsidRDefault="00D923F9" w:rsidP="00D923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2F">
        <w:rPr>
          <w:rFonts w:ascii="Times New Roman" w:hAnsi="Times New Roman" w:cs="Times New Roman"/>
          <w:sz w:val="28"/>
          <w:szCs w:val="28"/>
        </w:rPr>
        <w:t>Для достижения цели и решения задач муниципальной программы планируется:</w:t>
      </w:r>
    </w:p>
    <w:p w:rsidR="00D923F9" w:rsidRPr="0029242F" w:rsidRDefault="00D923F9" w:rsidP="00D923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9242F">
        <w:rPr>
          <w:rFonts w:ascii="Times New Roman" w:hAnsi="Times New Roman" w:cs="Times New Roman"/>
          <w:sz w:val="28"/>
          <w:szCs w:val="28"/>
        </w:rPr>
        <w:t>рганизация строительства и ремонт подъездных путей до границ территорий садоводческих, огороднических и дачных некоммерческих объединений граждан в городе Ханты-Мансийске</w:t>
      </w:r>
      <w:r w:rsidRPr="00E55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общую сумму 2 933,5 тыс. рублей</w:t>
      </w:r>
      <w:r w:rsidRPr="0029242F">
        <w:rPr>
          <w:rFonts w:ascii="Times New Roman" w:hAnsi="Times New Roman" w:cs="Times New Roman"/>
          <w:sz w:val="28"/>
          <w:szCs w:val="28"/>
        </w:rPr>
        <w:t>;</w:t>
      </w:r>
    </w:p>
    <w:p w:rsidR="00D923F9" w:rsidRPr="0029242F" w:rsidRDefault="00D923F9" w:rsidP="00D923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242F">
        <w:rPr>
          <w:rFonts w:ascii="Times New Roman" w:hAnsi="Times New Roman" w:cs="Times New Roman"/>
          <w:sz w:val="28"/>
          <w:szCs w:val="28"/>
        </w:rPr>
        <w:t>роведение кадастровых работ на земельных участках для определения площадей земель, которые не обременены правами третьих лиц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880,0 тыс. рублей</w:t>
      </w:r>
      <w:r w:rsidRPr="0029242F">
        <w:rPr>
          <w:rFonts w:ascii="Times New Roman" w:hAnsi="Times New Roman" w:cs="Times New Roman"/>
          <w:sz w:val="28"/>
          <w:szCs w:val="28"/>
        </w:rPr>
        <w:t>;</w:t>
      </w:r>
    </w:p>
    <w:p w:rsidR="00D923F9" w:rsidRPr="0029242F" w:rsidRDefault="00D923F9" w:rsidP="00D923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9242F">
        <w:rPr>
          <w:rFonts w:ascii="Times New Roman" w:hAnsi="Times New Roman" w:cs="Times New Roman"/>
          <w:sz w:val="28"/>
          <w:szCs w:val="28"/>
        </w:rPr>
        <w:t>рганизация оформления в упрощенном порядке прав граждан на</w:t>
      </w:r>
      <w:r>
        <w:rPr>
          <w:rFonts w:ascii="Times New Roman" w:hAnsi="Times New Roman" w:cs="Times New Roman"/>
          <w:sz w:val="28"/>
          <w:szCs w:val="28"/>
        </w:rPr>
        <w:t xml:space="preserve"> отдельные объекты недвижимости;</w:t>
      </w:r>
      <w:r w:rsidRPr="00292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3F9" w:rsidRPr="0029242F" w:rsidRDefault="00D923F9" w:rsidP="00D923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242F">
        <w:rPr>
          <w:rFonts w:ascii="Times New Roman" w:hAnsi="Times New Roman" w:cs="Times New Roman"/>
          <w:sz w:val="28"/>
          <w:szCs w:val="28"/>
        </w:rPr>
        <w:t xml:space="preserve">остановка на учет граждан, нуждающихся в получении садовых, огородных и дачных земельных участков; </w:t>
      </w:r>
    </w:p>
    <w:p w:rsidR="00D923F9" w:rsidRPr="0029242F" w:rsidRDefault="00D923F9" w:rsidP="00D923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242F">
        <w:rPr>
          <w:rFonts w:ascii="Times New Roman" w:hAnsi="Times New Roman" w:cs="Times New Roman"/>
          <w:sz w:val="28"/>
          <w:szCs w:val="28"/>
        </w:rPr>
        <w:t>редоставление земельных участков некоммерческим объединениям, оказание информационно-консультационной поддержки некоммерческим объединений граждан, издание информационных материалов для некоммерческих объединений граждан, проведение консультаций, совещаний, круглых столов.</w:t>
      </w:r>
    </w:p>
    <w:p w:rsidR="00D923F9" w:rsidRDefault="00D923F9" w:rsidP="00D923F9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891">
        <w:rPr>
          <w:sz w:val="28"/>
          <w:szCs w:val="28"/>
        </w:rPr>
        <w:t>Результат</w:t>
      </w:r>
      <w:r w:rsidR="0024527C">
        <w:rPr>
          <w:sz w:val="28"/>
          <w:szCs w:val="28"/>
        </w:rPr>
        <w:t>ы</w:t>
      </w:r>
      <w:r w:rsidRPr="00716891">
        <w:rPr>
          <w:sz w:val="28"/>
          <w:szCs w:val="28"/>
        </w:rPr>
        <w:t xml:space="preserve"> реализации программы </w:t>
      </w:r>
      <w:r w:rsidR="0024527C">
        <w:rPr>
          <w:sz w:val="28"/>
          <w:szCs w:val="28"/>
        </w:rPr>
        <w:t>в 2019 -2021 годах</w:t>
      </w:r>
      <w:r w:rsidRPr="00716891">
        <w:rPr>
          <w:sz w:val="28"/>
          <w:szCs w:val="28"/>
        </w:rPr>
        <w:t>:</w:t>
      </w:r>
    </w:p>
    <w:p w:rsidR="00EE64DF" w:rsidRPr="00EE64DF" w:rsidRDefault="00EE64DF" w:rsidP="00D923F9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E64DF">
        <w:rPr>
          <w:sz w:val="28"/>
          <w:szCs w:val="28"/>
        </w:rPr>
        <w:t>лощадь отремонтированных подъездных путей к территориям садоводческих и огороднических некоммерческих объединений граждан</w:t>
      </w:r>
      <w:r>
        <w:rPr>
          <w:sz w:val="28"/>
          <w:szCs w:val="28"/>
        </w:rPr>
        <w:t xml:space="preserve"> </w:t>
      </w:r>
      <w:r w:rsidR="0024527C">
        <w:rPr>
          <w:sz w:val="28"/>
          <w:szCs w:val="28"/>
        </w:rPr>
        <w:t>увеличится на 6 364 кв. метра и составит 20 322 кв. метра ;</w:t>
      </w:r>
    </w:p>
    <w:p w:rsidR="00EE64DF" w:rsidRPr="00EE64DF" w:rsidRDefault="0024527C" w:rsidP="00D923F9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</w:t>
      </w:r>
      <w:r w:rsidR="00EE64DF" w:rsidRPr="00EE64DF">
        <w:rPr>
          <w:sz w:val="28"/>
          <w:szCs w:val="28"/>
        </w:rPr>
        <w:t>оличество земельных участков, предназначенных для организации проезда к территориям садоводческих, огороднических и дачных некоммерческих объединений граждан, на которых проведены кадастровые работы</w:t>
      </w:r>
      <w:r>
        <w:rPr>
          <w:sz w:val="28"/>
          <w:szCs w:val="28"/>
        </w:rPr>
        <w:t>, увеличится на 44 единицы и составит 7 263 участка;</w:t>
      </w:r>
    </w:p>
    <w:p w:rsidR="00D923F9" w:rsidRDefault="00D923F9" w:rsidP="00245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DF">
        <w:rPr>
          <w:rFonts w:ascii="Times New Roman" w:hAnsi="Times New Roman" w:cs="Times New Roman"/>
          <w:sz w:val="28"/>
          <w:szCs w:val="28"/>
        </w:rPr>
        <w:t xml:space="preserve"> </w:t>
      </w:r>
      <w:r w:rsidR="0024527C">
        <w:rPr>
          <w:rFonts w:ascii="Times New Roman" w:hAnsi="Times New Roman" w:cs="Times New Roman"/>
          <w:sz w:val="28"/>
          <w:szCs w:val="28"/>
        </w:rPr>
        <w:t>- к</w:t>
      </w:r>
      <w:r w:rsidR="00EE64DF" w:rsidRPr="00EE64DF">
        <w:rPr>
          <w:rFonts w:ascii="Times New Roman" w:hAnsi="Times New Roman" w:cs="Times New Roman"/>
          <w:sz w:val="28"/>
          <w:szCs w:val="28"/>
        </w:rPr>
        <w:t xml:space="preserve">оличество предоставленных гражданам садовых и огородных земельных участков </w:t>
      </w:r>
      <w:r w:rsidR="0024527C">
        <w:rPr>
          <w:rFonts w:ascii="Times New Roman" w:hAnsi="Times New Roman" w:cs="Times New Roman"/>
          <w:sz w:val="28"/>
          <w:szCs w:val="28"/>
        </w:rPr>
        <w:t>увеличится на 59 единиц и составит 7 915 участков.</w:t>
      </w:r>
    </w:p>
    <w:p w:rsidR="0024527C" w:rsidRDefault="0024527C" w:rsidP="00245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27C" w:rsidRPr="00EE64DF" w:rsidRDefault="0024527C" w:rsidP="0024527C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D923F9" w:rsidRPr="00EE64DF" w:rsidRDefault="00D923F9" w:rsidP="00D923F9">
      <w:pPr>
        <w:rPr>
          <w:sz w:val="28"/>
          <w:szCs w:val="28"/>
        </w:rPr>
      </w:pPr>
    </w:p>
    <w:p w:rsidR="00FD7634" w:rsidRPr="00EE64DF" w:rsidRDefault="00FD7634" w:rsidP="00C8657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30B17" w:rsidRPr="00EE64DF" w:rsidRDefault="00C30B17" w:rsidP="00C8657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30B17" w:rsidRPr="00EE64DF" w:rsidRDefault="00C30B17" w:rsidP="00C8657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30B17" w:rsidRPr="00EE64DF" w:rsidRDefault="00C30B17" w:rsidP="00C8657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30B17" w:rsidRPr="00EE64DF" w:rsidRDefault="00C30B17" w:rsidP="00C8657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30B17" w:rsidRPr="00EE64DF" w:rsidRDefault="00C30B17" w:rsidP="00C8657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30B17" w:rsidRPr="00EE64DF" w:rsidRDefault="00C30B17" w:rsidP="00C8657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30B17" w:rsidRPr="00EE64DF" w:rsidRDefault="00C30B17" w:rsidP="00C8657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30B17" w:rsidRPr="00EE64DF" w:rsidRDefault="00C30B17" w:rsidP="00C8657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30B17" w:rsidRPr="00EE64DF" w:rsidRDefault="00C30B17" w:rsidP="00C8657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30B17" w:rsidRPr="00EE64DF" w:rsidRDefault="00C30B17" w:rsidP="00C8657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30B17" w:rsidRPr="00EE64DF" w:rsidRDefault="00C30B17" w:rsidP="00C8657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923F9" w:rsidRPr="00EE64DF" w:rsidRDefault="00D923F9" w:rsidP="00C8657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923F9" w:rsidRPr="00EE64DF" w:rsidRDefault="00D923F9" w:rsidP="00C8657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923F9" w:rsidRPr="00EE64DF" w:rsidRDefault="00D923F9" w:rsidP="00C8657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923F9" w:rsidRPr="00EE64DF" w:rsidRDefault="00D923F9" w:rsidP="00C8657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923F9" w:rsidRPr="00EE64DF" w:rsidRDefault="00D923F9" w:rsidP="00C8657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30B17" w:rsidRPr="00EE64DF" w:rsidRDefault="00C30B17" w:rsidP="00C8657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30B17" w:rsidRPr="00EE64DF" w:rsidRDefault="00C30B17" w:rsidP="00C8657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30B17" w:rsidRPr="00EE64DF" w:rsidRDefault="00C30B17" w:rsidP="00C8657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30B17" w:rsidRPr="00EE64DF" w:rsidRDefault="00C30B17" w:rsidP="00C8657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D310F" w:rsidRPr="00C86571" w:rsidRDefault="00625CE6" w:rsidP="00022414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21" w:name="_Toc531859205"/>
      <w:r w:rsidRPr="00EE64DF">
        <w:rPr>
          <w:rFonts w:ascii="Times New Roman" w:hAnsi="Times New Roman" w:cs="Times New Roman"/>
          <w:sz w:val="28"/>
          <w:szCs w:val="28"/>
        </w:rPr>
        <w:t xml:space="preserve">3.17. </w:t>
      </w:r>
      <w:r w:rsidR="005D310F" w:rsidRPr="00EE64DF">
        <w:rPr>
          <w:rFonts w:ascii="Times New Roman" w:hAnsi="Times New Roman" w:cs="Times New Roman"/>
          <w:sz w:val="28"/>
          <w:szCs w:val="28"/>
        </w:rPr>
        <w:t>Муниципальная программа "Развитие внутреннего и въездного ту</w:t>
      </w:r>
      <w:r w:rsidR="005D310F" w:rsidRPr="00C86571">
        <w:rPr>
          <w:rFonts w:ascii="Times New Roman" w:hAnsi="Times New Roman" w:cs="Times New Roman"/>
          <w:sz w:val="28"/>
          <w:szCs w:val="28"/>
        </w:rPr>
        <w:t>ризма в городе Ханты-Манси</w:t>
      </w:r>
      <w:r w:rsidRPr="00C86571">
        <w:rPr>
          <w:rFonts w:ascii="Times New Roman" w:hAnsi="Times New Roman" w:cs="Times New Roman"/>
          <w:sz w:val="28"/>
          <w:szCs w:val="28"/>
        </w:rPr>
        <w:t>йске"</w:t>
      </w:r>
      <w:bookmarkEnd w:id="21"/>
    </w:p>
    <w:p w:rsidR="00C86571" w:rsidRDefault="00C86571" w:rsidP="00CB7E10">
      <w:pPr>
        <w:pStyle w:val="ConsPlusCel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3724" w:rsidRPr="00D60391" w:rsidRDefault="00F23724" w:rsidP="00F2372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91">
        <w:rPr>
          <w:rFonts w:ascii="Times New Roman" w:eastAsia="Calibri" w:hAnsi="Times New Roman" w:cs="Times New Roman"/>
          <w:sz w:val="28"/>
          <w:szCs w:val="28"/>
          <w:lang w:eastAsia="en-US"/>
        </w:rPr>
        <w:t>Целью муниципальной программы является</w:t>
      </w:r>
      <w:r w:rsidRPr="00D60391">
        <w:rPr>
          <w:rFonts w:ascii="Times New Roman" w:hAnsi="Times New Roman" w:cs="Times New Roman"/>
          <w:sz w:val="28"/>
          <w:szCs w:val="28"/>
        </w:rPr>
        <w:t xml:space="preserve"> создание условий для устойчивого развития внутреннего и въездного туризма в городе Ханты-Мансийске, формирования в городе Ханты-Мансийске конкурентоспособной туристической отрасли, расширение спектра туристских услуг для жителей города, российских и иностранных граждан.</w:t>
      </w:r>
    </w:p>
    <w:p w:rsidR="00F23724" w:rsidRPr="00A41F55" w:rsidRDefault="00F23724" w:rsidP="00F2372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55">
        <w:rPr>
          <w:rFonts w:ascii="Times New Roman" w:eastAsia="Calibri" w:hAnsi="Times New Roman" w:cs="Times New Roman"/>
          <w:sz w:val="28"/>
          <w:szCs w:val="28"/>
          <w:lang w:eastAsia="en-US"/>
        </w:rPr>
        <w:t>Задачами муниципальной программы являются:</w:t>
      </w:r>
    </w:p>
    <w:p w:rsidR="00F23724" w:rsidRPr="00070B46" w:rsidRDefault="00F23724" w:rsidP="00F237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B46">
        <w:rPr>
          <w:rFonts w:ascii="Times New Roman" w:hAnsi="Times New Roman" w:cs="Times New Roman"/>
          <w:sz w:val="28"/>
          <w:szCs w:val="28"/>
        </w:rPr>
        <w:t>1. Привлечение инвестиций в туристскую отрасль;</w:t>
      </w:r>
    </w:p>
    <w:p w:rsidR="00F23724" w:rsidRPr="00070B46" w:rsidRDefault="00F23724" w:rsidP="00F237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B46">
        <w:rPr>
          <w:rFonts w:ascii="Times New Roman" w:hAnsi="Times New Roman" w:cs="Times New Roman"/>
          <w:sz w:val="28"/>
          <w:szCs w:val="28"/>
        </w:rPr>
        <w:t>2. Развитие туристической инфраструктуры;</w:t>
      </w:r>
    </w:p>
    <w:p w:rsidR="00F23724" w:rsidRPr="00070B46" w:rsidRDefault="00F23724" w:rsidP="00F237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B46">
        <w:rPr>
          <w:rFonts w:ascii="Times New Roman" w:hAnsi="Times New Roman" w:cs="Times New Roman"/>
          <w:sz w:val="28"/>
          <w:szCs w:val="28"/>
        </w:rPr>
        <w:t>3. Совершенствование существующих и содействие развитию новых видов туризма на территории города;</w:t>
      </w:r>
    </w:p>
    <w:p w:rsidR="00F23724" w:rsidRPr="00070B46" w:rsidRDefault="00F23724" w:rsidP="00F237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B46">
        <w:rPr>
          <w:rFonts w:ascii="Times New Roman" w:hAnsi="Times New Roman" w:cs="Times New Roman"/>
          <w:sz w:val="28"/>
          <w:szCs w:val="28"/>
        </w:rPr>
        <w:t>4. Создание и обеспечение функционирования системы рекламно-информационного продвижения, направленной на формирование имиджа города Ханты-Мансийска, как территории, благоприятной для внутрироссийского и международного туризма, инвестирования;</w:t>
      </w:r>
    </w:p>
    <w:p w:rsidR="00F23724" w:rsidRPr="00070B46" w:rsidRDefault="00F23724" w:rsidP="00F23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0B46">
        <w:rPr>
          <w:rFonts w:ascii="Times New Roman" w:hAnsi="Times New Roman"/>
          <w:sz w:val="28"/>
          <w:szCs w:val="28"/>
        </w:rPr>
        <w:t>5. Оптимизация управления развитием туристской отрасли города Ханты-Мансийска.</w:t>
      </w:r>
    </w:p>
    <w:p w:rsidR="00F23724" w:rsidRDefault="00F23724" w:rsidP="00F2372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41F55">
        <w:rPr>
          <w:rFonts w:ascii="Times New Roman" w:eastAsia="Calibri" w:hAnsi="Times New Roman"/>
          <w:sz w:val="28"/>
          <w:szCs w:val="28"/>
        </w:rPr>
        <w:t>Достижение указанных целей и решение задач характеризуется следующими целевыми показателями:</w:t>
      </w:r>
    </w:p>
    <w:p w:rsidR="00F23724" w:rsidRDefault="00F23724" w:rsidP="00F2372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23724" w:rsidRPr="00575427" w:rsidRDefault="00F23724" w:rsidP="00575427">
      <w:pPr>
        <w:jc w:val="right"/>
        <w:rPr>
          <w:rFonts w:ascii="Times New Roman" w:eastAsia="Calibri" w:hAnsi="Times New Roman" w:cs="Times New Roman"/>
          <w:b/>
        </w:rPr>
      </w:pPr>
      <w:r w:rsidRPr="00575427">
        <w:rPr>
          <w:rFonts w:ascii="Times New Roman" w:hAnsi="Times New Roman" w:cs="Times New Roman"/>
        </w:rPr>
        <w:t>Таблица 3.17.1.</w:t>
      </w:r>
    </w:p>
    <w:p w:rsidR="00F23724" w:rsidRPr="00F23724" w:rsidRDefault="00F23724" w:rsidP="00F2372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724">
        <w:rPr>
          <w:rFonts w:ascii="Times New Roman" w:hAnsi="Times New Roman"/>
          <w:b/>
          <w:sz w:val="28"/>
          <w:szCs w:val="28"/>
        </w:rPr>
        <w:t xml:space="preserve">Целевые показатели муниципальной программы «Развитие внутреннего и въездного туризма в городе Ханты-Мансийске»  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843"/>
        <w:gridCol w:w="1276"/>
        <w:gridCol w:w="1276"/>
        <w:gridCol w:w="1559"/>
      </w:tblGrid>
      <w:tr w:rsidR="00F23724" w:rsidRPr="007D2FA9" w:rsidTr="00575427">
        <w:trPr>
          <w:cantSplit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4" w:rsidRPr="004257AF" w:rsidRDefault="00F23724" w:rsidP="00575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5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7A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4" w:rsidRPr="004257AF" w:rsidRDefault="00F23724" w:rsidP="00575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57AF">
              <w:rPr>
                <w:rFonts w:ascii="Times New Roman" w:hAnsi="Times New Roman" w:cs="Times New Roman"/>
              </w:rPr>
              <w:t>Наименование  целевых показателей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4" w:rsidRPr="00B60BFD" w:rsidRDefault="00F23724" w:rsidP="00575427">
            <w:pPr>
              <w:pStyle w:val="ConsPlusCel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50F34">
              <w:rPr>
                <w:rFonts w:ascii="Times New Roman" w:hAnsi="Times New Roman" w:cs="Times New Roman"/>
              </w:rPr>
              <w:t>Базовый показатель на начало реализации муниципальной 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4" w:rsidRPr="00850F34" w:rsidRDefault="00F23724" w:rsidP="00575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0F3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4" w:rsidRPr="00850F34" w:rsidRDefault="00F23724" w:rsidP="00575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0F3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4" w:rsidRPr="00850F34" w:rsidRDefault="00F23724" w:rsidP="00575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0F34">
              <w:rPr>
                <w:rFonts w:ascii="Times New Roman" w:hAnsi="Times New Roman" w:cs="Times New Roman"/>
              </w:rPr>
              <w:t>2021 год</w:t>
            </w:r>
          </w:p>
        </w:tc>
      </w:tr>
      <w:tr w:rsidR="00F23724" w:rsidRPr="007D2FA9" w:rsidTr="00575427">
        <w:trPr>
          <w:cantSplit/>
          <w:trHeight w:val="84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4" w:rsidRPr="00850F34" w:rsidRDefault="00F23724" w:rsidP="00575427">
            <w:pPr>
              <w:spacing w:line="240" w:lineRule="auto"/>
              <w:ind w:hanging="3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0F34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24" w:rsidRPr="007D2FA9" w:rsidRDefault="00F23724" w:rsidP="005754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A9">
              <w:rPr>
                <w:rFonts w:ascii="Times New Roman" w:hAnsi="Times New Roman"/>
                <w:sz w:val="20"/>
                <w:szCs w:val="20"/>
              </w:rPr>
              <w:t>Тираж имиджевой, презентационной, полиграфической продукции,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4" w:rsidRPr="007D2FA9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4" w:rsidRPr="007D2FA9" w:rsidRDefault="00F23724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2FA9">
              <w:rPr>
                <w:rFonts w:ascii="Times New Roman" w:hAnsi="Times New Roman" w:cs="Times New Roman"/>
              </w:rPr>
              <w:t>9250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4" w:rsidRPr="007D2FA9" w:rsidRDefault="00F23724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2FA9">
              <w:rPr>
                <w:rFonts w:ascii="Times New Roman" w:hAnsi="Times New Roman" w:cs="Times New Roman"/>
              </w:rPr>
              <w:t>9250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4" w:rsidRPr="007D2FA9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FA9">
              <w:rPr>
                <w:rFonts w:ascii="Times New Roman" w:hAnsi="Times New Roman"/>
                <w:sz w:val="20"/>
                <w:szCs w:val="20"/>
              </w:rPr>
              <w:t>9500</w:t>
            </w:r>
          </w:p>
        </w:tc>
      </w:tr>
      <w:tr w:rsidR="00F23724" w:rsidRPr="007D2FA9" w:rsidTr="00575427">
        <w:trPr>
          <w:cantSplit/>
          <w:trHeight w:val="141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4" w:rsidRPr="00850F34" w:rsidRDefault="00F23724" w:rsidP="00575427">
            <w:pPr>
              <w:spacing w:line="240" w:lineRule="auto"/>
              <w:ind w:hanging="3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0F34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24" w:rsidRPr="007D2FA9" w:rsidRDefault="00F23724" w:rsidP="005754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A9">
              <w:rPr>
                <w:rFonts w:ascii="Times New Roman" w:hAnsi="Times New Roman"/>
                <w:sz w:val="20"/>
                <w:szCs w:val="20"/>
              </w:rPr>
              <w:t>Количество проведенных (организованных) туров, туристских маршрутов, экскурсионных программ на территории города Ханты-Мансийска,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4" w:rsidRPr="007D2FA9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FA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D2F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4" w:rsidRPr="007D2FA9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FA9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4" w:rsidRPr="007D2FA9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FA9"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4" w:rsidRPr="007D2FA9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FA9"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</w:tr>
      <w:tr w:rsidR="00F23724" w:rsidRPr="007D2FA9" w:rsidTr="00575427">
        <w:trPr>
          <w:cantSplit/>
          <w:trHeight w:val="118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4" w:rsidRPr="00850F34" w:rsidRDefault="00F23724" w:rsidP="00575427">
            <w:pPr>
              <w:spacing w:line="240" w:lineRule="auto"/>
              <w:ind w:hanging="3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0F34">
              <w:rPr>
                <w:rFonts w:ascii="Times New Roman" w:eastAsia="Calibri" w:hAnsi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24" w:rsidRPr="007D2FA9" w:rsidRDefault="00F23724" w:rsidP="005754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A9">
              <w:rPr>
                <w:rFonts w:ascii="Times New Roman" w:hAnsi="Times New Roman"/>
                <w:sz w:val="20"/>
                <w:szCs w:val="20"/>
              </w:rPr>
              <w:t>Количество участников культурно-массовых, спортивных, методических мероприятий  в сфере туризма,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4" w:rsidRPr="007D2FA9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4" w:rsidRPr="007D2FA9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FA9">
              <w:rPr>
                <w:rFonts w:ascii="Times New Roman" w:hAnsi="Times New Roman"/>
                <w:sz w:val="20"/>
                <w:szCs w:val="20"/>
              </w:rPr>
              <w:t>74100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4" w:rsidRPr="007D2FA9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FA9">
              <w:rPr>
                <w:rFonts w:ascii="Times New Roman" w:hAnsi="Times New Roman"/>
                <w:sz w:val="20"/>
                <w:szCs w:val="20"/>
              </w:rPr>
              <w:t>74100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4" w:rsidRPr="007D2FA9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FA9">
              <w:rPr>
                <w:rFonts w:ascii="Times New Roman" w:hAnsi="Times New Roman"/>
                <w:sz w:val="20"/>
                <w:szCs w:val="20"/>
              </w:rPr>
              <w:t>74500</w:t>
            </w:r>
          </w:p>
        </w:tc>
      </w:tr>
      <w:tr w:rsidR="00F23724" w:rsidRPr="007D2FA9" w:rsidTr="00575427">
        <w:trPr>
          <w:cantSplit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4" w:rsidRPr="00850F34" w:rsidRDefault="00F23724" w:rsidP="00575427">
            <w:pPr>
              <w:spacing w:line="240" w:lineRule="auto"/>
              <w:ind w:hanging="3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0F34">
              <w:rPr>
                <w:rFonts w:ascii="Times New Roman" w:eastAsia="Calibri" w:hAnsi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24" w:rsidRPr="007D2FA9" w:rsidRDefault="00F23724" w:rsidP="005754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A9">
              <w:rPr>
                <w:rFonts w:ascii="Times New Roman" w:hAnsi="Times New Roman"/>
                <w:sz w:val="20"/>
                <w:szCs w:val="20"/>
              </w:rPr>
              <w:t>Количество обратившихся в рамках работы туристско-информационного центра за информацией о туристских услугах,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4" w:rsidRPr="007D2FA9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4" w:rsidRPr="007D2FA9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FA9">
              <w:rPr>
                <w:rFonts w:ascii="Times New Roman" w:hAnsi="Times New Roman"/>
                <w:sz w:val="20"/>
                <w:szCs w:val="20"/>
              </w:rPr>
              <w:t>25150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4" w:rsidRPr="007D2FA9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FA9">
              <w:rPr>
                <w:rFonts w:ascii="Times New Roman" w:hAnsi="Times New Roman"/>
                <w:sz w:val="20"/>
                <w:szCs w:val="20"/>
              </w:rPr>
              <w:t>26150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4" w:rsidRPr="007D2FA9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FA9">
              <w:rPr>
                <w:rFonts w:ascii="Times New Roman" w:hAnsi="Times New Roman"/>
                <w:sz w:val="20"/>
                <w:szCs w:val="20"/>
              </w:rPr>
              <w:t>26200</w:t>
            </w:r>
          </w:p>
        </w:tc>
      </w:tr>
      <w:tr w:rsidR="00F23724" w:rsidRPr="007D2FA9" w:rsidTr="00575427">
        <w:trPr>
          <w:cantSplit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4" w:rsidRPr="00850F34" w:rsidRDefault="00F23724" w:rsidP="00575427">
            <w:pPr>
              <w:spacing w:line="240" w:lineRule="auto"/>
              <w:ind w:hanging="3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0F34">
              <w:rPr>
                <w:rFonts w:ascii="Times New Roman" w:eastAsia="Calibri" w:hAnsi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24" w:rsidRPr="007D2FA9" w:rsidRDefault="00F23724" w:rsidP="005754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A9">
              <w:rPr>
                <w:rFonts w:ascii="Times New Roman" w:hAnsi="Times New Roman"/>
                <w:sz w:val="20"/>
                <w:szCs w:val="20"/>
              </w:rPr>
              <w:t>Количество посетителей туристского портала города Ханты-Мансийска,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4" w:rsidRPr="007D2FA9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4" w:rsidRPr="007D2FA9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FA9">
              <w:rPr>
                <w:rFonts w:ascii="Times New Roman" w:hAnsi="Times New Roman"/>
                <w:sz w:val="20"/>
                <w:szCs w:val="20"/>
              </w:rPr>
              <w:t>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4" w:rsidRPr="007D2FA9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FA9"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4" w:rsidRPr="007D2FA9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FA9">
              <w:rPr>
                <w:rFonts w:ascii="Times New Roman" w:hAnsi="Times New Roman"/>
                <w:sz w:val="20"/>
                <w:szCs w:val="20"/>
              </w:rPr>
              <w:t>16000</w:t>
            </w:r>
          </w:p>
        </w:tc>
      </w:tr>
      <w:tr w:rsidR="00F23724" w:rsidRPr="007D2FA9" w:rsidTr="00575427">
        <w:trPr>
          <w:cantSplit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4" w:rsidRPr="00850F34" w:rsidRDefault="00F23724" w:rsidP="00575427">
            <w:pPr>
              <w:spacing w:line="240" w:lineRule="auto"/>
              <w:ind w:hanging="3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0F34">
              <w:rPr>
                <w:rFonts w:ascii="Times New Roman" w:eastAsia="Calibri" w:hAnsi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24" w:rsidRPr="007D2FA9" w:rsidRDefault="00F23724" w:rsidP="005754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FA9">
              <w:rPr>
                <w:rFonts w:ascii="Times New Roman" w:hAnsi="Times New Roman"/>
                <w:sz w:val="20"/>
                <w:szCs w:val="20"/>
              </w:rPr>
              <w:t>Количество культурно-массовых, спортивных, методических мероприятий  в сфере туризма,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4" w:rsidRPr="007D2FA9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4" w:rsidRPr="007D2FA9" w:rsidRDefault="00F23724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2FA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4" w:rsidRPr="007D2FA9" w:rsidRDefault="00F23724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2FA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4" w:rsidRPr="007D2FA9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FA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F23724" w:rsidRPr="007D2FA9" w:rsidTr="00575427">
        <w:trPr>
          <w:cantSplit/>
          <w:trHeight w:val="2106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4" w:rsidRPr="00850F34" w:rsidRDefault="00F23724" w:rsidP="00575427">
            <w:pPr>
              <w:spacing w:line="240" w:lineRule="auto"/>
              <w:ind w:hanging="3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0F34">
              <w:rPr>
                <w:rFonts w:ascii="Times New Roman" w:eastAsia="Calibri" w:hAnsi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24" w:rsidRPr="007D2FA9" w:rsidRDefault="00F23724" w:rsidP="005754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D2FA9">
              <w:rPr>
                <w:rFonts w:ascii="Times New Roman" w:hAnsi="Times New Roman"/>
                <w:sz w:val="20"/>
                <w:szCs w:val="20"/>
              </w:rPr>
              <w:t>Количество посетителей (туристов) города, регистрируемых коллективными средствами размещения и туристическими предприятиями, осуществляющими деятельность в сфере въездного туризма, тыс.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4" w:rsidRPr="007D2FA9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4" w:rsidRPr="007D2FA9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FA9">
              <w:rPr>
                <w:rFonts w:ascii="Times New Roman" w:hAnsi="Times New Roman"/>
                <w:sz w:val="20"/>
                <w:szCs w:val="20"/>
              </w:rPr>
              <w:t>110,5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4" w:rsidRPr="007D2FA9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FA9">
              <w:rPr>
                <w:rFonts w:ascii="Times New Roman" w:hAnsi="Times New Roman"/>
                <w:sz w:val="20"/>
                <w:szCs w:val="20"/>
              </w:rPr>
              <w:t>110,5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4" w:rsidRPr="007D2FA9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FA9">
              <w:rPr>
                <w:rFonts w:ascii="Times New Roman" w:hAnsi="Times New Roman"/>
                <w:sz w:val="20"/>
                <w:szCs w:val="20"/>
              </w:rPr>
              <w:t>110,5</w:t>
            </w:r>
          </w:p>
        </w:tc>
      </w:tr>
    </w:tbl>
    <w:p w:rsidR="00F23724" w:rsidRPr="00761CC9" w:rsidRDefault="00F23724" w:rsidP="00F23724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FF0000"/>
          <w:sz w:val="28"/>
          <w:szCs w:val="28"/>
        </w:rPr>
      </w:pPr>
    </w:p>
    <w:p w:rsidR="00F23724" w:rsidRDefault="00F23724" w:rsidP="00F23724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761CC9">
        <w:rPr>
          <w:rFonts w:ascii="Times New Roman" w:hAnsi="Times New Roman"/>
          <w:sz w:val="28"/>
          <w:szCs w:val="28"/>
          <w:lang w:bidi="en-US"/>
        </w:rPr>
        <w:t xml:space="preserve">Текст муниципальной программы размещен в сети Интернет по адресу: </w:t>
      </w:r>
    </w:p>
    <w:p w:rsidR="00F23724" w:rsidRDefault="003B3692" w:rsidP="00F23724">
      <w:pPr>
        <w:spacing w:before="240"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  <w:lang w:bidi="en-US"/>
        </w:rPr>
      </w:pPr>
      <w:hyperlink r:id="rId68" w:history="1">
        <w:r w:rsidR="0011761E" w:rsidRPr="0000248B">
          <w:rPr>
            <w:rStyle w:val="ab"/>
            <w:rFonts w:ascii="Times New Roman" w:hAnsi="Times New Roman"/>
            <w:sz w:val="28"/>
            <w:szCs w:val="28"/>
            <w:lang w:bidi="en-US"/>
          </w:rPr>
          <w:t>http://admhmansy.ru/rule/admhmansy/adm/department-of-economic-development-and-investments/activiti/target-programs-of-the-town-of-khanty-mansiysk/1/?clear_cache=Y</w:t>
        </w:r>
      </w:hyperlink>
    </w:p>
    <w:p w:rsidR="00F23724" w:rsidRDefault="00F23724" w:rsidP="00F23724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F23724" w:rsidRPr="00575427" w:rsidRDefault="00F23724" w:rsidP="00F23724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right"/>
        <w:rPr>
          <w:sz w:val="22"/>
          <w:szCs w:val="22"/>
        </w:rPr>
      </w:pPr>
      <w:r w:rsidRPr="00575427">
        <w:rPr>
          <w:sz w:val="22"/>
          <w:szCs w:val="22"/>
        </w:rPr>
        <w:t>Таблица 3.17.2.</w:t>
      </w:r>
    </w:p>
    <w:p w:rsidR="00F23724" w:rsidRPr="00C30B17" w:rsidRDefault="00F23724" w:rsidP="00F23724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30B17">
        <w:rPr>
          <w:b/>
          <w:sz w:val="28"/>
          <w:szCs w:val="28"/>
        </w:rPr>
        <w:t xml:space="preserve">Показатели потребности в муниципальных услугах (работах), включенные в муниципальное задание в рамках муниципальной программы «Развитие внутреннего и въездного туризма в городе Ханты-Мансийске» </w:t>
      </w:r>
    </w:p>
    <w:tbl>
      <w:tblPr>
        <w:tblW w:w="937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1461"/>
        <w:gridCol w:w="1657"/>
        <w:gridCol w:w="1276"/>
        <w:gridCol w:w="1276"/>
        <w:gridCol w:w="1559"/>
      </w:tblGrid>
      <w:tr w:rsidR="00F23724" w:rsidRPr="007D2FA9" w:rsidTr="00575427">
        <w:trPr>
          <w:trHeight w:val="990"/>
        </w:trPr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3724" w:rsidRPr="00BF2F3F" w:rsidRDefault="00F23724" w:rsidP="005754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F3F">
              <w:rPr>
                <w:rFonts w:ascii="Times New Roman" w:hAnsi="Times New Roman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3724" w:rsidRPr="00BF2F3F" w:rsidRDefault="00F23724" w:rsidP="005754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F3F">
              <w:rPr>
                <w:rFonts w:ascii="Times New Roman" w:hAnsi="Times New Roman"/>
                <w:sz w:val="20"/>
                <w:szCs w:val="20"/>
              </w:rPr>
              <w:t>Группы потребителей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3724" w:rsidRPr="00BF2F3F" w:rsidRDefault="00F23724" w:rsidP="005754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F3F">
              <w:rPr>
                <w:rFonts w:ascii="Times New Roman" w:hAnsi="Times New Roman"/>
                <w:sz w:val="20"/>
                <w:szCs w:val="20"/>
              </w:rPr>
              <w:t>Показатель объема (единицы измерения)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23724" w:rsidRPr="00BF2F3F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F3F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23724" w:rsidRPr="00BF2F3F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F3F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3724" w:rsidRPr="00E71A99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A9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71A9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F23724" w:rsidRPr="007D2FA9" w:rsidTr="00575427">
        <w:trPr>
          <w:trHeight w:val="1038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24" w:rsidRPr="00BF2F3F" w:rsidRDefault="00F23724" w:rsidP="005754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2F3F">
              <w:rPr>
                <w:rFonts w:ascii="Times New Roman" w:hAnsi="Times New Roman"/>
                <w:sz w:val="20"/>
                <w:szCs w:val="20"/>
              </w:rPr>
              <w:t>Организация и  проведение культурно-массовых мероприятий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24" w:rsidRPr="00BF2F3F" w:rsidRDefault="00F23724" w:rsidP="005754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2F3F">
              <w:rPr>
                <w:rFonts w:ascii="Times New Roman" w:hAnsi="Times New Roman"/>
                <w:sz w:val="20"/>
                <w:szCs w:val="20"/>
              </w:rPr>
              <w:t>юридические лица, физические лица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24" w:rsidRPr="00BF2F3F" w:rsidRDefault="00F23724" w:rsidP="005754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F3F">
              <w:rPr>
                <w:rFonts w:ascii="Times New Roman" w:hAnsi="Times New Roman"/>
                <w:sz w:val="20"/>
                <w:szCs w:val="20"/>
              </w:rPr>
              <w:t>Культурно-массовые (иные зрелищные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4" w:rsidRPr="00BF2F3F" w:rsidRDefault="00F23724" w:rsidP="00575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Pr="00BF2F3F">
              <w:rPr>
                <w:rFonts w:ascii="Times New Roman" w:hAnsi="Times New Roman" w:cs="Times New Roman"/>
              </w:rPr>
              <w:t> 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4" w:rsidRPr="00BF2F3F" w:rsidRDefault="00F23724" w:rsidP="00575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Pr="00BF2F3F">
              <w:rPr>
                <w:rFonts w:ascii="Times New Roman" w:hAnsi="Times New Roman" w:cs="Times New Roman"/>
              </w:rPr>
              <w:t> 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3724" w:rsidRPr="007559A8" w:rsidRDefault="00F23724" w:rsidP="00575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Pr="007559A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Pr="007559A8">
              <w:rPr>
                <w:rFonts w:ascii="Times New Roman" w:hAnsi="Times New Roman" w:cs="Times New Roman"/>
              </w:rPr>
              <w:t>0</w:t>
            </w:r>
            <w:r w:rsidRPr="007559A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23724" w:rsidRPr="007D2FA9" w:rsidTr="00575427">
        <w:trPr>
          <w:trHeight w:val="996"/>
        </w:trPr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3724" w:rsidRPr="00BF2F3F" w:rsidRDefault="00F23724" w:rsidP="005754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2F3F">
              <w:rPr>
                <w:rFonts w:ascii="Times New Roman" w:hAnsi="Times New Roman"/>
                <w:sz w:val="20"/>
                <w:szCs w:val="20"/>
              </w:rPr>
              <w:t>Оказание туристско-информационных услуг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3724" w:rsidRPr="00BF2F3F" w:rsidRDefault="00F23724" w:rsidP="005754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2F3F">
              <w:rPr>
                <w:rFonts w:ascii="Times New Roman" w:hAnsi="Times New Roman"/>
                <w:sz w:val="20"/>
                <w:szCs w:val="20"/>
              </w:rPr>
              <w:t>юридические лица, физические лица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3724" w:rsidRPr="00BF2F3F" w:rsidRDefault="00F23724" w:rsidP="005754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F3F">
              <w:rPr>
                <w:rFonts w:ascii="Times New Roman" w:hAnsi="Times New Roman"/>
                <w:sz w:val="20"/>
                <w:szCs w:val="20"/>
              </w:rPr>
              <w:t xml:space="preserve">Количество посещений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4" w:rsidRPr="00BF2F3F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F3F">
              <w:rPr>
                <w:rFonts w:ascii="Times New Roman" w:hAnsi="Times New Roman"/>
                <w:sz w:val="20"/>
                <w:szCs w:val="20"/>
              </w:rPr>
              <w:t>39 150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4" w:rsidRPr="00BF2F3F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F3F">
              <w:rPr>
                <w:rFonts w:ascii="Times New Roman" w:hAnsi="Times New Roman"/>
                <w:sz w:val="20"/>
                <w:szCs w:val="20"/>
              </w:rPr>
              <w:t>41 150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23724" w:rsidRPr="007D2FA9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FA9">
              <w:rPr>
                <w:rFonts w:ascii="Times New Roman" w:hAnsi="Times New Roman"/>
                <w:sz w:val="20"/>
                <w:szCs w:val="20"/>
              </w:rPr>
              <w:t>42 200</w:t>
            </w:r>
          </w:p>
        </w:tc>
      </w:tr>
    </w:tbl>
    <w:p w:rsidR="00F23724" w:rsidRPr="00761CC9" w:rsidRDefault="00F23724" w:rsidP="00F23724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CC9">
        <w:rPr>
          <w:sz w:val="28"/>
          <w:szCs w:val="28"/>
        </w:rPr>
        <w:t>Численность потребителей муниципальных услуг определяется на основании:</w:t>
      </w:r>
    </w:p>
    <w:p w:rsidR="00F23724" w:rsidRPr="00761CC9" w:rsidRDefault="00F23724" w:rsidP="00F23724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CC9">
        <w:rPr>
          <w:sz w:val="28"/>
          <w:szCs w:val="28"/>
        </w:rPr>
        <w:t>данных о структуре сети и штатной численности потребителей муниципальных учреждений, предоставляющих муниципальные услуги населению города Ханты-Мансийска;</w:t>
      </w:r>
    </w:p>
    <w:p w:rsidR="00F23724" w:rsidRPr="00761CC9" w:rsidRDefault="00F23724" w:rsidP="00F23724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CC9">
        <w:rPr>
          <w:sz w:val="28"/>
          <w:szCs w:val="28"/>
        </w:rPr>
        <w:t>данных о динамике численности различных групп населения города Ханты-Мансийска;</w:t>
      </w:r>
    </w:p>
    <w:p w:rsidR="00F23724" w:rsidRPr="00761CC9" w:rsidRDefault="00F23724" w:rsidP="00F23724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CC9">
        <w:rPr>
          <w:sz w:val="28"/>
          <w:szCs w:val="28"/>
        </w:rPr>
        <w:t>статистических данных по прогнозу численности различных социальных групп потребителей муниципальных услуг, предоставляемых органами статистики;</w:t>
      </w:r>
    </w:p>
    <w:p w:rsidR="00F23724" w:rsidRPr="00761CC9" w:rsidRDefault="00F23724" w:rsidP="00F23724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CC9">
        <w:rPr>
          <w:sz w:val="28"/>
          <w:szCs w:val="28"/>
        </w:rPr>
        <w:t>журналов посещения муниципальных учреждений.</w:t>
      </w:r>
    </w:p>
    <w:p w:rsidR="00F23724" w:rsidRPr="00761CC9" w:rsidRDefault="00F23724" w:rsidP="00F2372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23724" w:rsidRPr="00013643" w:rsidRDefault="00F23724" w:rsidP="00F23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643">
        <w:rPr>
          <w:rFonts w:ascii="Times New Roman" w:hAnsi="Times New Roman"/>
          <w:sz w:val="28"/>
          <w:szCs w:val="28"/>
        </w:rPr>
        <w:t>На реализацию муниципальной  программы в 2019 год</w:t>
      </w:r>
      <w:r w:rsidR="006B2768">
        <w:rPr>
          <w:rFonts w:ascii="Times New Roman" w:hAnsi="Times New Roman"/>
          <w:sz w:val="28"/>
          <w:szCs w:val="28"/>
        </w:rPr>
        <w:t>у планируется направить 19 037,1</w:t>
      </w:r>
      <w:r w:rsidRPr="00013643">
        <w:rPr>
          <w:rFonts w:ascii="Times New Roman" w:hAnsi="Times New Roman"/>
          <w:sz w:val="28"/>
          <w:szCs w:val="28"/>
        </w:rPr>
        <w:t xml:space="preserve"> тыс. рублей, в 2020 году – 19 037,</w:t>
      </w:r>
      <w:r w:rsidR="006B2768">
        <w:rPr>
          <w:rFonts w:ascii="Times New Roman" w:hAnsi="Times New Roman"/>
          <w:sz w:val="28"/>
          <w:szCs w:val="28"/>
        </w:rPr>
        <w:t>1</w:t>
      </w:r>
      <w:r w:rsidRPr="00013643">
        <w:rPr>
          <w:rFonts w:ascii="Times New Roman" w:hAnsi="Times New Roman"/>
          <w:sz w:val="28"/>
          <w:szCs w:val="28"/>
        </w:rPr>
        <w:t xml:space="preserve"> тыс. рублей, в 2021 году – 19 037,</w:t>
      </w:r>
      <w:r w:rsidR="006B2768">
        <w:rPr>
          <w:rFonts w:ascii="Times New Roman" w:hAnsi="Times New Roman"/>
          <w:sz w:val="28"/>
          <w:szCs w:val="28"/>
        </w:rPr>
        <w:t>1</w:t>
      </w:r>
      <w:r w:rsidRPr="00013643">
        <w:rPr>
          <w:rFonts w:ascii="Times New Roman" w:hAnsi="Times New Roman"/>
          <w:sz w:val="28"/>
          <w:szCs w:val="28"/>
        </w:rPr>
        <w:t xml:space="preserve"> тыс. рублей.</w:t>
      </w:r>
    </w:p>
    <w:p w:rsidR="00F23724" w:rsidRPr="00575427" w:rsidRDefault="00F23724" w:rsidP="00575427">
      <w:pPr>
        <w:jc w:val="right"/>
        <w:rPr>
          <w:rFonts w:ascii="Times New Roman" w:hAnsi="Times New Roman" w:cs="Times New Roman"/>
        </w:rPr>
      </w:pPr>
      <w:r w:rsidRPr="00575427">
        <w:rPr>
          <w:rFonts w:ascii="Times New Roman" w:hAnsi="Times New Roman" w:cs="Times New Roman"/>
        </w:rPr>
        <w:t>Таблица 3.17.3.</w:t>
      </w:r>
    </w:p>
    <w:p w:rsidR="00F23724" w:rsidRPr="00C30B17" w:rsidRDefault="00F23724" w:rsidP="00F2372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0B17">
        <w:rPr>
          <w:rFonts w:ascii="Times New Roman" w:hAnsi="Times New Roman"/>
          <w:b/>
          <w:sz w:val="28"/>
          <w:szCs w:val="28"/>
        </w:rPr>
        <w:t xml:space="preserve">Объем бюджетных ассигнований на 2019-2021 годы по исполнителям муниципальной программы «Развитие внутреннего и въездного туризма в городе Ханты-Мансийске»  </w:t>
      </w:r>
    </w:p>
    <w:p w:rsidR="00F23724" w:rsidRPr="00761CC9" w:rsidRDefault="00F23724" w:rsidP="00F23724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hAnsi="Times New Roman"/>
        </w:rPr>
      </w:pPr>
      <w:r w:rsidRPr="00761CC9">
        <w:rPr>
          <w:rFonts w:ascii="Times New Roman" w:hAnsi="Times New Roman"/>
        </w:rPr>
        <w:t>(тыс. рублей)</w:t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3686"/>
        <w:gridCol w:w="1134"/>
        <w:gridCol w:w="1418"/>
        <w:gridCol w:w="1275"/>
        <w:gridCol w:w="1276"/>
        <w:gridCol w:w="1276"/>
      </w:tblGrid>
      <w:tr w:rsidR="00F23724" w:rsidRPr="00356898" w:rsidTr="00575427">
        <w:trPr>
          <w:trHeight w:val="1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24" w:rsidRPr="00356898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89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исполнителя муниципальной 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724" w:rsidRPr="00356898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898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F23724" w:rsidRPr="00356898" w:rsidRDefault="00F23724" w:rsidP="005754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898">
              <w:rPr>
                <w:rFonts w:ascii="Times New Roman" w:hAnsi="Times New Roman"/>
                <w:sz w:val="20"/>
                <w:szCs w:val="20"/>
              </w:rPr>
              <w:t>( отчёт)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724" w:rsidRPr="00356898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898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F23724" w:rsidRPr="00356898" w:rsidRDefault="00F23724" w:rsidP="005754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898">
              <w:rPr>
                <w:rFonts w:ascii="Times New Roman" w:hAnsi="Times New Roman"/>
                <w:color w:val="000000"/>
                <w:sz w:val="20"/>
                <w:szCs w:val="20"/>
              </w:rPr>
              <w:t>(Решение Думы № 198-VI РД от 20.12.2017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724" w:rsidRPr="00356898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898">
              <w:rPr>
                <w:rFonts w:ascii="Times New Roman" w:hAnsi="Times New Roman"/>
                <w:sz w:val="20"/>
                <w:szCs w:val="20"/>
              </w:rPr>
              <w:t>2019 год (проект)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356898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898">
              <w:rPr>
                <w:rFonts w:ascii="Times New Roman" w:hAnsi="Times New Roman"/>
                <w:sz w:val="20"/>
                <w:szCs w:val="20"/>
              </w:rPr>
              <w:t>2020 год (проект)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356898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898">
              <w:rPr>
                <w:rFonts w:ascii="Times New Roman" w:hAnsi="Times New Roman"/>
                <w:sz w:val="20"/>
                <w:szCs w:val="20"/>
              </w:rPr>
              <w:t>2021 год (проект)</w:t>
            </w:r>
          </w:p>
        </w:tc>
      </w:tr>
      <w:tr w:rsidR="00F23724" w:rsidRPr="00356898" w:rsidTr="00575427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24" w:rsidRPr="00356898" w:rsidRDefault="00F23724" w:rsidP="005754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898">
              <w:rPr>
                <w:rFonts w:ascii="Times New Roman" w:hAnsi="Times New Roman"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356898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898">
              <w:rPr>
                <w:rFonts w:ascii="Times New Roman" w:hAnsi="Times New Roman"/>
                <w:color w:val="000000"/>
                <w:sz w:val="20"/>
                <w:szCs w:val="20"/>
              </w:rPr>
              <w:t>21692,0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356898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898">
              <w:rPr>
                <w:rFonts w:ascii="Times New Roman" w:hAnsi="Times New Roman"/>
                <w:color w:val="000000"/>
                <w:sz w:val="20"/>
                <w:szCs w:val="20"/>
              </w:rPr>
              <w:t>16284,0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356898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898">
              <w:rPr>
                <w:rFonts w:ascii="Times New Roman" w:hAnsi="Times New Roman"/>
                <w:color w:val="000000"/>
                <w:sz w:val="20"/>
                <w:szCs w:val="20"/>
              </w:rPr>
              <w:t>19037,1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356898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898">
              <w:rPr>
                <w:rFonts w:ascii="Times New Roman" w:hAnsi="Times New Roman"/>
                <w:color w:val="000000"/>
                <w:sz w:val="20"/>
                <w:szCs w:val="20"/>
              </w:rPr>
              <w:t>19037,1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356898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898">
              <w:rPr>
                <w:rFonts w:ascii="Times New Roman" w:hAnsi="Times New Roman"/>
                <w:color w:val="000000"/>
                <w:sz w:val="20"/>
                <w:szCs w:val="20"/>
              </w:rPr>
              <w:t>19037,1</w:t>
            </w:r>
          </w:p>
        </w:tc>
      </w:tr>
      <w:tr w:rsidR="00F23724" w:rsidRPr="00356898" w:rsidTr="0057542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356898" w:rsidRDefault="00F23724" w:rsidP="00575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898">
              <w:rPr>
                <w:rFonts w:ascii="Times New Roman" w:hAnsi="Times New Roman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356898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898">
              <w:rPr>
                <w:rFonts w:ascii="Times New Roman" w:hAnsi="Times New Roman"/>
                <w:color w:val="000000"/>
                <w:sz w:val="20"/>
                <w:szCs w:val="20"/>
              </w:rPr>
              <w:t>18017,0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356898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898">
              <w:rPr>
                <w:rFonts w:ascii="Times New Roman" w:hAnsi="Times New Roman"/>
                <w:color w:val="000000"/>
                <w:sz w:val="20"/>
                <w:szCs w:val="20"/>
              </w:rPr>
              <w:t>16284,0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356898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898">
              <w:rPr>
                <w:rFonts w:ascii="Times New Roman" w:hAnsi="Times New Roman"/>
                <w:color w:val="000000"/>
                <w:sz w:val="20"/>
                <w:szCs w:val="20"/>
              </w:rPr>
              <w:t>19037,1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356898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898">
              <w:rPr>
                <w:rFonts w:ascii="Times New Roman" w:hAnsi="Times New Roman"/>
                <w:color w:val="000000"/>
                <w:sz w:val="20"/>
                <w:szCs w:val="20"/>
              </w:rPr>
              <w:t>19037,1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356898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898">
              <w:rPr>
                <w:rFonts w:ascii="Times New Roman" w:hAnsi="Times New Roman"/>
                <w:color w:val="000000"/>
                <w:sz w:val="20"/>
                <w:szCs w:val="20"/>
              </w:rPr>
              <w:t>19037,1</w:t>
            </w:r>
          </w:p>
        </w:tc>
      </w:tr>
      <w:tr w:rsidR="00F23724" w:rsidRPr="00356898" w:rsidTr="00575427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356898" w:rsidRDefault="00F23724" w:rsidP="00575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898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356898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898">
              <w:rPr>
                <w:rFonts w:ascii="Times New Roman" w:hAnsi="Times New Roman"/>
                <w:color w:val="000000"/>
                <w:sz w:val="20"/>
                <w:szCs w:val="20"/>
              </w:rPr>
              <w:t>3390,0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356898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89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356898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89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356898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89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356898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89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23724" w:rsidRPr="00356898" w:rsidTr="00575427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356898" w:rsidRDefault="00F23724" w:rsidP="00575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898">
              <w:rPr>
                <w:rFonts w:ascii="Times New Roman" w:hAnsi="Times New Roman"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356898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898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356898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89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356898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89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356898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89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356898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89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F23724" w:rsidRPr="00761CC9" w:rsidRDefault="00F23724" w:rsidP="00F23724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23724" w:rsidRPr="006F4215" w:rsidRDefault="00F23724" w:rsidP="00F23724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  <w:r w:rsidRPr="006F4215">
        <w:rPr>
          <w:rFonts w:ascii="Times New Roman" w:hAnsi="Times New Roman"/>
          <w:sz w:val="28"/>
          <w:szCs w:val="28"/>
        </w:rPr>
        <w:t>Таблица 3.17.4.</w:t>
      </w:r>
    </w:p>
    <w:p w:rsidR="00F23724" w:rsidRPr="00575427" w:rsidRDefault="00F23724" w:rsidP="00F2372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5427">
        <w:rPr>
          <w:rFonts w:ascii="Times New Roman" w:hAnsi="Times New Roman"/>
          <w:b/>
          <w:sz w:val="28"/>
          <w:szCs w:val="28"/>
        </w:rPr>
        <w:t xml:space="preserve">Структура расходов муниципальной программы  «Развитие внутреннего и въездного туризма в городе Ханты-Мансийске»   </w:t>
      </w:r>
    </w:p>
    <w:p w:rsidR="00F23724" w:rsidRPr="00575427" w:rsidRDefault="00575427" w:rsidP="00575427">
      <w:pPr>
        <w:jc w:val="right"/>
        <w:rPr>
          <w:rFonts w:ascii="Times New Roman" w:hAnsi="Times New Roman" w:cs="Times New Roman"/>
        </w:rPr>
      </w:pPr>
      <w:r w:rsidRPr="00575427">
        <w:rPr>
          <w:rFonts w:ascii="Times New Roman" w:hAnsi="Times New Roman" w:cs="Times New Roman"/>
        </w:rPr>
        <w:t>(</w:t>
      </w:r>
      <w:r w:rsidR="00F23724" w:rsidRPr="00575427">
        <w:rPr>
          <w:rFonts w:ascii="Times New Roman" w:hAnsi="Times New Roman" w:cs="Times New Roman"/>
        </w:rPr>
        <w:t>тыс. рублей)</w:t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3686"/>
        <w:gridCol w:w="1134"/>
        <w:gridCol w:w="1418"/>
        <w:gridCol w:w="1275"/>
        <w:gridCol w:w="1276"/>
        <w:gridCol w:w="1276"/>
      </w:tblGrid>
      <w:tr w:rsidR="00F23724" w:rsidRPr="00992115" w:rsidTr="00C30B17">
        <w:trPr>
          <w:trHeight w:val="300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основного мероприятия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sz w:val="20"/>
                <w:szCs w:val="20"/>
              </w:rPr>
              <w:t>2019 год (проект)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sz w:val="20"/>
                <w:szCs w:val="20"/>
              </w:rPr>
              <w:t>2020 год (проект)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sz w:val="20"/>
                <w:szCs w:val="20"/>
              </w:rPr>
              <w:t>2021 год (проект)</w:t>
            </w:r>
          </w:p>
        </w:tc>
      </w:tr>
      <w:tr w:rsidR="00F23724" w:rsidRPr="00992115" w:rsidTr="00C30B17">
        <w:trPr>
          <w:trHeight w:val="780"/>
          <w:tblHeader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24" w:rsidRPr="00992115" w:rsidRDefault="00F23724" w:rsidP="005754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sz w:val="20"/>
                <w:szCs w:val="20"/>
              </w:rPr>
              <w:t>( отчёт)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(Решение Думы № 198-VI РД от 20.12.2017 года)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24" w:rsidRPr="00992115" w:rsidRDefault="00F23724" w:rsidP="00575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24" w:rsidRPr="00992115" w:rsidRDefault="00F23724" w:rsidP="00575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24" w:rsidRPr="00992115" w:rsidRDefault="00F23724" w:rsidP="00575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724" w:rsidRPr="00992115" w:rsidTr="0057542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21692,0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16284,0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19037,1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19037,1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19037,1</w:t>
            </w:r>
          </w:p>
        </w:tc>
      </w:tr>
      <w:tr w:rsidR="00F23724" w:rsidRPr="00992115" w:rsidTr="0057542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21692,0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16284,0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19037,1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19037,1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19037,1</w:t>
            </w:r>
          </w:p>
        </w:tc>
      </w:tr>
      <w:tr w:rsidR="00F23724" w:rsidRPr="00992115" w:rsidTr="0057542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23724" w:rsidRPr="00992115" w:rsidTr="0057542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23724" w:rsidRPr="00992115" w:rsidTr="00575427">
        <w:trPr>
          <w:trHeight w:val="12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  «Создание условий для устойчивого развития внутреннего и въездного туризма, проведение мероприятий направленных на расширение спектра туристских услуг и их изучение, продвижение на территории РФ»,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5045,3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4143,0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5890,6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5890,6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5890,6</w:t>
            </w:r>
          </w:p>
        </w:tc>
      </w:tr>
      <w:tr w:rsidR="00F23724" w:rsidRPr="00992115" w:rsidTr="0057542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5045,3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4143,0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5890,6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5890,6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5890,6</w:t>
            </w:r>
          </w:p>
        </w:tc>
      </w:tr>
      <w:tr w:rsidR="00F23724" w:rsidRPr="00992115" w:rsidTr="0057542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23724" w:rsidRPr="00992115" w:rsidTr="0057542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23724" w:rsidRPr="00992115" w:rsidTr="00575427">
        <w:trPr>
          <w:trHeight w:val="10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 «Организация и проведение комплекса мероприятий по реализации культурно-туристического событийного проекта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Ханты-Мансийск-Новогодняя столица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8523,7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3950,0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4350,0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4350,0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4350,0</w:t>
            </w:r>
          </w:p>
        </w:tc>
      </w:tr>
      <w:tr w:rsidR="00F23724" w:rsidRPr="00992115" w:rsidTr="0057542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8523,7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3950,0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4350,0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4350,0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4350,0</w:t>
            </w:r>
          </w:p>
        </w:tc>
      </w:tr>
      <w:tr w:rsidR="00F23724" w:rsidRPr="00992115" w:rsidTr="0057542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23724" w:rsidRPr="00992115" w:rsidTr="0057542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23724" w:rsidRPr="00992115" w:rsidTr="00575427">
        <w:trPr>
          <w:trHeight w:val="10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беспечение деятельности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МБУ «</w:t>
            </w: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развитию туризма и внешних связей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8123,0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8191,0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8796,5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8796,5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8796,5</w:t>
            </w:r>
          </w:p>
        </w:tc>
      </w:tr>
      <w:tr w:rsidR="00F23724" w:rsidRPr="00992115" w:rsidTr="0057542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8123,0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8191,0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8796,5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8796,5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8796,5</w:t>
            </w:r>
          </w:p>
        </w:tc>
      </w:tr>
      <w:tr w:rsidR="00F23724" w:rsidRPr="00992115" w:rsidTr="0057542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23724" w:rsidRPr="00992115" w:rsidTr="0057542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724" w:rsidRPr="00992115" w:rsidRDefault="00F23724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1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23724" w:rsidRPr="00761CC9" w:rsidRDefault="00F23724" w:rsidP="00F2372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23724" w:rsidRPr="003E15A4" w:rsidRDefault="00F23724" w:rsidP="00F23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5A4">
        <w:rPr>
          <w:rFonts w:ascii="Times New Roman" w:hAnsi="Times New Roman"/>
          <w:sz w:val="28"/>
          <w:szCs w:val="28"/>
        </w:rPr>
        <w:t>Для достижения цели и решения задач Программы, а также для достижения целевых показателей, характеризующих достижение целей муниципальной программы необходимо реализовать следующий комплекс основных мероприятий:</w:t>
      </w:r>
    </w:p>
    <w:p w:rsidR="00F23724" w:rsidRPr="00B608D1" w:rsidRDefault="00F23724" w:rsidP="00F237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15A4">
        <w:rPr>
          <w:rFonts w:ascii="Times New Roman" w:hAnsi="Times New Roman"/>
          <w:bCs/>
          <w:sz w:val="28"/>
          <w:szCs w:val="28"/>
        </w:rPr>
        <w:t>1. 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Федерации,</w:t>
      </w:r>
      <w:r w:rsidRPr="003E15A4">
        <w:rPr>
          <w:rFonts w:ascii="Times New Roman" w:hAnsi="Times New Roman"/>
          <w:sz w:val="28"/>
          <w:szCs w:val="28"/>
        </w:rPr>
        <w:t xml:space="preserve"> </w:t>
      </w:r>
      <w:r w:rsidRPr="00DB7C53">
        <w:rPr>
          <w:rFonts w:ascii="Times New Roman" w:hAnsi="Times New Roman"/>
          <w:sz w:val="28"/>
          <w:szCs w:val="28"/>
        </w:rPr>
        <w:t xml:space="preserve">бюджетные ассигнования </w:t>
      </w:r>
      <w:r w:rsidRPr="00234ED8">
        <w:rPr>
          <w:rFonts w:ascii="Times New Roman" w:hAnsi="Times New Roman"/>
          <w:sz w:val="28"/>
          <w:szCs w:val="28"/>
        </w:rPr>
        <w:t>в 2019</w:t>
      </w:r>
      <w:r w:rsidRPr="00234ED8">
        <w:rPr>
          <w:rFonts w:ascii="Times New Roman" w:hAnsi="Times New Roman"/>
          <w:color w:val="000000"/>
          <w:sz w:val="28"/>
          <w:szCs w:val="28"/>
        </w:rPr>
        <w:t xml:space="preserve">-2021 годах </w:t>
      </w:r>
      <w:r w:rsidRPr="00234ED8">
        <w:rPr>
          <w:rFonts w:ascii="Times New Roman" w:hAnsi="Times New Roman"/>
          <w:sz w:val="28"/>
          <w:szCs w:val="28"/>
        </w:rPr>
        <w:t>планируется направить в размере 5 890,</w:t>
      </w:r>
      <w:r>
        <w:rPr>
          <w:rFonts w:ascii="Times New Roman" w:hAnsi="Times New Roman"/>
          <w:sz w:val="28"/>
          <w:szCs w:val="28"/>
        </w:rPr>
        <w:t>6</w:t>
      </w:r>
      <w:r w:rsidRPr="00234ED8">
        <w:rPr>
          <w:rFonts w:ascii="Times New Roman" w:hAnsi="Times New Roman"/>
          <w:sz w:val="28"/>
          <w:szCs w:val="28"/>
        </w:rPr>
        <w:t xml:space="preserve">  тыс. рублей</w:t>
      </w:r>
      <w:r w:rsidRPr="00234ED8">
        <w:rPr>
          <w:rFonts w:ascii="Times New Roman" w:hAnsi="Times New Roman"/>
          <w:color w:val="000000"/>
          <w:sz w:val="28"/>
          <w:szCs w:val="28"/>
        </w:rPr>
        <w:t xml:space="preserve"> ежегодно</w:t>
      </w:r>
      <w:r w:rsidRPr="00234ED8">
        <w:rPr>
          <w:rFonts w:ascii="Times New Roman" w:hAnsi="Times New Roman"/>
          <w:sz w:val="28"/>
          <w:szCs w:val="28"/>
        </w:rPr>
        <w:t>.</w:t>
      </w:r>
      <w:r w:rsidRPr="00B608D1">
        <w:rPr>
          <w:rFonts w:ascii="Times New Roman" w:hAnsi="Times New Roman"/>
          <w:sz w:val="28"/>
          <w:szCs w:val="28"/>
        </w:rPr>
        <w:t xml:space="preserve"> </w:t>
      </w:r>
    </w:p>
    <w:p w:rsidR="00F23724" w:rsidRPr="003E15A4" w:rsidRDefault="00F23724" w:rsidP="00F237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E15A4">
        <w:rPr>
          <w:rFonts w:ascii="Times New Roman" w:hAnsi="Times New Roman"/>
          <w:bCs/>
          <w:sz w:val="28"/>
          <w:szCs w:val="28"/>
        </w:rPr>
        <w:t>Мероприятие включает в себя:</w:t>
      </w:r>
    </w:p>
    <w:p w:rsidR="00F23724" w:rsidRPr="00F978E0" w:rsidRDefault="00F23724" w:rsidP="00F23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78E0">
        <w:rPr>
          <w:rFonts w:ascii="Times New Roman" w:hAnsi="Times New Roman"/>
          <w:sz w:val="28"/>
          <w:szCs w:val="28"/>
        </w:rPr>
        <w:t>1.1. Изготовление видеороликов, презентационных фильмов, аудиороликов, радиопрограмм о туризме в городе Ханты-Мансийске, их прокат на телевидении, радио и иных средствах размещения информации.</w:t>
      </w:r>
    </w:p>
    <w:p w:rsidR="00F23724" w:rsidRPr="00F978E0" w:rsidRDefault="00F23724" w:rsidP="00F23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78E0">
        <w:rPr>
          <w:rFonts w:ascii="Times New Roman" w:hAnsi="Times New Roman"/>
          <w:sz w:val="28"/>
          <w:szCs w:val="28"/>
        </w:rPr>
        <w:t>1.2. Создание, ведение и техническое сопровождение реестра туристских ресурсов и субъектов туристской индустрии города на туристском портале города Ханты-Мансийска.</w:t>
      </w:r>
    </w:p>
    <w:p w:rsidR="00F23724" w:rsidRPr="00F978E0" w:rsidRDefault="00F23724" w:rsidP="00F23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78E0">
        <w:rPr>
          <w:rFonts w:ascii="Times New Roman" w:hAnsi="Times New Roman"/>
          <w:sz w:val="28"/>
          <w:szCs w:val="28"/>
        </w:rPr>
        <w:t>1.3. Проведение маркетинговых исследований в туристской отрасли для определения объемов внутренних туристских потоков и величины потребительских расходов туристов на территории города.</w:t>
      </w:r>
    </w:p>
    <w:p w:rsidR="00F23724" w:rsidRPr="00F978E0" w:rsidRDefault="00F23724" w:rsidP="00F23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78E0">
        <w:rPr>
          <w:rFonts w:ascii="Times New Roman" w:hAnsi="Times New Roman"/>
          <w:sz w:val="28"/>
          <w:szCs w:val="28"/>
        </w:rPr>
        <w:t>1.4. Разработка методики оценки влияния развития сферы туризма на улучшение социально-экономического развития города Ханты-Мансийска.</w:t>
      </w:r>
    </w:p>
    <w:p w:rsidR="00F23724" w:rsidRPr="00F978E0" w:rsidRDefault="00F23724" w:rsidP="00F23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78E0">
        <w:rPr>
          <w:rFonts w:ascii="Times New Roman" w:hAnsi="Times New Roman"/>
          <w:sz w:val="28"/>
          <w:szCs w:val="28"/>
        </w:rPr>
        <w:t>1.5. Организация семинаров, выставок, ярмарок для специалистов туриндустрии в сфере создания и продвижения туристских продуктов.</w:t>
      </w:r>
    </w:p>
    <w:p w:rsidR="00F23724" w:rsidRPr="00F978E0" w:rsidRDefault="00F23724" w:rsidP="00F23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78E0">
        <w:rPr>
          <w:rFonts w:ascii="Times New Roman" w:hAnsi="Times New Roman"/>
          <w:sz w:val="28"/>
          <w:szCs w:val="28"/>
        </w:rPr>
        <w:t>1.6. Проведение акций по привлечению туристских потоков при проведении массовых мероприятий в сфере внутреннего и въездного туризма.</w:t>
      </w:r>
    </w:p>
    <w:p w:rsidR="00F23724" w:rsidRPr="00F978E0" w:rsidRDefault="00F23724" w:rsidP="00F23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78E0">
        <w:rPr>
          <w:rFonts w:ascii="Times New Roman" w:hAnsi="Times New Roman"/>
          <w:sz w:val="28"/>
          <w:szCs w:val="28"/>
        </w:rPr>
        <w:t>1.7. Организация и проведение городских мероприятий в сфере внутреннего и въездного туризма.</w:t>
      </w:r>
    </w:p>
    <w:p w:rsidR="00F23724" w:rsidRPr="00F978E0" w:rsidRDefault="00F23724" w:rsidP="00F23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78E0">
        <w:rPr>
          <w:rFonts w:ascii="Times New Roman" w:hAnsi="Times New Roman"/>
          <w:sz w:val="28"/>
          <w:szCs w:val="28"/>
        </w:rPr>
        <w:t>1.8. Организация экскурсионного, культурно-туристического обслуживания делегаций и официальных лиц, посещающих город.</w:t>
      </w:r>
    </w:p>
    <w:p w:rsidR="00F23724" w:rsidRPr="00F978E0" w:rsidRDefault="00F23724" w:rsidP="00F23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78E0">
        <w:rPr>
          <w:rFonts w:ascii="Times New Roman" w:hAnsi="Times New Roman"/>
          <w:sz w:val="28"/>
          <w:szCs w:val="28"/>
        </w:rPr>
        <w:t>1.9. Участие в конференциях, совещаниях, форумах, выставках, ярмарках, съездах, фестивалях, экспедициях, слетах, конкурсах и прочих мероприятиях, направленных на развитие туризма.</w:t>
      </w:r>
    </w:p>
    <w:p w:rsidR="00F23724" w:rsidRPr="00F978E0" w:rsidRDefault="00F23724" w:rsidP="00F23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78E0">
        <w:rPr>
          <w:rFonts w:ascii="Times New Roman" w:hAnsi="Times New Roman"/>
          <w:sz w:val="28"/>
          <w:szCs w:val="28"/>
        </w:rPr>
        <w:t>1.10. Проведение рекламных кампаний, организация пресс-туров с привлечением региональных и российских средств массовых информации и туроператоров.</w:t>
      </w:r>
    </w:p>
    <w:p w:rsidR="00F23724" w:rsidRPr="00F978E0" w:rsidRDefault="00F23724" w:rsidP="00F237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78E0">
        <w:rPr>
          <w:rFonts w:ascii="Times New Roman" w:hAnsi="Times New Roman"/>
          <w:sz w:val="28"/>
          <w:szCs w:val="28"/>
        </w:rPr>
        <w:t>1.11. Разработка и изготовление имиджевой, презентационной, полиграфической продукции, направленной на популяризацию существующих и новых туристских продуктов, продвижение города Ханты-Мансийска как туристически привлекательной территории в рамках событийного, делового туризма.</w:t>
      </w:r>
    </w:p>
    <w:p w:rsidR="00F23724" w:rsidRPr="00B76555" w:rsidRDefault="00F23724" w:rsidP="00F2372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606BD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color w:val="00B050"/>
          <w:sz w:val="28"/>
          <w:szCs w:val="28"/>
        </w:rPr>
        <w:t xml:space="preserve"> </w:t>
      </w:r>
      <w:r w:rsidRPr="003E15A4">
        <w:rPr>
          <w:rFonts w:ascii="Times New Roman" w:hAnsi="Times New Roman"/>
          <w:bCs/>
          <w:sz w:val="28"/>
          <w:szCs w:val="28"/>
        </w:rPr>
        <w:t>Организация и проведение комплекса мероприятий по реализации культурно-туристического событийного проекта «Ханты-Мансийск - Новогодняя столица»,</w:t>
      </w:r>
      <w:r w:rsidRPr="003E15A4">
        <w:rPr>
          <w:rFonts w:ascii="Times New Roman" w:hAnsi="Times New Roman"/>
          <w:sz w:val="28"/>
          <w:szCs w:val="28"/>
        </w:rPr>
        <w:t xml:space="preserve"> бюджетные </w:t>
      </w:r>
      <w:r w:rsidRPr="00EA3E6F">
        <w:rPr>
          <w:rFonts w:ascii="Times New Roman" w:hAnsi="Times New Roman"/>
          <w:sz w:val="28"/>
          <w:szCs w:val="28"/>
        </w:rPr>
        <w:t xml:space="preserve">ассигнования </w:t>
      </w:r>
      <w:r w:rsidRPr="00234ED8">
        <w:rPr>
          <w:rFonts w:ascii="Times New Roman" w:hAnsi="Times New Roman"/>
          <w:sz w:val="28"/>
          <w:szCs w:val="28"/>
        </w:rPr>
        <w:t>в 2019</w:t>
      </w:r>
      <w:r w:rsidRPr="00234ED8">
        <w:rPr>
          <w:rFonts w:ascii="Times New Roman" w:hAnsi="Times New Roman"/>
          <w:color w:val="000000"/>
          <w:sz w:val="28"/>
          <w:szCs w:val="28"/>
        </w:rPr>
        <w:t xml:space="preserve">-2021 годах </w:t>
      </w:r>
      <w:r w:rsidRPr="00234ED8">
        <w:rPr>
          <w:rFonts w:ascii="Times New Roman" w:hAnsi="Times New Roman"/>
          <w:sz w:val="28"/>
          <w:szCs w:val="28"/>
        </w:rPr>
        <w:t xml:space="preserve">планируется направить в размере </w:t>
      </w:r>
      <w:r w:rsidRPr="00B76555">
        <w:rPr>
          <w:rFonts w:ascii="Times New Roman" w:hAnsi="Times New Roman"/>
          <w:color w:val="000000"/>
          <w:sz w:val="28"/>
          <w:szCs w:val="28"/>
        </w:rPr>
        <w:t xml:space="preserve">4 350,0 </w:t>
      </w:r>
      <w:r w:rsidRPr="00234ED8">
        <w:rPr>
          <w:rFonts w:ascii="Times New Roman" w:hAnsi="Times New Roman"/>
          <w:sz w:val="28"/>
          <w:szCs w:val="28"/>
        </w:rPr>
        <w:t>тыс. рублей</w:t>
      </w:r>
      <w:r w:rsidRPr="00234ED8">
        <w:rPr>
          <w:rFonts w:ascii="Times New Roman" w:hAnsi="Times New Roman"/>
          <w:color w:val="000000"/>
          <w:sz w:val="28"/>
          <w:szCs w:val="28"/>
        </w:rPr>
        <w:t xml:space="preserve"> ежегодно</w:t>
      </w:r>
      <w:r w:rsidRPr="00234ED8">
        <w:rPr>
          <w:rFonts w:ascii="Times New Roman" w:hAnsi="Times New Roman"/>
          <w:sz w:val="28"/>
          <w:szCs w:val="28"/>
        </w:rPr>
        <w:t>.</w:t>
      </w:r>
      <w:r w:rsidRPr="00B76555">
        <w:rPr>
          <w:rFonts w:ascii="Times New Roman" w:hAnsi="Times New Roman"/>
          <w:sz w:val="28"/>
          <w:szCs w:val="28"/>
        </w:rPr>
        <w:t xml:space="preserve"> </w:t>
      </w:r>
      <w:r w:rsidRPr="00B76555">
        <w:rPr>
          <w:rFonts w:ascii="Times New Roman" w:hAnsi="Times New Roman"/>
          <w:bCs/>
          <w:sz w:val="28"/>
          <w:szCs w:val="28"/>
        </w:rPr>
        <w:t xml:space="preserve">Мероприятие включает в себя: </w:t>
      </w:r>
    </w:p>
    <w:p w:rsidR="00F23724" w:rsidRPr="00B76555" w:rsidRDefault="00F23724" w:rsidP="00F2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6555">
        <w:rPr>
          <w:rFonts w:ascii="Times New Roman" w:hAnsi="Times New Roman"/>
          <w:sz w:val="28"/>
          <w:szCs w:val="28"/>
        </w:rPr>
        <w:t>2.1. Проведение презентационных кампаний в целях продвижения культурно-туристического событийного проекта «Ханты-Мансийск – Новогодняя столица».</w:t>
      </w:r>
    </w:p>
    <w:p w:rsidR="00F23724" w:rsidRPr="00B76555" w:rsidRDefault="00F23724" w:rsidP="00F2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6555">
        <w:rPr>
          <w:rFonts w:ascii="Times New Roman" w:hAnsi="Times New Roman"/>
          <w:sz w:val="28"/>
          <w:szCs w:val="28"/>
        </w:rPr>
        <w:t>2.2. Разработка и изготовление имиджевой, презентационной, полиграфической продукции, направленной на популяризацию проекта.</w:t>
      </w:r>
    </w:p>
    <w:p w:rsidR="00F23724" w:rsidRPr="00B76555" w:rsidRDefault="00F23724" w:rsidP="00F2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6555">
        <w:rPr>
          <w:rFonts w:ascii="Times New Roman" w:hAnsi="Times New Roman"/>
          <w:sz w:val="28"/>
          <w:szCs w:val="28"/>
        </w:rPr>
        <w:t>2.3. Проведение культурно-развлекательных спортивных мероприятий в рамках реализации культурно-туристического событийного проекта «Ханты-Мансийск - Новогодняя столица».</w:t>
      </w:r>
    </w:p>
    <w:p w:rsidR="00F23724" w:rsidRPr="00B76555" w:rsidRDefault="00F23724" w:rsidP="00F2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6555">
        <w:rPr>
          <w:rFonts w:ascii="Times New Roman" w:hAnsi="Times New Roman"/>
          <w:sz w:val="28"/>
          <w:szCs w:val="28"/>
        </w:rPr>
        <w:t>2.4. Проведение конкурсов среди предпринимателей, общественных объединений, творческих коллективов в сфере развития проекта.</w:t>
      </w:r>
    </w:p>
    <w:p w:rsidR="00F23724" w:rsidRPr="00B76555" w:rsidRDefault="00F23724" w:rsidP="00F237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76555">
        <w:rPr>
          <w:rFonts w:ascii="Times New Roman" w:hAnsi="Times New Roman"/>
          <w:sz w:val="28"/>
          <w:szCs w:val="28"/>
        </w:rPr>
        <w:t>2.5. Разработка и реализация проектов по праздничному (в том числе новогоднему) оформлению для предприятий, организаций и бизнес-сообществ города Ханты-Мансийска, приобретение светового и иллюминационного оборудования.</w:t>
      </w:r>
    </w:p>
    <w:p w:rsidR="00F23724" w:rsidRPr="00117367" w:rsidRDefault="00F23724" w:rsidP="00F237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35779">
        <w:rPr>
          <w:rFonts w:ascii="Times New Roman" w:hAnsi="Times New Roman"/>
          <w:bCs/>
          <w:sz w:val="28"/>
          <w:szCs w:val="28"/>
        </w:rPr>
        <w:t xml:space="preserve">3. Обеспечение деятельности муниципального бюджетного учреждения </w:t>
      </w:r>
      <w:r w:rsidRPr="00453A35">
        <w:rPr>
          <w:rFonts w:ascii="Times New Roman" w:hAnsi="Times New Roman"/>
          <w:bCs/>
          <w:sz w:val="28"/>
          <w:szCs w:val="28"/>
        </w:rPr>
        <w:t>«Управление по развитию туризма и внешних связей»,</w:t>
      </w:r>
      <w:r w:rsidRPr="00453A35">
        <w:rPr>
          <w:rFonts w:ascii="Times New Roman" w:hAnsi="Times New Roman"/>
          <w:sz w:val="28"/>
          <w:szCs w:val="28"/>
        </w:rPr>
        <w:t xml:space="preserve"> бюджетные ассигнования </w:t>
      </w:r>
      <w:r w:rsidRPr="00234ED8">
        <w:rPr>
          <w:rFonts w:ascii="Times New Roman" w:hAnsi="Times New Roman"/>
          <w:sz w:val="28"/>
          <w:szCs w:val="28"/>
        </w:rPr>
        <w:t>в 2019</w:t>
      </w:r>
      <w:r w:rsidRPr="00234ED8">
        <w:rPr>
          <w:rFonts w:ascii="Times New Roman" w:hAnsi="Times New Roman"/>
          <w:color w:val="000000"/>
          <w:sz w:val="28"/>
          <w:szCs w:val="28"/>
        </w:rPr>
        <w:t xml:space="preserve">-2021 годах </w:t>
      </w:r>
      <w:r w:rsidRPr="00234ED8">
        <w:rPr>
          <w:rFonts w:ascii="Times New Roman" w:hAnsi="Times New Roman"/>
          <w:sz w:val="28"/>
          <w:szCs w:val="28"/>
        </w:rPr>
        <w:t xml:space="preserve">планируется направить в размере </w:t>
      </w:r>
      <w:r w:rsidRPr="00117367">
        <w:rPr>
          <w:rFonts w:ascii="Times New Roman" w:hAnsi="Times New Roman"/>
          <w:color w:val="000000"/>
          <w:sz w:val="28"/>
          <w:szCs w:val="28"/>
        </w:rPr>
        <w:t>8 796,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B765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4ED8">
        <w:rPr>
          <w:rFonts w:ascii="Times New Roman" w:hAnsi="Times New Roman"/>
          <w:sz w:val="28"/>
          <w:szCs w:val="28"/>
        </w:rPr>
        <w:t xml:space="preserve"> тыс. рублей</w:t>
      </w:r>
      <w:r w:rsidRPr="00234ED8">
        <w:rPr>
          <w:rFonts w:ascii="Times New Roman" w:hAnsi="Times New Roman"/>
          <w:color w:val="000000"/>
          <w:sz w:val="28"/>
          <w:szCs w:val="28"/>
        </w:rPr>
        <w:t xml:space="preserve"> ежегодно</w:t>
      </w:r>
      <w:r w:rsidRPr="00117367">
        <w:rPr>
          <w:rFonts w:ascii="Times New Roman" w:hAnsi="Times New Roman"/>
          <w:bCs/>
          <w:sz w:val="28"/>
          <w:szCs w:val="28"/>
        </w:rPr>
        <w:t>.</w:t>
      </w:r>
    </w:p>
    <w:p w:rsidR="00F23724" w:rsidRPr="001E1986" w:rsidRDefault="00F23724" w:rsidP="00F237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986">
        <w:rPr>
          <w:rFonts w:ascii="Times New Roman" w:hAnsi="Times New Roman" w:cs="Times New Roman"/>
          <w:color w:val="000000"/>
          <w:sz w:val="28"/>
          <w:szCs w:val="28"/>
        </w:rPr>
        <w:t xml:space="preserve">В целом изменение объема </w:t>
      </w:r>
      <w:r w:rsidRPr="001E1986">
        <w:rPr>
          <w:rFonts w:ascii="Times New Roman" w:hAnsi="Times New Roman" w:cs="Times New Roman"/>
          <w:sz w:val="28"/>
          <w:szCs w:val="28"/>
        </w:rPr>
        <w:t xml:space="preserve">бюджетных ассигнований на 2019 – 2021 </w:t>
      </w:r>
      <w:r w:rsidR="0024527C">
        <w:rPr>
          <w:rFonts w:ascii="Times New Roman" w:hAnsi="Times New Roman" w:cs="Times New Roman"/>
          <w:sz w:val="28"/>
          <w:szCs w:val="28"/>
        </w:rPr>
        <w:t xml:space="preserve">к 2018 году </w:t>
      </w:r>
      <w:r w:rsidRPr="001E1986">
        <w:rPr>
          <w:rFonts w:ascii="Times New Roman" w:hAnsi="Times New Roman" w:cs="Times New Roman"/>
          <w:sz w:val="28"/>
          <w:szCs w:val="28"/>
        </w:rPr>
        <w:t>по муниципальной программе обусловлено:</w:t>
      </w:r>
    </w:p>
    <w:p w:rsidR="00F23724" w:rsidRPr="001E1986" w:rsidRDefault="0024527C" w:rsidP="00F237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сохранением </w:t>
      </w:r>
      <w:r w:rsidR="00F23724" w:rsidRPr="001E1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увеличенного в 2018 году </w:t>
      </w:r>
      <w:r w:rsidR="00F23724" w:rsidRPr="001E1986">
        <w:rPr>
          <w:rFonts w:ascii="Times New Roman" w:hAnsi="Times New Roman" w:cs="Times New Roman"/>
          <w:sz w:val="28"/>
          <w:szCs w:val="28"/>
        </w:rPr>
        <w:t>на 4%</w:t>
      </w:r>
      <w:r>
        <w:rPr>
          <w:rFonts w:ascii="Times New Roman" w:hAnsi="Times New Roman" w:cs="Times New Roman"/>
          <w:sz w:val="28"/>
          <w:szCs w:val="28"/>
        </w:rPr>
        <w:t xml:space="preserve"> объема средств</w:t>
      </w:r>
      <w:r w:rsidR="00F23724" w:rsidRPr="001E1986">
        <w:rPr>
          <w:rFonts w:ascii="Times New Roman" w:hAnsi="Times New Roman" w:cs="Times New Roman"/>
          <w:sz w:val="28"/>
          <w:szCs w:val="28"/>
        </w:rPr>
        <w:t>, направляемых на фонд оплаты труда, в целях обеспечения сбалансированности и дифференциации системы оплаты труда в сфере туризма в зависимости от уровня квалификации и сложности выполняемых работ;</w:t>
      </w:r>
    </w:p>
    <w:p w:rsidR="00F23724" w:rsidRPr="005E6998" w:rsidRDefault="00F23724" w:rsidP="00F23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увеличение расходов </w:t>
      </w:r>
      <w:r w:rsidRPr="005E6998">
        <w:rPr>
          <w:rFonts w:ascii="Times New Roman" w:hAnsi="Times New Roman"/>
          <w:sz w:val="28"/>
          <w:szCs w:val="28"/>
        </w:rPr>
        <w:t>на популяризацию существующих и новых туристских продуктов, продвижение города Ханты-Мансийска как туристически привлекательной территории в рамках событийного, делового туризма.</w:t>
      </w:r>
    </w:p>
    <w:p w:rsidR="00F23724" w:rsidRPr="00B2081F" w:rsidRDefault="00F23724" w:rsidP="00F237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1F">
        <w:rPr>
          <w:rFonts w:ascii="Times New Roman" w:hAnsi="Times New Roman"/>
          <w:sz w:val="28"/>
          <w:szCs w:val="28"/>
        </w:rPr>
        <w:t xml:space="preserve">Основными показателями результатов реализации перечисленных мероприятий </w:t>
      </w:r>
      <w:r w:rsidR="0024527C">
        <w:rPr>
          <w:rFonts w:ascii="Times New Roman" w:hAnsi="Times New Roman"/>
          <w:sz w:val="28"/>
          <w:szCs w:val="28"/>
        </w:rPr>
        <w:t xml:space="preserve">в 2019 -2021 годах </w:t>
      </w:r>
      <w:r w:rsidRPr="00B2081F">
        <w:rPr>
          <w:rFonts w:ascii="Times New Roman" w:hAnsi="Times New Roman"/>
          <w:sz w:val="28"/>
          <w:szCs w:val="28"/>
        </w:rPr>
        <w:t xml:space="preserve">будет являться: </w:t>
      </w:r>
    </w:p>
    <w:p w:rsidR="00F23724" w:rsidRPr="00B2081F" w:rsidRDefault="00F23724" w:rsidP="00F237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2081F">
        <w:rPr>
          <w:rFonts w:ascii="Times New Roman" w:hAnsi="Times New Roman" w:cs="Times New Roman"/>
          <w:sz w:val="28"/>
          <w:szCs w:val="28"/>
        </w:rPr>
        <w:t xml:space="preserve">величение тиража имиджевой, презентационной, полиграфической продукции, с 9250 до </w:t>
      </w:r>
      <w:r w:rsidR="005048A2">
        <w:rPr>
          <w:rFonts w:ascii="Times New Roman" w:hAnsi="Times New Roman" w:cs="Times New Roman"/>
          <w:sz w:val="28"/>
          <w:szCs w:val="28"/>
        </w:rPr>
        <w:t>95</w:t>
      </w:r>
      <w:r w:rsidRPr="00B2081F">
        <w:rPr>
          <w:rFonts w:ascii="Times New Roman" w:hAnsi="Times New Roman" w:cs="Times New Roman"/>
          <w:sz w:val="28"/>
          <w:szCs w:val="28"/>
        </w:rPr>
        <w:t>00 штук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3724" w:rsidRPr="00B2081F" w:rsidRDefault="00F23724" w:rsidP="00F237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2081F">
        <w:rPr>
          <w:rFonts w:ascii="Times New Roman" w:hAnsi="Times New Roman" w:cs="Times New Roman"/>
          <w:sz w:val="28"/>
          <w:szCs w:val="28"/>
        </w:rPr>
        <w:t xml:space="preserve">величение количества проведенных (организованных) туров, туристских маршрутов, экскурсионных программ на территории города Ханты-Мансийска, с 560 до </w:t>
      </w:r>
      <w:r w:rsidR="005048A2">
        <w:rPr>
          <w:rFonts w:ascii="Times New Roman" w:hAnsi="Times New Roman" w:cs="Times New Roman"/>
          <w:sz w:val="28"/>
          <w:szCs w:val="28"/>
        </w:rPr>
        <w:t>59</w:t>
      </w:r>
      <w:r w:rsidRPr="00B2081F">
        <w:rPr>
          <w:rFonts w:ascii="Times New Roman" w:hAnsi="Times New Roman" w:cs="Times New Roman"/>
          <w:sz w:val="28"/>
          <w:szCs w:val="28"/>
        </w:rPr>
        <w:t>0 единиц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3724" w:rsidRPr="00B2081F" w:rsidRDefault="005048A2" w:rsidP="00F237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</w:t>
      </w:r>
      <w:r w:rsidR="00F23724" w:rsidRPr="00B2081F">
        <w:rPr>
          <w:rFonts w:ascii="Times New Roman" w:hAnsi="Times New Roman" w:cs="Times New Roman"/>
          <w:sz w:val="28"/>
          <w:szCs w:val="28"/>
        </w:rPr>
        <w:t xml:space="preserve"> количества участников культурно-массовых, спортивных, методических мероприятий  в сфере ту</w:t>
      </w:r>
      <w:r w:rsidR="00F23724">
        <w:rPr>
          <w:rFonts w:ascii="Times New Roman" w:hAnsi="Times New Roman" w:cs="Times New Roman"/>
          <w:sz w:val="28"/>
          <w:szCs w:val="28"/>
        </w:rPr>
        <w:t>ризма</w:t>
      </w:r>
      <w:r>
        <w:rPr>
          <w:rFonts w:ascii="Times New Roman" w:hAnsi="Times New Roman" w:cs="Times New Roman"/>
          <w:sz w:val="28"/>
          <w:szCs w:val="28"/>
        </w:rPr>
        <w:t xml:space="preserve"> в 2019 -2021 годах в количестве </w:t>
      </w:r>
      <w:r w:rsidR="00F23724">
        <w:rPr>
          <w:rFonts w:ascii="Times New Roman" w:hAnsi="Times New Roman" w:cs="Times New Roman"/>
          <w:sz w:val="28"/>
          <w:szCs w:val="28"/>
        </w:rPr>
        <w:t xml:space="preserve"> 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724">
        <w:rPr>
          <w:rFonts w:ascii="Times New Roman" w:hAnsi="Times New Roman" w:cs="Times New Roman"/>
          <w:sz w:val="28"/>
          <w:szCs w:val="28"/>
        </w:rPr>
        <w:t>100 человек;</w:t>
      </w:r>
    </w:p>
    <w:p w:rsidR="00F23724" w:rsidRPr="00B2081F" w:rsidRDefault="00F23724" w:rsidP="00F237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2081F">
        <w:rPr>
          <w:rFonts w:ascii="Times New Roman" w:hAnsi="Times New Roman" w:cs="Times New Roman"/>
          <w:sz w:val="28"/>
          <w:szCs w:val="28"/>
        </w:rPr>
        <w:t>величение количества обратившихся в рамках работы туристско-информационного центра за информацией о туристских ус</w:t>
      </w:r>
      <w:r>
        <w:rPr>
          <w:rFonts w:ascii="Times New Roman" w:hAnsi="Times New Roman" w:cs="Times New Roman"/>
          <w:sz w:val="28"/>
          <w:szCs w:val="28"/>
        </w:rPr>
        <w:t>лугах, с 25</w:t>
      </w:r>
      <w:r w:rsidR="00504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150 до 26</w:t>
      </w:r>
      <w:r w:rsidR="005048A2">
        <w:rPr>
          <w:rFonts w:ascii="Times New Roman" w:hAnsi="Times New Roman" w:cs="Times New Roman"/>
          <w:sz w:val="28"/>
          <w:szCs w:val="28"/>
        </w:rPr>
        <w:t xml:space="preserve"> 150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23724" w:rsidRPr="00B2081F" w:rsidRDefault="00F23724" w:rsidP="00F237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2081F">
        <w:rPr>
          <w:rFonts w:ascii="Times New Roman" w:hAnsi="Times New Roman" w:cs="Times New Roman"/>
          <w:sz w:val="28"/>
          <w:szCs w:val="28"/>
        </w:rPr>
        <w:t>величение количества посетителей туристского портала города Ханты-Ман</w:t>
      </w:r>
      <w:r>
        <w:rPr>
          <w:rFonts w:ascii="Times New Roman" w:hAnsi="Times New Roman" w:cs="Times New Roman"/>
          <w:sz w:val="28"/>
          <w:szCs w:val="28"/>
        </w:rPr>
        <w:t>сийска, с 14000 до 1</w:t>
      </w:r>
      <w:r w:rsidR="005048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000 единиц;</w:t>
      </w:r>
    </w:p>
    <w:p w:rsidR="00F23724" w:rsidRPr="00B2081F" w:rsidRDefault="00F23724" w:rsidP="00F237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2081F">
        <w:rPr>
          <w:rFonts w:ascii="Times New Roman" w:hAnsi="Times New Roman" w:cs="Times New Roman"/>
          <w:sz w:val="28"/>
          <w:szCs w:val="28"/>
        </w:rPr>
        <w:t>величение количества культурно-массовых, спортивных, методических мероприятий  в с</w:t>
      </w:r>
      <w:r>
        <w:rPr>
          <w:rFonts w:ascii="Times New Roman" w:hAnsi="Times New Roman" w:cs="Times New Roman"/>
          <w:sz w:val="28"/>
          <w:szCs w:val="28"/>
        </w:rPr>
        <w:t>фере туризма, с 31 до 3</w:t>
      </w:r>
      <w:r w:rsidR="005048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F23724" w:rsidRPr="00B2081F" w:rsidRDefault="005048A2" w:rsidP="00F23724">
      <w:pPr>
        <w:spacing w:after="0" w:line="240" w:lineRule="auto"/>
        <w:ind w:firstLine="708"/>
        <w:rPr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сохранение </w:t>
      </w:r>
      <w:r w:rsidR="00F23724" w:rsidRPr="00B2081F">
        <w:rPr>
          <w:rFonts w:ascii="Times New Roman" w:hAnsi="Times New Roman"/>
          <w:sz w:val="28"/>
          <w:szCs w:val="28"/>
        </w:rPr>
        <w:t xml:space="preserve"> количества посетителей (туристов) города, регистрируемых коллективными средствами размещения и туристическими предприятиями, осуществляющими деятельность в сфере въездного туризма, </w:t>
      </w:r>
      <w:r>
        <w:rPr>
          <w:rFonts w:ascii="Times New Roman" w:hAnsi="Times New Roman"/>
          <w:sz w:val="28"/>
          <w:szCs w:val="28"/>
        </w:rPr>
        <w:t>в 201-2021 годах в количестве 110,5</w:t>
      </w:r>
      <w:r w:rsidR="00F23724" w:rsidRPr="00B2081F">
        <w:rPr>
          <w:rFonts w:ascii="Times New Roman" w:hAnsi="Times New Roman"/>
          <w:sz w:val="28"/>
          <w:szCs w:val="28"/>
        </w:rPr>
        <w:t xml:space="preserve"> тысяч человек.</w:t>
      </w:r>
    </w:p>
    <w:p w:rsidR="00F23724" w:rsidRDefault="00F23724" w:rsidP="00C8657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571" w:rsidRDefault="00C86571" w:rsidP="00C865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571" w:rsidRDefault="00C86571" w:rsidP="00C865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B17" w:rsidRDefault="00C30B17" w:rsidP="00C865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B17" w:rsidRDefault="00C30B17" w:rsidP="00C865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571" w:rsidRDefault="00C86571" w:rsidP="00C865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571" w:rsidRDefault="00C86571" w:rsidP="00C865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571" w:rsidRDefault="00C86571" w:rsidP="00C865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571" w:rsidRDefault="00C86571" w:rsidP="00C865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5D3D" w:rsidRDefault="001B5D3D" w:rsidP="00C865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5D3D" w:rsidRDefault="001B5D3D" w:rsidP="00C865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5D3D" w:rsidRDefault="001B5D3D" w:rsidP="00C865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5D3D" w:rsidRDefault="001B5D3D" w:rsidP="00C865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571" w:rsidRDefault="00C86571" w:rsidP="00C865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571" w:rsidRPr="00EA13C7" w:rsidRDefault="00C86571" w:rsidP="00C865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6571" w:rsidRPr="00A41F55" w:rsidRDefault="00C86571" w:rsidP="00CB7E1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10F" w:rsidRPr="009F17C8" w:rsidRDefault="00625CE6" w:rsidP="00022414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22" w:name="_Toc531859206"/>
      <w:r w:rsidRPr="009F17C8">
        <w:rPr>
          <w:rFonts w:ascii="Times New Roman" w:hAnsi="Times New Roman" w:cs="Times New Roman"/>
          <w:sz w:val="28"/>
          <w:szCs w:val="28"/>
        </w:rPr>
        <w:t xml:space="preserve">3.18. </w:t>
      </w:r>
      <w:r w:rsidR="005D310F" w:rsidRPr="009F17C8">
        <w:rPr>
          <w:rFonts w:ascii="Times New Roman" w:hAnsi="Times New Roman" w:cs="Times New Roman"/>
          <w:sz w:val="28"/>
          <w:szCs w:val="28"/>
        </w:rPr>
        <w:t>Муниципальная программа "Развитие средств массовых коммуникаций города Ханты-Мансийска "</w:t>
      </w:r>
      <w:bookmarkEnd w:id="22"/>
    </w:p>
    <w:p w:rsidR="00856445" w:rsidRDefault="00856445" w:rsidP="009F17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445" w:rsidRPr="0031182D" w:rsidRDefault="00856445" w:rsidP="0085644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182D">
        <w:rPr>
          <w:rFonts w:ascii="Times New Roman" w:eastAsia="Calibri" w:hAnsi="Times New Roman"/>
          <w:sz w:val="28"/>
          <w:szCs w:val="28"/>
        </w:rPr>
        <w:t>Целью муниципальной программы является:</w:t>
      </w:r>
      <w:r w:rsidRPr="0031182D">
        <w:rPr>
          <w:rFonts w:ascii="Times New Roman" w:hAnsi="Times New Roman"/>
          <w:sz w:val="28"/>
          <w:szCs w:val="28"/>
        </w:rPr>
        <w:t xml:space="preserve"> </w:t>
      </w:r>
    </w:p>
    <w:p w:rsidR="00856445" w:rsidRPr="0031182D" w:rsidRDefault="00856445" w:rsidP="00856445">
      <w:pPr>
        <w:pStyle w:val="ConsPlusCel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182D">
        <w:rPr>
          <w:rFonts w:ascii="Times New Roman" w:hAnsi="Times New Roman" w:cs="Times New Roman"/>
          <w:sz w:val="28"/>
          <w:szCs w:val="28"/>
        </w:rPr>
        <w:t>формирование условий для развития средств массовых коммуникаций, принципов открытости в системе муниципального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445" w:rsidRPr="0031182D" w:rsidRDefault="00856445" w:rsidP="0085644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82D">
        <w:rPr>
          <w:rFonts w:ascii="Times New Roman" w:eastAsia="Calibri" w:hAnsi="Times New Roman" w:cs="Times New Roman"/>
          <w:sz w:val="28"/>
          <w:szCs w:val="28"/>
          <w:lang w:eastAsia="en-US"/>
        </w:rPr>
        <w:t>Задачами муниципальной программы являются:</w:t>
      </w:r>
    </w:p>
    <w:p w:rsidR="00856445" w:rsidRPr="0031182D" w:rsidRDefault="00856445" w:rsidP="008564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182D">
        <w:rPr>
          <w:rFonts w:ascii="Times New Roman" w:hAnsi="Times New Roman"/>
          <w:sz w:val="28"/>
          <w:szCs w:val="28"/>
        </w:rPr>
        <w:t>1. Обеспечение и повышение уровня информационной открытости органов местного самоуправления города Ханты-Мансийска.</w:t>
      </w:r>
    </w:p>
    <w:p w:rsidR="00856445" w:rsidRPr="0031182D" w:rsidRDefault="00856445" w:rsidP="008564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82D">
        <w:rPr>
          <w:rFonts w:ascii="Times New Roman" w:hAnsi="Times New Roman" w:cs="Times New Roman"/>
          <w:sz w:val="28"/>
          <w:szCs w:val="28"/>
        </w:rPr>
        <w:t>2.Формирование благоприятного имиджа органов местного самоуправления, имиджа города как административно-делового, культурно-спортивного центра Югры.</w:t>
      </w:r>
    </w:p>
    <w:p w:rsidR="00856445" w:rsidRPr="0031182D" w:rsidRDefault="00856445" w:rsidP="00856445">
      <w:pPr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31182D">
        <w:rPr>
          <w:rFonts w:ascii="Times New Roman" w:hAnsi="Times New Roman"/>
          <w:sz w:val="28"/>
          <w:szCs w:val="28"/>
        </w:rPr>
        <w:t>3. Изучение общественного мнения.</w:t>
      </w:r>
    </w:p>
    <w:p w:rsidR="00856445" w:rsidRDefault="00856445" w:rsidP="0085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F55">
        <w:rPr>
          <w:rFonts w:ascii="Times New Roman" w:eastAsia="Calibri" w:hAnsi="Times New Roman"/>
          <w:sz w:val="28"/>
          <w:szCs w:val="28"/>
        </w:rPr>
        <w:t>Достижение указанных целей и решение задач характеризуется следующими целевыми показателями:</w:t>
      </w:r>
    </w:p>
    <w:p w:rsidR="00856445" w:rsidRPr="00575427" w:rsidRDefault="00856445" w:rsidP="00575427">
      <w:pPr>
        <w:jc w:val="right"/>
        <w:rPr>
          <w:rFonts w:ascii="Times New Roman" w:eastAsia="Calibri" w:hAnsi="Times New Roman" w:cs="Times New Roman"/>
          <w:b/>
        </w:rPr>
      </w:pPr>
      <w:r w:rsidRPr="00575427">
        <w:rPr>
          <w:rFonts w:ascii="Times New Roman" w:hAnsi="Times New Roman" w:cs="Times New Roman"/>
        </w:rPr>
        <w:t>Таблица 3.18.1.</w:t>
      </w:r>
    </w:p>
    <w:p w:rsidR="00856445" w:rsidRPr="00575427" w:rsidRDefault="00856445" w:rsidP="00575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427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программы «Развитие средств массовых коммуникаций в городе Ханты-Мансийске»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675"/>
        <w:gridCol w:w="3402"/>
        <w:gridCol w:w="992"/>
        <w:gridCol w:w="1276"/>
        <w:gridCol w:w="1134"/>
        <w:gridCol w:w="1134"/>
        <w:gridCol w:w="1134"/>
      </w:tblGrid>
      <w:tr w:rsidR="00856445" w:rsidRPr="00172AA5" w:rsidTr="00575427">
        <w:trPr>
          <w:trHeight w:val="1449"/>
        </w:trPr>
        <w:tc>
          <w:tcPr>
            <w:tcW w:w="675" w:type="dxa"/>
            <w:shd w:val="clear" w:color="auto" w:fill="auto"/>
            <w:vAlign w:val="center"/>
            <w:hideMark/>
          </w:tcPr>
          <w:p w:rsidR="00856445" w:rsidRDefault="00856445" w:rsidP="005754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BC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br w:type="page"/>
            </w:r>
            <w:r w:rsidRPr="000613B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56445" w:rsidRPr="000613B2" w:rsidRDefault="00856445" w:rsidP="005754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56445" w:rsidRPr="000613B2" w:rsidRDefault="00856445" w:rsidP="005754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3B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целевых показателей</w:t>
            </w:r>
          </w:p>
        </w:tc>
        <w:tc>
          <w:tcPr>
            <w:tcW w:w="992" w:type="dxa"/>
            <w:vAlign w:val="center"/>
          </w:tcPr>
          <w:p w:rsidR="00856445" w:rsidRDefault="00856445" w:rsidP="00575427">
            <w:pPr>
              <w:pStyle w:val="ConsPlusNormal"/>
              <w:ind w:hanging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445" w:rsidRPr="00A934B8" w:rsidRDefault="00856445" w:rsidP="005754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934B8">
              <w:rPr>
                <w:rFonts w:ascii="Times New Roman" w:hAnsi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445" w:rsidRPr="000613B2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3B2">
              <w:rPr>
                <w:rFonts w:ascii="Times New Roman" w:hAnsi="Times New Roman" w:cs="Times New Roman"/>
                <w:sz w:val="18"/>
                <w:szCs w:val="18"/>
              </w:rPr>
              <w:t xml:space="preserve">Базовый показатель на начало реализации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0613B2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6445" w:rsidRPr="000613B2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3B2">
              <w:rPr>
                <w:rFonts w:ascii="Times New Roman" w:hAnsi="Times New Roman" w:cs="Times New Roman"/>
                <w:sz w:val="18"/>
                <w:szCs w:val="18"/>
              </w:rPr>
              <w:t>2019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1134" w:type="dxa"/>
            <w:vAlign w:val="center"/>
          </w:tcPr>
          <w:p w:rsidR="00856445" w:rsidRPr="000613B2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3B2">
              <w:rPr>
                <w:rFonts w:ascii="Times New Roman" w:hAnsi="Times New Roman" w:cs="Times New Roman"/>
                <w:sz w:val="18"/>
                <w:szCs w:val="18"/>
              </w:rPr>
              <w:t>2020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1134" w:type="dxa"/>
            <w:vAlign w:val="center"/>
          </w:tcPr>
          <w:p w:rsidR="00856445" w:rsidRPr="000613B2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3B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856445" w:rsidRPr="00172AA5" w:rsidTr="00575427">
        <w:trPr>
          <w:trHeight w:val="20"/>
        </w:trPr>
        <w:tc>
          <w:tcPr>
            <w:tcW w:w="675" w:type="dxa"/>
            <w:shd w:val="clear" w:color="auto" w:fill="auto"/>
            <w:vAlign w:val="center"/>
            <w:hideMark/>
          </w:tcPr>
          <w:p w:rsidR="00856445" w:rsidRPr="000613B2" w:rsidRDefault="00856445" w:rsidP="005754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613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56445" w:rsidRPr="000613B2" w:rsidRDefault="00856445" w:rsidP="005754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3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56445" w:rsidRDefault="00856445" w:rsidP="005754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445" w:rsidRPr="000613B2" w:rsidRDefault="00856445" w:rsidP="005754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56445" w:rsidRPr="000613B2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856445" w:rsidRPr="000613B2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56445" w:rsidRPr="000613B2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56445" w:rsidRPr="00172AA5" w:rsidTr="00575427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856445" w:rsidRPr="000613B2" w:rsidRDefault="00856445" w:rsidP="005754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3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  <w:hideMark/>
          </w:tcPr>
          <w:p w:rsidR="00856445" w:rsidRPr="0074441C" w:rsidRDefault="00856445" w:rsidP="00575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441C">
              <w:rPr>
                <w:rFonts w:ascii="Times New Roman" w:hAnsi="Times New Roman" w:cs="Times New Roman"/>
                <w:sz w:val="18"/>
                <w:szCs w:val="18"/>
              </w:rPr>
              <w:t xml:space="preserve">Объем тиража городской общественно-политической газеты «Самарово – Ханты-Мансийск», </w:t>
            </w:r>
          </w:p>
        </w:tc>
        <w:tc>
          <w:tcPr>
            <w:tcW w:w="992" w:type="dxa"/>
            <w:vAlign w:val="center"/>
          </w:tcPr>
          <w:p w:rsidR="00856445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41C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445" w:rsidRPr="00634C3D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34C3D">
              <w:rPr>
                <w:rFonts w:ascii="Times New Roman" w:hAnsi="Times New Roman" w:cs="Times New Roman"/>
                <w:sz w:val="18"/>
                <w:szCs w:val="18"/>
              </w:rPr>
              <w:t>е менее</w:t>
            </w:r>
          </w:p>
          <w:p w:rsidR="00856445" w:rsidRPr="000613B2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512 000</w:t>
            </w:r>
          </w:p>
        </w:tc>
        <w:tc>
          <w:tcPr>
            <w:tcW w:w="1134" w:type="dxa"/>
            <w:vAlign w:val="center"/>
          </w:tcPr>
          <w:p w:rsidR="00856445" w:rsidRPr="000613B2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3B2">
              <w:rPr>
                <w:rFonts w:ascii="Times New Roman" w:hAnsi="Times New Roman" w:cs="Times New Roman"/>
                <w:sz w:val="18"/>
                <w:szCs w:val="18"/>
              </w:rPr>
              <w:t>не менее</w:t>
            </w:r>
          </w:p>
          <w:p w:rsidR="00856445" w:rsidRPr="000613B2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3B2">
              <w:rPr>
                <w:rFonts w:ascii="Times New Roman" w:hAnsi="Times New Roman" w:cs="Times New Roman"/>
                <w:sz w:val="18"/>
                <w:szCs w:val="18"/>
              </w:rPr>
              <w:t>512 000</w:t>
            </w:r>
          </w:p>
        </w:tc>
        <w:tc>
          <w:tcPr>
            <w:tcW w:w="1134" w:type="dxa"/>
            <w:vAlign w:val="center"/>
          </w:tcPr>
          <w:p w:rsidR="00856445" w:rsidRPr="000613B2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3B2">
              <w:rPr>
                <w:rFonts w:ascii="Times New Roman" w:hAnsi="Times New Roman" w:cs="Times New Roman"/>
                <w:sz w:val="18"/>
                <w:szCs w:val="18"/>
              </w:rPr>
              <w:t>не менее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13B2">
              <w:rPr>
                <w:rFonts w:ascii="Times New Roman" w:hAnsi="Times New Roman" w:cs="Times New Roman"/>
                <w:sz w:val="18"/>
                <w:szCs w:val="18"/>
              </w:rPr>
              <w:t>512 000</w:t>
            </w:r>
          </w:p>
        </w:tc>
        <w:tc>
          <w:tcPr>
            <w:tcW w:w="1134" w:type="dxa"/>
            <w:vAlign w:val="center"/>
          </w:tcPr>
          <w:p w:rsidR="00856445" w:rsidRPr="000613B2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613B2">
              <w:rPr>
                <w:rFonts w:ascii="Times New Roman" w:hAnsi="Times New Roman" w:cs="Times New Roman"/>
                <w:sz w:val="18"/>
                <w:szCs w:val="18"/>
              </w:rPr>
              <w:t>е менее</w:t>
            </w:r>
          </w:p>
          <w:p w:rsidR="00856445" w:rsidRPr="000613B2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3B2">
              <w:rPr>
                <w:rFonts w:ascii="Times New Roman" w:hAnsi="Times New Roman" w:cs="Times New Roman"/>
                <w:sz w:val="18"/>
                <w:szCs w:val="18"/>
              </w:rPr>
              <w:t>512 000</w:t>
            </w:r>
          </w:p>
        </w:tc>
      </w:tr>
      <w:tr w:rsidR="00856445" w:rsidRPr="00172AA5" w:rsidTr="00575427">
        <w:trPr>
          <w:trHeight w:val="532"/>
        </w:trPr>
        <w:tc>
          <w:tcPr>
            <w:tcW w:w="675" w:type="dxa"/>
            <w:shd w:val="clear" w:color="auto" w:fill="auto"/>
            <w:hideMark/>
          </w:tcPr>
          <w:p w:rsidR="00856445" w:rsidRPr="000613B2" w:rsidRDefault="00856445" w:rsidP="005754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3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  <w:hideMark/>
          </w:tcPr>
          <w:p w:rsidR="00856445" w:rsidRPr="00172AA5" w:rsidRDefault="00856445" w:rsidP="0057542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AA5">
              <w:rPr>
                <w:rFonts w:ascii="Times New Roman" w:hAnsi="Times New Roman"/>
                <w:sz w:val="18"/>
                <w:szCs w:val="18"/>
              </w:rPr>
              <w:t xml:space="preserve">Рост посещаемости сайта информационного агентства </w:t>
            </w:r>
            <w:r w:rsidRPr="00172AA5">
              <w:rPr>
                <w:rFonts w:ascii="Times New Roman" w:hAnsi="Times New Roman"/>
                <w:sz w:val="18"/>
                <w:szCs w:val="18"/>
                <w:lang w:val="en-US"/>
              </w:rPr>
              <w:t>News</w:t>
            </w:r>
            <w:r w:rsidRPr="00172AA5">
              <w:rPr>
                <w:rFonts w:ascii="Times New Roman" w:hAnsi="Times New Roman"/>
                <w:sz w:val="18"/>
                <w:szCs w:val="18"/>
              </w:rPr>
              <w:t>-</w:t>
            </w:r>
            <w:r w:rsidRPr="00172AA5">
              <w:rPr>
                <w:rFonts w:ascii="Times New Roman" w:hAnsi="Times New Roman"/>
                <w:sz w:val="18"/>
                <w:szCs w:val="18"/>
                <w:lang w:val="en-US"/>
              </w:rPr>
              <w:t>HM</w:t>
            </w:r>
          </w:p>
        </w:tc>
        <w:tc>
          <w:tcPr>
            <w:tcW w:w="992" w:type="dxa"/>
            <w:vAlign w:val="center"/>
          </w:tcPr>
          <w:p w:rsidR="00856445" w:rsidRPr="000613B2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41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445" w:rsidRPr="000613B2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3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56445" w:rsidRPr="000613B2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3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56445" w:rsidRPr="000613B2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3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56445" w:rsidRPr="000613B2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56445" w:rsidRPr="00172AA5" w:rsidTr="00575427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856445" w:rsidRPr="000613B2" w:rsidRDefault="00856445" w:rsidP="005754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3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  <w:hideMark/>
          </w:tcPr>
          <w:p w:rsidR="00856445" w:rsidRPr="0074441C" w:rsidRDefault="00856445" w:rsidP="00575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441C">
              <w:rPr>
                <w:rFonts w:ascii="Times New Roman" w:hAnsi="Times New Roman" w:cs="Times New Roman"/>
                <w:sz w:val="18"/>
                <w:szCs w:val="18"/>
              </w:rPr>
              <w:t>Доля городских информационных поводов, процитированных федеральными, окружными                                и городскими интернет-изданиями, от общего числа пресс-релизов, размещенных на Официальном информационном портале органов местного самоуправления города              Ханты-Ма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нсийска в сети Интернет</w:t>
            </w:r>
          </w:p>
        </w:tc>
        <w:tc>
          <w:tcPr>
            <w:tcW w:w="992" w:type="dxa"/>
            <w:vAlign w:val="center"/>
          </w:tcPr>
          <w:p w:rsidR="00856445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41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445" w:rsidRPr="000613B2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134" w:type="dxa"/>
            <w:vAlign w:val="center"/>
          </w:tcPr>
          <w:p w:rsidR="00856445" w:rsidRPr="000613B2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3B2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134" w:type="dxa"/>
            <w:vAlign w:val="center"/>
          </w:tcPr>
          <w:p w:rsidR="00856445" w:rsidRPr="000613B2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3B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</w:tcPr>
          <w:p w:rsidR="00856445" w:rsidRPr="000613B2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856445" w:rsidRPr="00172AA5" w:rsidTr="00575427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856445" w:rsidRPr="000613B2" w:rsidRDefault="00856445" w:rsidP="005754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402" w:type="dxa"/>
            <w:shd w:val="clear" w:color="auto" w:fill="auto"/>
            <w:hideMark/>
          </w:tcPr>
          <w:p w:rsidR="00856445" w:rsidRPr="000613B2" w:rsidRDefault="00856445" w:rsidP="00575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3B2">
              <w:rPr>
                <w:rFonts w:ascii="Times New Roman" w:hAnsi="Times New Roman" w:cs="Times New Roman"/>
                <w:sz w:val="18"/>
                <w:szCs w:val="18"/>
              </w:rPr>
              <w:t>Количество телевизионных материалов  городского телевидения «Новая студия»</w:t>
            </w:r>
          </w:p>
        </w:tc>
        <w:tc>
          <w:tcPr>
            <w:tcW w:w="992" w:type="dxa"/>
            <w:vAlign w:val="center"/>
          </w:tcPr>
          <w:p w:rsidR="00856445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6445" w:rsidRPr="00263FC5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134" w:type="dxa"/>
            <w:vAlign w:val="center"/>
          </w:tcPr>
          <w:p w:rsidR="00856445" w:rsidRPr="000613B2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3B2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134" w:type="dxa"/>
            <w:vAlign w:val="center"/>
          </w:tcPr>
          <w:p w:rsidR="00856445" w:rsidRPr="000613B2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3B2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134" w:type="dxa"/>
            <w:vAlign w:val="center"/>
          </w:tcPr>
          <w:p w:rsidR="00856445" w:rsidRPr="000613B2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</w:tr>
      <w:tr w:rsidR="00856445" w:rsidRPr="00172AA5" w:rsidTr="00575427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856445" w:rsidRPr="000613B2" w:rsidRDefault="00856445" w:rsidP="005754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3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856445" w:rsidRPr="000613B2" w:rsidRDefault="00856445" w:rsidP="00575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3B2">
              <w:rPr>
                <w:rFonts w:ascii="Times New Roman" w:hAnsi="Times New Roman" w:cs="Times New Roman"/>
                <w:sz w:val="18"/>
                <w:szCs w:val="18"/>
              </w:rPr>
              <w:t>Доля выхода в эфир оригинальных телевизионных сюжетов, от общего числа выпусков городского телевидения «Новая студия»</w:t>
            </w:r>
          </w:p>
        </w:tc>
        <w:tc>
          <w:tcPr>
            <w:tcW w:w="992" w:type="dxa"/>
            <w:vAlign w:val="center"/>
          </w:tcPr>
          <w:p w:rsidR="00856445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445" w:rsidRPr="000613B2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:rsidR="00856445" w:rsidRPr="000613B2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3B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:rsidR="00856445" w:rsidRPr="000613B2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3B2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  <w:vAlign w:val="center"/>
          </w:tcPr>
          <w:p w:rsidR="00856445" w:rsidRPr="000613B2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856445" w:rsidRPr="00172AA5" w:rsidTr="00575427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856445" w:rsidRPr="000613B2" w:rsidRDefault="00856445" w:rsidP="005754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3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  <w:shd w:val="clear" w:color="auto" w:fill="auto"/>
            <w:hideMark/>
          </w:tcPr>
          <w:p w:rsidR="00856445" w:rsidRPr="00653E3D" w:rsidRDefault="00856445" w:rsidP="00575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E3D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653E3D">
              <w:rPr>
                <w:rFonts w:ascii="Times New Roman" w:hAnsi="Times New Roman" w:cs="Times New Roman"/>
                <w:sz w:val="18"/>
                <w:szCs w:val="18"/>
              </w:rPr>
              <w:t>оличество жителей города, охваченных проектами, реализуемыми общественными организациями за счет средств бюджета</w:t>
            </w:r>
          </w:p>
        </w:tc>
        <w:tc>
          <w:tcPr>
            <w:tcW w:w="992" w:type="dxa"/>
            <w:vAlign w:val="center"/>
          </w:tcPr>
          <w:p w:rsidR="00856445" w:rsidRPr="000613B2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E3D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445" w:rsidRPr="000613B2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3B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856445" w:rsidRPr="000613B2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3B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856445" w:rsidRPr="000613B2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3B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856445" w:rsidRPr="000613B2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56445" w:rsidRPr="00172AA5" w:rsidTr="00575427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856445" w:rsidRPr="004B48FE" w:rsidRDefault="00856445" w:rsidP="005754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8F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  <w:shd w:val="clear" w:color="auto" w:fill="auto"/>
            <w:hideMark/>
          </w:tcPr>
          <w:p w:rsidR="00856445" w:rsidRPr="004B48FE" w:rsidRDefault="00856445" w:rsidP="00575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8FE">
              <w:rPr>
                <w:rFonts w:ascii="Times New Roman" w:hAnsi="Times New Roman" w:cs="Times New Roman"/>
                <w:sz w:val="18"/>
                <w:szCs w:val="18"/>
              </w:rPr>
              <w:t>Доля респондентов, информированных  о деятельности органов местного самоуправления города Ханты-Мансийска, от общего числа участников социальных опросов на вышеуказанную тематику</w:t>
            </w:r>
          </w:p>
        </w:tc>
        <w:tc>
          <w:tcPr>
            <w:tcW w:w="992" w:type="dxa"/>
            <w:vAlign w:val="center"/>
          </w:tcPr>
          <w:p w:rsidR="00856445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8F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445" w:rsidRPr="00F617AE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:rsidR="00856445" w:rsidRPr="000613B2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3B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:rsidR="00856445" w:rsidRPr="000613B2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3B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34" w:type="dxa"/>
            <w:vAlign w:val="center"/>
          </w:tcPr>
          <w:p w:rsidR="00856445" w:rsidRPr="000613B2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856445" w:rsidRPr="00172AA5" w:rsidTr="00575427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856445" w:rsidRPr="000613B2" w:rsidRDefault="00856445" w:rsidP="005754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3402" w:type="dxa"/>
            <w:shd w:val="clear" w:color="auto" w:fill="auto"/>
            <w:hideMark/>
          </w:tcPr>
          <w:p w:rsidR="00856445" w:rsidRPr="000613B2" w:rsidRDefault="00856445" w:rsidP="00575427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3B2">
              <w:rPr>
                <w:rFonts w:ascii="Times New Roman" w:hAnsi="Times New Roman" w:cs="Times New Roman"/>
                <w:sz w:val="18"/>
                <w:szCs w:val="18"/>
              </w:rPr>
              <w:t>Общее количество просмотров Официального информационного портала органов местного самоуправления города Ханты-Мансийска в сети Интернет</w:t>
            </w:r>
          </w:p>
        </w:tc>
        <w:tc>
          <w:tcPr>
            <w:tcW w:w="992" w:type="dxa"/>
            <w:vAlign w:val="center"/>
          </w:tcPr>
          <w:p w:rsidR="00856445" w:rsidRPr="000613B2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миллионов просмотров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445" w:rsidRPr="000613B2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3B2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134" w:type="dxa"/>
            <w:vAlign w:val="center"/>
          </w:tcPr>
          <w:p w:rsidR="00856445" w:rsidRPr="000613B2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3B2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134" w:type="dxa"/>
            <w:vAlign w:val="center"/>
          </w:tcPr>
          <w:p w:rsidR="00856445" w:rsidRPr="000613B2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3B2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134" w:type="dxa"/>
            <w:vAlign w:val="center"/>
          </w:tcPr>
          <w:p w:rsidR="00856445" w:rsidRPr="000613B2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856445" w:rsidRPr="00172AA5" w:rsidTr="00575427">
        <w:trPr>
          <w:trHeight w:val="20"/>
        </w:trPr>
        <w:tc>
          <w:tcPr>
            <w:tcW w:w="675" w:type="dxa"/>
            <w:shd w:val="clear" w:color="auto" w:fill="auto"/>
          </w:tcPr>
          <w:p w:rsidR="00856445" w:rsidRPr="000613B2" w:rsidRDefault="00856445" w:rsidP="005754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402" w:type="dxa"/>
            <w:shd w:val="clear" w:color="auto" w:fill="auto"/>
          </w:tcPr>
          <w:p w:rsidR="00856445" w:rsidRPr="00D94F1E" w:rsidRDefault="00856445" w:rsidP="00575427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D94F1E">
              <w:rPr>
                <w:rFonts w:ascii="Times New Roman" w:hAnsi="Times New Roman" w:cs="Times New Roman"/>
                <w:sz w:val="18"/>
                <w:szCs w:val="18"/>
              </w:rPr>
              <w:t>оличеств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94F1E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социально-значимой информации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94F1E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размещенной на рекламных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носителях</w:t>
            </w:r>
          </w:p>
        </w:tc>
        <w:tc>
          <w:tcPr>
            <w:tcW w:w="992" w:type="dxa"/>
            <w:vAlign w:val="center"/>
          </w:tcPr>
          <w:p w:rsidR="00856445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6445" w:rsidRPr="000613B2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  <w:vAlign w:val="center"/>
          </w:tcPr>
          <w:p w:rsidR="00856445" w:rsidRPr="000613B2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  <w:vAlign w:val="center"/>
          </w:tcPr>
          <w:p w:rsidR="00856445" w:rsidRPr="000613B2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vAlign w:val="center"/>
          </w:tcPr>
          <w:p w:rsidR="00856445" w:rsidRDefault="0085644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</w:tr>
    </w:tbl>
    <w:p w:rsidR="00856445" w:rsidRDefault="00856445" w:rsidP="0085644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F00B69">
        <w:rPr>
          <w:rFonts w:ascii="Times New Roman" w:hAnsi="Times New Roman"/>
          <w:sz w:val="28"/>
          <w:szCs w:val="28"/>
          <w:lang w:bidi="en-US"/>
        </w:rPr>
        <w:t xml:space="preserve">Текст муниципальной программы размещен в сети Интернет по адресу: </w:t>
      </w:r>
    </w:p>
    <w:p w:rsidR="00856445" w:rsidRPr="00F00B69" w:rsidRDefault="00856445" w:rsidP="00856445">
      <w:pPr>
        <w:spacing w:before="240"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  <w:lang w:bidi="en-US"/>
        </w:rPr>
      </w:pPr>
      <w:r w:rsidRPr="00856445">
        <w:rPr>
          <w:rFonts w:ascii="Times New Roman" w:hAnsi="Times New Roman"/>
          <w:color w:val="0070C0"/>
          <w:sz w:val="28"/>
          <w:szCs w:val="28"/>
          <w:lang w:bidi="en-US"/>
        </w:rPr>
        <w:t>http://admhmansy.ru/rule/admhmansy/adm/department-of-economic-development-and-investments/activiti/target-programs-of-the-town-of-khanty-mansiysk/1/?clear_cache=Y</w:t>
      </w:r>
    </w:p>
    <w:p w:rsidR="00856445" w:rsidRPr="00575427" w:rsidRDefault="00856445" w:rsidP="00856445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right"/>
        <w:rPr>
          <w:sz w:val="22"/>
          <w:szCs w:val="22"/>
        </w:rPr>
      </w:pPr>
      <w:r w:rsidRPr="00575427">
        <w:rPr>
          <w:sz w:val="22"/>
          <w:szCs w:val="22"/>
        </w:rPr>
        <w:t>Таблица 3.18.2.</w:t>
      </w:r>
    </w:p>
    <w:p w:rsidR="00856445" w:rsidRPr="007D050F" w:rsidRDefault="00856445" w:rsidP="00856445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D050F">
        <w:rPr>
          <w:b/>
          <w:sz w:val="28"/>
          <w:szCs w:val="28"/>
        </w:rPr>
        <w:t xml:space="preserve">Показатели потребности в муниципальных услугах (работах), включенные в муниципальное задание в рамках муниципальной программы «Развитие средств массовых коммуникаций в городе Ханты-Мансийске» </w:t>
      </w:r>
    </w:p>
    <w:tbl>
      <w:tblPr>
        <w:tblW w:w="937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1984"/>
        <w:gridCol w:w="1560"/>
        <w:gridCol w:w="1275"/>
        <w:gridCol w:w="1276"/>
        <w:gridCol w:w="1276"/>
      </w:tblGrid>
      <w:tr w:rsidR="00856445" w:rsidRPr="00172AA5" w:rsidTr="00575427">
        <w:trPr>
          <w:trHeight w:val="990"/>
        </w:trPr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6445" w:rsidRPr="005B2454" w:rsidRDefault="00856445" w:rsidP="005754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454">
              <w:rPr>
                <w:rFonts w:ascii="Times New Roman" w:hAnsi="Times New Roman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6445" w:rsidRPr="005B2454" w:rsidRDefault="00856445" w:rsidP="005754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454">
              <w:rPr>
                <w:rFonts w:ascii="Times New Roman" w:hAnsi="Times New Roman"/>
                <w:sz w:val="20"/>
                <w:szCs w:val="20"/>
              </w:rPr>
              <w:t>Группы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6445" w:rsidRPr="005B2454" w:rsidRDefault="00856445" w:rsidP="005754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02F">
              <w:rPr>
                <w:rFonts w:ascii="Times New Roman" w:hAnsi="Times New Roman"/>
                <w:sz w:val="20"/>
                <w:szCs w:val="20"/>
              </w:rPr>
              <w:t>Показатель объема (единицы измерения)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56445" w:rsidRPr="005B2454" w:rsidRDefault="00856445" w:rsidP="005754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454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5B245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6445" w:rsidRPr="005B2454" w:rsidRDefault="00856445" w:rsidP="005754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45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5B245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6445" w:rsidRPr="005B2454" w:rsidRDefault="00856445" w:rsidP="005754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45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5B245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856445" w:rsidRPr="00172AA5" w:rsidTr="00575427">
        <w:trPr>
          <w:trHeight w:val="1291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45" w:rsidRPr="007C6201" w:rsidRDefault="00856445" w:rsidP="005754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A47B0">
              <w:rPr>
                <w:rFonts w:ascii="Times New Roman" w:hAnsi="Times New Roman"/>
                <w:sz w:val="20"/>
                <w:szCs w:val="20"/>
              </w:rPr>
              <w:t xml:space="preserve">Осуществление издательской 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45" w:rsidRPr="00DA47B0" w:rsidRDefault="00856445" w:rsidP="005754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72AA5">
              <w:rPr>
                <w:rFonts w:ascii="Times New Roman" w:hAnsi="Times New Roman"/>
                <w:sz w:val="20"/>
                <w:szCs w:val="20"/>
              </w:rPr>
              <w:t>физические лица, юридические лица, органы местного самоуправления, органы государственной власти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45" w:rsidRPr="00C51C36" w:rsidRDefault="00856445" w:rsidP="005754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C36">
              <w:rPr>
                <w:rFonts w:ascii="Times New Roman" w:hAnsi="Times New Roman"/>
                <w:sz w:val="20"/>
                <w:szCs w:val="20"/>
              </w:rPr>
              <w:t>Объем тиража (штука)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45" w:rsidRPr="00C51C36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Pr="00C51C36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45" w:rsidRPr="00C51C36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Pr="00C51C36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445" w:rsidRPr="00C51C36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600 </w:t>
            </w:r>
            <w:r w:rsidRPr="00C51C3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856445" w:rsidRPr="00172AA5" w:rsidTr="00575427">
        <w:trPr>
          <w:trHeight w:val="1152"/>
        </w:trPr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6445" w:rsidRPr="00E30337" w:rsidRDefault="00856445" w:rsidP="005754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0337">
              <w:rPr>
                <w:rFonts w:ascii="Times New Roman" w:hAnsi="Times New Roman"/>
                <w:sz w:val="20"/>
                <w:szCs w:val="20"/>
              </w:rPr>
              <w:t xml:space="preserve">Производство и распространение телепрограмм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6445" w:rsidRPr="00E30337" w:rsidRDefault="00856445" w:rsidP="005754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0337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E30337">
              <w:rPr>
                <w:rFonts w:ascii="Times New Roman" w:hAnsi="Times New Roman"/>
                <w:sz w:val="20"/>
                <w:szCs w:val="20"/>
              </w:rPr>
              <w:t xml:space="preserve"> интересах общества, органы государственной власти, органы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6445" w:rsidRPr="00E30337" w:rsidRDefault="00856445" w:rsidP="005754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337">
              <w:rPr>
                <w:rFonts w:ascii="Times New Roman" w:hAnsi="Times New Roman"/>
                <w:sz w:val="20"/>
                <w:szCs w:val="20"/>
              </w:rPr>
              <w:t>Количества телепередач (час)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445" w:rsidRPr="00E30337" w:rsidRDefault="00856445" w:rsidP="00E303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37">
              <w:rPr>
                <w:rFonts w:ascii="Times New Roman" w:hAnsi="Times New Roman"/>
                <w:sz w:val="20"/>
                <w:szCs w:val="20"/>
              </w:rPr>
              <w:t>21</w:t>
            </w:r>
            <w:r w:rsidR="00E30337" w:rsidRPr="00E303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445" w:rsidRPr="00E30337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37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56445" w:rsidRPr="00E30337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37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</w:tr>
      <w:tr w:rsidR="00856445" w:rsidRPr="00172AA5" w:rsidTr="00575427">
        <w:trPr>
          <w:trHeight w:val="274"/>
        </w:trPr>
        <w:tc>
          <w:tcPr>
            <w:tcW w:w="20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6445" w:rsidRPr="007C6201" w:rsidRDefault="00856445" w:rsidP="00575427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72AA5">
              <w:rPr>
                <w:rFonts w:ascii="Times New Roman" w:hAnsi="Times New Roman"/>
                <w:sz w:val="20"/>
                <w:szCs w:val="20"/>
              </w:rPr>
              <w:t>Ведение информационных ресурсов и баз данных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6445" w:rsidRPr="00356DED" w:rsidRDefault="00856445" w:rsidP="005754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AA5">
              <w:rPr>
                <w:rFonts w:ascii="Times New Roman" w:hAnsi="Times New Roman"/>
                <w:color w:val="000000"/>
                <w:sz w:val="20"/>
                <w:szCs w:val="20"/>
              </w:rPr>
              <w:t>органы государственной власти, органы местного самоуправления, юридические лица, физические лица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6445" w:rsidRPr="00356DED" w:rsidRDefault="00856445" w:rsidP="005754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AA5">
              <w:rPr>
                <w:rFonts w:ascii="Times New Roman" w:hAnsi="Times New Roman"/>
                <w:sz w:val="20"/>
                <w:szCs w:val="20"/>
              </w:rPr>
              <w:t>Количество информационных ресурсов и баз данных (единиц)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56445" w:rsidRPr="00FD4E34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E34">
              <w:rPr>
                <w:rFonts w:ascii="Times New Roman" w:hAnsi="Times New Roman"/>
                <w:sz w:val="20"/>
                <w:szCs w:val="20"/>
              </w:rPr>
              <w:t>3 170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56445" w:rsidRPr="00FD4E34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E34">
              <w:rPr>
                <w:rFonts w:ascii="Times New Roman" w:hAnsi="Times New Roman"/>
                <w:sz w:val="20"/>
                <w:szCs w:val="20"/>
              </w:rPr>
              <w:t>3 240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56445" w:rsidRPr="00FD4E34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E34">
              <w:rPr>
                <w:rFonts w:ascii="Times New Roman" w:hAnsi="Times New Roman"/>
                <w:sz w:val="20"/>
                <w:szCs w:val="20"/>
              </w:rPr>
              <w:t>3 240</w:t>
            </w:r>
          </w:p>
        </w:tc>
      </w:tr>
    </w:tbl>
    <w:p w:rsidR="00856445" w:rsidRPr="00A11B1C" w:rsidRDefault="00856445" w:rsidP="00856445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1B1C">
        <w:rPr>
          <w:sz w:val="28"/>
          <w:szCs w:val="28"/>
        </w:rPr>
        <w:t>Численность потребителей муниципальных услуг определяется на основании:</w:t>
      </w:r>
    </w:p>
    <w:p w:rsidR="00856445" w:rsidRPr="00A11B1C" w:rsidRDefault="00856445" w:rsidP="00856445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1B1C">
        <w:rPr>
          <w:sz w:val="28"/>
          <w:szCs w:val="28"/>
        </w:rPr>
        <w:t>данных о структуре сети и штатной численности потребителей муниципальных учреждений, предоставляющих муниципальные услуги населению города Ханты-Мансийска;</w:t>
      </w:r>
    </w:p>
    <w:p w:rsidR="00856445" w:rsidRPr="00A11B1C" w:rsidRDefault="00856445" w:rsidP="00856445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1B1C">
        <w:rPr>
          <w:sz w:val="28"/>
          <w:szCs w:val="28"/>
        </w:rPr>
        <w:t>данных о динамике численности различных групп населения города Ханты-Мансийска;</w:t>
      </w:r>
    </w:p>
    <w:p w:rsidR="00856445" w:rsidRPr="00A11B1C" w:rsidRDefault="00856445" w:rsidP="00856445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1B1C">
        <w:rPr>
          <w:sz w:val="28"/>
          <w:szCs w:val="28"/>
        </w:rPr>
        <w:t>статистических данных по прогнозу численности различных социальных групп потребителей муниципальных услуг, предоставляемых органами статистики;</w:t>
      </w:r>
    </w:p>
    <w:p w:rsidR="00856445" w:rsidRPr="00A11B1C" w:rsidRDefault="00856445" w:rsidP="00856445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1B1C">
        <w:rPr>
          <w:sz w:val="28"/>
          <w:szCs w:val="28"/>
        </w:rPr>
        <w:t>журналов посещения муниципальных учреждений.</w:t>
      </w:r>
    </w:p>
    <w:p w:rsidR="00856445" w:rsidRDefault="00856445" w:rsidP="0085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445" w:rsidRDefault="00856445" w:rsidP="0085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B1C">
        <w:rPr>
          <w:rFonts w:ascii="Times New Roman" w:hAnsi="Times New Roman"/>
          <w:sz w:val="28"/>
          <w:szCs w:val="28"/>
        </w:rPr>
        <w:t>На реализацию муниципальной  программы в 201</w:t>
      </w:r>
      <w:r>
        <w:rPr>
          <w:rFonts w:ascii="Times New Roman" w:hAnsi="Times New Roman"/>
          <w:sz w:val="28"/>
          <w:szCs w:val="28"/>
        </w:rPr>
        <w:t>9</w:t>
      </w:r>
      <w:r w:rsidRPr="00A11B1C">
        <w:rPr>
          <w:rFonts w:ascii="Times New Roman" w:hAnsi="Times New Roman"/>
          <w:sz w:val="28"/>
          <w:szCs w:val="28"/>
        </w:rPr>
        <w:t xml:space="preserve"> году планируется </w:t>
      </w:r>
      <w:r w:rsidRPr="0016652F">
        <w:rPr>
          <w:rFonts w:ascii="Times New Roman" w:hAnsi="Times New Roman"/>
          <w:sz w:val="28"/>
          <w:szCs w:val="28"/>
        </w:rPr>
        <w:t xml:space="preserve">направить </w:t>
      </w:r>
      <w:r w:rsidRPr="00B82B3A">
        <w:rPr>
          <w:rFonts w:ascii="Times New Roman" w:hAnsi="Times New Roman"/>
          <w:sz w:val="28"/>
          <w:szCs w:val="28"/>
        </w:rPr>
        <w:t>50 500,8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B3A">
        <w:rPr>
          <w:rFonts w:ascii="Times New Roman" w:hAnsi="Times New Roman"/>
          <w:sz w:val="28"/>
          <w:szCs w:val="28"/>
        </w:rPr>
        <w:t>рублей, в 2020 –</w:t>
      </w:r>
      <w:r>
        <w:rPr>
          <w:rFonts w:ascii="Times New Roman" w:hAnsi="Times New Roman"/>
          <w:sz w:val="28"/>
          <w:szCs w:val="28"/>
        </w:rPr>
        <w:t xml:space="preserve"> 2021 годы в размере 47 500</w:t>
      </w:r>
      <w:r w:rsidRPr="00B82B3A">
        <w:rPr>
          <w:rFonts w:ascii="Times New Roman" w:hAnsi="Times New Roman"/>
          <w:sz w:val="28"/>
          <w:szCs w:val="28"/>
        </w:rPr>
        <w:t>,8 тыс. рублей</w:t>
      </w:r>
      <w:r>
        <w:rPr>
          <w:rFonts w:ascii="Times New Roman" w:hAnsi="Times New Roman"/>
          <w:sz w:val="28"/>
          <w:szCs w:val="28"/>
        </w:rPr>
        <w:t xml:space="preserve"> ежегодно</w:t>
      </w:r>
      <w:r w:rsidRPr="0016652F">
        <w:rPr>
          <w:rFonts w:ascii="Times New Roman" w:hAnsi="Times New Roman"/>
          <w:sz w:val="28"/>
          <w:szCs w:val="28"/>
        </w:rPr>
        <w:t>.</w:t>
      </w:r>
    </w:p>
    <w:p w:rsidR="00856445" w:rsidRPr="00575427" w:rsidRDefault="00856445" w:rsidP="00575427">
      <w:pPr>
        <w:jc w:val="right"/>
        <w:rPr>
          <w:rFonts w:ascii="Times New Roman" w:hAnsi="Times New Roman" w:cs="Times New Roman"/>
        </w:rPr>
      </w:pPr>
      <w:r w:rsidRPr="00575427">
        <w:rPr>
          <w:rFonts w:ascii="Times New Roman" w:hAnsi="Times New Roman" w:cs="Times New Roman"/>
        </w:rPr>
        <w:t>Таблица 3.18.3.</w:t>
      </w:r>
    </w:p>
    <w:p w:rsidR="00856445" w:rsidRPr="007D050F" w:rsidRDefault="00856445" w:rsidP="0085644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50F">
        <w:rPr>
          <w:rFonts w:ascii="Times New Roman" w:hAnsi="Times New Roman"/>
          <w:b/>
          <w:sz w:val="28"/>
          <w:szCs w:val="28"/>
        </w:rPr>
        <w:t xml:space="preserve">Объем бюджетных ассигнований на 2019-2021 годы по исполнителям муниципальной   программы «Развитие средств массовых коммуникаций в городе Ханты-Мансийске»  </w:t>
      </w:r>
    </w:p>
    <w:p w:rsidR="00856445" w:rsidRPr="00F00B69" w:rsidRDefault="00856445" w:rsidP="00856445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hAnsi="Times New Roman"/>
        </w:rPr>
      </w:pPr>
      <w:r w:rsidRPr="00F00B69">
        <w:rPr>
          <w:rFonts w:ascii="Times New Roman" w:hAnsi="Times New Roman"/>
        </w:rPr>
        <w:t>(тыс. рублей)</w:t>
      </w:r>
    </w:p>
    <w:tbl>
      <w:tblPr>
        <w:tblW w:w="9702" w:type="dxa"/>
        <w:tblInd w:w="-34" w:type="dxa"/>
        <w:tblLook w:val="04A0" w:firstRow="1" w:lastRow="0" w:firstColumn="1" w:lastColumn="0" w:noHBand="0" w:noVBand="1"/>
      </w:tblPr>
      <w:tblGrid>
        <w:gridCol w:w="2990"/>
        <w:gridCol w:w="1417"/>
        <w:gridCol w:w="1276"/>
        <w:gridCol w:w="1263"/>
        <w:gridCol w:w="1276"/>
        <w:gridCol w:w="1480"/>
      </w:tblGrid>
      <w:tr w:rsidR="00856445" w:rsidRPr="00FB304D" w:rsidTr="00575427">
        <w:trPr>
          <w:trHeight w:val="201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45" w:rsidRPr="00FB304D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04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исполнителя муниципальной 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FB304D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4D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856445" w:rsidRPr="00FB304D" w:rsidRDefault="00856445" w:rsidP="005754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4D">
              <w:rPr>
                <w:rFonts w:ascii="Times New Roman" w:hAnsi="Times New Roman"/>
                <w:sz w:val="20"/>
                <w:szCs w:val="20"/>
              </w:rPr>
              <w:t>( отчёт)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FB304D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4D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856445" w:rsidRPr="00FB304D" w:rsidRDefault="00856445" w:rsidP="005754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4D">
              <w:rPr>
                <w:rFonts w:ascii="Times New Roman" w:hAnsi="Times New Roman"/>
                <w:color w:val="000000"/>
                <w:sz w:val="20"/>
                <w:szCs w:val="20"/>
              </w:rPr>
              <w:t>(Решение Думы № 198-VI РД от 20.12.2017 года)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FB304D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4D">
              <w:rPr>
                <w:rFonts w:ascii="Times New Roman" w:hAnsi="Times New Roman"/>
                <w:sz w:val="20"/>
                <w:szCs w:val="20"/>
              </w:rPr>
              <w:t>2019 год (проект)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FB304D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4D">
              <w:rPr>
                <w:rFonts w:ascii="Times New Roman" w:hAnsi="Times New Roman"/>
                <w:sz w:val="20"/>
                <w:szCs w:val="20"/>
              </w:rPr>
              <w:t>2020 год (проект)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FB304D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04D">
              <w:rPr>
                <w:rFonts w:ascii="Times New Roman" w:hAnsi="Times New Roman"/>
                <w:sz w:val="20"/>
                <w:szCs w:val="20"/>
              </w:rPr>
              <w:t>2021 год (проект)</w:t>
            </w:r>
          </w:p>
        </w:tc>
      </w:tr>
      <w:tr w:rsidR="00856445" w:rsidRPr="00FB304D" w:rsidTr="00575427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45" w:rsidRPr="00FB304D" w:rsidRDefault="00856445" w:rsidP="005754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04D">
              <w:rPr>
                <w:rFonts w:ascii="Times New Roman" w:hAnsi="Times New Roman"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FB304D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04D">
              <w:rPr>
                <w:rFonts w:ascii="Times New Roman" w:hAnsi="Times New Roman"/>
                <w:color w:val="000000"/>
                <w:sz w:val="20"/>
                <w:szCs w:val="20"/>
              </w:rPr>
              <w:t>42765,9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FB304D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04D">
              <w:rPr>
                <w:rFonts w:ascii="Times New Roman" w:hAnsi="Times New Roman"/>
                <w:color w:val="000000"/>
                <w:sz w:val="20"/>
                <w:szCs w:val="20"/>
              </w:rPr>
              <w:t>41520,3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FB304D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04D">
              <w:rPr>
                <w:rFonts w:ascii="Times New Roman" w:hAnsi="Times New Roman"/>
                <w:color w:val="000000"/>
                <w:sz w:val="20"/>
                <w:szCs w:val="20"/>
              </w:rPr>
              <w:t>50500,8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FB304D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04D">
              <w:rPr>
                <w:rFonts w:ascii="Times New Roman" w:hAnsi="Times New Roman"/>
                <w:color w:val="000000"/>
                <w:sz w:val="20"/>
                <w:szCs w:val="20"/>
              </w:rPr>
              <w:t>47500,8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FB304D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04D">
              <w:rPr>
                <w:rFonts w:ascii="Times New Roman" w:hAnsi="Times New Roman"/>
                <w:color w:val="000000"/>
                <w:sz w:val="20"/>
                <w:szCs w:val="20"/>
              </w:rPr>
              <w:t>47500,8</w:t>
            </w:r>
          </w:p>
        </w:tc>
      </w:tr>
      <w:tr w:rsidR="00856445" w:rsidRPr="00FB304D" w:rsidTr="00575427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FB304D" w:rsidRDefault="00856445" w:rsidP="00575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04D">
              <w:rPr>
                <w:rFonts w:ascii="Times New Roman" w:hAnsi="Times New Roman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FB304D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04D">
              <w:rPr>
                <w:rFonts w:ascii="Times New Roman" w:hAnsi="Times New Roman"/>
                <w:color w:val="000000"/>
                <w:sz w:val="20"/>
                <w:szCs w:val="20"/>
              </w:rPr>
              <w:t>42765,9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FB304D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04D">
              <w:rPr>
                <w:rFonts w:ascii="Times New Roman" w:hAnsi="Times New Roman"/>
                <w:color w:val="000000"/>
                <w:sz w:val="20"/>
                <w:szCs w:val="20"/>
              </w:rPr>
              <w:t>41520,3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FB304D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04D">
              <w:rPr>
                <w:rFonts w:ascii="Times New Roman" w:hAnsi="Times New Roman"/>
                <w:color w:val="000000"/>
                <w:sz w:val="20"/>
                <w:szCs w:val="20"/>
              </w:rPr>
              <w:t>50500,8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FB304D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04D">
              <w:rPr>
                <w:rFonts w:ascii="Times New Roman" w:hAnsi="Times New Roman"/>
                <w:color w:val="000000"/>
                <w:sz w:val="20"/>
                <w:szCs w:val="20"/>
              </w:rPr>
              <w:t>47500,8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FB304D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04D">
              <w:rPr>
                <w:rFonts w:ascii="Times New Roman" w:hAnsi="Times New Roman"/>
                <w:color w:val="000000"/>
                <w:sz w:val="20"/>
                <w:szCs w:val="20"/>
              </w:rPr>
              <w:t>47500,8</w:t>
            </w:r>
          </w:p>
        </w:tc>
      </w:tr>
    </w:tbl>
    <w:p w:rsidR="00856445" w:rsidRDefault="00856445" w:rsidP="00856445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6445" w:rsidRPr="004A73E8" w:rsidRDefault="00856445" w:rsidP="00856445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  <w:r w:rsidRPr="004A73E8">
        <w:rPr>
          <w:rFonts w:ascii="Times New Roman" w:hAnsi="Times New Roman"/>
          <w:sz w:val="28"/>
          <w:szCs w:val="28"/>
        </w:rPr>
        <w:t>Таблица 3.1</w:t>
      </w:r>
      <w:r>
        <w:rPr>
          <w:rFonts w:ascii="Times New Roman" w:hAnsi="Times New Roman"/>
          <w:sz w:val="28"/>
          <w:szCs w:val="28"/>
        </w:rPr>
        <w:t>8</w:t>
      </w:r>
      <w:r w:rsidRPr="004A73E8">
        <w:rPr>
          <w:rFonts w:ascii="Times New Roman" w:hAnsi="Times New Roman"/>
          <w:sz w:val="28"/>
          <w:szCs w:val="28"/>
        </w:rPr>
        <w:t>.4.</w:t>
      </w:r>
    </w:p>
    <w:p w:rsidR="00856445" w:rsidRPr="007D050F" w:rsidRDefault="00856445" w:rsidP="0085644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50F">
        <w:rPr>
          <w:rFonts w:ascii="Times New Roman" w:hAnsi="Times New Roman"/>
          <w:b/>
          <w:sz w:val="28"/>
          <w:szCs w:val="28"/>
        </w:rPr>
        <w:t xml:space="preserve">Структура расходов муниципальной программы  «Развитие средств массовых коммуникаций в городе Ханты-Мансийске»   </w:t>
      </w:r>
    </w:p>
    <w:p w:rsidR="00856445" w:rsidRPr="00575427" w:rsidRDefault="00856445" w:rsidP="00575427">
      <w:pPr>
        <w:jc w:val="right"/>
        <w:rPr>
          <w:rFonts w:ascii="Times New Roman" w:hAnsi="Times New Roman" w:cs="Times New Roman"/>
        </w:rPr>
      </w:pPr>
      <w:r w:rsidRPr="00575427">
        <w:rPr>
          <w:rFonts w:ascii="Times New Roman" w:hAnsi="Times New Roman" w:cs="Times New Roman"/>
        </w:rPr>
        <w:t>(тыс. рублей)</w:t>
      </w:r>
    </w:p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3557"/>
        <w:gridCol w:w="1276"/>
        <w:gridCol w:w="1417"/>
        <w:gridCol w:w="1134"/>
        <w:gridCol w:w="1134"/>
        <w:gridCol w:w="1276"/>
      </w:tblGrid>
      <w:tr w:rsidR="00856445" w:rsidRPr="00082ADE" w:rsidTr="007D050F">
        <w:trPr>
          <w:trHeight w:val="1752"/>
          <w:tblHeader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основного мероприятия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555527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856445" w:rsidRPr="00082ADE" w:rsidRDefault="00856445" w:rsidP="005754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sz w:val="20"/>
                <w:szCs w:val="20"/>
              </w:rPr>
              <w:t>( отчёт)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555527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856445" w:rsidRPr="00082ADE" w:rsidRDefault="00856445" w:rsidP="005754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(Решение Думы № 198-VI РД от 20.12.2017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sz w:val="20"/>
                <w:szCs w:val="20"/>
              </w:rPr>
              <w:t>2019 год (проект)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sz w:val="20"/>
                <w:szCs w:val="20"/>
              </w:rPr>
              <w:t>2020 год (проект)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sz w:val="20"/>
                <w:szCs w:val="20"/>
              </w:rPr>
              <w:t>2021 год (проект)</w:t>
            </w:r>
          </w:p>
        </w:tc>
      </w:tr>
      <w:tr w:rsidR="00856445" w:rsidRPr="00082ADE" w:rsidTr="00575427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42765,9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41520,3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50500,8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47500,8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47500,8</w:t>
            </w:r>
          </w:p>
        </w:tc>
      </w:tr>
      <w:tr w:rsidR="00856445" w:rsidRPr="00082ADE" w:rsidTr="00575427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42765,9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41520,3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50500,8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47500,8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47500,8</w:t>
            </w:r>
          </w:p>
        </w:tc>
      </w:tr>
      <w:tr w:rsidR="00856445" w:rsidRPr="00082ADE" w:rsidTr="00575427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56445" w:rsidRPr="00082ADE" w:rsidTr="00575427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56445" w:rsidRPr="00082ADE" w:rsidTr="00575427">
        <w:trPr>
          <w:trHeight w:val="7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  «Обеспечение деятельности и формирование материально-технической базы МБУ "Городской информационный центр"»,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38867,8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37786,3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46766,8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43766,8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43766,8</w:t>
            </w:r>
          </w:p>
        </w:tc>
      </w:tr>
      <w:tr w:rsidR="00856445" w:rsidRPr="00082ADE" w:rsidTr="00575427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38867,8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37786,3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46766,8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43766,8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43766,8</w:t>
            </w:r>
          </w:p>
        </w:tc>
      </w:tr>
      <w:tr w:rsidR="00856445" w:rsidRPr="00082ADE" w:rsidTr="00575427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6445" w:rsidRPr="00082ADE" w:rsidTr="00575427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6445" w:rsidRPr="00082ADE" w:rsidTr="00575427">
        <w:trPr>
          <w:trHeight w:val="7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 «Оказание финансовой поддержки общественным организациям и средствам массовой информации»,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856445" w:rsidRPr="00082ADE" w:rsidTr="00575427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856445" w:rsidRPr="00082ADE" w:rsidTr="00575427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6445" w:rsidRPr="00082ADE" w:rsidTr="00575427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6445" w:rsidRPr="00082ADE" w:rsidTr="00575427">
        <w:trPr>
          <w:trHeight w:val="273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 «Информационное обслуживание органов местного самоуправления города Ханты-Мансийска»,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2098,1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2134,0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2234,0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2234,0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2234,0</w:t>
            </w:r>
          </w:p>
        </w:tc>
      </w:tr>
      <w:tr w:rsidR="00856445" w:rsidRPr="00082ADE" w:rsidTr="00575427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2098,1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2134,0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2234,0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2234,0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2234,0</w:t>
            </w:r>
          </w:p>
        </w:tc>
      </w:tr>
      <w:tr w:rsidR="00856445" w:rsidRPr="00082ADE" w:rsidTr="00575427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6445" w:rsidRPr="00082ADE" w:rsidTr="00575427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6445" w:rsidRPr="00082ADE" w:rsidTr="00575427">
        <w:trPr>
          <w:trHeight w:val="7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 «Разработка и изготовление имиджевой, полиграфической продукции»,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</w:tr>
      <w:tr w:rsidR="00856445" w:rsidRPr="00082ADE" w:rsidTr="00575427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</w:tr>
      <w:tr w:rsidR="00856445" w:rsidRPr="00082ADE" w:rsidTr="00575427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6445" w:rsidRPr="00082ADE" w:rsidTr="00575427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6445" w:rsidRPr="00082ADE" w:rsidRDefault="00856445" w:rsidP="00575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A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56445" w:rsidRPr="00BA4CFD" w:rsidRDefault="00856445" w:rsidP="0085644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56445" w:rsidRDefault="00856445" w:rsidP="008564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11688F">
        <w:rPr>
          <w:rFonts w:ascii="Times New Roman" w:hAnsi="Times New Roman"/>
          <w:sz w:val="28"/>
          <w:szCs w:val="28"/>
        </w:rPr>
        <w:t xml:space="preserve">Для достижения цели и решения задач </w:t>
      </w:r>
      <w:r>
        <w:rPr>
          <w:rFonts w:ascii="Times New Roman" w:hAnsi="Times New Roman"/>
          <w:sz w:val="28"/>
          <w:szCs w:val="28"/>
        </w:rPr>
        <w:t>п</w:t>
      </w:r>
      <w:r w:rsidRPr="0011688F">
        <w:rPr>
          <w:rFonts w:ascii="Times New Roman" w:hAnsi="Times New Roman"/>
          <w:sz w:val="28"/>
          <w:szCs w:val="28"/>
        </w:rPr>
        <w:t>рограммы, а также для достижения</w:t>
      </w:r>
      <w:r w:rsidRPr="0011688F">
        <w:rPr>
          <w:rFonts w:ascii="Times New Roman" w:hAnsi="Times New Roman"/>
          <w:color w:val="000000"/>
          <w:sz w:val="28"/>
          <w:szCs w:val="28"/>
        </w:rPr>
        <w:t xml:space="preserve"> целевых показателей, характеризующих достижение целей муниципальной программы необходимо реализовать следующий комплекс основных мероприятий:</w:t>
      </w:r>
      <w:r w:rsidRPr="00AB62C8">
        <w:rPr>
          <w:bCs/>
          <w:sz w:val="28"/>
          <w:szCs w:val="28"/>
        </w:rPr>
        <w:t xml:space="preserve"> </w:t>
      </w:r>
    </w:p>
    <w:p w:rsidR="00856445" w:rsidRDefault="00856445" w:rsidP="008564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2C8">
        <w:rPr>
          <w:rFonts w:ascii="Times New Roman" w:hAnsi="Times New Roman" w:cs="Times New Roman"/>
          <w:bCs/>
          <w:sz w:val="28"/>
          <w:szCs w:val="28"/>
        </w:rPr>
        <w:t xml:space="preserve">1. Обеспечение деятельности и формирование материально технической базы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бюджетного учреждения</w:t>
      </w:r>
      <w:r w:rsidRPr="00AB62C8">
        <w:rPr>
          <w:rFonts w:ascii="Times New Roman" w:hAnsi="Times New Roman" w:cs="Times New Roman"/>
          <w:bCs/>
          <w:sz w:val="28"/>
          <w:szCs w:val="28"/>
        </w:rPr>
        <w:t xml:space="preserve"> «Городской информационный </w:t>
      </w:r>
      <w:r w:rsidRPr="00E925C3">
        <w:rPr>
          <w:rFonts w:ascii="Times New Roman" w:hAnsi="Times New Roman" w:cs="Times New Roman"/>
          <w:bCs/>
          <w:sz w:val="28"/>
          <w:szCs w:val="28"/>
        </w:rPr>
        <w:t>центр»</w:t>
      </w:r>
      <w:r w:rsidRPr="00E925C3">
        <w:rPr>
          <w:rFonts w:ascii="Times New Roman" w:hAnsi="Times New Roman" w:cs="Times New Roman"/>
          <w:sz w:val="28"/>
          <w:szCs w:val="28"/>
        </w:rPr>
        <w:t xml:space="preserve"> бюджетные ассигнования в 2019 году планируется направить в размере 46 766,8 тыс. рублей, в 2020 году –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E925C3">
        <w:rPr>
          <w:rFonts w:ascii="Times New Roman" w:hAnsi="Times New Roman" w:cs="Times New Roman"/>
          <w:sz w:val="28"/>
          <w:szCs w:val="28"/>
        </w:rPr>
        <w:t xml:space="preserve"> 766,8 тыс. рублей, в 2021 году –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925C3">
        <w:rPr>
          <w:rFonts w:ascii="Times New Roman" w:hAnsi="Times New Roman" w:cs="Times New Roman"/>
          <w:sz w:val="28"/>
          <w:szCs w:val="28"/>
        </w:rPr>
        <w:t xml:space="preserve"> 766,8 тыс. рублей. </w:t>
      </w:r>
    </w:p>
    <w:p w:rsidR="00856445" w:rsidRPr="00EA6B46" w:rsidRDefault="00856445" w:rsidP="008564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Оказание финансовой </w:t>
      </w:r>
      <w:r w:rsidRPr="00AB62C8">
        <w:rPr>
          <w:rFonts w:ascii="Times New Roman" w:hAnsi="Times New Roman"/>
          <w:bCs/>
          <w:sz w:val="28"/>
          <w:szCs w:val="28"/>
        </w:rPr>
        <w:t>поддержки общественным организациям и средствам массовой информации</w:t>
      </w:r>
      <w:r w:rsidRPr="00AB62C8">
        <w:rPr>
          <w:rFonts w:ascii="Times New Roman" w:hAnsi="Times New Roman"/>
          <w:sz w:val="28"/>
          <w:szCs w:val="28"/>
        </w:rPr>
        <w:t xml:space="preserve"> </w:t>
      </w:r>
      <w:r w:rsidRPr="00815736">
        <w:rPr>
          <w:rFonts w:ascii="Times New Roman" w:hAnsi="Times New Roman"/>
          <w:sz w:val="28"/>
          <w:szCs w:val="28"/>
        </w:rPr>
        <w:t xml:space="preserve">бюджетные ассигнования </w:t>
      </w:r>
      <w:r w:rsidRPr="00234ED8">
        <w:rPr>
          <w:rFonts w:ascii="Times New Roman" w:hAnsi="Times New Roman"/>
          <w:sz w:val="28"/>
          <w:szCs w:val="28"/>
        </w:rPr>
        <w:t>в 2019</w:t>
      </w:r>
      <w:r w:rsidRPr="00234ED8">
        <w:rPr>
          <w:rFonts w:ascii="Times New Roman" w:hAnsi="Times New Roman"/>
          <w:color w:val="000000"/>
          <w:sz w:val="28"/>
          <w:szCs w:val="28"/>
        </w:rPr>
        <w:t>-2021 год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234E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4ED8">
        <w:rPr>
          <w:rFonts w:ascii="Times New Roman" w:hAnsi="Times New Roman"/>
          <w:sz w:val="28"/>
          <w:szCs w:val="28"/>
        </w:rPr>
        <w:t xml:space="preserve">планируется направить в размере </w:t>
      </w:r>
      <w:r>
        <w:rPr>
          <w:rFonts w:ascii="Times New Roman" w:hAnsi="Times New Roman"/>
          <w:sz w:val="28"/>
          <w:szCs w:val="28"/>
        </w:rPr>
        <w:t>500</w:t>
      </w:r>
      <w:r w:rsidRPr="00234E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234ED8">
        <w:rPr>
          <w:rFonts w:ascii="Times New Roman" w:hAnsi="Times New Roman"/>
          <w:sz w:val="28"/>
          <w:szCs w:val="28"/>
        </w:rPr>
        <w:t xml:space="preserve">  тыс. рублей</w:t>
      </w:r>
      <w:r w:rsidRPr="00234ED8">
        <w:rPr>
          <w:rFonts w:ascii="Times New Roman" w:hAnsi="Times New Roman"/>
          <w:color w:val="000000"/>
          <w:sz w:val="28"/>
          <w:szCs w:val="28"/>
        </w:rPr>
        <w:t xml:space="preserve"> ежегодно</w:t>
      </w:r>
      <w:r w:rsidRPr="00AB62C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B46">
        <w:rPr>
          <w:rFonts w:ascii="Times New Roman" w:hAnsi="Times New Roman"/>
          <w:bCs/>
          <w:sz w:val="28"/>
          <w:szCs w:val="28"/>
        </w:rPr>
        <w:t>Мероприятие включа</w:t>
      </w:r>
      <w:r>
        <w:rPr>
          <w:rFonts w:ascii="Times New Roman" w:hAnsi="Times New Roman"/>
          <w:bCs/>
          <w:sz w:val="28"/>
          <w:szCs w:val="28"/>
        </w:rPr>
        <w:t>е</w:t>
      </w:r>
      <w:r w:rsidRPr="00EA6B46">
        <w:rPr>
          <w:rFonts w:ascii="Times New Roman" w:hAnsi="Times New Roman"/>
          <w:bCs/>
          <w:sz w:val="28"/>
          <w:szCs w:val="28"/>
        </w:rPr>
        <w:t>т расходы на:</w:t>
      </w:r>
    </w:p>
    <w:p w:rsidR="00856445" w:rsidRPr="00FB772E" w:rsidRDefault="00856445" w:rsidP="008564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772E">
        <w:rPr>
          <w:rFonts w:ascii="Times New Roman" w:hAnsi="Times New Roman"/>
          <w:sz w:val="28"/>
          <w:szCs w:val="28"/>
        </w:rPr>
        <w:t>оказание финансовой поддержки общественным организациям, в том числе и социально ориентированным некоммерческим организациям, путем предоставления на конкурсной основе грантов в форме субсидий.</w:t>
      </w:r>
    </w:p>
    <w:p w:rsidR="00856445" w:rsidRPr="002D2239" w:rsidRDefault="00856445" w:rsidP="008564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AB62C8">
        <w:rPr>
          <w:rFonts w:ascii="Times New Roman" w:hAnsi="Times New Roman"/>
          <w:bCs/>
          <w:sz w:val="28"/>
          <w:szCs w:val="28"/>
        </w:rPr>
        <w:t xml:space="preserve"> Информационное обслуживание органов местного самоуправления </w:t>
      </w:r>
      <w:r w:rsidRPr="002D2239">
        <w:rPr>
          <w:rFonts w:ascii="Times New Roman" w:hAnsi="Times New Roman"/>
          <w:bCs/>
          <w:sz w:val="28"/>
          <w:szCs w:val="28"/>
        </w:rPr>
        <w:t>города Ханты-Мансийска</w:t>
      </w:r>
      <w:r w:rsidRPr="002D2239">
        <w:rPr>
          <w:rFonts w:ascii="Times New Roman" w:hAnsi="Times New Roman"/>
          <w:sz w:val="28"/>
          <w:szCs w:val="28"/>
        </w:rPr>
        <w:t xml:space="preserve"> бюджетные ассигнования </w:t>
      </w:r>
      <w:r w:rsidRPr="00234ED8">
        <w:rPr>
          <w:rFonts w:ascii="Times New Roman" w:hAnsi="Times New Roman"/>
          <w:sz w:val="28"/>
          <w:szCs w:val="28"/>
        </w:rPr>
        <w:t>в 2019</w:t>
      </w:r>
      <w:r w:rsidRPr="00234ED8">
        <w:rPr>
          <w:rFonts w:ascii="Times New Roman" w:hAnsi="Times New Roman"/>
          <w:color w:val="000000"/>
          <w:sz w:val="28"/>
          <w:szCs w:val="28"/>
        </w:rPr>
        <w:t>-2021 год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234E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4ED8">
        <w:rPr>
          <w:rFonts w:ascii="Times New Roman" w:hAnsi="Times New Roman"/>
          <w:sz w:val="28"/>
          <w:szCs w:val="28"/>
        </w:rPr>
        <w:t xml:space="preserve">планируется направить в </w:t>
      </w:r>
      <w:r>
        <w:rPr>
          <w:rFonts w:ascii="Times New Roman" w:hAnsi="Times New Roman"/>
          <w:sz w:val="28"/>
          <w:szCs w:val="28"/>
        </w:rPr>
        <w:t>сумме</w:t>
      </w:r>
      <w:r w:rsidRPr="00234ED8">
        <w:rPr>
          <w:rFonts w:ascii="Times New Roman" w:hAnsi="Times New Roman"/>
          <w:sz w:val="28"/>
          <w:szCs w:val="28"/>
        </w:rPr>
        <w:t xml:space="preserve"> </w:t>
      </w:r>
      <w:r w:rsidRPr="002D2239">
        <w:rPr>
          <w:rFonts w:ascii="Times New Roman" w:hAnsi="Times New Roman"/>
          <w:sz w:val="28"/>
          <w:szCs w:val="28"/>
        </w:rPr>
        <w:t xml:space="preserve">2 234,0 </w:t>
      </w:r>
      <w:r w:rsidRPr="00234ED8">
        <w:rPr>
          <w:rFonts w:ascii="Times New Roman" w:hAnsi="Times New Roman"/>
          <w:sz w:val="28"/>
          <w:szCs w:val="28"/>
        </w:rPr>
        <w:t xml:space="preserve"> тыс. рублей</w:t>
      </w:r>
      <w:r w:rsidRPr="00234ED8">
        <w:rPr>
          <w:rFonts w:ascii="Times New Roman" w:hAnsi="Times New Roman"/>
          <w:color w:val="000000"/>
          <w:sz w:val="28"/>
          <w:szCs w:val="28"/>
        </w:rPr>
        <w:t xml:space="preserve"> ежегодно</w:t>
      </w:r>
      <w:r w:rsidRPr="002D2239">
        <w:rPr>
          <w:rFonts w:ascii="Times New Roman" w:hAnsi="Times New Roman"/>
          <w:bCs/>
          <w:sz w:val="28"/>
          <w:szCs w:val="28"/>
        </w:rPr>
        <w:t>. Мероприятие включает расходы на:</w:t>
      </w:r>
    </w:p>
    <w:p w:rsidR="00856445" w:rsidRPr="005620BC" w:rsidRDefault="00856445" w:rsidP="00856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239">
        <w:rPr>
          <w:rFonts w:ascii="Times New Roman" w:hAnsi="Times New Roman"/>
          <w:sz w:val="28"/>
          <w:szCs w:val="28"/>
        </w:rPr>
        <w:t xml:space="preserve">обеспечение доступа населения к актуальной информации о </w:t>
      </w:r>
      <w:r w:rsidRPr="002D2239">
        <w:rPr>
          <w:rFonts w:ascii="Times New Roman" w:hAnsi="Times New Roman"/>
          <w:bCs/>
          <w:sz w:val="28"/>
          <w:szCs w:val="28"/>
        </w:rPr>
        <w:t>деятельности органов местного самоуправления города Ханты-Мансийска, подведомственных учреждений</w:t>
      </w:r>
      <w:r w:rsidRPr="002D2239">
        <w:rPr>
          <w:rFonts w:ascii="Times New Roman" w:hAnsi="Times New Roman"/>
          <w:sz w:val="28"/>
          <w:szCs w:val="28"/>
        </w:rPr>
        <w:t>, в том числе в сети Интернет;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239">
        <w:rPr>
          <w:rFonts w:ascii="Times New Roman" w:hAnsi="Times New Roman"/>
          <w:sz w:val="28"/>
          <w:szCs w:val="28"/>
        </w:rPr>
        <w:t>создание фото и видеоматериалов о деятельности о</w:t>
      </w:r>
      <w:r>
        <w:rPr>
          <w:rFonts w:ascii="Times New Roman" w:hAnsi="Times New Roman"/>
          <w:sz w:val="28"/>
          <w:szCs w:val="28"/>
        </w:rPr>
        <w:t xml:space="preserve">рганов местного самоуправления; </w:t>
      </w:r>
      <w:r w:rsidRPr="002D2239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ю</w:t>
      </w:r>
      <w:r w:rsidRPr="002D2239">
        <w:rPr>
          <w:rFonts w:ascii="Times New Roman" w:hAnsi="Times New Roman"/>
          <w:sz w:val="28"/>
          <w:szCs w:val="28"/>
        </w:rPr>
        <w:t xml:space="preserve"> и (или) проведение семинаров, пресс-конференций, брифингов, блог-туров, пресс-туров, специализированных журналистских (профессиональных) конкурсов;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239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ю</w:t>
      </w:r>
      <w:r w:rsidRPr="002D2239">
        <w:rPr>
          <w:rFonts w:ascii="Times New Roman" w:hAnsi="Times New Roman"/>
          <w:sz w:val="28"/>
          <w:szCs w:val="28"/>
        </w:rPr>
        <w:t xml:space="preserve"> участия представителей средств массовой информации города в мероприятиях, направленных на повышение профессионального мастерства;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239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ю</w:t>
      </w:r>
      <w:r w:rsidRPr="002D2239">
        <w:rPr>
          <w:rFonts w:ascii="Times New Roman" w:hAnsi="Times New Roman"/>
          <w:sz w:val="28"/>
          <w:szCs w:val="28"/>
        </w:rPr>
        <w:t xml:space="preserve"> проектов, направленных на формирование культуры открытости в системе муниципального управления, проведение прямых линий с руководителями органов местного самоуправления для обеспечения прямого диалога и обратной связи с гражданами;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239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ю</w:t>
      </w:r>
      <w:r w:rsidRPr="002D2239">
        <w:rPr>
          <w:rFonts w:ascii="Times New Roman" w:hAnsi="Times New Roman"/>
          <w:sz w:val="28"/>
          <w:szCs w:val="28"/>
        </w:rPr>
        <w:t xml:space="preserve"> и проведение медиаметрических и социологических мониторингов (исследований) общественного мнения;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239">
        <w:rPr>
          <w:rFonts w:ascii="Times New Roman" w:hAnsi="Times New Roman"/>
          <w:bCs/>
          <w:sz w:val="28"/>
          <w:szCs w:val="28"/>
        </w:rPr>
        <w:t>мониторинг публикаций в средствах массовой информации;</w:t>
      </w:r>
      <w:r w:rsidRPr="002D2239">
        <w:rPr>
          <w:rFonts w:ascii="Times New Roman" w:hAnsi="Times New Roman"/>
          <w:bCs/>
          <w:color w:val="92D050"/>
          <w:sz w:val="28"/>
          <w:szCs w:val="28"/>
        </w:rPr>
        <w:t xml:space="preserve"> </w:t>
      </w:r>
      <w:r w:rsidRPr="002D2239">
        <w:rPr>
          <w:rFonts w:ascii="Times New Roman" w:hAnsi="Times New Roman"/>
          <w:bCs/>
          <w:sz w:val="28"/>
          <w:szCs w:val="28"/>
        </w:rPr>
        <w:t>продвижение и сопровождение деятельности органов местного самоуправления города Ханты-Мансийска в социальных сетях.</w:t>
      </w:r>
    </w:p>
    <w:p w:rsidR="00856445" w:rsidRPr="00446900" w:rsidRDefault="00856445" w:rsidP="008564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AB62C8">
        <w:rPr>
          <w:rFonts w:ascii="Times New Roman" w:hAnsi="Times New Roman"/>
          <w:bCs/>
          <w:sz w:val="28"/>
          <w:szCs w:val="28"/>
        </w:rPr>
        <w:t>Разработка и изготовление имиджевой, полиграфической продукции</w:t>
      </w:r>
      <w:r>
        <w:rPr>
          <w:rFonts w:ascii="Times New Roman" w:hAnsi="Times New Roman"/>
          <w:bCs/>
          <w:sz w:val="28"/>
          <w:szCs w:val="28"/>
        </w:rPr>
        <w:t>,</w:t>
      </w:r>
      <w:r w:rsidRPr="00AB62C8">
        <w:rPr>
          <w:rFonts w:ascii="Times New Roman" w:hAnsi="Times New Roman"/>
          <w:sz w:val="28"/>
          <w:szCs w:val="28"/>
        </w:rPr>
        <w:t xml:space="preserve"> </w:t>
      </w:r>
      <w:r w:rsidRPr="00815736">
        <w:rPr>
          <w:rFonts w:ascii="Times New Roman" w:hAnsi="Times New Roman"/>
          <w:sz w:val="28"/>
          <w:szCs w:val="28"/>
        </w:rPr>
        <w:t xml:space="preserve">бюджетные ассигнования </w:t>
      </w:r>
      <w:r w:rsidRPr="00234ED8">
        <w:rPr>
          <w:rFonts w:ascii="Times New Roman" w:hAnsi="Times New Roman"/>
          <w:sz w:val="28"/>
          <w:szCs w:val="28"/>
        </w:rPr>
        <w:t>в 2019</w:t>
      </w:r>
      <w:r w:rsidRPr="00234ED8">
        <w:rPr>
          <w:rFonts w:ascii="Times New Roman" w:hAnsi="Times New Roman"/>
          <w:color w:val="000000"/>
          <w:sz w:val="28"/>
          <w:szCs w:val="28"/>
        </w:rPr>
        <w:t>-2021 год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234E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4ED8">
        <w:rPr>
          <w:rFonts w:ascii="Times New Roman" w:hAnsi="Times New Roman"/>
          <w:sz w:val="28"/>
          <w:szCs w:val="28"/>
        </w:rPr>
        <w:t xml:space="preserve">планируется направить в </w:t>
      </w:r>
      <w:r>
        <w:rPr>
          <w:rFonts w:ascii="Times New Roman" w:hAnsi="Times New Roman"/>
          <w:sz w:val="28"/>
          <w:szCs w:val="28"/>
        </w:rPr>
        <w:t>размере 1 000</w:t>
      </w:r>
      <w:r w:rsidRPr="002D2239">
        <w:rPr>
          <w:rFonts w:ascii="Times New Roman" w:hAnsi="Times New Roman"/>
          <w:sz w:val="28"/>
          <w:szCs w:val="28"/>
        </w:rPr>
        <w:t xml:space="preserve">,0 </w:t>
      </w:r>
      <w:r w:rsidRPr="00234ED8">
        <w:rPr>
          <w:rFonts w:ascii="Times New Roman" w:hAnsi="Times New Roman"/>
          <w:sz w:val="28"/>
          <w:szCs w:val="28"/>
        </w:rPr>
        <w:t xml:space="preserve"> тыс. рублей</w:t>
      </w:r>
      <w:r w:rsidRPr="00234ED8">
        <w:rPr>
          <w:rFonts w:ascii="Times New Roman" w:hAnsi="Times New Roman"/>
          <w:color w:val="000000"/>
          <w:sz w:val="28"/>
          <w:szCs w:val="28"/>
        </w:rPr>
        <w:t xml:space="preserve"> ежегодно</w:t>
      </w:r>
      <w:r w:rsidRPr="00AB62C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Мероприятие </w:t>
      </w:r>
      <w:r w:rsidRPr="002D2239">
        <w:rPr>
          <w:rFonts w:ascii="Times New Roman" w:hAnsi="Times New Roman"/>
          <w:bCs/>
          <w:sz w:val="28"/>
          <w:szCs w:val="28"/>
        </w:rPr>
        <w:t>включает расходы на:</w:t>
      </w:r>
    </w:p>
    <w:p w:rsidR="00856445" w:rsidRPr="00EC6132" w:rsidRDefault="00856445" w:rsidP="00856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6132">
        <w:rPr>
          <w:rFonts w:ascii="Times New Roman" w:hAnsi="Times New Roman"/>
          <w:bCs/>
          <w:sz w:val="28"/>
          <w:szCs w:val="28"/>
        </w:rPr>
        <w:t xml:space="preserve">разработку, изготовление и размещение социальной информации на рекламных носителях; ежегодное обновление городской Доски почета; </w:t>
      </w:r>
      <w:r w:rsidRPr="00EC6132">
        <w:rPr>
          <w:rFonts w:ascii="Times New Roman" w:hAnsi="Times New Roman"/>
          <w:sz w:val="28"/>
          <w:szCs w:val="28"/>
        </w:rPr>
        <w:t>разработку, приобретение и изготовление информационных, видео- и фотоматериалов, полиграфической, презентационной продукции о городе Ханты-Мансийске, в том числе на электронных носителях.</w:t>
      </w:r>
    </w:p>
    <w:p w:rsidR="00856445" w:rsidRPr="00A54AA9" w:rsidRDefault="00856445" w:rsidP="00856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A9">
        <w:rPr>
          <w:rFonts w:ascii="Times New Roman" w:hAnsi="Times New Roman" w:cs="Times New Roman"/>
          <w:sz w:val="28"/>
          <w:szCs w:val="28"/>
        </w:rPr>
        <w:t>В целом изменение объема бюджетных ассигнований на 2019 – 2021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A54AA9">
        <w:rPr>
          <w:rFonts w:ascii="Times New Roman" w:hAnsi="Times New Roman" w:cs="Times New Roman"/>
          <w:sz w:val="28"/>
          <w:szCs w:val="28"/>
        </w:rPr>
        <w:t xml:space="preserve"> по муниципальной программе обусловлено:</w:t>
      </w:r>
    </w:p>
    <w:p w:rsidR="005048A2" w:rsidRPr="001E1986" w:rsidRDefault="005048A2" w:rsidP="00504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сохранением </w:t>
      </w:r>
      <w:r w:rsidRPr="001E1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увеличенного в 2018 году </w:t>
      </w:r>
      <w:r w:rsidRPr="001E1986">
        <w:rPr>
          <w:rFonts w:ascii="Times New Roman" w:hAnsi="Times New Roman" w:cs="Times New Roman"/>
          <w:sz w:val="28"/>
          <w:szCs w:val="28"/>
        </w:rPr>
        <w:t>на 4%</w:t>
      </w:r>
      <w:r>
        <w:rPr>
          <w:rFonts w:ascii="Times New Roman" w:hAnsi="Times New Roman" w:cs="Times New Roman"/>
          <w:sz w:val="28"/>
          <w:szCs w:val="28"/>
        </w:rPr>
        <w:t xml:space="preserve"> объема средств</w:t>
      </w:r>
      <w:r w:rsidRPr="001E1986">
        <w:rPr>
          <w:rFonts w:ascii="Times New Roman" w:hAnsi="Times New Roman" w:cs="Times New Roman"/>
          <w:sz w:val="28"/>
          <w:szCs w:val="28"/>
        </w:rPr>
        <w:t>, направляемых на фонд оплаты труда, в целях обеспечения сбалансированности и дифференциации системы оплаты труда в зависимости от уровня квалификации и сложности выполняемых работ;</w:t>
      </w:r>
    </w:p>
    <w:p w:rsidR="00856445" w:rsidRPr="005973BE" w:rsidRDefault="005048A2" w:rsidP="00856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445" w:rsidRPr="005973BE">
        <w:rPr>
          <w:rFonts w:ascii="Times New Roman" w:hAnsi="Times New Roman" w:cs="Times New Roman"/>
          <w:sz w:val="28"/>
          <w:szCs w:val="28"/>
        </w:rPr>
        <w:t>увеличением объем тиража городской общественно-политической газеты «Самарово – Ханты-Мансийск»;</w:t>
      </w:r>
    </w:p>
    <w:p w:rsidR="00856445" w:rsidRPr="007D050F" w:rsidRDefault="005048A2" w:rsidP="008564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6445" w:rsidRPr="007D050F">
        <w:rPr>
          <w:rFonts w:ascii="Times New Roman" w:hAnsi="Times New Roman"/>
          <w:sz w:val="28"/>
          <w:szCs w:val="28"/>
        </w:rPr>
        <w:t>увеличение</w:t>
      </w:r>
      <w:r>
        <w:rPr>
          <w:rFonts w:ascii="Times New Roman" w:hAnsi="Times New Roman"/>
          <w:sz w:val="28"/>
          <w:szCs w:val="28"/>
        </w:rPr>
        <w:t>м</w:t>
      </w:r>
      <w:r w:rsidR="00856445" w:rsidRPr="007D050F">
        <w:rPr>
          <w:rFonts w:ascii="Times New Roman" w:hAnsi="Times New Roman"/>
          <w:sz w:val="28"/>
          <w:szCs w:val="28"/>
        </w:rPr>
        <w:t xml:space="preserve"> расходов на т</w:t>
      </w:r>
      <w:r w:rsidR="00856445" w:rsidRPr="007D050F">
        <w:rPr>
          <w:rFonts w:ascii="Times New Roman" w:hAnsi="Times New Roman"/>
          <w:bCs/>
          <w:sz w:val="28"/>
          <w:szCs w:val="28"/>
        </w:rPr>
        <w:t xml:space="preserve">ехническую модернизацию телевизионной студии, связанной с переходом на цифровой формат производства контента, развитие интернет-портала </w:t>
      </w:r>
      <w:r w:rsidR="00856445" w:rsidRPr="007D050F">
        <w:rPr>
          <w:rFonts w:ascii="Times New Roman" w:hAnsi="Times New Roman"/>
          <w:bCs/>
          <w:sz w:val="28"/>
          <w:szCs w:val="28"/>
          <w:lang w:val="en-US"/>
        </w:rPr>
        <w:t>news</w:t>
      </w:r>
      <w:r w:rsidR="00856445" w:rsidRPr="007D050F">
        <w:rPr>
          <w:rFonts w:ascii="Times New Roman" w:hAnsi="Times New Roman"/>
          <w:bCs/>
          <w:sz w:val="28"/>
          <w:szCs w:val="28"/>
        </w:rPr>
        <w:t>-</w:t>
      </w:r>
      <w:r w:rsidR="00856445" w:rsidRPr="007D050F">
        <w:rPr>
          <w:rFonts w:ascii="Times New Roman" w:hAnsi="Times New Roman"/>
          <w:bCs/>
          <w:sz w:val="28"/>
          <w:szCs w:val="28"/>
          <w:lang w:val="en-US"/>
        </w:rPr>
        <w:t>hm</w:t>
      </w:r>
      <w:r w:rsidR="00856445" w:rsidRPr="007D050F">
        <w:rPr>
          <w:rFonts w:ascii="Times New Roman" w:hAnsi="Times New Roman"/>
          <w:bCs/>
          <w:sz w:val="28"/>
          <w:szCs w:val="28"/>
        </w:rPr>
        <w:t>, разработку и ведение информационных ресурсов.</w:t>
      </w:r>
    </w:p>
    <w:p w:rsidR="00856445" w:rsidRPr="00815736" w:rsidRDefault="00856445" w:rsidP="008564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36">
        <w:rPr>
          <w:rFonts w:ascii="Times New Roman" w:hAnsi="Times New Roman"/>
          <w:sz w:val="28"/>
          <w:szCs w:val="28"/>
        </w:rPr>
        <w:t xml:space="preserve">Основными показателями результатов реализации </w:t>
      </w:r>
      <w:r w:rsidR="005048A2">
        <w:rPr>
          <w:rFonts w:ascii="Times New Roman" w:hAnsi="Times New Roman"/>
          <w:sz w:val="28"/>
          <w:szCs w:val="28"/>
        </w:rPr>
        <w:t>в 2019-2021 годах</w:t>
      </w:r>
      <w:r w:rsidRPr="00815736">
        <w:rPr>
          <w:rFonts w:ascii="Times New Roman" w:hAnsi="Times New Roman"/>
          <w:sz w:val="28"/>
          <w:szCs w:val="28"/>
        </w:rPr>
        <w:t xml:space="preserve">перечисленных мероприятий будет являться: </w:t>
      </w:r>
    </w:p>
    <w:p w:rsidR="00856445" w:rsidRPr="00563837" w:rsidRDefault="00856445" w:rsidP="008564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63837">
        <w:rPr>
          <w:rFonts w:ascii="Times New Roman" w:hAnsi="Times New Roman" w:cs="Times New Roman"/>
          <w:sz w:val="28"/>
          <w:szCs w:val="28"/>
        </w:rPr>
        <w:t>бъем тиража городской общественно-политической газеты «Самарово – Ханты-Мансийск» составит не менее 512 000 штук в год;</w:t>
      </w:r>
    </w:p>
    <w:p w:rsidR="00856445" w:rsidRPr="00563837" w:rsidRDefault="00856445" w:rsidP="008564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63837">
        <w:rPr>
          <w:rFonts w:ascii="Times New Roman" w:hAnsi="Times New Roman" w:cs="Times New Roman"/>
          <w:sz w:val="28"/>
          <w:szCs w:val="28"/>
        </w:rPr>
        <w:t xml:space="preserve">ост посещаемости сайта информационного агентства </w:t>
      </w:r>
      <w:r w:rsidRPr="00563837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563837">
        <w:rPr>
          <w:rFonts w:ascii="Times New Roman" w:hAnsi="Times New Roman" w:cs="Times New Roman"/>
          <w:sz w:val="28"/>
          <w:szCs w:val="28"/>
        </w:rPr>
        <w:t>-</w:t>
      </w:r>
      <w:r w:rsidRPr="00563837">
        <w:rPr>
          <w:rFonts w:ascii="Times New Roman" w:hAnsi="Times New Roman" w:cs="Times New Roman"/>
          <w:sz w:val="28"/>
          <w:szCs w:val="28"/>
          <w:lang w:val="en-US"/>
        </w:rPr>
        <w:t>HM</w:t>
      </w:r>
      <w:r w:rsidRPr="00563837">
        <w:rPr>
          <w:rFonts w:ascii="Times New Roman" w:hAnsi="Times New Roman" w:cs="Times New Roman"/>
          <w:sz w:val="28"/>
          <w:szCs w:val="28"/>
        </w:rPr>
        <w:t xml:space="preserve"> составит не менее 10% в год;</w:t>
      </w:r>
    </w:p>
    <w:p w:rsidR="00856445" w:rsidRPr="00563837" w:rsidRDefault="00856445" w:rsidP="008564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63837">
        <w:rPr>
          <w:rFonts w:ascii="Times New Roman" w:hAnsi="Times New Roman" w:cs="Times New Roman"/>
          <w:sz w:val="28"/>
          <w:szCs w:val="28"/>
        </w:rPr>
        <w:t xml:space="preserve">величение доли городских информационных поводов, процитированных федеральными, окружными и городскими интернет-изданиями, от общего числа пресс-релизов, размещенных на Официальном информационном портале органов местного самоуправления города Ханты-Мансийска в сети Интернет с 68 до </w:t>
      </w:r>
      <w:r w:rsidR="005048A2">
        <w:rPr>
          <w:rFonts w:ascii="Times New Roman" w:hAnsi="Times New Roman" w:cs="Times New Roman"/>
          <w:sz w:val="28"/>
          <w:szCs w:val="28"/>
        </w:rPr>
        <w:t>7</w:t>
      </w:r>
      <w:r w:rsidR="002811AF">
        <w:rPr>
          <w:rFonts w:ascii="Times New Roman" w:hAnsi="Times New Roman" w:cs="Times New Roman"/>
          <w:sz w:val="28"/>
          <w:szCs w:val="28"/>
        </w:rPr>
        <w:t>0</w:t>
      </w:r>
      <w:r w:rsidRPr="00563837">
        <w:rPr>
          <w:rFonts w:ascii="Times New Roman" w:hAnsi="Times New Roman" w:cs="Times New Roman"/>
          <w:sz w:val="28"/>
          <w:szCs w:val="28"/>
        </w:rPr>
        <w:t>%;</w:t>
      </w:r>
    </w:p>
    <w:p w:rsidR="00856445" w:rsidRPr="00563837" w:rsidRDefault="00856445" w:rsidP="008564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63837">
        <w:rPr>
          <w:rFonts w:ascii="Times New Roman" w:hAnsi="Times New Roman" w:cs="Times New Roman"/>
          <w:sz w:val="28"/>
          <w:szCs w:val="28"/>
        </w:rPr>
        <w:t>оличество телевизионных материалов  городского телевидения «Новая студия» составит 214 часов в год;</w:t>
      </w:r>
    </w:p>
    <w:p w:rsidR="00856445" w:rsidRPr="00563837" w:rsidRDefault="00856445" w:rsidP="008564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63837">
        <w:rPr>
          <w:rFonts w:ascii="Times New Roman" w:hAnsi="Times New Roman" w:cs="Times New Roman"/>
          <w:sz w:val="28"/>
          <w:szCs w:val="28"/>
        </w:rPr>
        <w:t>величение доли выхода в эфир оригинальных телевизионных сюжетов, от общего числа выпусков городского телевидения «Новая студия» с 45 до 4</w:t>
      </w:r>
      <w:r w:rsidR="002811AF">
        <w:rPr>
          <w:rFonts w:ascii="Times New Roman" w:hAnsi="Times New Roman" w:cs="Times New Roman"/>
          <w:sz w:val="28"/>
          <w:szCs w:val="28"/>
        </w:rPr>
        <w:t>7</w:t>
      </w:r>
      <w:r w:rsidRPr="00563837">
        <w:rPr>
          <w:rFonts w:ascii="Times New Roman" w:hAnsi="Times New Roman" w:cs="Times New Roman"/>
          <w:sz w:val="28"/>
          <w:szCs w:val="28"/>
        </w:rPr>
        <w:t>%;</w:t>
      </w:r>
    </w:p>
    <w:p w:rsidR="00856445" w:rsidRPr="00563837" w:rsidRDefault="00856445" w:rsidP="008564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563837">
        <w:rPr>
          <w:rFonts w:ascii="Times New Roman" w:hAnsi="Times New Roman" w:cs="Times New Roman"/>
          <w:sz w:val="28"/>
          <w:szCs w:val="28"/>
        </w:rPr>
        <w:t>оличество жителей города, охваченных проектами, реализуемыми общественными организациями за счет средств бюджета составит 100 человек в год;</w:t>
      </w:r>
    </w:p>
    <w:p w:rsidR="00856445" w:rsidRPr="00563837" w:rsidRDefault="00856445" w:rsidP="008564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63837">
        <w:rPr>
          <w:rFonts w:ascii="Times New Roman" w:hAnsi="Times New Roman" w:cs="Times New Roman"/>
          <w:sz w:val="28"/>
          <w:szCs w:val="28"/>
        </w:rPr>
        <w:t>величение доли респондентов, информированных о деятельности органов местного самоуправления города Ханты-Мансийска, от общего числа участников социальных опросов на вышеуказанную тематику с 64 до 6</w:t>
      </w:r>
      <w:r w:rsidR="002811AF">
        <w:rPr>
          <w:rFonts w:ascii="Times New Roman" w:hAnsi="Times New Roman" w:cs="Times New Roman"/>
          <w:sz w:val="28"/>
          <w:szCs w:val="28"/>
        </w:rPr>
        <w:t>5</w:t>
      </w:r>
      <w:r w:rsidRPr="00563837">
        <w:rPr>
          <w:rFonts w:ascii="Times New Roman" w:hAnsi="Times New Roman" w:cs="Times New Roman"/>
          <w:sz w:val="28"/>
          <w:szCs w:val="28"/>
        </w:rPr>
        <w:t>%;</w:t>
      </w:r>
    </w:p>
    <w:p w:rsidR="00856445" w:rsidRPr="00563837" w:rsidRDefault="00856445" w:rsidP="008564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63837">
        <w:rPr>
          <w:rFonts w:ascii="Times New Roman" w:hAnsi="Times New Roman" w:cs="Times New Roman"/>
          <w:sz w:val="28"/>
          <w:szCs w:val="28"/>
        </w:rPr>
        <w:t>величение общего количества просмотров Официального информационного портала органов местного самоуправления города Ханты-Мансийска в сети Интернет с 2,4 до 2,</w:t>
      </w:r>
      <w:r w:rsidR="002811AF">
        <w:rPr>
          <w:rFonts w:ascii="Times New Roman" w:hAnsi="Times New Roman" w:cs="Times New Roman"/>
          <w:sz w:val="28"/>
          <w:szCs w:val="28"/>
        </w:rPr>
        <w:t>5</w:t>
      </w:r>
      <w:r w:rsidRPr="00563837">
        <w:rPr>
          <w:rFonts w:ascii="Times New Roman" w:hAnsi="Times New Roman" w:cs="Times New Roman"/>
          <w:sz w:val="28"/>
          <w:szCs w:val="28"/>
        </w:rPr>
        <w:t xml:space="preserve"> млн. просмотров;</w:t>
      </w:r>
    </w:p>
    <w:p w:rsidR="00856445" w:rsidRDefault="00856445" w:rsidP="0085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63837">
        <w:rPr>
          <w:rFonts w:ascii="Times New Roman" w:hAnsi="Times New Roman"/>
          <w:sz w:val="28"/>
          <w:szCs w:val="28"/>
        </w:rPr>
        <w:t>величение количества социально-значимой информации, размещенной на рекламных носителях с 85 до 12</w:t>
      </w:r>
      <w:r w:rsidR="002811AF">
        <w:rPr>
          <w:rFonts w:ascii="Times New Roman" w:hAnsi="Times New Roman"/>
          <w:sz w:val="28"/>
          <w:szCs w:val="28"/>
        </w:rPr>
        <w:t>1</w:t>
      </w:r>
      <w:r w:rsidRPr="00563837">
        <w:rPr>
          <w:rFonts w:ascii="Times New Roman" w:hAnsi="Times New Roman"/>
          <w:sz w:val="28"/>
          <w:szCs w:val="28"/>
        </w:rPr>
        <w:t xml:space="preserve"> единиц</w:t>
      </w:r>
      <w:r w:rsidR="002811AF">
        <w:rPr>
          <w:rFonts w:ascii="Times New Roman" w:hAnsi="Times New Roman"/>
          <w:sz w:val="28"/>
          <w:szCs w:val="28"/>
        </w:rPr>
        <w:t>ы</w:t>
      </w:r>
      <w:r w:rsidRPr="00563837">
        <w:rPr>
          <w:rFonts w:ascii="Times New Roman" w:hAnsi="Times New Roman"/>
          <w:sz w:val="28"/>
          <w:szCs w:val="28"/>
        </w:rPr>
        <w:t>.</w:t>
      </w:r>
    </w:p>
    <w:p w:rsidR="007D050F" w:rsidRDefault="007D050F" w:rsidP="0085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50F" w:rsidRDefault="007D050F" w:rsidP="0085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50F" w:rsidRDefault="007D050F" w:rsidP="0085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50F" w:rsidRDefault="007D050F" w:rsidP="0085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50F" w:rsidRDefault="007D050F" w:rsidP="0085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50F" w:rsidRDefault="007D050F" w:rsidP="0085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50F" w:rsidRDefault="007D050F" w:rsidP="0085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50F" w:rsidRDefault="007D050F" w:rsidP="0085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50F" w:rsidRDefault="007D050F" w:rsidP="0085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50F" w:rsidRDefault="007D050F" w:rsidP="0085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50F" w:rsidRDefault="007D050F" w:rsidP="0085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50F" w:rsidRDefault="007D050F" w:rsidP="0085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50F" w:rsidRDefault="007D050F" w:rsidP="0085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50F" w:rsidRDefault="007D050F" w:rsidP="0085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50F" w:rsidRDefault="007D050F" w:rsidP="0085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50F" w:rsidRDefault="007D050F" w:rsidP="0085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50F" w:rsidRDefault="007D050F" w:rsidP="0085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50F" w:rsidRDefault="007D050F" w:rsidP="0085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50F" w:rsidRDefault="007D050F" w:rsidP="0085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50F" w:rsidRDefault="007D050F" w:rsidP="0085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50F" w:rsidRDefault="007D050F" w:rsidP="0085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50F" w:rsidRDefault="007D050F" w:rsidP="0085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50F" w:rsidRDefault="007D050F" w:rsidP="0085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50F" w:rsidRDefault="007D050F" w:rsidP="0085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50F" w:rsidRDefault="007D050F" w:rsidP="0085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50F" w:rsidRDefault="007D050F" w:rsidP="0085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310F" w:rsidRPr="00E46B2B" w:rsidRDefault="00625CE6" w:rsidP="00022414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23" w:name="_Toc531859207"/>
      <w:r w:rsidRPr="00E46B2B">
        <w:rPr>
          <w:rFonts w:ascii="Times New Roman" w:hAnsi="Times New Roman" w:cs="Times New Roman"/>
          <w:sz w:val="28"/>
          <w:szCs w:val="28"/>
        </w:rPr>
        <w:t xml:space="preserve">3.19. </w:t>
      </w:r>
      <w:r w:rsidR="005D310F" w:rsidRPr="00E46B2B">
        <w:rPr>
          <w:rFonts w:ascii="Times New Roman" w:hAnsi="Times New Roman" w:cs="Times New Roman"/>
          <w:sz w:val="28"/>
          <w:szCs w:val="28"/>
        </w:rPr>
        <w:t>Муниципальная программа "Защита населения и территории от чрезвычайных ситуаций, обеспечение пожарной безопасности города Ханты</w:t>
      </w:r>
      <w:r w:rsidRPr="00E46B2B">
        <w:rPr>
          <w:rFonts w:ascii="Times New Roman" w:hAnsi="Times New Roman" w:cs="Times New Roman"/>
          <w:sz w:val="28"/>
          <w:szCs w:val="28"/>
        </w:rPr>
        <w:t>-Мансийска</w:t>
      </w:r>
      <w:r w:rsidR="005D310F" w:rsidRPr="00E46B2B">
        <w:rPr>
          <w:rFonts w:ascii="Times New Roman" w:hAnsi="Times New Roman" w:cs="Times New Roman"/>
          <w:sz w:val="28"/>
          <w:szCs w:val="28"/>
        </w:rPr>
        <w:t>"</w:t>
      </w:r>
      <w:bookmarkEnd w:id="23"/>
    </w:p>
    <w:p w:rsidR="00D34200" w:rsidRPr="00D34200" w:rsidRDefault="00D34200" w:rsidP="00D34200"/>
    <w:p w:rsidR="009B7962" w:rsidRPr="004D0C73" w:rsidRDefault="009B7962" w:rsidP="009B7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C73">
        <w:rPr>
          <w:rFonts w:ascii="Times New Roman" w:eastAsia="Calibri" w:hAnsi="Times New Roman" w:cs="Times New Roman"/>
          <w:sz w:val="28"/>
          <w:szCs w:val="28"/>
          <w:lang w:eastAsia="en-US"/>
        </w:rPr>
        <w:t>Цели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6B2B">
        <w:rPr>
          <w:rFonts w:ascii="Times New Roman" w:hAnsi="Times New Roman" w:cs="Times New Roman"/>
          <w:sz w:val="28"/>
          <w:szCs w:val="28"/>
        </w:rPr>
        <w:t>"Защита населения и территории от чрезвычайных ситуаций, обеспечение пожарной безопасности города Ханты-Мансийска"</w:t>
      </w:r>
      <w:r w:rsidRPr="004D0C7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E46B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B7962" w:rsidRPr="004D0C73" w:rsidRDefault="009B7962" w:rsidP="009B796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D0C73">
        <w:rPr>
          <w:rFonts w:ascii="Times New Roman" w:hAnsi="Times New Roman"/>
          <w:sz w:val="28"/>
          <w:szCs w:val="28"/>
        </w:rPr>
        <w:t>1. Обеспечение и поддержание высокой готовности сил и средств гражданской обороны, 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объектах.</w:t>
      </w:r>
    </w:p>
    <w:p w:rsidR="009B7962" w:rsidRPr="004D0C73" w:rsidRDefault="009B7962" w:rsidP="009B796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D0C73">
        <w:rPr>
          <w:rFonts w:ascii="Times New Roman" w:hAnsi="Times New Roman"/>
          <w:bCs/>
          <w:sz w:val="28"/>
          <w:szCs w:val="28"/>
        </w:rPr>
        <w:t xml:space="preserve">2. Создание условий для осуществления эффективной деятельности </w:t>
      </w:r>
      <w:r w:rsidRPr="004D0C73">
        <w:rPr>
          <w:rFonts w:ascii="Times New Roman" w:hAnsi="Times New Roman"/>
          <w:sz w:val="28"/>
          <w:szCs w:val="28"/>
        </w:rPr>
        <w:t>МКУ «Управление по делам ГО, ЧС и ОПБ».</w:t>
      </w:r>
    </w:p>
    <w:p w:rsidR="009B7962" w:rsidRPr="004D0C73" w:rsidRDefault="009B7962" w:rsidP="009B7962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 w:rsidRPr="004D0C73">
        <w:rPr>
          <w:rFonts w:ascii="Times New Roman" w:hAnsi="Times New Roman"/>
          <w:sz w:val="28"/>
          <w:szCs w:val="28"/>
        </w:rPr>
        <w:t>Таблица 3.19.1.</w:t>
      </w:r>
    </w:p>
    <w:p w:rsidR="009B7962" w:rsidRPr="00E46B2B" w:rsidRDefault="009B7962" w:rsidP="009B7962">
      <w:pPr>
        <w:pStyle w:val="a4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6B2B">
        <w:rPr>
          <w:rFonts w:ascii="Times New Roman" w:hAnsi="Times New Roman"/>
          <w:b/>
          <w:sz w:val="28"/>
          <w:szCs w:val="28"/>
        </w:rPr>
        <w:t xml:space="preserve">Целевые показатели </w:t>
      </w:r>
      <w:r w:rsidRPr="00E46B2B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муниципальной программы «Защита населения и территории от чрезвычайных ситуаций, обеспечение пожарной безопасности города Ханты-Мансийска» </w:t>
      </w: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486"/>
        <w:gridCol w:w="3354"/>
        <w:gridCol w:w="992"/>
        <w:gridCol w:w="1276"/>
        <w:gridCol w:w="992"/>
        <w:gridCol w:w="1134"/>
        <w:gridCol w:w="1134"/>
      </w:tblGrid>
      <w:tr w:rsidR="009B7962" w:rsidRPr="008A23B6" w:rsidTr="00575427">
        <w:trPr>
          <w:trHeight w:val="13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62" w:rsidRPr="008A23B6" w:rsidRDefault="009B7962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62" w:rsidRPr="008A23B6" w:rsidRDefault="009B7962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62" w:rsidRPr="008A23B6" w:rsidRDefault="009B7962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62" w:rsidRPr="008A23B6" w:rsidRDefault="009B7962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62" w:rsidRPr="008A23B6" w:rsidRDefault="009B7962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3B6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A23B6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62" w:rsidRPr="008A23B6" w:rsidRDefault="009B7962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3B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A23B6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62" w:rsidRPr="008A23B6" w:rsidRDefault="009B7962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3B6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8A23B6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</w:tr>
      <w:tr w:rsidR="009B7962" w:rsidRPr="008A23B6" w:rsidTr="00575427">
        <w:trPr>
          <w:trHeight w:val="7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962" w:rsidRPr="00DF492B" w:rsidRDefault="009B7962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962" w:rsidRPr="001B2D64" w:rsidRDefault="009B7962" w:rsidP="00575427">
            <w:pPr>
              <w:rPr>
                <w:rFonts w:ascii="Times New Roman" w:hAnsi="Times New Roman" w:cs="Times New Roman"/>
              </w:rPr>
            </w:pPr>
            <w:r w:rsidRPr="001B2D64">
              <w:rPr>
                <w:rFonts w:ascii="Times New Roman" w:hAnsi="Times New Roman" w:cs="Times New Roman"/>
              </w:rPr>
              <w:t>Количество изготовленной и распространенной среди населения города агитационной печатной продукции по вопросам гражданской обороны, предупреждению и ликвидации чрезвычайных ситуаций, пожарной безопасности, безопасности на водных объектах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962" w:rsidRPr="001B2D64" w:rsidRDefault="009B7962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D6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962" w:rsidRPr="00FB6BA7" w:rsidRDefault="009B7962" w:rsidP="00575427">
            <w:pPr>
              <w:jc w:val="center"/>
              <w:rPr>
                <w:rFonts w:ascii="Times New Roman" w:hAnsi="Times New Roman" w:cs="Times New Roman"/>
              </w:rPr>
            </w:pPr>
            <w:r w:rsidRPr="00FB6BA7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962" w:rsidRPr="00FB6BA7" w:rsidRDefault="009B7962" w:rsidP="00575427">
            <w:pPr>
              <w:jc w:val="center"/>
              <w:rPr>
                <w:rFonts w:ascii="Times New Roman" w:hAnsi="Times New Roman" w:cs="Times New Roman"/>
              </w:rPr>
            </w:pPr>
            <w:r w:rsidRPr="00FB6BA7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962" w:rsidRPr="00FB6BA7" w:rsidRDefault="009B7962" w:rsidP="00575427">
            <w:pPr>
              <w:jc w:val="center"/>
              <w:rPr>
                <w:rFonts w:ascii="Times New Roman" w:hAnsi="Times New Roman" w:cs="Times New Roman"/>
              </w:rPr>
            </w:pPr>
            <w:r w:rsidRPr="00FB6BA7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962" w:rsidRPr="00FB6BA7" w:rsidRDefault="009B7962" w:rsidP="00575427">
            <w:pPr>
              <w:jc w:val="center"/>
              <w:rPr>
                <w:rFonts w:ascii="Times New Roman" w:hAnsi="Times New Roman" w:cs="Times New Roman"/>
              </w:rPr>
            </w:pPr>
            <w:r w:rsidRPr="00FB6BA7">
              <w:rPr>
                <w:rFonts w:ascii="Times New Roman" w:hAnsi="Times New Roman" w:cs="Times New Roman"/>
              </w:rPr>
              <w:t>20000</w:t>
            </w:r>
          </w:p>
        </w:tc>
      </w:tr>
      <w:tr w:rsidR="009B7962" w:rsidRPr="008A23B6" w:rsidTr="00575427">
        <w:trPr>
          <w:trHeight w:val="7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962" w:rsidRPr="00DF492B" w:rsidRDefault="009B7962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2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962" w:rsidRPr="001B2D64" w:rsidRDefault="009B7962" w:rsidP="005754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2D64">
              <w:rPr>
                <w:rFonts w:ascii="Times New Roman" w:hAnsi="Times New Roman" w:cs="Times New Roman"/>
                <w:sz w:val="22"/>
                <w:szCs w:val="22"/>
              </w:rPr>
              <w:t>Оснащение спасательной станции - аварийно-спасательного формирования техникой, оборудованием и снаряжением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962" w:rsidRPr="001B2D64" w:rsidRDefault="009B7962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D6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962" w:rsidRPr="00FB6BA7" w:rsidRDefault="009B7962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BA7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962" w:rsidRPr="00FB6BA7" w:rsidRDefault="009B7962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BA7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962" w:rsidRPr="00FB6BA7" w:rsidRDefault="009B7962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BA7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962" w:rsidRPr="00FB6BA7" w:rsidRDefault="009B7962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BA7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</w:tr>
      <w:tr w:rsidR="009B7962" w:rsidRPr="008A23B6" w:rsidTr="00575427">
        <w:trPr>
          <w:trHeight w:val="10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962" w:rsidRPr="00DF492B" w:rsidRDefault="009B7962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2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962" w:rsidRPr="001B2D64" w:rsidRDefault="009B7962" w:rsidP="005754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2D64">
              <w:rPr>
                <w:rFonts w:ascii="Times New Roman" w:hAnsi="Times New Roman" w:cs="Times New Roman"/>
                <w:sz w:val="22"/>
                <w:szCs w:val="22"/>
              </w:rPr>
              <w:t>Доля населения города Ханты-Мансийска, охваченного противопожарной пропагандой и информированием об угрозах чрезвычайных ситуаций и способов защиты от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962" w:rsidRPr="001B2D64" w:rsidRDefault="009B7962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D6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962" w:rsidRPr="00FB6BA7" w:rsidRDefault="009B7962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BA7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962" w:rsidRPr="00FB6BA7" w:rsidRDefault="009B7962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BA7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962" w:rsidRPr="00FB6BA7" w:rsidRDefault="009B7962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BA7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962" w:rsidRPr="00FB6BA7" w:rsidRDefault="009B7962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BA7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</w:tr>
      <w:tr w:rsidR="009B7962" w:rsidRPr="008A23B6" w:rsidTr="00575427">
        <w:trPr>
          <w:trHeight w:val="7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962" w:rsidRPr="00DF492B" w:rsidRDefault="009B7962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92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962" w:rsidRPr="001B2D64" w:rsidRDefault="009B7962" w:rsidP="005754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2D64">
              <w:rPr>
                <w:rFonts w:ascii="Times New Roman" w:hAnsi="Times New Roman" w:cs="Times New Roman"/>
                <w:sz w:val="22"/>
                <w:szCs w:val="22"/>
              </w:rPr>
              <w:t>Охват населения местной системой оповещения в случае угрозы возникновения или возникновения чрезвычайных ситуаций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962" w:rsidRPr="001B2D64" w:rsidRDefault="009B7962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D6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962" w:rsidRPr="00FB6BA7" w:rsidRDefault="009B7962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BA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962" w:rsidRPr="00FB6BA7" w:rsidRDefault="009B7962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BA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962" w:rsidRPr="00FB6BA7" w:rsidRDefault="009B7962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BA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962" w:rsidRPr="00FB6BA7" w:rsidRDefault="009B7962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BA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9B7962" w:rsidRPr="008A23B6" w:rsidRDefault="009B7962" w:rsidP="009B7962">
      <w:pPr>
        <w:pStyle w:val="a4"/>
        <w:rPr>
          <w:rFonts w:ascii="Times New Roman" w:hAnsi="Times New Roman"/>
          <w:b/>
          <w:color w:val="0070C0"/>
          <w:sz w:val="28"/>
          <w:szCs w:val="28"/>
          <w:lang w:val="en-US"/>
        </w:rPr>
      </w:pPr>
    </w:p>
    <w:p w:rsidR="009B7962" w:rsidRDefault="009B7962" w:rsidP="009B7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7962" w:rsidRPr="004D0C73" w:rsidRDefault="009B7962" w:rsidP="009B7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0C73">
        <w:rPr>
          <w:rFonts w:ascii="Times New Roman" w:eastAsia="Calibri" w:hAnsi="Times New Roman" w:cs="Times New Roman"/>
          <w:sz w:val="28"/>
          <w:szCs w:val="28"/>
          <w:lang w:eastAsia="en-US"/>
        </w:rPr>
        <w:t>Задачами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являются</w:t>
      </w:r>
      <w:r w:rsidRPr="004D0C7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9B7962" w:rsidRPr="004D0C73" w:rsidRDefault="009B7962" w:rsidP="009B796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D0C73">
        <w:rPr>
          <w:rFonts w:ascii="Times New Roman" w:hAnsi="Times New Roman"/>
          <w:sz w:val="28"/>
          <w:szCs w:val="28"/>
        </w:rPr>
        <w:t>1. Совершенствование системы предупреждения и защиты населения от чрезвычайных ситуаций природного и техногенного характера.</w:t>
      </w:r>
    </w:p>
    <w:p w:rsidR="009B7962" w:rsidRPr="004D0C73" w:rsidRDefault="009B7962" w:rsidP="009B796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D0C73">
        <w:rPr>
          <w:rFonts w:ascii="Times New Roman" w:hAnsi="Times New Roman"/>
          <w:sz w:val="28"/>
          <w:szCs w:val="28"/>
        </w:rPr>
        <w:t>2. Обучение населения способам защиты и действиям в чрезвычайных ситуациях.</w:t>
      </w:r>
    </w:p>
    <w:p w:rsidR="009B7962" w:rsidRPr="004D0C73" w:rsidRDefault="009B7962" w:rsidP="009B796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D0C73">
        <w:rPr>
          <w:rFonts w:ascii="Times New Roman" w:hAnsi="Times New Roman"/>
          <w:sz w:val="28"/>
          <w:szCs w:val="28"/>
        </w:rPr>
        <w:t>3. Создание и развитие системы 112.</w:t>
      </w:r>
    </w:p>
    <w:p w:rsidR="009B7962" w:rsidRPr="004D0C73" w:rsidRDefault="009B7962" w:rsidP="009B796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D0C73">
        <w:rPr>
          <w:rFonts w:ascii="Times New Roman" w:hAnsi="Times New Roman"/>
          <w:sz w:val="28"/>
          <w:szCs w:val="28"/>
        </w:rPr>
        <w:t>4. Совершенствование системы мониторинга и прогнозирования чрезвычайных ситуаций.</w:t>
      </w:r>
    </w:p>
    <w:p w:rsidR="009B7962" w:rsidRPr="004D0C73" w:rsidRDefault="009B7962" w:rsidP="009B7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5. Создание, содержание и организация деятельности спасательной станции - аварийно-спасательного формирования и единой дежурно-диспетчерской службы.</w:t>
      </w:r>
    </w:p>
    <w:p w:rsidR="009B7962" w:rsidRPr="004D0C73" w:rsidRDefault="009B7962" w:rsidP="009B796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D0C73">
        <w:rPr>
          <w:rFonts w:ascii="Times New Roman" w:hAnsi="Times New Roman"/>
          <w:sz w:val="28"/>
          <w:szCs w:val="28"/>
        </w:rPr>
        <w:t>6. Укрепление пожарной безопасности.</w:t>
      </w:r>
    </w:p>
    <w:p w:rsidR="009B7962" w:rsidRDefault="009B7962" w:rsidP="009B796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D0C73">
        <w:rPr>
          <w:rFonts w:ascii="Times New Roman" w:hAnsi="Times New Roman"/>
          <w:sz w:val="28"/>
          <w:szCs w:val="28"/>
        </w:rPr>
        <w:t>7. Обеспечение безопасности людей на водных объектах.</w:t>
      </w:r>
    </w:p>
    <w:p w:rsidR="009B7962" w:rsidRPr="004D669B" w:rsidRDefault="009B7962" w:rsidP="009B7962">
      <w:pPr>
        <w:pStyle w:val="affa"/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651"/>
      <w:r w:rsidRPr="004D669B">
        <w:rPr>
          <w:rFonts w:ascii="Times New Roman" w:hAnsi="Times New Roman" w:cs="Times New Roman"/>
          <w:sz w:val="28"/>
          <w:szCs w:val="28"/>
        </w:rPr>
        <w:t>8.Создание резерва для ликвидации чрезвычайных ситуаций</w:t>
      </w:r>
      <w:bookmarkEnd w:id="24"/>
      <w:r w:rsidRPr="004D669B">
        <w:rPr>
          <w:rFonts w:ascii="Times New Roman" w:hAnsi="Times New Roman" w:cs="Times New Roman"/>
          <w:sz w:val="28"/>
          <w:szCs w:val="28"/>
        </w:rPr>
        <w:t>.</w:t>
      </w:r>
    </w:p>
    <w:p w:rsidR="009B7962" w:rsidRPr="00DE0783" w:rsidRDefault="009B7962" w:rsidP="009B7962">
      <w:pPr>
        <w:pStyle w:val="af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654"/>
      <w:r w:rsidRPr="004D669B">
        <w:rPr>
          <w:rFonts w:ascii="Times New Roman" w:hAnsi="Times New Roman" w:cs="Times New Roman"/>
          <w:sz w:val="28"/>
          <w:szCs w:val="28"/>
        </w:rPr>
        <w:t>9.Создание и развитие «Системы 05».</w:t>
      </w:r>
      <w:bookmarkEnd w:id="25"/>
      <w:r w:rsidRPr="004D6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962" w:rsidRPr="004D0C73" w:rsidRDefault="009B7962" w:rsidP="009B7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D0C73">
        <w:rPr>
          <w:rFonts w:ascii="Times New Roman" w:hAnsi="Times New Roman" w:cs="Times New Roman"/>
          <w:sz w:val="28"/>
          <w:szCs w:val="28"/>
        </w:rPr>
        <w:t>. О</w:t>
      </w:r>
      <w:r w:rsidRPr="004D0C73">
        <w:rPr>
          <w:rFonts w:ascii="Times New Roman" w:hAnsi="Times New Roman" w:cs="Times New Roman"/>
          <w:bCs/>
          <w:sz w:val="28"/>
          <w:szCs w:val="28"/>
        </w:rPr>
        <w:t>беспечение условий для выполнения функций и полномочий, возложенных на</w:t>
      </w:r>
      <w:r w:rsidRPr="004D0C73">
        <w:rPr>
          <w:rFonts w:ascii="Times New Roman" w:hAnsi="Times New Roman" w:cs="Times New Roman"/>
          <w:sz w:val="28"/>
          <w:szCs w:val="28"/>
        </w:rPr>
        <w:t xml:space="preserve"> МКУ «Управление по делам ГО, ЧС и ОПБ».</w:t>
      </w:r>
    </w:p>
    <w:p w:rsidR="009B7962" w:rsidRPr="00DE0783" w:rsidRDefault="009B7962" w:rsidP="009B79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783">
        <w:rPr>
          <w:rFonts w:ascii="Times New Roman" w:hAnsi="Times New Roman" w:cs="Times New Roman"/>
          <w:color w:val="000000" w:themeColor="text1"/>
          <w:sz w:val="28"/>
          <w:szCs w:val="28"/>
        </w:rPr>
        <w:t>На реализацию муниципальной программы предусмотрены бюджетные ассигнования в 2019 году</w:t>
      </w:r>
      <w:r w:rsidRPr="00DE07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0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D47CE1">
        <w:rPr>
          <w:rFonts w:ascii="Times New Roman" w:hAnsi="Times New Roman" w:cs="Times New Roman"/>
          <w:color w:val="000000" w:themeColor="text1"/>
          <w:sz w:val="28"/>
          <w:szCs w:val="28"/>
        </w:rPr>
        <w:t>134 086,2</w:t>
      </w:r>
      <w:r w:rsidRPr="00DE0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2020 году –</w:t>
      </w:r>
      <w:r w:rsidRPr="00DE07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7CE1">
        <w:rPr>
          <w:rFonts w:ascii="Times New Roman" w:hAnsi="Times New Roman" w:cs="Times New Roman"/>
          <w:color w:val="000000" w:themeColor="text1"/>
          <w:sz w:val="28"/>
          <w:szCs w:val="28"/>
        </w:rPr>
        <w:t>104 086,2</w:t>
      </w:r>
      <w:r w:rsidRPr="00DE07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0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в 2020 году – </w:t>
      </w:r>
      <w:r w:rsidRPr="00D47CE1">
        <w:rPr>
          <w:rFonts w:ascii="Times New Roman" w:hAnsi="Times New Roman" w:cs="Times New Roman"/>
          <w:color w:val="000000" w:themeColor="text1"/>
          <w:sz w:val="28"/>
          <w:szCs w:val="28"/>
        </w:rPr>
        <w:t>104 086,2</w:t>
      </w:r>
      <w:r w:rsidRPr="00DE07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0783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9B7962" w:rsidRPr="004D0C73" w:rsidRDefault="009B7962" w:rsidP="009B7962">
      <w:pPr>
        <w:pStyle w:val="ae"/>
        <w:tabs>
          <w:tab w:val="left" w:pos="0"/>
        </w:tabs>
        <w:suppressAutoHyphens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4D0C73">
        <w:rPr>
          <w:color w:val="000000"/>
          <w:sz w:val="28"/>
          <w:szCs w:val="28"/>
        </w:rPr>
        <w:t>Объемы бюджетных ассигнований распределены следующим образом:</w:t>
      </w:r>
    </w:p>
    <w:p w:rsidR="009B7962" w:rsidRPr="004D0C73" w:rsidRDefault="009B7962" w:rsidP="009B7962">
      <w:pPr>
        <w:pStyle w:val="ae"/>
        <w:tabs>
          <w:tab w:val="left" w:pos="0"/>
        </w:tabs>
        <w:suppressAutoHyphens/>
        <w:spacing w:before="0" w:beforeAutospacing="0" w:after="240" w:afterAutospacing="0"/>
        <w:ind w:firstLine="709"/>
        <w:jc w:val="right"/>
        <w:rPr>
          <w:color w:val="000000"/>
          <w:sz w:val="28"/>
          <w:szCs w:val="28"/>
        </w:rPr>
      </w:pPr>
      <w:r w:rsidRPr="004D0C73">
        <w:rPr>
          <w:color w:val="000000"/>
          <w:sz w:val="28"/>
          <w:szCs w:val="28"/>
        </w:rPr>
        <w:t>Таблица 3.19.2.</w:t>
      </w:r>
    </w:p>
    <w:p w:rsidR="009B7962" w:rsidRPr="00E46B2B" w:rsidRDefault="009B7962" w:rsidP="009B79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6B2B">
        <w:rPr>
          <w:rFonts w:ascii="Times New Roman" w:hAnsi="Times New Roman" w:cs="Times New Roman"/>
          <w:b/>
          <w:sz w:val="28"/>
          <w:szCs w:val="28"/>
        </w:rPr>
        <w:t>Объем бюджетных ассигнований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46B2B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46B2B">
        <w:rPr>
          <w:rFonts w:ascii="Times New Roman" w:hAnsi="Times New Roman" w:cs="Times New Roman"/>
          <w:b/>
          <w:sz w:val="28"/>
          <w:szCs w:val="28"/>
        </w:rPr>
        <w:t xml:space="preserve"> годы по исполнителям муниципальной программы «Защита </w:t>
      </w:r>
      <w:r w:rsidRPr="00E46B2B">
        <w:rPr>
          <w:rFonts w:ascii="Times New Roman" w:hAnsi="Times New Roman" w:cs="Times New Roman"/>
          <w:b/>
          <w:color w:val="000000"/>
          <w:sz w:val="28"/>
          <w:szCs w:val="28"/>
        </w:rPr>
        <w:t>населения и территории от чрезвычайных ситуаций, обеспечение пожарной безопасности города</w:t>
      </w:r>
    </w:p>
    <w:p w:rsidR="009B7962" w:rsidRPr="00E46B2B" w:rsidRDefault="009B7962" w:rsidP="009B7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B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Ханты-Мансийска» </w:t>
      </w:r>
    </w:p>
    <w:p w:rsidR="009B7962" w:rsidRDefault="009B7962" w:rsidP="009B79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0C73">
        <w:rPr>
          <w:rFonts w:ascii="Times New Roman" w:hAnsi="Times New Roman" w:cs="Times New Roman"/>
          <w:sz w:val="24"/>
          <w:szCs w:val="24"/>
        </w:rPr>
        <w:t>(тыс. рублей)</w:t>
      </w:r>
    </w:p>
    <w:p w:rsidR="009B7962" w:rsidRPr="004D0C73" w:rsidRDefault="009B7962" w:rsidP="009B79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203" w:type="dxa"/>
        <w:tblInd w:w="96" w:type="dxa"/>
        <w:tblLook w:val="04A0" w:firstRow="1" w:lastRow="0" w:firstColumn="1" w:lastColumn="0" w:noHBand="0" w:noVBand="1"/>
      </w:tblPr>
      <w:tblGrid>
        <w:gridCol w:w="520"/>
        <w:gridCol w:w="3520"/>
        <w:gridCol w:w="1040"/>
        <w:gridCol w:w="1183"/>
        <w:gridCol w:w="980"/>
        <w:gridCol w:w="980"/>
        <w:gridCol w:w="980"/>
      </w:tblGrid>
      <w:tr w:rsidR="009B7962" w:rsidRPr="00973847" w:rsidTr="00575427">
        <w:trPr>
          <w:trHeight w:val="264"/>
          <w:tblHeader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62" w:rsidRPr="00973847" w:rsidRDefault="009B7962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62" w:rsidRPr="00973847" w:rsidRDefault="009B7962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исполнителя муниципальной программы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62" w:rsidRPr="002145A4" w:rsidRDefault="009B7962" w:rsidP="0057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A4">
              <w:rPr>
                <w:rFonts w:ascii="Times New Roman" w:hAnsi="Times New Roman" w:cs="Times New Roman"/>
                <w:sz w:val="20"/>
                <w:szCs w:val="20"/>
              </w:rPr>
              <w:t>2017 (отчет)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62" w:rsidRPr="002145A4" w:rsidRDefault="009B7962" w:rsidP="0057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A4">
              <w:rPr>
                <w:rFonts w:ascii="Times New Roman" w:hAnsi="Times New Roman" w:cs="Times New Roman"/>
                <w:sz w:val="20"/>
                <w:szCs w:val="20"/>
              </w:rPr>
              <w:t xml:space="preserve">2018 год (Решение Думы города от 22 декабря 2017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145A4">
              <w:rPr>
                <w:rFonts w:ascii="Times New Roman" w:hAnsi="Times New Roman" w:cs="Times New Roman"/>
                <w:sz w:val="20"/>
                <w:szCs w:val="20"/>
              </w:rPr>
              <w:t xml:space="preserve"> 198-VI РД)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962" w:rsidRPr="002145A4" w:rsidRDefault="009B7962" w:rsidP="0057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A4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9B7962" w:rsidRPr="00973847" w:rsidTr="00575427">
        <w:trPr>
          <w:trHeight w:val="1431"/>
          <w:tblHeader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962" w:rsidRPr="00973847" w:rsidRDefault="009B7962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962" w:rsidRPr="00973847" w:rsidRDefault="009B7962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962" w:rsidRPr="00973847" w:rsidRDefault="009B7962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962" w:rsidRPr="00973847" w:rsidRDefault="009B7962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62" w:rsidRPr="002145A4" w:rsidRDefault="009B7962" w:rsidP="0057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A4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62" w:rsidRPr="002145A4" w:rsidRDefault="009B7962" w:rsidP="0057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A4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62" w:rsidRPr="002145A4" w:rsidRDefault="009B7962" w:rsidP="0057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A4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9B7962" w:rsidRPr="00973847" w:rsidTr="00575427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62" w:rsidRPr="00973847" w:rsidRDefault="009B7962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62" w:rsidRPr="00973847" w:rsidRDefault="009B7962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D47CE1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99 637,1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D47CE1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104 300,3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D47CE1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134 086,2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D47CE1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104 086,2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D47CE1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104 086,2</w:t>
            </w:r>
          </w:p>
        </w:tc>
      </w:tr>
      <w:tr w:rsidR="009B7962" w:rsidRPr="00973847" w:rsidTr="00575427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62" w:rsidRPr="00973847" w:rsidRDefault="009B7962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62" w:rsidRPr="00973847" w:rsidRDefault="009B7962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F7624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F7624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F7624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F7624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F7624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7962" w:rsidRPr="00973847" w:rsidTr="00575427">
        <w:trPr>
          <w:trHeight w:val="13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62" w:rsidRPr="00973847" w:rsidRDefault="009B7962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62" w:rsidRPr="00973847" w:rsidRDefault="009B7962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«Управление по делам гражданской обороны, предупреждению и ликвидации чрезвычайных ситуаций и обеспечению пожарной безопасности»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4740D3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98 771,5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4740D3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99 561,0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4740D3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102 421,0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4740D3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102 421,0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4740D3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102 421,0</w:t>
            </w:r>
          </w:p>
        </w:tc>
      </w:tr>
      <w:tr w:rsidR="009B7962" w:rsidRPr="00973847" w:rsidTr="00575427">
        <w:trPr>
          <w:trHeight w:val="5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62" w:rsidRPr="00973847" w:rsidRDefault="009B7962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62" w:rsidRPr="00973847" w:rsidRDefault="009B7962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4740D3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4740D3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4740D3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4740D3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4740D3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308,0</w:t>
            </w:r>
          </w:p>
        </w:tc>
      </w:tr>
      <w:tr w:rsidR="009B7962" w:rsidRPr="00973847" w:rsidTr="00575427">
        <w:trPr>
          <w:trHeight w:val="5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62" w:rsidRPr="00973847" w:rsidRDefault="009B7962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62" w:rsidRPr="00973847" w:rsidRDefault="009B7962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городского хозяйства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73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дминистрации города Ханты-Мансийска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4740D3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4740D3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4740D3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4740D3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4740D3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1 357,2</w:t>
            </w:r>
          </w:p>
        </w:tc>
      </w:tr>
      <w:tr w:rsidR="009B7962" w:rsidRPr="00973847" w:rsidTr="00575427">
        <w:trPr>
          <w:trHeight w:val="52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62" w:rsidRPr="00973847" w:rsidRDefault="009B7962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62" w:rsidRPr="00973847" w:rsidRDefault="009B7962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4740D3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4740D3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4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074,1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4740D3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4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4740D3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4740D3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0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9B7962" w:rsidRPr="004D0C73" w:rsidRDefault="009B7962" w:rsidP="009B79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9B7962" w:rsidRDefault="009B7962" w:rsidP="009B796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B7962" w:rsidRDefault="009B7962" w:rsidP="009B796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B7962" w:rsidRDefault="009B7962" w:rsidP="009B796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B7962" w:rsidRPr="004D0C73" w:rsidRDefault="009B7962" w:rsidP="009B796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D0C73">
        <w:rPr>
          <w:rFonts w:ascii="Times New Roman" w:hAnsi="Times New Roman" w:cs="Times New Roman"/>
          <w:color w:val="000000"/>
          <w:sz w:val="28"/>
          <w:szCs w:val="28"/>
        </w:rPr>
        <w:t>Таблица 3.19.3.</w:t>
      </w:r>
    </w:p>
    <w:p w:rsidR="009B7962" w:rsidRPr="00E46B2B" w:rsidRDefault="009B7962" w:rsidP="009B7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2B">
        <w:rPr>
          <w:rFonts w:ascii="Times New Roman" w:hAnsi="Times New Roman" w:cs="Times New Roman"/>
          <w:b/>
          <w:sz w:val="28"/>
          <w:szCs w:val="28"/>
        </w:rPr>
        <w:t xml:space="preserve">Структура расходов муниципальной программы «Защита населения и территории от чрезвычайных ситуаций, обеспечение пожарной безопасности города Ханты-Мансийска» </w:t>
      </w:r>
    </w:p>
    <w:p w:rsidR="009B7962" w:rsidRDefault="009B7962" w:rsidP="009B79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0C7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11" w:type="dxa"/>
        <w:tblInd w:w="-147" w:type="dxa"/>
        <w:tblLook w:val="04A0" w:firstRow="1" w:lastRow="0" w:firstColumn="1" w:lastColumn="0" w:noHBand="0" w:noVBand="1"/>
      </w:tblPr>
      <w:tblGrid>
        <w:gridCol w:w="3261"/>
        <w:gridCol w:w="1199"/>
        <w:gridCol w:w="1324"/>
        <w:gridCol w:w="1134"/>
        <w:gridCol w:w="1417"/>
        <w:gridCol w:w="1276"/>
      </w:tblGrid>
      <w:tr w:rsidR="009B7962" w:rsidRPr="009724B3" w:rsidTr="00575427">
        <w:trPr>
          <w:trHeight w:val="211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62" w:rsidRPr="009724B3" w:rsidRDefault="009B7962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подпрограммы муниципальной программы, основного мероприятия муниципальной программы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62" w:rsidRPr="002145A4" w:rsidRDefault="009B7962" w:rsidP="0057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A4">
              <w:rPr>
                <w:rFonts w:ascii="Times New Roman" w:hAnsi="Times New Roman" w:cs="Times New Roman"/>
                <w:sz w:val="20"/>
                <w:szCs w:val="20"/>
              </w:rPr>
              <w:t>2017 (отчет)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62" w:rsidRPr="002145A4" w:rsidRDefault="009B7962" w:rsidP="0057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A4">
              <w:rPr>
                <w:rFonts w:ascii="Times New Roman" w:hAnsi="Times New Roman" w:cs="Times New Roman"/>
                <w:sz w:val="20"/>
                <w:szCs w:val="20"/>
              </w:rPr>
              <w:t xml:space="preserve">2018 год (Решение Думы города от 22 декабря 2017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145A4">
              <w:rPr>
                <w:rFonts w:ascii="Times New Roman" w:hAnsi="Times New Roman" w:cs="Times New Roman"/>
                <w:sz w:val="20"/>
                <w:szCs w:val="20"/>
              </w:rPr>
              <w:t xml:space="preserve"> 198-VI РД)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62" w:rsidRPr="009724B3" w:rsidRDefault="009B7962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972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(проект)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62" w:rsidRPr="009724B3" w:rsidRDefault="009B7962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4B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972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(проект)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62" w:rsidRPr="009724B3" w:rsidRDefault="009B7962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4B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972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(проект)</w:t>
            </w:r>
          </w:p>
        </w:tc>
      </w:tr>
      <w:tr w:rsidR="009B7962" w:rsidRPr="009724B3" w:rsidTr="00575427">
        <w:trPr>
          <w:trHeight w:val="5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962" w:rsidRPr="009724B3" w:rsidRDefault="009B7962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муниципальной программе, в т.ч.: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99 637,9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104 300,3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134 086,2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104 086,2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104 086,2</w:t>
            </w:r>
          </w:p>
        </w:tc>
      </w:tr>
      <w:tr w:rsidR="009B7962" w:rsidRPr="009724B3" w:rsidTr="00575427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962" w:rsidRPr="009724B3" w:rsidRDefault="009B7962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99 637,9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134 086,2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104 086,2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104 086,2</w:t>
            </w:r>
          </w:p>
        </w:tc>
      </w:tr>
      <w:tr w:rsidR="009B7962" w:rsidRPr="009724B3" w:rsidTr="00575427">
        <w:trPr>
          <w:trHeight w:val="5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962" w:rsidRPr="009724B3" w:rsidRDefault="009B7962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B7962" w:rsidRPr="009724B3" w:rsidTr="00575427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962" w:rsidRPr="009724B3" w:rsidRDefault="009B7962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B7962" w:rsidRPr="009724B3" w:rsidTr="00575427">
        <w:trPr>
          <w:trHeight w:val="1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962" w:rsidRPr="009724B3" w:rsidRDefault="009B7962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 «Защита населения и территории от чрезвычайных ситуаций, обеспечение пожарной безопасности города Ханты-Мансийска»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16 690,0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14 719,7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14 719,7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14 719,7</w:t>
            </w:r>
          </w:p>
        </w:tc>
      </w:tr>
      <w:tr w:rsidR="009B7962" w:rsidRPr="009724B3" w:rsidTr="00575427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962" w:rsidRPr="009724B3" w:rsidRDefault="009B7962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16 690,0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14 719,7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14 719,7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14 719,7</w:t>
            </w:r>
          </w:p>
        </w:tc>
      </w:tr>
      <w:tr w:rsidR="009B7962" w:rsidRPr="009724B3" w:rsidTr="00575427">
        <w:trPr>
          <w:trHeight w:val="5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962" w:rsidRPr="009724B3" w:rsidRDefault="009B7962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B7962" w:rsidRPr="009724B3" w:rsidTr="00575427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962" w:rsidRPr="009724B3" w:rsidRDefault="009B7962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B7962" w:rsidRPr="009724B3" w:rsidTr="00575427">
        <w:trPr>
          <w:trHeight w:val="1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962" w:rsidRPr="009724B3" w:rsidRDefault="009B7962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 «Материально-техническое и финансовое обеспечение деятельности МКУ «Управление по делам ГО, ЧС и ОПБ»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82 947,9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88 838,2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119 366,5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89 366,5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89 366,5</w:t>
            </w:r>
          </w:p>
        </w:tc>
      </w:tr>
      <w:tr w:rsidR="009B7962" w:rsidRPr="009724B3" w:rsidTr="00575427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962" w:rsidRPr="009724B3" w:rsidRDefault="009B7962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82 947,9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88 838,2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119 366,5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89 366,5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89 366,5</w:t>
            </w:r>
          </w:p>
        </w:tc>
      </w:tr>
      <w:tr w:rsidR="009B7962" w:rsidRPr="009724B3" w:rsidTr="00575427">
        <w:trPr>
          <w:trHeight w:val="5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962" w:rsidRPr="009724B3" w:rsidRDefault="009B7962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B7962" w:rsidRPr="009724B3" w:rsidTr="00575427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962" w:rsidRPr="009724B3" w:rsidRDefault="009B7962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62" w:rsidRPr="00380D8B" w:rsidRDefault="009B7962" w:rsidP="005754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9B7962" w:rsidRDefault="009B7962" w:rsidP="009B7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962" w:rsidRPr="004D0C73" w:rsidRDefault="003B3692" w:rsidP="009B79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w:anchor="Par354" w:tooltip="Ссылка на текущий документ" w:history="1">
        <w:r w:rsidR="009B7962" w:rsidRPr="004D0C73">
          <w:rPr>
            <w:rFonts w:ascii="Times New Roman" w:hAnsi="Times New Roman" w:cs="Times New Roman"/>
            <w:sz w:val="28"/>
            <w:szCs w:val="28"/>
          </w:rPr>
          <w:t>Подпрограмма 1</w:t>
        </w:r>
      </w:hyperlink>
      <w:r w:rsidR="009B7962" w:rsidRPr="004D0C73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города Ханты-Мансийска» включает в себя два основных мероприятия:</w:t>
      </w:r>
    </w:p>
    <w:p w:rsidR="009B7962" w:rsidRPr="004D0C73" w:rsidRDefault="009B7962" w:rsidP="009B79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1.Совершенствование системы предупреждения и защиты населения от чрезвычайных ситуаций природного и техногенного характера. Основное мероприятие включает в себя:</w:t>
      </w:r>
    </w:p>
    <w:p w:rsidR="009B7962" w:rsidRDefault="009B7962" w:rsidP="009B79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4D0C73">
        <w:rPr>
          <w:rFonts w:ascii="Times New Roman" w:hAnsi="Times New Roman" w:cs="Times New Roman"/>
          <w:sz w:val="28"/>
          <w:szCs w:val="28"/>
        </w:rPr>
        <w:t xml:space="preserve">. </w:t>
      </w:r>
      <w:r w:rsidRPr="002055CD">
        <w:rPr>
          <w:rFonts w:ascii="Times New Roman" w:hAnsi="Times New Roman" w:cs="Times New Roman"/>
          <w:sz w:val="28"/>
          <w:szCs w:val="28"/>
        </w:rPr>
        <w:t xml:space="preserve">Разработка и распространение памяток по </w:t>
      </w:r>
      <w:r>
        <w:rPr>
          <w:rFonts w:ascii="Times New Roman" w:hAnsi="Times New Roman" w:cs="Times New Roman"/>
          <w:sz w:val="28"/>
          <w:szCs w:val="28"/>
        </w:rPr>
        <w:t>безопасности жизнедеятельности (146,4 тыс.рублей);</w:t>
      </w:r>
    </w:p>
    <w:p w:rsidR="009B7962" w:rsidRPr="004D0C73" w:rsidRDefault="009B7962" w:rsidP="009B79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055CD">
        <w:rPr>
          <w:rFonts w:ascii="Times New Roman" w:hAnsi="Times New Roman" w:cs="Times New Roman"/>
          <w:sz w:val="28"/>
          <w:szCs w:val="28"/>
        </w:rPr>
        <w:t>Организация и проведение обучения с неработающим населением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7962" w:rsidRPr="004D0C73" w:rsidRDefault="009B7962" w:rsidP="009B79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0C73">
        <w:rPr>
          <w:rFonts w:ascii="Times New Roman" w:hAnsi="Times New Roman" w:cs="Times New Roman"/>
          <w:sz w:val="28"/>
          <w:szCs w:val="28"/>
        </w:rPr>
        <w:t xml:space="preserve">. </w:t>
      </w:r>
      <w:r w:rsidRPr="002055CD">
        <w:rPr>
          <w:rFonts w:ascii="Times New Roman" w:hAnsi="Times New Roman" w:cs="Times New Roman"/>
          <w:sz w:val="28"/>
          <w:szCs w:val="28"/>
        </w:rPr>
        <w:t xml:space="preserve">Организация и проведение городских соревнований «Школа безопасности» </w:t>
      </w:r>
      <w:r>
        <w:rPr>
          <w:rFonts w:ascii="Times New Roman" w:hAnsi="Times New Roman" w:cs="Times New Roman"/>
          <w:sz w:val="28"/>
          <w:szCs w:val="28"/>
        </w:rPr>
        <w:t xml:space="preserve"> (400 тыс. рублей);</w:t>
      </w:r>
    </w:p>
    <w:p w:rsidR="009B7962" w:rsidRDefault="009B7962" w:rsidP="009B79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0C73">
        <w:rPr>
          <w:rFonts w:ascii="Times New Roman" w:hAnsi="Times New Roman" w:cs="Times New Roman"/>
          <w:sz w:val="28"/>
          <w:szCs w:val="28"/>
        </w:rPr>
        <w:t xml:space="preserve">. </w:t>
      </w:r>
      <w:r w:rsidRPr="002055CD">
        <w:rPr>
          <w:rFonts w:ascii="Times New Roman" w:hAnsi="Times New Roman" w:cs="Times New Roman"/>
          <w:sz w:val="28"/>
          <w:szCs w:val="28"/>
        </w:rPr>
        <w:t>Изготовление, оформление и размещение стендов по безо</w:t>
      </w:r>
      <w:r>
        <w:rPr>
          <w:rFonts w:ascii="Times New Roman" w:hAnsi="Times New Roman" w:cs="Times New Roman"/>
          <w:sz w:val="28"/>
          <w:szCs w:val="28"/>
        </w:rPr>
        <w:t>пасности жизнедеятельности;</w:t>
      </w:r>
    </w:p>
    <w:p w:rsidR="009B7962" w:rsidRPr="004D0C73" w:rsidRDefault="009B7962" w:rsidP="009B79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0C73">
        <w:rPr>
          <w:rFonts w:ascii="Times New Roman" w:hAnsi="Times New Roman" w:cs="Times New Roman"/>
          <w:sz w:val="28"/>
          <w:szCs w:val="28"/>
        </w:rPr>
        <w:t xml:space="preserve">. </w:t>
      </w:r>
      <w:r w:rsidRPr="002055CD">
        <w:rPr>
          <w:rFonts w:ascii="Times New Roman" w:hAnsi="Times New Roman" w:cs="Times New Roman"/>
          <w:sz w:val="28"/>
          <w:szCs w:val="28"/>
        </w:rPr>
        <w:t xml:space="preserve">Оснащение и поддержание в рабочем состоянии </w:t>
      </w:r>
      <w:r>
        <w:rPr>
          <w:rFonts w:ascii="Times New Roman" w:hAnsi="Times New Roman" w:cs="Times New Roman"/>
          <w:sz w:val="28"/>
          <w:szCs w:val="28"/>
        </w:rPr>
        <w:t>учебно-консультационного пункта;</w:t>
      </w:r>
    </w:p>
    <w:p w:rsidR="009B7962" w:rsidRDefault="009B7962" w:rsidP="009B79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0C73">
        <w:rPr>
          <w:rFonts w:ascii="Times New Roman" w:hAnsi="Times New Roman" w:cs="Times New Roman"/>
          <w:sz w:val="28"/>
          <w:szCs w:val="28"/>
        </w:rPr>
        <w:t xml:space="preserve">. </w:t>
      </w:r>
      <w:r w:rsidRPr="002055CD">
        <w:rPr>
          <w:rFonts w:ascii="Times New Roman" w:hAnsi="Times New Roman" w:cs="Times New Roman"/>
          <w:sz w:val="28"/>
          <w:szCs w:val="28"/>
        </w:rPr>
        <w:t xml:space="preserve">Приобретение аварийно-спасательной техники, оборудования и снаряжения, форменного обмундирования, </w:t>
      </w:r>
      <w:r>
        <w:rPr>
          <w:rFonts w:ascii="Times New Roman" w:hAnsi="Times New Roman" w:cs="Times New Roman"/>
          <w:sz w:val="28"/>
          <w:szCs w:val="28"/>
        </w:rPr>
        <w:t>индивидуальных рационов питания (915,6 тыс. рублей);</w:t>
      </w:r>
    </w:p>
    <w:p w:rsidR="009B7962" w:rsidRDefault="009B7962" w:rsidP="009B79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0C73">
        <w:rPr>
          <w:rFonts w:ascii="Times New Roman" w:hAnsi="Times New Roman" w:cs="Times New Roman"/>
          <w:sz w:val="28"/>
          <w:szCs w:val="28"/>
        </w:rPr>
        <w:t xml:space="preserve">. </w:t>
      </w:r>
      <w:r w:rsidRPr="002055CD">
        <w:rPr>
          <w:rFonts w:ascii="Times New Roman" w:hAnsi="Times New Roman" w:cs="Times New Roman"/>
          <w:sz w:val="28"/>
          <w:szCs w:val="28"/>
        </w:rPr>
        <w:t>Проведение специальн</w:t>
      </w:r>
      <w:r>
        <w:rPr>
          <w:rFonts w:ascii="Times New Roman" w:hAnsi="Times New Roman" w:cs="Times New Roman"/>
          <w:sz w:val="28"/>
          <w:szCs w:val="28"/>
        </w:rPr>
        <w:t>ой оценки условий труда;</w:t>
      </w:r>
    </w:p>
    <w:p w:rsidR="009B7962" w:rsidRDefault="009B7962" w:rsidP="009B79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0C73">
        <w:rPr>
          <w:rFonts w:ascii="Times New Roman" w:hAnsi="Times New Roman" w:cs="Times New Roman"/>
          <w:sz w:val="28"/>
          <w:szCs w:val="28"/>
        </w:rPr>
        <w:t xml:space="preserve">. </w:t>
      </w:r>
      <w:r w:rsidRPr="002055CD">
        <w:rPr>
          <w:rFonts w:ascii="Times New Roman" w:hAnsi="Times New Roman" w:cs="Times New Roman"/>
          <w:sz w:val="28"/>
          <w:szCs w:val="28"/>
        </w:rPr>
        <w:t>Приобретение и обслуживание противопожарного оборудования, снаряжения и инструмента</w:t>
      </w:r>
      <w:r>
        <w:rPr>
          <w:rFonts w:ascii="Times New Roman" w:hAnsi="Times New Roman" w:cs="Times New Roman"/>
          <w:sz w:val="28"/>
          <w:szCs w:val="28"/>
        </w:rPr>
        <w:t xml:space="preserve"> (83,4 тыс. рублей)</w:t>
      </w:r>
    </w:p>
    <w:p w:rsidR="009B7962" w:rsidRDefault="009B7962" w:rsidP="009B79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0C73">
        <w:rPr>
          <w:rFonts w:ascii="Times New Roman" w:hAnsi="Times New Roman" w:cs="Times New Roman"/>
          <w:sz w:val="28"/>
          <w:szCs w:val="28"/>
        </w:rPr>
        <w:t xml:space="preserve">. </w:t>
      </w:r>
      <w:r w:rsidRPr="002055CD">
        <w:rPr>
          <w:rFonts w:ascii="Times New Roman" w:hAnsi="Times New Roman" w:cs="Times New Roman"/>
          <w:sz w:val="28"/>
          <w:szCs w:val="28"/>
        </w:rPr>
        <w:t>Приобретение, изготовление и обслуживание стендов, знаков безопаснос</w:t>
      </w:r>
      <w:r>
        <w:rPr>
          <w:rFonts w:ascii="Times New Roman" w:hAnsi="Times New Roman" w:cs="Times New Roman"/>
          <w:sz w:val="28"/>
          <w:szCs w:val="28"/>
        </w:rPr>
        <w:t>ти о правилах поведения на воде (22 тыс. рублей);</w:t>
      </w:r>
    </w:p>
    <w:p w:rsidR="009B7962" w:rsidRDefault="009B7962" w:rsidP="009B7962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</w:rPr>
      </w:pPr>
      <w:r w:rsidRPr="004D0C7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D0C73">
        <w:rPr>
          <w:rFonts w:ascii="Times New Roman" w:hAnsi="Times New Roman" w:cs="Times New Roman"/>
          <w:sz w:val="28"/>
          <w:szCs w:val="28"/>
        </w:rPr>
        <w:t xml:space="preserve">. </w:t>
      </w:r>
      <w:r w:rsidRPr="002055CD">
        <w:rPr>
          <w:rFonts w:ascii="Times New Roman" w:hAnsi="Times New Roman" w:cs="Times New Roman"/>
          <w:sz w:val="28"/>
          <w:szCs w:val="28"/>
        </w:rPr>
        <w:t>Откачка талых, грунтовых и дождевых вод на придомовых территориях жилого фонда, а также в жилых домах, с применением насосного оборудования и специальных машин для откачки воды</w:t>
      </w:r>
      <w:r>
        <w:rPr>
          <w:rFonts w:ascii="Times New Roman" w:hAnsi="Times New Roman" w:cs="Times New Roman"/>
          <w:sz w:val="28"/>
          <w:szCs w:val="28"/>
        </w:rPr>
        <w:t xml:space="preserve"> (2 121,2 тыс. рублей)</w:t>
      </w:r>
      <w:r w:rsidRPr="00182F2A">
        <w:rPr>
          <w:rFonts w:ascii="Times New Roman" w:hAnsi="Times New Roman" w:cs="Times New Roman"/>
        </w:rPr>
        <w:t>.</w:t>
      </w:r>
    </w:p>
    <w:p w:rsidR="009B7962" w:rsidRDefault="009B7962" w:rsidP="009B79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7962" w:rsidRDefault="009B7962" w:rsidP="009B79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D0C73">
        <w:rPr>
          <w:rFonts w:ascii="Times New Roman" w:hAnsi="Times New Roman" w:cs="Times New Roman"/>
          <w:sz w:val="28"/>
          <w:szCs w:val="28"/>
        </w:rPr>
        <w:t xml:space="preserve">. </w:t>
      </w:r>
      <w:r w:rsidRPr="002055CD">
        <w:rPr>
          <w:rFonts w:ascii="Times New Roman" w:hAnsi="Times New Roman" w:cs="Times New Roman"/>
          <w:sz w:val="28"/>
          <w:szCs w:val="28"/>
        </w:rPr>
        <w:t>Участие в учениях и тренировках.</w:t>
      </w:r>
    </w:p>
    <w:p w:rsidR="009B7962" w:rsidRPr="004D0C73" w:rsidRDefault="009B7962" w:rsidP="009B79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2.Совершенствование системы мониторинга и прогнозирования чрезвычайных ситуаций, создание аппаратно-программного комплекса «Безопасный город». Основное мероприятие включает в себя:</w:t>
      </w:r>
    </w:p>
    <w:p w:rsidR="009B7962" w:rsidRPr="004D0C73" w:rsidRDefault="009B7962" w:rsidP="009B79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C73">
        <w:rPr>
          <w:rFonts w:ascii="Times New Roman" w:hAnsi="Times New Roman" w:cs="Times New Roman"/>
          <w:sz w:val="28"/>
          <w:szCs w:val="28"/>
        </w:rPr>
        <w:t>Техническое обслуживание и поддержка работоспособности автоматизированных рабочих мест ЕДДС и «Системы 112»</w:t>
      </w:r>
      <w:r>
        <w:rPr>
          <w:rFonts w:ascii="Times New Roman" w:hAnsi="Times New Roman" w:cs="Times New Roman"/>
          <w:sz w:val="28"/>
          <w:szCs w:val="28"/>
        </w:rPr>
        <w:t xml:space="preserve"> (457 тыс. рублей);</w:t>
      </w:r>
    </w:p>
    <w:p w:rsidR="009B7962" w:rsidRPr="004D0C73" w:rsidRDefault="009B7962" w:rsidP="009B79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0C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E7D1A">
        <w:rPr>
          <w:rFonts w:ascii="Times New Roman" w:hAnsi="Times New Roman" w:cs="Times New Roman"/>
          <w:sz w:val="28"/>
          <w:szCs w:val="28"/>
        </w:rPr>
        <w:t>одержание и техническое обслуживание местной системы оповещения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(4 999 тыс. рублей);</w:t>
      </w:r>
    </w:p>
    <w:p w:rsidR="009B7962" w:rsidRPr="004D0C73" w:rsidRDefault="009B7962" w:rsidP="009B79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0C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4D0C73">
        <w:rPr>
          <w:rFonts w:ascii="Times New Roman" w:hAnsi="Times New Roman" w:cs="Times New Roman"/>
          <w:sz w:val="28"/>
          <w:szCs w:val="28"/>
        </w:rPr>
        <w:t xml:space="preserve"> каналов связи и телекоммуникационных систем ЕДДС (IP VPN, Е1, телефонные линии, видеосвязь, Интернет)</w:t>
      </w:r>
      <w:r w:rsidRPr="00D84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(3304,3 тыс. рублей);</w:t>
      </w:r>
    </w:p>
    <w:p w:rsidR="009B7962" w:rsidRPr="004D0C73" w:rsidRDefault="009B7962" w:rsidP="009B79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0C73">
        <w:rPr>
          <w:rFonts w:ascii="Times New Roman" w:hAnsi="Times New Roman" w:cs="Times New Roman"/>
          <w:sz w:val="28"/>
          <w:szCs w:val="28"/>
        </w:rPr>
        <w:t>. Техническая поддержка специализированного программного обеспечения (СПО «Исток-СМ»)</w:t>
      </w:r>
      <w:r>
        <w:rPr>
          <w:rFonts w:ascii="Times New Roman" w:hAnsi="Times New Roman" w:cs="Times New Roman"/>
          <w:sz w:val="28"/>
          <w:szCs w:val="28"/>
        </w:rPr>
        <w:t xml:space="preserve"> (605 тыс. рублей);</w:t>
      </w:r>
    </w:p>
    <w:p w:rsidR="009B7962" w:rsidRPr="00483776" w:rsidRDefault="003B3692" w:rsidP="009B7962">
      <w:pPr>
        <w:pStyle w:val="25"/>
        <w:spacing w:line="240" w:lineRule="auto"/>
        <w:ind w:firstLine="851"/>
        <w:jc w:val="both"/>
        <w:rPr>
          <w:sz w:val="28"/>
          <w:szCs w:val="28"/>
        </w:rPr>
      </w:pPr>
      <w:hyperlink w:anchor="Par817" w:tooltip="Ссылка на текущий документ" w:history="1">
        <w:r w:rsidR="009B7962" w:rsidRPr="00483776">
          <w:rPr>
            <w:sz w:val="28"/>
            <w:szCs w:val="28"/>
          </w:rPr>
          <w:t>Подпрограмма 2</w:t>
        </w:r>
      </w:hyperlink>
      <w:r w:rsidR="009B7962" w:rsidRPr="00483776">
        <w:rPr>
          <w:sz w:val="28"/>
          <w:szCs w:val="28"/>
        </w:rPr>
        <w:t xml:space="preserve"> «Материально-техническое и финансовое обеспечение деятельности МКУ «Управление по делам ГО, ЧС и ОПБ» состоит из основного программного мероприятия – «Обеспечение условий для выполнения функций и полномочий, возложенных на МКУ «Управление по делам ГО, ЧС и ОПБ», включающего в себя мероприятия по финансовому обеспечению деятельности МКУ «Управление по делам ГО, ЧС и ОПБ» по реализации полномочий в установленной сфере деятельности (</w:t>
      </w:r>
      <w:r w:rsidR="009B7962">
        <w:rPr>
          <w:color w:val="000000"/>
          <w:sz w:val="28"/>
          <w:szCs w:val="28"/>
        </w:rPr>
        <w:t>89366</w:t>
      </w:r>
      <w:r w:rsidR="009B7962" w:rsidRPr="00483776">
        <w:rPr>
          <w:color w:val="000000"/>
          <w:sz w:val="28"/>
          <w:szCs w:val="28"/>
        </w:rPr>
        <w:t>,</w:t>
      </w:r>
      <w:r w:rsidR="009B7962">
        <w:rPr>
          <w:color w:val="000000"/>
          <w:sz w:val="28"/>
          <w:szCs w:val="28"/>
        </w:rPr>
        <w:t>6</w:t>
      </w:r>
      <w:r w:rsidR="009B7962" w:rsidRPr="00483776">
        <w:rPr>
          <w:color w:val="000000"/>
          <w:sz w:val="28"/>
          <w:szCs w:val="28"/>
        </w:rPr>
        <w:t xml:space="preserve"> тыс. рублей)</w:t>
      </w:r>
      <w:r w:rsidR="009B7962">
        <w:rPr>
          <w:color w:val="000000"/>
          <w:sz w:val="28"/>
          <w:szCs w:val="28"/>
        </w:rPr>
        <w:t>, капитальный ремонт объектов по ул.Объездная д.49 под размещение спасательной станции и ЕДДС (30000 тыс. рублей)</w:t>
      </w:r>
      <w:r w:rsidR="009B7962" w:rsidRPr="00483776">
        <w:rPr>
          <w:sz w:val="28"/>
          <w:szCs w:val="28"/>
        </w:rPr>
        <w:t>.</w:t>
      </w:r>
    </w:p>
    <w:p w:rsidR="00730D1E" w:rsidRPr="001E1986" w:rsidRDefault="009B7962" w:rsidP="00730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Изменение объема </w:t>
      </w:r>
      <w:r w:rsidRPr="00884745">
        <w:rPr>
          <w:rFonts w:ascii="Times New Roman" w:hAnsi="Times New Roman" w:cs="Times New Roman"/>
          <w:sz w:val="28"/>
          <w:szCs w:val="28"/>
        </w:rPr>
        <w:t xml:space="preserve">бюджетных ассигнований на 2019 – 2021 по муниципальной программе обусловлено </w:t>
      </w:r>
      <w:r w:rsidR="00730D1E">
        <w:rPr>
          <w:rFonts w:ascii="Times New Roman" w:hAnsi="Times New Roman" w:cs="Times New Roman"/>
          <w:sz w:val="28"/>
          <w:szCs w:val="28"/>
        </w:rPr>
        <w:t xml:space="preserve">сохранением </w:t>
      </w:r>
      <w:r w:rsidR="00730D1E" w:rsidRPr="001E1986">
        <w:rPr>
          <w:rFonts w:ascii="Times New Roman" w:hAnsi="Times New Roman" w:cs="Times New Roman"/>
          <w:sz w:val="28"/>
          <w:szCs w:val="28"/>
        </w:rPr>
        <w:t xml:space="preserve"> </w:t>
      </w:r>
      <w:r w:rsidR="00730D1E">
        <w:rPr>
          <w:rFonts w:ascii="Times New Roman" w:hAnsi="Times New Roman" w:cs="Times New Roman"/>
          <w:sz w:val="28"/>
          <w:szCs w:val="28"/>
        </w:rPr>
        <w:t xml:space="preserve">увеличенного в 2018 году </w:t>
      </w:r>
      <w:r w:rsidR="00730D1E" w:rsidRPr="001E1986">
        <w:rPr>
          <w:rFonts w:ascii="Times New Roman" w:hAnsi="Times New Roman" w:cs="Times New Roman"/>
          <w:sz w:val="28"/>
          <w:szCs w:val="28"/>
        </w:rPr>
        <w:t>на 4%</w:t>
      </w:r>
      <w:r w:rsidR="00730D1E">
        <w:rPr>
          <w:rFonts w:ascii="Times New Roman" w:hAnsi="Times New Roman" w:cs="Times New Roman"/>
          <w:sz w:val="28"/>
          <w:szCs w:val="28"/>
        </w:rPr>
        <w:t xml:space="preserve"> объема средств</w:t>
      </w:r>
      <w:r w:rsidR="00730D1E" w:rsidRPr="001E1986">
        <w:rPr>
          <w:rFonts w:ascii="Times New Roman" w:hAnsi="Times New Roman" w:cs="Times New Roman"/>
          <w:sz w:val="28"/>
          <w:szCs w:val="28"/>
        </w:rPr>
        <w:t>, направляемых на фонд оплаты труда, в целях обеспечения сбалансированности и дифференциации системы оплаты труда в зависимости от уровня квалификации и сложности выполняемых работ</w:t>
      </w:r>
      <w:r w:rsidR="00730D1E">
        <w:rPr>
          <w:rFonts w:ascii="Times New Roman" w:hAnsi="Times New Roman" w:cs="Times New Roman"/>
          <w:sz w:val="28"/>
          <w:szCs w:val="28"/>
        </w:rPr>
        <w:t>.</w:t>
      </w:r>
    </w:p>
    <w:p w:rsidR="009B7962" w:rsidRPr="004D0C73" w:rsidRDefault="009B7962" w:rsidP="00730D1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6B2B" w:rsidRDefault="00E46B2B" w:rsidP="00E46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962" w:rsidRDefault="009B7962" w:rsidP="00E46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962" w:rsidRDefault="009B7962" w:rsidP="00E46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962" w:rsidRDefault="009B7962" w:rsidP="00E46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B2B" w:rsidRDefault="00E46B2B" w:rsidP="00E46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B2B" w:rsidRDefault="00E46B2B" w:rsidP="00E46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B2B" w:rsidRDefault="00E46B2B" w:rsidP="00E46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B2B" w:rsidRDefault="00E46B2B" w:rsidP="00E46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B2B" w:rsidRDefault="00E46B2B" w:rsidP="00E46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B2B" w:rsidRDefault="00E46B2B" w:rsidP="00E46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B2B" w:rsidRDefault="00E46B2B" w:rsidP="00E46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B2B" w:rsidRPr="004D0C73" w:rsidRDefault="00E46B2B" w:rsidP="00E46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310F" w:rsidRPr="00B06DF6" w:rsidRDefault="00625CE6" w:rsidP="00022414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26" w:name="_Toc531859208"/>
      <w:r w:rsidRPr="00B06DF6">
        <w:rPr>
          <w:rFonts w:ascii="Times New Roman" w:hAnsi="Times New Roman" w:cs="Times New Roman"/>
          <w:sz w:val="28"/>
          <w:szCs w:val="28"/>
        </w:rPr>
        <w:t xml:space="preserve">3.20. </w:t>
      </w:r>
      <w:r w:rsidR="005D310F" w:rsidRPr="00B06DF6">
        <w:rPr>
          <w:rFonts w:ascii="Times New Roman" w:hAnsi="Times New Roman" w:cs="Times New Roman"/>
          <w:sz w:val="28"/>
          <w:szCs w:val="28"/>
        </w:rPr>
        <w:t>Муниципальная программа "Обеспечение градостроительной деятельности на территории города Ханты-Мансийска"</w:t>
      </w:r>
      <w:bookmarkEnd w:id="26"/>
      <w:r w:rsidR="005D310F" w:rsidRPr="00B06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C03" w:rsidRPr="003474F3" w:rsidRDefault="003A5C03" w:rsidP="003A5C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938" w:rsidRPr="00613C15" w:rsidRDefault="00F30938" w:rsidP="00F30938">
      <w:pPr>
        <w:pStyle w:val="ConsPlusCel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3C15">
        <w:rPr>
          <w:rFonts w:ascii="Times New Roman" w:eastAsia="Calibri" w:hAnsi="Times New Roman" w:cs="Times New Roman"/>
          <w:sz w:val="28"/>
          <w:szCs w:val="28"/>
          <w:lang w:eastAsia="en-US"/>
        </w:rPr>
        <w:t>Целью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474F3">
        <w:rPr>
          <w:rFonts w:ascii="Times New Roman" w:hAnsi="Times New Roman" w:cs="Times New Roman"/>
          <w:sz w:val="28"/>
          <w:szCs w:val="28"/>
        </w:rPr>
        <w:t>"Обеспечение градостроительной деятельности на территории города Ханты-Мансийска"</w:t>
      </w:r>
      <w:r w:rsidRPr="00613C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</w:t>
      </w:r>
      <w:r w:rsidRPr="00613C15">
        <w:rPr>
          <w:rFonts w:ascii="Times New Roman" w:hAnsi="Times New Roman" w:cs="Times New Roman"/>
          <w:sz w:val="28"/>
          <w:szCs w:val="28"/>
        </w:rPr>
        <w:t>создание условий для устойчивого развития территорий города, рационального использования природных ресурсов на основе документов по планировке территорий, способствующих дальнейшему развитию жилищной, инженерной, транспортной и социальной инфраструктур города, с учетом интересов граждан, предприятий и предпринимателей по созданию благоприятных условий жизнедеятельности</w:t>
      </w:r>
      <w:r w:rsidRPr="00613C1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30938" w:rsidRDefault="00F30938" w:rsidP="00F309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613C15">
        <w:rPr>
          <w:rFonts w:ascii="Times New Roman" w:eastAsia="Calibri" w:hAnsi="Times New Roman" w:cs="Times New Roman"/>
          <w:sz w:val="28"/>
          <w:szCs w:val="28"/>
          <w:lang w:eastAsia="en-US"/>
        </w:rPr>
        <w:t>адач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муниципальной программы</w:t>
      </w:r>
      <w:r w:rsidRPr="00613C1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30938" w:rsidRPr="00613C15" w:rsidRDefault="00F30938" w:rsidP="00F30938">
      <w:pPr>
        <w:tabs>
          <w:tab w:val="left" w:pos="491"/>
        </w:tabs>
        <w:spacing w:after="0" w:line="240" w:lineRule="auto"/>
        <w:ind w:left="34" w:firstLine="817"/>
        <w:jc w:val="both"/>
        <w:rPr>
          <w:rFonts w:ascii="Times New Roman" w:hAnsi="Times New Roman" w:cs="Times New Roman"/>
          <w:sz w:val="28"/>
          <w:szCs w:val="28"/>
        </w:rPr>
      </w:pPr>
      <w:r w:rsidRPr="00613C1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13C15">
        <w:rPr>
          <w:rFonts w:ascii="Times New Roman" w:hAnsi="Times New Roman" w:cs="Times New Roman"/>
          <w:sz w:val="28"/>
          <w:szCs w:val="28"/>
        </w:rPr>
        <w:t>ормирование на территории города Ханты-Мансийска градостроительной документации и внедрение автоматизированных информационных систем обеспечения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0938" w:rsidRDefault="00F30938" w:rsidP="00F30938">
      <w:pPr>
        <w:spacing w:after="0" w:line="240" w:lineRule="auto"/>
        <w:ind w:firstLine="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13C15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условий для выполнения функций и полномочий, возложенных на Департамент градостроительства и архитектуры Администрации города Ханты-Мансийска и подведомственное ему учреждение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0938" w:rsidRDefault="00F30938" w:rsidP="00F30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4F3">
        <w:rPr>
          <w:rFonts w:ascii="Times New Roman" w:eastAsia="Times New Roman" w:hAnsi="Times New Roman" w:cs="Times New Roman"/>
          <w:sz w:val="28"/>
          <w:szCs w:val="28"/>
        </w:rPr>
        <w:t>Достижение указанной цели и решение поставленных задач характеризуется следующими целевыми показателями:</w:t>
      </w:r>
    </w:p>
    <w:p w:rsidR="00F30938" w:rsidRPr="00C83D22" w:rsidRDefault="00F30938" w:rsidP="00F309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3.20.1</w:t>
      </w:r>
    </w:p>
    <w:p w:rsidR="00F30938" w:rsidRPr="003A5C03" w:rsidRDefault="00F30938" w:rsidP="00F3093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03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программы "Обеспечение градостроительной деятельности на территории города Ханты-Мансийска"</w:t>
      </w:r>
    </w:p>
    <w:tbl>
      <w:tblPr>
        <w:tblW w:w="936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65"/>
        <w:gridCol w:w="3033"/>
        <w:gridCol w:w="1134"/>
        <w:gridCol w:w="1417"/>
        <w:gridCol w:w="1134"/>
        <w:gridCol w:w="993"/>
        <w:gridCol w:w="992"/>
      </w:tblGrid>
      <w:tr w:rsidR="00F30938" w:rsidRPr="00E032DD" w:rsidTr="00F30938">
        <w:trPr>
          <w:trHeight w:val="776"/>
          <w:tblHeader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3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Значения показателя по годам</w:t>
            </w:r>
          </w:p>
        </w:tc>
      </w:tr>
      <w:tr w:rsidR="00F30938" w:rsidRPr="00E032DD" w:rsidTr="00F30938">
        <w:trPr>
          <w:trHeight w:val="465"/>
          <w:tblHeader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F30938" w:rsidRPr="00E032DD" w:rsidTr="00575427">
        <w:trPr>
          <w:trHeight w:val="20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F30938" w:rsidRPr="00E032DD" w:rsidTr="00575427">
        <w:trPr>
          <w:trHeight w:val="798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выданных разрешений на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30938" w:rsidRPr="00E032DD" w:rsidTr="00575427">
        <w:trPr>
          <w:trHeight w:val="168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Предельное количество процедур, необходимое для получения разрешения на строительство эталонного объекта капитального строительства непроизводственного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30938" w:rsidRPr="00E032DD" w:rsidTr="00575427">
        <w:trPr>
          <w:trHeight w:val="999"/>
        </w:trPr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F30938" w:rsidRPr="00E032DD" w:rsidTr="00575427">
        <w:trPr>
          <w:trHeight w:val="408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0938" w:rsidRPr="00E032DD" w:rsidTr="00575427">
        <w:trPr>
          <w:trHeight w:val="82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выданных разрешений на ввод объектов в эксплуатацию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F30938" w:rsidRPr="00E032DD" w:rsidTr="00575427">
        <w:trPr>
          <w:trHeight w:val="695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выданных градостроительных планов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</w:tr>
      <w:tr w:rsidR="00F30938" w:rsidRPr="00E032DD" w:rsidTr="00575427">
        <w:trPr>
          <w:trHeight w:val="1212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ожидания в очереди при обращении заявителя в орган местного самоуправления для получения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30938" w:rsidRPr="00E032DD" w:rsidTr="00575427">
        <w:trPr>
          <w:trHeight w:val="1308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не завершенного в установленные сроки строительства, осуществляемого за счет средств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млрд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30938" w:rsidRPr="00E032DD" w:rsidTr="00575427">
        <w:trPr>
          <w:trHeight w:val="1392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уровня обеспеченности муниципального образования документами территориального планирования и градостроительного зонирования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30938" w:rsidRPr="00E032DD" w:rsidTr="00575427">
        <w:trPr>
          <w:trHeight w:val="1236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в муниципальном образовании утвержденного генерального плана (схемы территориального планирования)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F30938" w:rsidRDefault="00F30938" w:rsidP="00F30938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bidi="en-US"/>
        </w:rPr>
      </w:pPr>
    </w:p>
    <w:p w:rsidR="00F30938" w:rsidRDefault="00F30938" w:rsidP="00F30938">
      <w:pPr>
        <w:pStyle w:val="ConsPlusNormal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  <w:r w:rsidRPr="003A5C03">
        <w:rPr>
          <w:rFonts w:ascii="Times New Roman" w:hAnsi="Times New Roman" w:cs="Times New Roman"/>
          <w:sz w:val="28"/>
          <w:szCs w:val="28"/>
          <w:lang w:bidi="en-US"/>
        </w:rPr>
        <w:t xml:space="preserve">Текст муниципальной программы размещен в сети Интернет по адресу: </w:t>
      </w:r>
    </w:p>
    <w:p w:rsidR="00F30938" w:rsidRDefault="003B3692" w:rsidP="00F30938">
      <w:pPr>
        <w:pStyle w:val="ConsPlusNormal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  <w:hyperlink r:id="rId69" w:history="1">
        <w:r w:rsidR="00F30938" w:rsidRPr="0000248B">
          <w:rPr>
            <w:rStyle w:val="ab"/>
            <w:rFonts w:ascii="Times New Roman" w:hAnsi="Times New Roman" w:cs="Times New Roman"/>
            <w:sz w:val="28"/>
            <w:szCs w:val="28"/>
            <w:lang w:bidi="en-US"/>
          </w:rPr>
          <w:t>http://admhmansy.ru/rule/admhmansy/adm/department-of-economic-development-and-investments/activiti/target-programs-of-the-town-of-khanty-mansiysk/1/?clear_cache=Y</w:t>
        </w:r>
      </w:hyperlink>
    </w:p>
    <w:p w:rsidR="00F30938" w:rsidRDefault="00F30938" w:rsidP="00F30938">
      <w:pPr>
        <w:pStyle w:val="ConsPlusNormal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</w:p>
    <w:p w:rsidR="00F30938" w:rsidRDefault="00F30938" w:rsidP="00F30938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 w:rsidRPr="00C83D22">
        <w:rPr>
          <w:rFonts w:ascii="Times New Roman" w:hAnsi="Times New Roman"/>
          <w:sz w:val="28"/>
          <w:szCs w:val="28"/>
        </w:rPr>
        <w:t>На реализацию муниципальной  программы в 201</w:t>
      </w:r>
      <w:r>
        <w:rPr>
          <w:rFonts w:ascii="Times New Roman" w:hAnsi="Times New Roman"/>
          <w:sz w:val="28"/>
          <w:szCs w:val="28"/>
        </w:rPr>
        <w:t>9</w:t>
      </w:r>
      <w:r w:rsidRPr="00C83D22">
        <w:rPr>
          <w:rFonts w:ascii="Times New Roman" w:hAnsi="Times New Roman"/>
          <w:sz w:val="28"/>
          <w:szCs w:val="28"/>
        </w:rPr>
        <w:t xml:space="preserve"> году планируется направить </w:t>
      </w:r>
      <w:r w:rsidR="00730D1E">
        <w:rPr>
          <w:rFonts w:ascii="Times New Roman" w:hAnsi="Times New Roman"/>
          <w:sz w:val="28"/>
          <w:szCs w:val="28"/>
        </w:rPr>
        <w:t>141 380,2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D22">
        <w:rPr>
          <w:rFonts w:ascii="Times New Roman" w:hAnsi="Times New Roman"/>
          <w:sz w:val="28"/>
          <w:szCs w:val="28"/>
        </w:rPr>
        <w:t>тыс. рублей, в 20</w:t>
      </w:r>
      <w:r>
        <w:rPr>
          <w:rFonts w:ascii="Times New Roman" w:hAnsi="Times New Roman"/>
          <w:sz w:val="28"/>
          <w:szCs w:val="28"/>
        </w:rPr>
        <w:t>20</w:t>
      </w:r>
      <w:r w:rsidRPr="00C83D22">
        <w:rPr>
          <w:rFonts w:ascii="Times New Roman" w:hAnsi="Times New Roman"/>
          <w:sz w:val="28"/>
          <w:szCs w:val="28"/>
        </w:rPr>
        <w:t xml:space="preserve"> году </w:t>
      </w:r>
      <w:r w:rsidR="00730D1E">
        <w:rPr>
          <w:rFonts w:ascii="Times New Roman" w:hAnsi="Times New Roman"/>
          <w:sz w:val="28"/>
          <w:szCs w:val="28"/>
        </w:rPr>
        <w:t>151 14</w:t>
      </w:r>
      <w:r w:rsidR="002F21DB">
        <w:rPr>
          <w:rFonts w:ascii="Times New Roman" w:hAnsi="Times New Roman"/>
          <w:sz w:val="28"/>
          <w:szCs w:val="28"/>
        </w:rPr>
        <w:t>4</w:t>
      </w:r>
      <w:r w:rsidR="00730D1E">
        <w:rPr>
          <w:rFonts w:ascii="Times New Roman" w:hAnsi="Times New Roman"/>
          <w:sz w:val="28"/>
          <w:szCs w:val="28"/>
        </w:rPr>
        <w:t>,</w:t>
      </w:r>
      <w:r w:rsidR="002F21DB">
        <w:rPr>
          <w:rFonts w:ascii="Times New Roman" w:hAnsi="Times New Roman"/>
          <w:sz w:val="28"/>
          <w:szCs w:val="28"/>
        </w:rPr>
        <w:t>9</w:t>
      </w:r>
      <w:r w:rsidRPr="00C83D22">
        <w:rPr>
          <w:rFonts w:ascii="Times New Roman" w:hAnsi="Times New Roman"/>
          <w:sz w:val="28"/>
          <w:szCs w:val="28"/>
        </w:rPr>
        <w:t xml:space="preserve"> тыс. рублей, в 20</w:t>
      </w:r>
      <w:r w:rsidRPr="00E032D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C83D22">
        <w:rPr>
          <w:rFonts w:ascii="Times New Roman" w:hAnsi="Times New Roman"/>
          <w:sz w:val="28"/>
          <w:szCs w:val="28"/>
        </w:rPr>
        <w:t xml:space="preserve"> году – </w:t>
      </w:r>
      <w:r w:rsidR="00730D1E">
        <w:rPr>
          <w:rFonts w:ascii="Times New Roman" w:hAnsi="Times New Roman"/>
          <w:sz w:val="28"/>
          <w:szCs w:val="28"/>
        </w:rPr>
        <w:t>157 349,7</w:t>
      </w:r>
      <w:r w:rsidRPr="00C83D22">
        <w:rPr>
          <w:rFonts w:ascii="Times New Roman" w:hAnsi="Times New Roman"/>
          <w:sz w:val="28"/>
          <w:szCs w:val="28"/>
        </w:rPr>
        <w:t xml:space="preserve"> тыс. рублей.</w:t>
      </w:r>
    </w:p>
    <w:p w:rsidR="00F30938" w:rsidRDefault="00F30938" w:rsidP="00F30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D22">
        <w:rPr>
          <w:rFonts w:ascii="Times New Roman" w:hAnsi="Times New Roman"/>
          <w:sz w:val="28"/>
          <w:szCs w:val="28"/>
        </w:rPr>
        <w:t>По основн</w:t>
      </w:r>
      <w:r>
        <w:rPr>
          <w:rFonts w:ascii="Times New Roman" w:hAnsi="Times New Roman"/>
          <w:sz w:val="28"/>
          <w:szCs w:val="28"/>
        </w:rPr>
        <w:t>ым</w:t>
      </w:r>
      <w:r w:rsidRPr="00C83D22">
        <w:rPr>
          <w:rFonts w:ascii="Times New Roman" w:hAnsi="Times New Roman"/>
          <w:sz w:val="28"/>
          <w:szCs w:val="28"/>
        </w:rPr>
        <w:t xml:space="preserve"> исполнител</w:t>
      </w:r>
      <w:r>
        <w:rPr>
          <w:rFonts w:ascii="Times New Roman" w:hAnsi="Times New Roman"/>
          <w:sz w:val="28"/>
          <w:szCs w:val="28"/>
        </w:rPr>
        <w:t>ям</w:t>
      </w:r>
      <w:r w:rsidRPr="00C83D22">
        <w:rPr>
          <w:rFonts w:ascii="Times New Roman" w:hAnsi="Times New Roman"/>
          <w:sz w:val="28"/>
          <w:szCs w:val="28"/>
        </w:rPr>
        <w:t xml:space="preserve"> объемы бюджетных ассигнований распределены следующим образом: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30938" w:rsidRDefault="00F30938" w:rsidP="00F30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0938" w:rsidRDefault="00F30938" w:rsidP="00F30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0938" w:rsidRDefault="00F30938" w:rsidP="00F30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0938" w:rsidRDefault="00F30938" w:rsidP="00F30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0938" w:rsidRDefault="00F30938" w:rsidP="00F30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0938" w:rsidRDefault="00F30938" w:rsidP="00F30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0938" w:rsidRDefault="00F30938" w:rsidP="00F30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0938" w:rsidRDefault="00F30938" w:rsidP="00F30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0938" w:rsidRDefault="00F30938" w:rsidP="00F30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0938" w:rsidRDefault="00F30938" w:rsidP="00F30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0938" w:rsidRDefault="00F30938" w:rsidP="00F30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0938" w:rsidRDefault="00F30938" w:rsidP="00F30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0938" w:rsidRDefault="00F30938" w:rsidP="00F30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0938" w:rsidRPr="003A5C03" w:rsidRDefault="00F30938" w:rsidP="00F309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A5C03">
        <w:rPr>
          <w:rFonts w:ascii="Times New Roman" w:hAnsi="Times New Roman"/>
          <w:sz w:val="28"/>
          <w:szCs w:val="28"/>
        </w:rPr>
        <w:t>Таблица 3.20.2</w:t>
      </w:r>
    </w:p>
    <w:p w:rsidR="00F30938" w:rsidRDefault="00F30938" w:rsidP="00F30938">
      <w:pPr>
        <w:spacing w:after="0" w:line="240" w:lineRule="auto"/>
        <w:ind w:firstLine="81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C03">
        <w:rPr>
          <w:rFonts w:ascii="Times New Roman" w:eastAsia="Times New Roman" w:hAnsi="Times New Roman" w:cs="Times New Roman"/>
          <w:b/>
          <w:sz w:val="28"/>
          <w:szCs w:val="28"/>
        </w:rPr>
        <w:t>Объем бюджетных ассигнований 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A5C03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A5C0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 по ответственным исполнителям муниципальной   программы «</w:t>
      </w:r>
      <w:r w:rsidRPr="003A5C03">
        <w:rPr>
          <w:rFonts w:ascii="Times New Roman" w:hAnsi="Times New Roman" w:cs="Times New Roman"/>
          <w:b/>
          <w:sz w:val="28"/>
          <w:szCs w:val="28"/>
        </w:rPr>
        <w:t>Обеспечение градостроительной деятельности на территории города Ханты-Мансийска</w:t>
      </w:r>
      <w:r w:rsidRPr="003A5C0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9781" w:type="dxa"/>
        <w:tblInd w:w="96" w:type="dxa"/>
        <w:tblLook w:val="04A0" w:firstRow="1" w:lastRow="0" w:firstColumn="1" w:lastColumn="0" w:noHBand="0" w:noVBand="1"/>
      </w:tblPr>
      <w:tblGrid>
        <w:gridCol w:w="486"/>
        <w:gridCol w:w="3554"/>
        <w:gridCol w:w="1024"/>
        <w:gridCol w:w="1183"/>
        <w:gridCol w:w="965"/>
        <w:gridCol w:w="313"/>
        <w:gridCol w:w="735"/>
        <w:gridCol w:w="381"/>
        <w:gridCol w:w="1140"/>
      </w:tblGrid>
      <w:tr w:rsidR="00F30938" w:rsidRPr="00E032DD" w:rsidTr="00F30938">
        <w:trPr>
          <w:trHeight w:val="26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38" w:rsidRPr="00E032DD" w:rsidRDefault="00F30938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(тыс.рублей)</w:t>
            </w:r>
          </w:p>
        </w:tc>
      </w:tr>
      <w:tr w:rsidR="00F30938" w:rsidRPr="00E032DD" w:rsidTr="00F30938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исполнителя муниципальной программы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(отчет)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(Решение Думы города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-VI РД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22.12.2017</w:t>
            </w: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</w:t>
            </w:r>
          </w:p>
        </w:tc>
      </w:tr>
      <w:tr w:rsidR="00F30938" w:rsidRPr="00E032DD" w:rsidTr="00F30938">
        <w:trPr>
          <w:trHeight w:val="162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F30938" w:rsidRPr="00E032DD" w:rsidTr="00F30938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38" w:rsidRPr="00E032DD" w:rsidRDefault="00F30938" w:rsidP="0073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84 085,</w:t>
            </w:r>
            <w:r w:rsidR="00730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38" w:rsidRPr="00E032DD" w:rsidRDefault="00F30938" w:rsidP="0073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89 248,</w:t>
            </w:r>
            <w:r w:rsidR="00730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38" w:rsidRPr="00E032DD" w:rsidRDefault="00F30938" w:rsidP="0073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141 380,2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38" w:rsidRPr="00E032DD" w:rsidRDefault="00F30938" w:rsidP="002F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151</w:t>
            </w:r>
            <w:r w:rsidR="00730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2F2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730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2F2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38" w:rsidRPr="00E032DD" w:rsidRDefault="00F30938" w:rsidP="0073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157 349,</w:t>
            </w:r>
            <w:r w:rsidR="00730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30938" w:rsidRPr="00E032DD" w:rsidTr="00F30938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38" w:rsidRPr="00E032DD" w:rsidRDefault="00F30938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0938" w:rsidRPr="00E032DD" w:rsidRDefault="00F30938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38" w:rsidRPr="00E032DD" w:rsidRDefault="00F30938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38" w:rsidRPr="00E032DD" w:rsidRDefault="00F30938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38" w:rsidRPr="00E032DD" w:rsidRDefault="00F30938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0938" w:rsidRPr="00E032DD" w:rsidTr="00F30938">
        <w:trPr>
          <w:trHeight w:val="7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38" w:rsidRPr="00E032DD" w:rsidRDefault="00F30938" w:rsidP="0073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34 417,7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38" w:rsidRPr="00E032DD" w:rsidRDefault="00F30938" w:rsidP="0073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730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  <w:r w:rsidR="00730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38" w:rsidRPr="00E032DD" w:rsidRDefault="00F30938" w:rsidP="0073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52 789,3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38" w:rsidRPr="00E032DD" w:rsidRDefault="00F30938" w:rsidP="0073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52 789,3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38" w:rsidRPr="00E032DD" w:rsidRDefault="00F30938" w:rsidP="0073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52 789,3</w:t>
            </w:r>
          </w:p>
        </w:tc>
      </w:tr>
      <w:tr w:rsidR="00F30938" w:rsidRPr="00E032DD" w:rsidTr="00F30938">
        <w:trPr>
          <w:trHeight w:val="7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C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C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казенно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учреждение</w:t>
            </w:r>
            <w:r w:rsidRPr="005C6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«Управление капитального строительства города Ханты-Мансийска»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38" w:rsidRPr="00E032DD" w:rsidRDefault="00730D1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49 667,</w:t>
            </w:r>
            <w:r w:rsidR="00F3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38" w:rsidRPr="00E032DD" w:rsidRDefault="00F30938" w:rsidP="0073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53 733,</w:t>
            </w:r>
            <w:r w:rsidR="00730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38" w:rsidRPr="00E032DD" w:rsidRDefault="00F30938" w:rsidP="0073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88 590,9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38" w:rsidRPr="00E032DD" w:rsidRDefault="00F30938" w:rsidP="002F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98 355,</w:t>
            </w:r>
            <w:r w:rsidR="002F2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38" w:rsidRPr="00E032DD" w:rsidRDefault="00F30938" w:rsidP="0073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104 560,</w:t>
            </w:r>
            <w:r w:rsidR="00730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F30938" w:rsidRPr="003A5C03" w:rsidRDefault="00F30938" w:rsidP="00F30938">
      <w:pPr>
        <w:spacing w:after="0" w:line="240" w:lineRule="auto"/>
        <w:ind w:firstLine="81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0938" w:rsidRDefault="00F30938" w:rsidP="00F30938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83D2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состав муниципальной программы входит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три</w:t>
      </w:r>
      <w:r w:rsidRPr="00C83D2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основных мероприятия</w:t>
      </w:r>
      <w:r w:rsidRPr="00C83D2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</w:p>
    <w:p w:rsidR="00F30938" w:rsidRPr="00F171DC" w:rsidRDefault="00F30938" w:rsidP="00F30938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171DC">
        <w:rPr>
          <w:rFonts w:ascii="Times New Roman" w:eastAsia="Times New Roman" w:hAnsi="Times New Roman" w:cs="Times New Roman"/>
          <w:sz w:val="28"/>
          <w:szCs w:val="28"/>
        </w:rPr>
        <w:t>Таблица 3.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171DC">
        <w:rPr>
          <w:rFonts w:ascii="Times New Roman" w:eastAsia="Times New Roman" w:hAnsi="Times New Roman" w:cs="Times New Roman"/>
          <w:sz w:val="28"/>
          <w:szCs w:val="28"/>
        </w:rPr>
        <w:t>.3.</w:t>
      </w:r>
    </w:p>
    <w:p w:rsidR="00F30938" w:rsidRPr="003A5C03" w:rsidRDefault="00F30938" w:rsidP="00F309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C03">
        <w:rPr>
          <w:rFonts w:ascii="Times New Roman" w:eastAsia="Times New Roman" w:hAnsi="Times New Roman" w:cs="Times New Roman"/>
          <w:b/>
          <w:sz w:val="28"/>
          <w:szCs w:val="28"/>
        </w:rPr>
        <w:t>Структура расходов муниципальной программы «</w:t>
      </w:r>
      <w:r w:rsidRPr="003A5C03">
        <w:rPr>
          <w:rFonts w:ascii="Times New Roman" w:hAnsi="Times New Roman" w:cs="Times New Roman"/>
          <w:b/>
          <w:sz w:val="28"/>
          <w:szCs w:val="28"/>
        </w:rPr>
        <w:t>Обеспечение градостроительной деятельности на территории города Ханты-Мансийска</w:t>
      </w:r>
      <w:r w:rsidRPr="003A5C0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2989"/>
        <w:gridCol w:w="1276"/>
        <w:gridCol w:w="1276"/>
        <w:gridCol w:w="1134"/>
        <w:gridCol w:w="1275"/>
        <w:gridCol w:w="1418"/>
      </w:tblGrid>
      <w:tr w:rsidR="00F30938" w:rsidRPr="00E032DD" w:rsidTr="00F30938">
        <w:trPr>
          <w:trHeight w:val="264"/>
        </w:trPr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(тыс.рублей)</w:t>
            </w:r>
          </w:p>
        </w:tc>
      </w:tr>
      <w:tr w:rsidR="00F30938" w:rsidRPr="00E032DD" w:rsidTr="00F30938">
        <w:trPr>
          <w:trHeight w:val="600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(отчет)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(Решение Думы города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-VI РД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22.12.2017</w:t>
            </w: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DB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(проект)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DB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38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  <w:p w:rsidR="00F30938" w:rsidRPr="00E032DD" w:rsidRDefault="00F30938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(проект)</w:t>
            </w:r>
          </w:p>
        </w:tc>
      </w:tr>
      <w:tr w:rsidR="00F30938" w:rsidRPr="00E032DD" w:rsidTr="00F30938">
        <w:trPr>
          <w:trHeight w:val="1625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0D1E" w:rsidRPr="00E032DD" w:rsidTr="00F30938">
        <w:trPr>
          <w:trHeight w:val="79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D1E" w:rsidRPr="00E032DD" w:rsidRDefault="00730D1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по муниципальной программе, в том числе: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D1E" w:rsidRPr="00E032DD" w:rsidRDefault="00730D1E" w:rsidP="0073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84 085,3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D1E" w:rsidRPr="00E032DD" w:rsidRDefault="00730D1E" w:rsidP="0073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89 248,9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1E" w:rsidRPr="00E032DD" w:rsidRDefault="00730D1E" w:rsidP="0073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141 380,2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1E" w:rsidRPr="00E032DD" w:rsidRDefault="00730D1E" w:rsidP="002F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151</w:t>
            </w:r>
            <w:r w:rsidR="002F2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2F2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1E" w:rsidRPr="00E032DD" w:rsidRDefault="00730D1E" w:rsidP="0073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157 349,7</w:t>
            </w:r>
          </w:p>
        </w:tc>
      </w:tr>
      <w:tr w:rsidR="00F30938" w:rsidRPr="00E032DD" w:rsidTr="00F30938">
        <w:trPr>
          <w:trHeight w:val="264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38" w:rsidRPr="00E032DD" w:rsidRDefault="00F30938" w:rsidP="0073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84 085,</w:t>
            </w:r>
            <w:r w:rsidR="00730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38" w:rsidRPr="00E032DD" w:rsidRDefault="00F30938" w:rsidP="0073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89 248,</w:t>
            </w:r>
            <w:r w:rsidR="00730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38" w:rsidRPr="00E032DD" w:rsidRDefault="00F30938" w:rsidP="002F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117 585,7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38" w:rsidRPr="00E032DD" w:rsidRDefault="00F30938" w:rsidP="002F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120 606,</w:t>
            </w:r>
            <w:r w:rsidR="002F2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38" w:rsidRPr="00E032DD" w:rsidRDefault="00F30938" w:rsidP="002F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121 164,</w:t>
            </w:r>
            <w:r w:rsidR="002F2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30938" w:rsidRPr="00E032DD" w:rsidTr="00F30938">
        <w:trPr>
          <w:trHeight w:val="415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38" w:rsidRPr="00E032DD" w:rsidRDefault="00F30938" w:rsidP="002F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38" w:rsidRPr="00E032DD" w:rsidRDefault="00F30938" w:rsidP="002F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38" w:rsidRPr="00E032DD" w:rsidRDefault="00F30938" w:rsidP="002F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23 794,5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38" w:rsidRPr="00E032DD" w:rsidRDefault="00F30938" w:rsidP="002F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30 538,9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38" w:rsidRPr="00E032DD" w:rsidRDefault="00F30938" w:rsidP="002F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36 185,2</w:t>
            </w:r>
          </w:p>
        </w:tc>
      </w:tr>
      <w:tr w:rsidR="00F30938" w:rsidRPr="00E032DD" w:rsidTr="00F30938">
        <w:trPr>
          <w:trHeight w:val="2595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38" w:rsidRPr="00E032DD" w:rsidRDefault="00F30938" w:rsidP="002F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5 396,0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38" w:rsidRPr="00E032DD" w:rsidRDefault="00F30938" w:rsidP="002F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38" w:rsidRPr="00E032DD" w:rsidRDefault="00F30938" w:rsidP="002F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33 220,5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38" w:rsidRPr="00E032DD" w:rsidRDefault="00F30938" w:rsidP="002F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42 985,2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38" w:rsidRPr="00E032DD" w:rsidRDefault="00F30938" w:rsidP="002F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  <w:r w:rsidR="002F2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190,0</w:t>
            </w:r>
          </w:p>
        </w:tc>
      </w:tr>
      <w:tr w:rsidR="00F30938" w:rsidRPr="00E032DD" w:rsidTr="00F30938">
        <w:trPr>
          <w:trHeight w:val="264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38" w:rsidRPr="00E032DD" w:rsidRDefault="00F30938" w:rsidP="002F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5 396,0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38" w:rsidRPr="00E032DD" w:rsidRDefault="00F30938" w:rsidP="002F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38" w:rsidRPr="00E032DD" w:rsidRDefault="00F30938" w:rsidP="002F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38" w:rsidRPr="00E032DD" w:rsidRDefault="00F30938" w:rsidP="002F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12 446,3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38" w:rsidRPr="00E032DD" w:rsidRDefault="00F30938" w:rsidP="002F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13 004,</w:t>
            </w:r>
            <w:r w:rsidR="002F2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F30938" w:rsidRPr="00E032DD" w:rsidTr="00F30938">
        <w:trPr>
          <w:trHeight w:val="247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38" w:rsidRPr="00E032DD" w:rsidRDefault="00F30938" w:rsidP="002F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38" w:rsidRPr="00E032DD" w:rsidRDefault="00F30938" w:rsidP="002F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38" w:rsidRPr="00E032DD" w:rsidRDefault="00F30938" w:rsidP="002F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23 794,5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38" w:rsidRPr="00E032DD" w:rsidRDefault="00F30938" w:rsidP="002F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30 538,9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38" w:rsidRPr="00E032DD" w:rsidRDefault="00F30938" w:rsidP="002F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36 185,2</w:t>
            </w:r>
          </w:p>
        </w:tc>
      </w:tr>
      <w:tr w:rsidR="00F30938" w:rsidRPr="00E032DD" w:rsidTr="00F30938">
        <w:trPr>
          <w:trHeight w:val="206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 всего,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38" w:rsidRPr="00E032DD" w:rsidRDefault="00F30938" w:rsidP="002F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78 689,</w:t>
            </w:r>
            <w:r w:rsidR="002F2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38" w:rsidRPr="00E032DD" w:rsidRDefault="00F30938" w:rsidP="002F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79 822,8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38" w:rsidRPr="00E032DD" w:rsidRDefault="00F30938" w:rsidP="002F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108 159,7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38" w:rsidRPr="00E032DD" w:rsidRDefault="00F30938" w:rsidP="002F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108 159,7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38" w:rsidRPr="00E032DD" w:rsidRDefault="00F30938" w:rsidP="002F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108 159,7</w:t>
            </w:r>
          </w:p>
        </w:tc>
      </w:tr>
      <w:tr w:rsidR="00F30938" w:rsidRPr="00E032DD" w:rsidTr="00F30938">
        <w:trPr>
          <w:trHeight w:val="37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38" w:rsidRPr="00E032DD" w:rsidRDefault="00F30938" w:rsidP="002F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78 689,</w:t>
            </w:r>
            <w:r w:rsidR="002F2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38" w:rsidRPr="00E032DD" w:rsidRDefault="00F30938" w:rsidP="002F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79 822,8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38" w:rsidRPr="00E032DD" w:rsidRDefault="00F30938" w:rsidP="002F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108 159,7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38" w:rsidRPr="00E032DD" w:rsidRDefault="00F30938" w:rsidP="002F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108 159,7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38" w:rsidRPr="00E032DD" w:rsidRDefault="00F30938" w:rsidP="002F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108 159,7</w:t>
            </w:r>
          </w:p>
        </w:tc>
      </w:tr>
      <w:tr w:rsidR="00F30938" w:rsidRPr="00E032DD" w:rsidTr="00F30938">
        <w:trPr>
          <w:trHeight w:val="434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938" w:rsidRPr="00E032DD" w:rsidRDefault="00F30938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38" w:rsidRPr="00E032DD" w:rsidRDefault="00F30938" w:rsidP="002F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38" w:rsidRPr="00E032DD" w:rsidRDefault="00F30938" w:rsidP="002F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38" w:rsidRPr="00E032DD" w:rsidRDefault="00F30938" w:rsidP="002F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38" w:rsidRPr="00E032DD" w:rsidRDefault="00F30938" w:rsidP="002F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38" w:rsidRPr="00E032DD" w:rsidRDefault="00F30938" w:rsidP="002F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F30938" w:rsidRDefault="00F30938" w:rsidP="00F30938">
      <w:pPr>
        <w:spacing w:line="240" w:lineRule="auto"/>
      </w:pPr>
    </w:p>
    <w:p w:rsidR="00F30938" w:rsidRDefault="00F30938" w:rsidP="00F30938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3C15">
        <w:rPr>
          <w:sz w:val="28"/>
          <w:szCs w:val="28"/>
        </w:rPr>
        <w:t>За счет средств бюджета города в 201</w:t>
      </w:r>
      <w:r>
        <w:rPr>
          <w:sz w:val="28"/>
          <w:szCs w:val="28"/>
        </w:rPr>
        <w:t>9</w:t>
      </w:r>
      <w:r w:rsidRPr="00613C15">
        <w:rPr>
          <w:sz w:val="28"/>
          <w:szCs w:val="28"/>
        </w:rPr>
        <w:t xml:space="preserve"> году планируется  обеспечение условий для выполнения функций и полномочий, возложенных на Департамент градостроительства и архитектуры Админи</w:t>
      </w:r>
      <w:r>
        <w:rPr>
          <w:sz w:val="28"/>
          <w:szCs w:val="28"/>
        </w:rPr>
        <w:t xml:space="preserve">страции города Ханты-Мансийска </w:t>
      </w:r>
      <w:r w:rsidRPr="00613C15">
        <w:rPr>
          <w:sz w:val="28"/>
          <w:szCs w:val="28"/>
        </w:rPr>
        <w:t>и подведомственного ему  муниципального казенного учреждения «Управление капитального строительства города Ханты-Мансийска»</w:t>
      </w:r>
      <w:r>
        <w:rPr>
          <w:sz w:val="28"/>
          <w:szCs w:val="28"/>
        </w:rPr>
        <w:t xml:space="preserve"> на общую </w:t>
      </w:r>
      <w:r w:rsidRPr="00A10821">
        <w:rPr>
          <w:sz w:val="28"/>
          <w:szCs w:val="28"/>
        </w:rPr>
        <w:t xml:space="preserve">сумму </w:t>
      </w:r>
      <w:r w:rsidRPr="000356D0">
        <w:rPr>
          <w:sz w:val="28"/>
          <w:szCs w:val="28"/>
        </w:rPr>
        <w:t>108 159,7</w:t>
      </w:r>
      <w:r w:rsidRPr="00A10821">
        <w:rPr>
          <w:sz w:val="28"/>
          <w:szCs w:val="28"/>
        </w:rPr>
        <w:t xml:space="preserve"> тыс. рублей</w:t>
      </w:r>
      <w:r w:rsidRPr="00AA65AA">
        <w:rPr>
          <w:sz w:val="28"/>
          <w:szCs w:val="28"/>
        </w:rPr>
        <w:t>.</w:t>
      </w:r>
    </w:p>
    <w:p w:rsidR="00227BB0" w:rsidRPr="001E1986" w:rsidRDefault="00F30938" w:rsidP="00227BB0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5AA">
        <w:rPr>
          <w:sz w:val="28"/>
          <w:szCs w:val="28"/>
        </w:rPr>
        <w:t xml:space="preserve"> </w:t>
      </w:r>
      <w:r w:rsidRPr="00AA65AA">
        <w:rPr>
          <w:color w:val="000000" w:themeColor="text1"/>
          <w:sz w:val="28"/>
          <w:szCs w:val="28"/>
        </w:rPr>
        <w:t xml:space="preserve">Изменение объема </w:t>
      </w:r>
      <w:r w:rsidRPr="00AA65AA">
        <w:rPr>
          <w:sz w:val="28"/>
          <w:szCs w:val="28"/>
        </w:rPr>
        <w:t>бюджетных ассигнований</w:t>
      </w:r>
      <w:r>
        <w:rPr>
          <w:sz w:val="28"/>
          <w:szCs w:val="28"/>
        </w:rPr>
        <w:t xml:space="preserve"> в 2019 году в сравнении с 2018 годом обусловлен передачей полномочий Департаменту градостроительства и архитектуры от Департамента муниципальной собственности</w:t>
      </w:r>
      <w:r w:rsidR="00227BB0">
        <w:rPr>
          <w:sz w:val="28"/>
          <w:szCs w:val="28"/>
        </w:rPr>
        <w:t xml:space="preserve">, сохранением </w:t>
      </w:r>
      <w:r w:rsidR="00227BB0" w:rsidRPr="001E1986">
        <w:rPr>
          <w:sz w:val="28"/>
          <w:szCs w:val="28"/>
        </w:rPr>
        <w:t xml:space="preserve"> </w:t>
      </w:r>
      <w:r w:rsidR="00227BB0">
        <w:rPr>
          <w:sz w:val="28"/>
          <w:szCs w:val="28"/>
        </w:rPr>
        <w:t xml:space="preserve">увеличенного в 2018 году </w:t>
      </w:r>
      <w:r w:rsidR="00227BB0" w:rsidRPr="001E1986">
        <w:rPr>
          <w:sz w:val="28"/>
          <w:szCs w:val="28"/>
        </w:rPr>
        <w:t>на 4%</w:t>
      </w:r>
      <w:r w:rsidR="00227BB0">
        <w:rPr>
          <w:sz w:val="28"/>
          <w:szCs w:val="28"/>
        </w:rPr>
        <w:t xml:space="preserve"> объема средств</w:t>
      </w:r>
      <w:r w:rsidR="00227BB0" w:rsidRPr="001E1986">
        <w:rPr>
          <w:sz w:val="28"/>
          <w:szCs w:val="28"/>
        </w:rPr>
        <w:t>, направляемых на фонд оплаты труда, в целях обеспечения сбалансированности и дифференциации системы оплаты труда в зависимости от уровня квалификации и сложности выполняемых работ</w:t>
      </w:r>
      <w:r w:rsidR="00227BB0">
        <w:rPr>
          <w:sz w:val="28"/>
          <w:szCs w:val="28"/>
        </w:rPr>
        <w:t>.</w:t>
      </w:r>
    </w:p>
    <w:p w:rsidR="00F30938" w:rsidRDefault="00F30938" w:rsidP="00F30938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счёт средств бюджетов автономного округа и города в рамках софинансиров</w:t>
      </w:r>
      <w:r w:rsidR="00227BB0">
        <w:rPr>
          <w:sz w:val="28"/>
          <w:szCs w:val="28"/>
        </w:rPr>
        <w:t xml:space="preserve">ания программы в сумме 26 147,8 </w:t>
      </w:r>
      <w:r>
        <w:rPr>
          <w:sz w:val="28"/>
          <w:szCs w:val="28"/>
        </w:rPr>
        <w:t>тыс. рублей в 2019 году предусмотрено проведение работ по в</w:t>
      </w:r>
      <w:r w:rsidRPr="000356D0">
        <w:rPr>
          <w:sz w:val="28"/>
          <w:szCs w:val="28"/>
        </w:rPr>
        <w:t>несени</w:t>
      </w:r>
      <w:r>
        <w:rPr>
          <w:sz w:val="28"/>
          <w:szCs w:val="28"/>
        </w:rPr>
        <w:t>ю</w:t>
      </w:r>
      <w:r w:rsidRPr="000356D0">
        <w:rPr>
          <w:sz w:val="28"/>
          <w:szCs w:val="28"/>
        </w:rPr>
        <w:t xml:space="preserve"> изменений в генеральный план города Ханты-Мансйиска</w:t>
      </w:r>
      <w:r>
        <w:rPr>
          <w:sz w:val="28"/>
          <w:szCs w:val="28"/>
        </w:rPr>
        <w:t>.</w:t>
      </w:r>
    </w:p>
    <w:p w:rsidR="00F30938" w:rsidRPr="002F3219" w:rsidRDefault="00F30938" w:rsidP="00F30938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2019 году предусмотрены средства бюджета города в размере 7 0</w:t>
      </w:r>
      <w:r w:rsidR="00227BB0">
        <w:rPr>
          <w:sz w:val="28"/>
          <w:szCs w:val="28"/>
        </w:rPr>
        <w:t>72,7</w:t>
      </w:r>
      <w:r>
        <w:rPr>
          <w:sz w:val="28"/>
          <w:szCs w:val="28"/>
        </w:rPr>
        <w:t xml:space="preserve"> тыс. рублей н</w:t>
      </w:r>
      <w:r w:rsidRPr="00613C15">
        <w:rPr>
          <w:sz w:val="28"/>
          <w:szCs w:val="28"/>
        </w:rPr>
        <w:t xml:space="preserve">а финансирование мероприятий по </w:t>
      </w:r>
      <w:r>
        <w:rPr>
          <w:sz w:val="28"/>
          <w:szCs w:val="28"/>
        </w:rPr>
        <w:t>ф</w:t>
      </w:r>
      <w:r w:rsidRPr="001E7BA2">
        <w:rPr>
          <w:sz w:val="28"/>
          <w:szCs w:val="28"/>
        </w:rPr>
        <w:t>ормировани</w:t>
      </w:r>
      <w:r>
        <w:rPr>
          <w:sz w:val="28"/>
          <w:szCs w:val="28"/>
        </w:rPr>
        <w:t>ю</w:t>
      </w:r>
      <w:r w:rsidRPr="001E7BA2">
        <w:rPr>
          <w:sz w:val="28"/>
          <w:szCs w:val="28"/>
        </w:rPr>
        <w:t xml:space="preserve"> градостроительной документации</w:t>
      </w:r>
      <w:r>
        <w:rPr>
          <w:sz w:val="28"/>
          <w:szCs w:val="28"/>
        </w:rPr>
        <w:t>: разработка проекта планировки и проекта межевания территории микрорайона «Береговая зона» в городе Ханты-Мансийске и определение границ зон затопления, подтопления в границах муниципального образования город Ханты-Мансийск. Реализация основных</w:t>
      </w:r>
      <w:r w:rsidR="00227BB0">
        <w:rPr>
          <w:sz w:val="28"/>
          <w:szCs w:val="28"/>
        </w:rPr>
        <w:t xml:space="preserve"> мероприятий программы позволит выполнить</w:t>
      </w:r>
      <w:r>
        <w:rPr>
          <w:sz w:val="28"/>
          <w:szCs w:val="28"/>
        </w:rPr>
        <w:t xml:space="preserve"> запланированные целевые значения показателей по градостроительной деятельности муниципального образования. </w:t>
      </w:r>
    </w:p>
    <w:p w:rsidR="00F30938" w:rsidRDefault="00F30938" w:rsidP="00F30938">
      <w:pPr>
        <w:spacing w:line="240" w:lineRule="auto"/>
      </w:pPr>
    </w:p>
    <w:p w:rsidR="00860F19" w:rsidRDefault="00860F19" w:rsidP="00F30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F19" w:rsidRDefault="00860F19" w:rsidP="00F30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F19" w:rsidRDefault="00860F19" w:rsidP="00F30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F19" w:rsidRDefault="00860F19" w:rsidP="0086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F19" w:rsidRDefault="00860F19" w:rsidP="0086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F19" w:rsidRDefault="00860F19" w:rsidP="0086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F19" w:rsidRDefault="00860F19" w:rsidP="0086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D39" w:rsidRDefault="00144D39" w:rsidP="0086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D39" w:rsidRDefault="00144D39" w:rsidP="0086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D39" w:rsidRDefault="00144D39" w:rsidP="0086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D39" w:rsidRDefault="00144D39" w:rsidP="0086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D39" w:rsidRDefault="00144D39" w:rsidP="0086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D39" w:rsidRDefault="00144D39" w:rsidP="0086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D39" w:rsidRDefault="00144D39" w:rsidP="0086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D39" w:rsidRDefault="00144D39" w:rsidP="0086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BB0" w:rsidRDefault="00227BB0" w:rsidP="0086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D39" w:rsidRDefault="00144D39" w:rsidP="0086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D39" w:rsidRDefault="00144D39" w:rsidP="0086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D39" w:rsidRDefault="00144D39" w:rsidP="0086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D39" w:rsidRDefault="00144D39" w:rsidP="0086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D39" w:rsidRDefault="00144D39" w:rsidP="0086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D39" w:rsidRDefault="00144D39" w:rsidP="0086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D39" w:rsidRDefault="00144D39" w:rsidP="0086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D39" w:rsidRDefault="00144D39" w:rsidP="0086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D39" w:rsidRDefault="00144D39" w:rsidP="0086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D39" w:rsidRDefault="00144D39" w:rsidP="0086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D39" w:rsidRDefault="00144D39" w:rsidP="0086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D39" w:rsidRDefault="00144D39" w:rsidP="0086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D39" w:rsidRDefault="00144D39" w:rsidP="0086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D39" w:rsidRDefault="00144D39" w:rsidP="0086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D39" w:rsidRDefault="00144D39" w:rsidP="0086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D39" w:rsidRDefault="00144D39" w:rsidP="0086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D39" w:rsidRDefault="00144D39" w:rsidP="0086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F19" w:rsidRDefault="00860F19" w:rsidP="0086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F19" w:rsidRDefault="00860F19" w:rsidP="0086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399C" w:rsidRDefault="000D399C" w:rsidP="0086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399C" w:rsidRDefault="000D399C" w:rsidP="0086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F19" w:rsidRDefault="00860F19" w:rsidP="0086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F19" w:rsidRPr="00144D39" w:rsidRDefault="00144D39" w:rsidP="00144D39">
      <w:pPr>
        <w:pStyle w:val="1"/>
        <w:rPr>
          <w:rFonts w:ascii="Times New Roman" w:hAnsi="Times New Roman" w:cs="Times New Roman"/>
        </w:rPr>
      </w:pPr>
      <w:bookmarkStart w:id="27" w:name="_Toc531859209"/>
      <w:r>
        <w:rPr>
          <w:rFonts w:ascii="Times New Roman" w:eastAsia="Calibri" w:hAnsi="Times New Roman" w:cs="Times New Roman"/>
          <w:lang w:eastAsia="en-US"/>
        </w:rPr>
        <w:t>3.21.</w:t>
      </w:r>
      <w:r w:rsidRPr="00144D39">
        <w:rPr>
          <w:rFonts w:ascii="Times New Roman" w:eastAsia="Calibri" w:hAnsi="Times New Roman" w:cs="Times New Roman"/>
          <w:lang w:eastAsia="en-US"/>
        </w:rPr>
        <w:t xml:space="preserve">Муниципальная программа </w:t>
      </w:r>
      <w:r w:rsidRPr="00144D39">
        <w:rPr>
          <w:rFonts w:ascii="Times New Roman" w:hAnsi="Times New Roman" w:cs="Times New Roman"/>
        </w:rPr>
        <w:t>"Проектирование и строительство инженерных сетей на территории города Ханты-Мансийска"</w:t>
      </w:r>
      <w:bookmarkEnd w:id="27"/>
    </w:p>
    <w:p w:rsidR="00860F19" w:rsidRDefault="00860F19" w:rsidP="0086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A3E" w:rsidRDefault="00E92A3E" w:rsidP="00E9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Целью муниципальной программы </w:t>
      </w:r>
      <w:r w:rsidRPr="009A072C">
        <w:rPr>
          <w:rFonts w:ascii="Times New Roman" w:hAnsi="Times New Roman" w:cs="Times New Roman"/>
          <w:sz w:val="28"/>
          <w:szCs w:val="28"/>
        </w:rPr>
        <w:t>"Проектирование и строительство инженерных сетей на территории города Ханты-Мансийска"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является создание условий для увеличения объемов жилищного строительства.</w:t>
      </w:r>
    </w:p>
    <w:p w:rsidR="00E92A3E" w:rsidRPr="00E15460" w:rsidRDefault="00E92A3E" w:rsidP="00E92A3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613C15">
        <w:rPr>
          <w:rFonts w:ascii="Times New Roman" w:eastAsia="Calibri" w:hAnsi="Times New Roman" w:cs="Times New Roman"/>
          <w:sz w:val="28"/>
          <w:szCs w:val="28"/>
          <w:lang w:eastAsia="en-US"/>
        </w:rPr>
        <w:t>адач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муниципальной программы</w:t>
      </w:r>
      <w:r w:rsidRPr="00613C1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обеспечение системами инженерной инфраструктуры территорий, предназначенных для жилищного строительства.</w:t>
      </w:r>
    </w:p>
    <w:p w:rsidR="00E92A3E" w:rsidRDefault="00E92A3E" w:rsidP="00E92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4F3">
        <w:rPr>
          <w:rFonts w:ascii="Times New Roman" w:eastAsia="Times New Roman" w:hAnsi="Times New Roman" w:cs="Times New Roman"/>
          <w:sz w:val="28"/>
          <w:szCs w:val="28"/>
        </w:rPr>
        <w:t>Достижение указанной цели и решение поставленных задач характеризуется следующими целевыми показателями:</w:t>
      </w:r>
    </w:p>
    <w:p w:rsidR="00E92A3E" w:rsidRDefault="00E92A3E" w:rsidP="00E92A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2A3E" w:rsidRPr="00C83D22" w:rsidRDefault="00E92A3E" w:rsidP="00E92A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3.21.1</w:t>
      </w:r>
    </w:p>
    <w:p w:rsidR="00E92A3E" w:rsidRPr="00860F19" w:rsidRDefault="00E92A3E" w:rsidP="00E92A3E">
      <w:pPr>
        <w:spacing w:line="240" w:lineRule="auto"/>
        <w:jc w:val="center"/>
        <w:rPr>
          <w:b/>
        </w:rPr>
      </w:pPr>
      <w:r w:rsidRPr="00860F19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программы " Проектирование и строительство инженерных сетей на территории города Ханты-Мансийска "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276"/>
        <w:gridCol w:w="992"/>
        <w:gridCol w:w="992"/>
        <w:gridCol w:w="992"/>
      </w:tblGrid>
      <w:tr w:rsidR="00E92A3E" w:rsidRPr="00382F9D" w:rsidTr="00111E26">
        <w:trPr>
          <w:trHeight w:val="8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3E" w:rsidRPr="00382F9D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3E" w:rsidRPr="00227BB0" w:rsidRDefault="00E92A3E" w:rsidP="0022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3E" w:rsidRPr="00227BB0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3E" w:rsidRPr="00227BB0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3E" w:rsidRPr="00227BB0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Значения показателя по годам</w:t>
            </w:r>
          </w:p>
        </w:tc>
      </w:tr>
      <w:tr w:rsidR="00E92A3E" w:rsidRPr="00382F9D" w:rsidTr="00227BB0">
        <w:trPr>
          <w:trHeight w:val="7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3E" w:rsidRPr="00227BB0" w:rsidRDefault="00E92A3E" w:rsidP="0022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3E" w:rsidRPr="00227BB0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3E" w:rsidRPr="00227BB0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3E" w:rsidRPr="00227BB0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3E" w:rsidRPr="00227BB0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A3E" w:rsidRPr="00227BB0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E92A3E" w:rsidRPr="00382F9D" w:rsidTr="00227BB0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382F9D" w:rsidRDefault="00E92A3E" w:rsidP="0022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227BB0" w:rsidRDefault="00E92A3E" w:rsidP="0022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227BB0" w:rsidRDefault="00E92A3E" w:rsidP="0022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227BB0" w:rsidRDefault="00E92A3E" w:rsidP="0022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227BB0" w:rsidRDefault="00E92A3E" w:rsidP="0022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7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227BB0" w:rsidRDefault="00E92A3E" w:rsidP="0022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7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A3E" w:rsidRPr="00227BB0" w:rsidRDefault="00E92A3E" w:rsidP="0022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7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E92A3E" w:rsidRPr="00382F9D" w:rsidTr="00227BB0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382F9D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227BB0" w:rsidRDefault="00E92A3E" w:rsidP="0022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построенных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227BB0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227BB0" w:rsidRDefault="00E92A3E" w:rsidP="0057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B0">
              <w:rPr>
                <w:rFonts w:ascii="Times New Roman" w:hAnsi="Times New Roman" w:cs="Times New Roman"/>
                <w:sz w:val="20"/>
                <w:szCs w:val="20"/>
              </w:rPr>
              <w:t>15,23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227BB0" w:rsidRDefault="00E92A3E" w:rsidP="0057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B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227BB0" w:rsidRDefault="00E92A3E" w:rsidP="0057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B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A3E" w:rsidRPr="00227BB0" w:rsidRDefault="00E92A3E" w:rsidP="0057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B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92A3E" w:rsidRPr="00382F9D" w:rsidTr="00227BB0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382F9D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227BB0" w:rsidRDefault="00E92A3E" w:rsidP="0022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ввода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227BB0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кв. м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227BB0" w:rsidRDefault="00E92A3E" w:rsidP="0057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B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227BB0" w:rsidRDefault="00E92A3E" w:rsidP="0057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B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227BB0" w:rsidRDefault="00E92A3E" w:rsidP="0057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A3E" w:rsidRPr="00227BB0" w:rsidRDefault="00E92A3E" w:rsidP="0057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92A3E" w:rsidRPr="00382F9D" w:rsidTr="00227BB0">
        <w:trPr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382F9D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227BB0" w:rsidRDefault="00E92A3E" w:rsidP="0022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объема ввода жилья в эксплуатацию по стандартам экономического класса в общем объеме введенного в эксплуатацию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227BB0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227BB0" w:rsidRDefault="00E92A3E" w:rsidP="0057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227BB0" w:rsidRDefault="00E92A3E" w:rsidP="0057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227BB0" w:rsidRDefault="00E92A3E" w:rsidP="0057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A3E" w:rsidRPr="00227BB0" w:rsidRDefault="00E92A3E" w:rsidP="0057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92A3E" w:rsidRPr="00382F9D" w:rsidTr="00227BB0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382F9D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227BB0" w:rsidRDefault="00E92A3E" w:rsidP="0022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жилых помещений, приходящаяся в среднем на одного жителя,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227BB0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227BB0" w:rsidRDefault="00E92A3E" w:rsidP="0057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B0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227BB0" w:rsidRDefault="00E92A3E" w:rsidP="0057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B0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227BB0" w:rsidRDefault="00E92A3E" w:rsidP="0057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B0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A3E" w:rsidRPr="00227BB0" w:rsidRDefault="00E92A3E" w:rsidP="0057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B0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</w:tr>
      <w:tr w:rsidR="00E92A3E" w:rsidRPr="00382F9D" w:rsidTr="00227BB0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382F9D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227BB0" w:rsidRDefault="00E92A3E" w:rsidP="0022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введенная в действие за один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227BB0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227BB0" w:rsidRDefault="00E92A3E" w:rsidP="0057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B0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227BB0" w:rsidRDefault="00E92A3E" w:rsidP="0057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B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227BB0" w:rsidRDefault="00E92A3E" w:rsidP="0057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B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A3E" w:rsidRPr="00227BB0" w:rsidRDefault="00E92A3E" w:rsidP="0057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B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92A3E" w:rsidRPr="00382F9D" w:rsidTr="00227BB0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382F9D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227BB0" w:rsidRDefault="00E92A3E" w:rsidP="0022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земельных участков, предоставленных для строительства в расчете на 10 тыс. человек населения,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227BB0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227BB0" w:rsidRDefault="00E92A3E" w:rsidP="0057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B0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227BB0" w:rsidRDefault="00E92A3E" w:rsidP="0057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B0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227BB0" w:rsidRDefault="00E92A3E" w:rsidP="0057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B0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A3E" w:rsidRPr="00227BB0" w:rsidRDefault="00E92A3E" w:rsidP="0057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B0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</w:tr>
      <w:tr w:rsidR="00E92A3E" w:rsidRPr="00382F9D" w:rsidTr="00227BB0">
        <w:trPr>
          <w:trHeight w:val="1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382F9D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227BB0" w:rsidRDefault="00E92A3E" w:rsidP="0022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227BB0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227BB0" w:rsidRDefault="00E92A3E" w:rsidP="0057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B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227BB0" w:rsidRDefault="00E92A3E" w:rsidP="0057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B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3E" w:rsidRPr="00227BB0" w:rsidRDefault="00E92A3E" w:rsidP="0057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B0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A3E" w:rsidRPr="00227BB0" w:rsidRDefault="00E92A3E" w:rsidP="0057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B0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</w:tbl>
    <w:p w:rsidR="00E92A3E" w:rsidRDefault="00E92A3E" w:rsidP="00E92A3E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bidi="en-US"/>
        </w:rPr>
      </w:pPr>
    </w:p>
    <w:p w:rsidR="00E92A3E" w:rsidRDefault="00E92A3E" w:rsidP="00E92A3E">
      <w:pPr>
        <w:pStyle w:val="ConsPlusNormal"/>
        <w:ind w:firstLine="708"/>
      </w:pPr>
      <w:r w:rsidRPr="00C83D22">
        <w:rPr>
          <w:rFonts w:ascii="Times New Roman" w:hAnsi="Times New Roman" w:cs="Times New Roman"/>
          <w:sz w:val="28"/>
          <w:szCs w:val="28"/>
          <w:lang w:bidi="en-US"/>
        </w:rPr>
        <w:t xml:space="preserve">Текст муниципальной программы размещен в сети Интернет по адресу: </w:t>
      </w:r>
      <w:hyperlink r:id="rId70" w:history="1">
        <w:r w:rsidRPr="00C83D22">
          <w:rPr>
            <w:rStyle w:val="ab"/>
            <w:rFonts w:ascii="Times New Roman" w:hAnsi="Times New Roman" w:cs="Times New Roman"/>
            <w:sz w:val="28"/>
            <w:szCs w:val="28"/>
            <w:lang w:bidi="en-US"/>
          </w:rPr>
          <w:t>http://admhmansy.ru/rule/admhmansy/adm/department-of-economic-development-and-investments/activiti/target-programs-of-the-town-of-khanty-mansiysk/mun_prog.php</w:t>
        </w:r>
      </w:hyperlink>
    </w:p>
    <w:p w:rsidR="00E92A3E" w:rsidRDefault="00E92A3E" w:rsidP="00E92A3E">
      <w:pPr>
        <w:pStyle w:val="ConsPlusNormal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</w:p>
    <w:p w:rsidR="00E92A3E" w:rsidRDefault="00E92A3E" w:rsidP="00E92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D22">
        <w:rPr>
          <w:rFonts w:ascii="Times New Roman" w:hAnsi="Times New Roman"/>
          <w:sz w:val="28"/>
          <w:szCs w:val="28"/>
        </w:rPr>
        <w:t>На реализацию муниципальной программы в 201</w:t>
      </w:r>
      <w:r>
        <w:rPr>
          <w:rFonts w:ascii="Times New Roman" w:hAnsi="Times New Roman"/>
          <w:sz w:val="28"/>
          <w:szCs w:val="28"/>
        </w:rPr>
        <w:t>9</w:t>
      </w:r>
      <w:r w:rsidRPr="00C83D22">
        <w:rPr>
          <w:rFonts w:ascii="Times New Roman" w:hAnsi="Times New Roman"/>
          <w:sz w:val="28"/>
          <w:szCs w:val="28"/>
        </w:rPr>
        <w:t xml:space="preserve"> году планируется направить </w:t>
      </w:r>
      <w:r>
        <w:rPr>
          <w:rFonts w:ascii="Times New Roman" w:hAnsi="Times New Roman"/>
          <w:sz w:val="28"/>
          <w:szCs w:val="28"/>
        </w:rPr>
        <w:t>30 000,00</w:t>
      </w:r>
      <w:r w:rsidRPr="00C83D22">
        <w:rPr>
          <w:rFonts w:ascii="Times New Roman" w:hAnsi="Times New Roman"/>
          <w:sz w:val="28"/>
          <w:szCs w:val="28"/>
        </w:rPr>
        <w:t xml:space="preserve"> тыс. рублей, в 20</w:t>
      </w:r>
      <w:r>
        <w:rPr>
          <w:rFonts w:ascii="Times New Roman" w:hAnsi="Times New Roman"/>
          <w:sz w:val="28"/>
          <w:szCs w:val="28"/>
        </w:rPr>
        <w:t>20</w:t>
      </w:r>
      <w:r w:rsidRPr="00C83D22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28 308,28</w:t>
      </w:r>
      <w:r w:rsidRPr="00C83D22">
        <w:rPr>
          <w:rFonts w:ascii="Times New Roman" w:hAnsi="Times New Roman"/>
          <w:sz w:val="28"/>
          <w:szCs w:val="28"/>
        </w:rPr>
        <w:t xml:space="preserve"> тыс. рублей, в 20</w:t>
      </w:r>
      <w:r w:rsidRPr="00382F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C83D22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22 535,70</w:t>
      </w:r>
      <w:r w:rsidRPr="00C83D22">
        <w:rPr>
          <w:rFonts w:ascii="Times New Roman" w:hAnsi="Times New Roman"/>
          <w:sz w:val="28"/>
          <w:szCs w:val="28"/>
        </w:rPr>
        <w:t xml:space="preserve"> тыс. рублей.</w:t>
      </w:r>
    </w:p>
    <w:p w:rsidR="00E92A3E" w:rsidRDefault="00E92A3E" w:rsidP="00E92A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D22">
        <w:rPr>
          <w:rFonts w:ascii="Times New Roman" w:hAnsi="Times New Roman"/>
          <w:sz w:val="28"/>
          <w:szCs w:val="28"/>
        </w:rPr>
        <w:t>По основн</w:t>
      </w:r>
      <w:r>
        <w:rPr>
          <w:rFonts w:ascii="Times New Roman" w:hAnsi="Times New Roman"/>
          <w:sz w:val="28"/>
          <w:szCs w:val="28"/>
        </w:rPr>
        <w:t>ому</w:t>
      </w:r>
      <w:r w:rsidRPr="00C83D22">
        <w:rPr>
          <w:rFonts w:ascii="Times New Roman" w:hAnsi="Times New Roman"/>
          <w:sz w:val="28"/>
          <w:szCs w:val="28"/>
        </w:rPr>
        <w:t xml:space="preserve"> исполнител</w:t>
      </w:r>
      <w:r>
        <w:rPr>
          <w:rFonts w:ascii="Times New Roman" w:hAnsi="Times New Roman"/>
          <w:sz w:val="28"/>
          <w:szCs w:val="28"/>
        </w:rPr>
        <w:t>ю</w:t>
      </w:r>
      <w:r w:rsidRPr="00C83D22">
        <w:rPr>
          <w:rFonts w:ascii="Times New Roman" w:hAnsi="Times New Roman"/>
          <w:sz w:val="28"/>
          <w:szCs w:val="28"/>
        </w:rPr>
        <w:t xml:space="preserve"> объемы бюджетных ассигнований распределены следующим образом: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92A3E" w:rsidRDefault="00E92A3E" w:rsidP="00E92A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2A3E" w:rsidRPr="00111E26" w:rsidRDefault="00E92A3E" w:rsidP="00E92A3E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11E26">
        <w:rPr>
          <w:rFonts w:ascii="Times New Roman" w:hAnsi="Times New Roman"/>
        </w:rPr>
        <w:t>Таблица 3.21.2</w:t>
      </w:r>
    </w:p>
    <w:p w:rsidR="00E92A3E" w:rsidRPr="00860F19" w:rsidRDefault="00E92A3E" w:rsidP="00E92A3E">
      <w:pPr>
        <w:spacing w:after="0" w:line="240" w:lineRule="auto"/>
        <w:ind w:firstLine="8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F19">
        <w:rPr>
          <w:rFonts w:ascii="Times New Roman" w:eastAsia="Times New Roman" w:hAnsi="Times New Roman" w:cs="Times New Roman"/>
          <w:b/>
          <w:sz w:val="28"/>
          <w:szCs w:val="28"/>
        </w:rPr>
        <w:t>Объем бюджетных ассигнований 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860F19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60F1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 по ответственным исполнителям муниципальной   программы «</w:t>
      </w:r>
      <w:r w:rsidRPr="00860F19">
        <w:rPr>
          <w:rFonts w:ascii="Times New Roman" w:hAnsi="Times New Roman" w:cs="Times New Roman"/>
          <w:b/>
          <w:sz w:val="28"/>
          <w:szCs w:val="28"/>
        </w:rPr>
        <w:t>Проектирование и строительство инженерных сетей на территории города Ханты-Мансийска</w:t>
      </w:r>
      <w:r w:rsidRPr="00860F1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9710" w:type="dxa"/>
        <w:tblInd w:w="96" w:type="dxa"/>
        <w:tblLook w:val="04A0" w:firstRow="1" w:lastRow="0" w:firstColumn="1" w:lastColumn="0" w:noHBand="0" w:noVBand="1"/>
      </w:tblPr>
      <w:tblGrid>
        <w:gridCol w:w="509"/>
        <w:gridCol w:w="3756"/>
        <w:gridCol w:w="1085"/>
        <w:gridCol w:w="1183"/>
        <w:gridCol w:w="755"/>
        <w:gridCol w:w="379"/>
        <w:gridCol w:w="588"/>
        <w:gridCol w:w="428"/>
        <w:gridCol w:w="1027"/>
      </w:tblGrid>
      <w:tr w:rsidR="00E92A3E" w:rsidRPr="00382F9D" w:rsidTr="00575427">
        <w:trPr>
          <w:trHeight w:val="264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A3E" w:rsidRPr="00382F9D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A3E" w:rsidRDefault="00E92A3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2A3E" w:rsidRDefault="00E92A3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2A3E" w:rsidRDefault="00E92A3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2A3E" w:rsidRPr="00382F9D" w:rsidRDefault="00E92A3E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</w:t>
            </w:r>
            <w:r w:rsidR="00111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рублей)</w:t>
            </w:r>
          </w:p>
        </w:tc>
      </w:tr>
      <w:tr w:rsidR="00E92A3E" w:rsidRPr="00382F9D" w:rsidTr="00575427">
        <w:trPr>
          <w:trHeight w:val="30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3E" w:rsidRPr="00382F9D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3E" w:rsidRPr="00382F9D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исполнителя муниципальной программы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3E" w:rsidRPr="00382F9D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(отчет)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3E" w:rsidRPr="00382F9D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(Решение Думы города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-VI РД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22.12.2017</w:t>
            </w: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A3E" w:rsidRPr="00382F9D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</w:t>
            </w:r>
          </w:p>
        </w:tc>
      </w:tr>
      <w:tr w:rsidR="00E92A3E" w:rsidRPr="00382F9D" w:rsidTr="00575427">
        <w:trPr>
          <w:trHeight w:val="1575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3E" w:rsidRPr="00382F9D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3E" w:rsidRPr="00382F9D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3E" w:rsidRPr="00382F9D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E92A3E" w:rsidRPr="00382F9D" w:rsidTr="00575427">
        <w:trPr>
          <w:trHeight w:val="26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3E" w:rsidRPr="00382F9D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3E" w:rsidRPr="00382F9D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3E" w:rsidRPr="00382F9D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3E" w:rsidRPr="00382F9D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3E" w:rsidRPr="00382F9D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3E" w:rsidRPr="00382F9D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3E" w:rsidRPr="00382F9D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92A3E" w:rsidRPr="00382F9D" w:rsidTr="00575427">
        <w:trPr>
          <w:trHeight w:val="37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3E" w:rsidRPr="00382F9D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58 409,26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119 579,80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3E" w:rsidRPr="00382F9D" w:rsidRDefault="00E92A3E" w:rsidP="0022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27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28 308,28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22 535,70</w:t>
            </w:r>
          </w:p>
        </w:tc>
      </w:tr>
      <w:tr w:rsidR="00E92A3E" w:rsidRPr="00382F9D" w:rsidTr="00575427">
        <w:trPr>
          <w:trHeight w:val="43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3E" w:rsidRPr="00382F9D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92A3E" w:rsidRPr="00382F9D" w:rsidTr="00575427">
        <w:trPr>
          <w:trHeight w:val="528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3E" w:rsidRPr="00382F9D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58 409,26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119 579,80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3E" w:rsidRPr="00382F9D" w:rsidRDefault="00E92A3E" w:rsidP="0022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27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28 308,28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22 535,70</w:t>
            </w:r>
          </w:p>
        </w:tc>
      </w:tr>
    </w:tbl>
    <w:p w:rsidR="00E92A3E" w:rsidRDefault="00E92A3E" w:rsidP="00E92A3E">
      <w:pPr>
        <w:spacing w:line="240" w:lineRule="auto"/>
      </w:pPr>
    </w:p>
    <w:p w:rsidR="00E92A3E" w:rsidRDefault="00E92A3E" w:rsidP="00227BB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D2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состав муниципальной программы входит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два</w:t>
      </w:r>
      <w:r w:rsidRPr="00C83D2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основных мероприятия</w:t>
      </w:r>
      <w:r w:rsidRPr="00C83D2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</w:p>
    <w:p w:rsidR="00E92A3E" w:rsidRPr="00111E26" w:rsidRDefault="00E92A3E" w:rsidP="00E92A3E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highlight w:val="yellow"/>
        </w:rPr>
      </w:pPr>
      <w:r w:rsidRPr="00111E26">
        <w:rPr>
          <w:rFonts w:ascii="Times New Roman" w:eastAsia="Times New Roman" w:hAnsi="Times New Roman" w:cs="Times New Roman"/>
        </w:rPr>
        <w:t>Таблица 3.21.3.</w:t>
      </w:r>
    </w:p>
    <w:p w:rsidR="00E92A3E" w:rsidRPr="00860F19" w:rsidRDefault="00E92A3E" w:rsidP="00E92A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F19">
        <w:rPr>
          <w:rFonts w:ascii="Times New Roman" w:eastAsia="Times New Roman" w:hAnsi="Times New Roman" w:cs="Times New Roman"/>
          <w:b/>
          <w:sz w:val="28"/>
          <w:szCs w:val="28"/>
        </w:rPr>
        <w:t>Структура расходов муниципальной программы «</w:t>
      </w:r>
      <w:r w:rsidRPr="00860F19">
        <w:rPr>
          <w:rFonts w:ascii="Times New Roman" w:hAnsi="Times New Roman" w:cs="Times New Roman"/>
          <w:b/>
          <w:sz w:val="28"/>
          <w:szCs w:val="28"/>
        </w:rPr>
        <w:t>Проектирование и строительство инженерных сетей на территории города Ханты-Мансийска</w:t>
      </w:r>
      <w:r w:rsidRPr="00860F1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3414"/>
        <w:gridCol w:w="1227"/>
        <w:gridCol w:w="1183"/>
        <w:gridCol w:w="1276"/>
        <w:gridCol w:w="1243"/>
        <w:gridCol w:w="1308"/>
      </w:tblGrid>
      <w:tr w:rsidR="00E92A3E" w:rsidRPr="00382F9D" w:rsidTr="00575427">
        <w:trPr>
          <w:trHeight w:val="264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(тыс.рублей)</w:t>
            </w:r>
          </w:p>
        </w:tc>
      </w:tr>
      <w:tr w:rsidR="00E92A3E" w:rsidRPr="00382F9D" w:rsidTr="00575427">
        <w:trPr>
          <w:trHeight w:val="600"/>
        </w:trPr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3E" w:rsidRPr="00382F9D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 муниципальной программы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3E" w:rsidRPr="00382F9D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(отчет)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3E" w:rsidRPr="00382F9D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(Решение Думы города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-VI РД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22.12.2017</w:t>
            </w:r>
            <w:r w:rsidRPr="00E0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3E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7BB0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  <w:p w:rsidR="00E92A3E" w:rsidRPr="00382F9D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(проект)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3E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7BB0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  <w:p w:rsidR="00E92A3E" w:rsidRPr="00382F9D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(проект)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3E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7BB0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  <w:p w:rsidR="00E92A3E" w:rsidRPr="00382F9D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(проект)</w:t>
            </w:r>
          </w:p>
        </w:tc>
      </w:tr>
      <w:tr w:rsidR="00E92A3E" w:rsidRPr="00382F9D" w:rsidTr="00575427">
        <w:trPr>
          <w:trHeight w:val="1204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2A3E" w:rsidRPr="00382F9D" w:rsidTr="00575427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3E" w:rsidRPr="00382F9D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3E" w:rsidRPr="00382F9D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3E" w:rsidRPr="00382F9D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3E" w:rsidRPr="00382F9D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3E" w:rsidRPr="00382F9D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3E" w:rsidRPr="00382F9D" w:rsidRDefault="00E92A3E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E92A3E" w:rsidRPr="00382F9D" w:rsidTr="00575427">
        <w:trPr>
          <w:trHeight w:val="43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по муниципальной программе, в том числе: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3E" w:rsidRPr="00382F9D" w:rsidRDefault="00E92A3E" w:rsidP="0022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58 409,</w:t>
            </w:r>
            <w:r w:rsidR="00227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3E" w:rsidRPr="00382F9D" w:rsidRDefault="00E92A3E" w:rsidP="0022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119 579,8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3E" w:rsidRPr="00382F9D" w:rsidRDefault="00E92A3E" w:rsidP="0022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28 308,</w:t>
            </w:r>
            <w:r w:rsidR="00227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22 535,7</w:t>
            </w:r>
          </w:p>
        </w:tc>
      </w:tr>
      <w:tr w:rsidR="00E92A3E" w:rsidRPr="00382F9D" w:rsidTr="00575427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3E" w:rsidRPr="00382F9D" w:rsidRDefault="00E92A3E" w:rsidP="0022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20 857,</w:t>
            </w:r>
            <w:r w:rsidR="00227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37 395,</w:t>
            </w:r>
            <w:r w:rsidR="00227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3E" w:rsidRPr="00382F9D" w:rsidRDefault="00E92A3E" w:rsidP="0022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3E" w:rsidRPr="00382F9D" w:rsidRDefault="00E92A3E" w:rsidP="0022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28 308,</w:t>
            </w:r>
            <w:r w:rsidR="00227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22 535,7</w:t>
            </w:r>
          </w:p>
        </w:tc>
      </w:tr>
      <w:tr w:rsidR="00E92A3E" w:rsidRPr="00382F9D" w:rsidTr="00227BB0">
        <w:trPr>
          <w:trHeight w:val="351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A3E" w:rsidRPr="00382F9D" w:rsidRDefault="00E92A3E" w:rsidP="0022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37 551,9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82 184,8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A3E" w:rsidRPr="00382F9D" w:rsidRDefault="00E92A3E" w:rsidP="0022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2A3E" w:rsidRPr="00382F9D" w:rsidTr="00227BB0">
        <w:trPr>
          <w:trHeight w:val="156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"Проектирование  и строительство систем инженерной инфраструктуры в целях обеспечения инженерной подготовки земельных участков для жилищного строительства" всего,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A3E" w:rsidRPr="00382F9D" w:rsidRDefault="00E92A3E" w:rsidP="0022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58 409,</w:t>
            </w:r>
            <w:r w:rsidR="00227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A3E" w:rsidRPr="00382F9D" w:rsidRDefault="00E92A3E" w:rsidP="0022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119 579,8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30 000,0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A3E" w:rsidRPr="00382F9D" w:rsidRDefault="00E92A3E" w:rsidP="0022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28 308,</w:t>
            </w:r>
            <w:r w:rsidR="00227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A3E" w:rsidRPr="00382F9D" w:rsidRDefault="00E92A3E" w:rsidP="0022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22 535,7</w:t>
            </w:r>
          </w:p>
        </w:tc>
      </w:tr>
      <w:tr w:rsidR="00E92A3E" w:rsidRPr="00382F9D" w:rsidTr="00575427">
        <w:trPr>
          <w:trHeight w:val="23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A3E" w:rsidRPr="00382F9D" w:rsidRDefault="00E92A3E" w:rsidP="0022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20 857,</w:t>
            </w:r>
            <w:r w:rsidR="00227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A3E" w:rsidRPr="00382F9D" w:rsidRDefault="00E92A3E" w:rsidP="0022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37 395,0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A3E" w:rsidRPr="00382F9D" w:rsidRDefault="00E92A3E" w:rsidP="0022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28 308,</w:t>
            </w:r>
            <w:r w:rsidR="00227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A3E" w:rsidRPr="00382F9D" w:rsidRDefault="00E92A3E" w:rsidP="0022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22 535,7</w:t>
            </w:r>
          </w:p>
        </w:tc>
      </w:tr>
      <w:tr w:rsidR="00E92A3E" w:rsidRPr="00382F9D" w:rsidTr="00575427">
        <w:trPr>
          <w:trHeight w:val="28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A3E" w:rsidRPr="00382F9D" w:rsidRDefault="00E92A3E" w:rsidP="0022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37 551,9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82 184,8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A3E" w:rsidRPr="00382F9D" w:rsidRDefault="00E92A3E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27BB0" w:rsidRPr="00382F9D" w:rsidTr="00575427">
        <w:trPr>
          <w:trHeight w:val="125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BB0" w:rsidRPr="00FD5EE9" w:rsidRDefault="00227BB0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D5EE9">
              <w:rPr>
                <w:rFonts w:ascii="Times New Roman" w:hAnsi="Times New Roman"/>
                <w:sz w:val="20"/>
                <w:szCs w:val="20"/>
              </w:rPr>
              <w:t>тимулирование застройщиков на реализацию проектов жилищного строительства и осуществление единой политики в сфере строительства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B0" w:rsidRPr="00382F9D" w:rsidRDefault="00227BB0" w:rsidP="0022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B0" w:rsidRPr="00382F9D" w:rsidRDefault="00227BB0" w:rsidP="0022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B0" w:rsidRPr="00382F9D" w:rsidRDefault="00227BB0" w:rsidP="0022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B0" w:rsidRPr="00382F9D" w:rsidRDefault="00227BB0" w:rsidP="0022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B0" w:rsidRPr="00382F9D" w:rsidRDefault="00227BB0" w:rsidP="0022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27BB0" w:rsidRPr="00382F9D" w:rsidTr="00575427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BB0" w:rsidRPr="00382F9D" w:rsidRDefault="00227BB0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B0" w:rsidRPr="00382F9D" w:rsidRDefault="00227BB0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B0" w:rsidRPr="00382F9D" w:rsidRDefault="00227BB0" w:rsidP="0022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B0" w:rsidRPr="00382F9D" w:rsidRDefault="00227BB0" w:rsidP="0022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B0" w:rsidRPr="00382F9D" w:rsidRDefault="00227BB0" w:rsidP="0022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B0" w:rsidRPr="00382F9D" w:rsidRDefault="00227BB0" w:rsidP="0022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27BB0" w:rsidRPr="00382F9D" w:rsidTr="00575427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BB0" w:rsidRPr="00382F9D" w:rsidRDefault="00227BB0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B0" w:rsidRPr="00382F9D" w:rsidRDefault="00227BB0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B0" w:rsidRPr="00382F9D" w:rsidRDefault="00227BB0" w:rsidP="0022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B0" w:rsidRPr="00382F9D" w:rsidRDefault="00227BB0" w:rsidP="0022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B0" w:rsidRPr="00382F9D" w:rsidRDefault="00227BB0" w:rsidP="0022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BB0" w:rsidRPr="00382F9D" w:rsidRDefault="00227BB0" w:rsidP="0022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E92A3E" w:rsidRDefault="00E92A3E" w:rsidP="00E92A3E">
      <w:pPr>
        <w:spacing w:line="240" w:lineRule="auto"/>
      </w:pPr>
    </w:p>
    <w:p w:rsidR="00E92A3E" w:rsidRDefault="00E92A3E" w:rsidP="00144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C75">
        <w:rPr>
          <w:rFonts w:ascii="Times New Roman" w:hAnsi="Times New Roman"/>
          <w:sz w:val="28"/>
          <w:szCs w:val="28"/>
        </w:rPr>
        <w:t>Средства бюджетов</w:t>
      </w:r>
      <w:r>
        <w:rPr>
          <w:rFonts w:ascii="Times New Roman" w:hAnsi="Times New Roman"/>
          <w:sz w:val="28"/>
          <w:szCs w:val="28"/>
        </w:rPr>
        <w:t xml:space="preserve"> в рамках реализации основного мероприятия программы в 2019 году в размере</w:t>
      </w:r>
      <w:r w:rsidRPr="009A18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="00227BB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000</w:t>
      </w:r>
      <w:r w:rsidR="00227BB0">
        <w:rPr>
          <w:rFonts w:ascii="Times New Roman" w:hAnsi="Times New Roman"/>
          <w:sz w:val="28"/>
          <w:szCs w:val="28"/>
        </w:rPr>
        <w:t>,0</w:t>
      </w:r>
      <w:r w:rsidRPr="009A189B">
        <w:rPr>
          <w:rFonts w:ascii="Times New Roman" w:hAnsi="Times New Roman"/>
          <w:sz w:val="28"/>
          <w:szCs w:val="28"/>
        </w:rPr>
        <w:t xml:space="preserve"> тыс. рублей</w:t>
      </w:r>
      <w:r w:rsidRPr="007C2C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направлены</w:t>
      </w:r>
      <w:r w:rsidRPr="007C2C75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>:</w:t>
      </w:r>
      <w:r w:rsidRPr="009A189B">
        <w:rPr>
          <w:rFonts w:ascii="Times New Roman" w:hAnsi="Times New Roman"/>
          <w:sz w:val="28"/>
          <w:szCs w:val="28"/>
        </w:rPr>
        <w:t xml:space="preserve"> </w:t>
      </w:r>
    </w:p>
    <w:p w:rsidR="00E92A3E" w:rsidRDefault="00E92A3E" w:rsidP="00144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2C75">
        <w:rPr>
          <w:rFonts w:ascii="Times New Roman" w:hAnsi="Times New Roman"/>
          <w:sz w:val="28"/>
          <w:szCs w:val="28"/>
        </w:rPr>
        <w:t xml:space="preserve">софинансирование </w:t>
      </w:r>
      <w:r>
        <w:rPr>
          <w:rFonts w:ascii="Times New Roman" w:hAnsi="Times New Roman"/>
          <w:sz w:val="28"/>
          <w:szCs w:val="28"/>
        </w:rPr>
        <w:t xml:space="preserve">за счет средств местного бюджета на </w:t>
      </w:r>
      <w:r w:rsidRPr="007C2C75">
        <w:rPr>
          <w:rFonts w:ascii="Times New Roman" w:hAnsi="Times New Roman"/>
          <w:sz w:val="28"/>
          <w:szCs w:val="28"/>
        </w:rPr>
        <w:t>строительств</w:t>
      </w:r>
      <w:r>
        <w:rPr>
          <w:rFonts w:ascii="Times New Roman" w:hAnsi="Times New Roman"/>
          <w:sz w:val="28"/>
          <w:szCs w:val="28"/>
        </w:rPr>
        <w:t>о</w:t>
      </w:r>
      <w:r w:rsidRPr="007C2C75">
        <w:rPr>
          <w:rFonts w:ascii="Times New Roman" w:hAnsi="Times New Roman"/>
          <w:sz w:val="28"/>
          <w:szCs w:val="28"/>
        </w:rPr>
        <w:t xml:space="preserve"> объектов инженерной инфраструктуры в рамках  подпрограммы </w:t>
      </w:r>
      <w:r>
        <w:rPr>
          <w:rFonts w:ascii="Times New Roman" w:hAnsi="Times New Roman"/>
          <w:sz w:val="28"/>
          <w:szCs w:val="28"/>
        </w:rPr>
        <w:t>«</w:t>
      </w:r>
      <w:r w:rsidRPr="007C2C75">
        <w:rPr>
          <w:rFonts w:ascii="Times New Roman" w:hAnsi="Times New Roman"/>
          <w:sz w:val="28"/>
          <w:szCs w:val="28"/>
        </w:rPr>
        <w:t>Содействие развитию жилищного строительства</w:t>
      </w:r>
      <w:r>
        <w:rPr>
          <w:rFonts w:ascii="Times New Roman" w:hAnsi="Times New Roman"/>
          <w:sz w:val="28"/>
          <w:szCs w:val="28"/>
        </w:rPr>
        <w:t xml:space="preserve">» государственной программы </w:t>
      </w:r>
      <w:r w:rsidRPr="00DF71DA">
        <w:rPr>
          <w:rFonts w:ascii="Times New Roman" w:hAnsi="Times New Roman"/>
          <w:sz w:val="28"/>
          <w:szCs w:val="28"/>
        </w:rPr>
        <w:t>Ханты-Мансийского автономного округа - Югры «Развитие жилищной сферы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C2C75">
        <w:rPr>
          <w:rFonts w:ascii="Times New Roman" w:hAnsi="Times New Roman"/>
          <w:sz w:val="28"/>
          <w:szCs w:val="28"/>
        </w:rPr>
        <w:t>строитель</w:t>
      </w:r>
      <w:r>
        <w:rPr>
          <w:rFonts w:ascii="Times New Roman" w:hAnsi="Times New Roman"/>
          <w:sz w:val="28"/>
          <w:szCs w:val="28"/>
        </w:rPr>
        <w:t>ных</w:t>
      </w:r>
      <w:r w:rsidRPr="007C2C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работ по </w:t>
      </w:r>
      <w:r w:rsidRPr="007C2C75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у</w:t>
      </w:r>
      <w:r w:rsidRPr="007C2C7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Инженерные сети </w:t>
      </w:r>
      <w:r w:rsidRPr="007C2C75">
        <w:rPr>
          <w:rFonts w:ascii="Times New Roman" w:hAnsi="Times New Roman"/>
          <w:sz w:val="28"/>
          <w:szCs w:val="28"/>
        </w:rPr>
        <w:t xml:space="preserve"> микрорайон</w:t>
      </w:r>
      <w:r>
        <w:rPr>
          <w:rFonts w:ascii="Times New Roman" w:hAnsi="Times New Roman"/>
          <w:sz w:val="28"/>
          <w:szCs w:val="28"/>
        </w:rPr>
        <w:t>а</w:t>
      </w:r>
      <w:r w:rsidRPr="007C2C7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Восточный</w:t>
      </w:r>
      <w:r w:rsidRPr="007C2C7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сети водоснабжения. 1 этап» на сумму 20 000,0 тыс. рублей;</w:t>
      </w:r>
    </w:p>
    <w:p w:rsidR="00E92A3E" w:rsidRDefault="00E92A3E" w:rsidP="00144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на </w:t>
      </w:r>
      <w:r w:rsidRPr="009A00F3">
        <w:rPr>
          <w:rFonts w:ascii="Times New Roman" w:hAnsi="Times New Roman"/>
          <w:sz w:val="28"/>
          <w:szCs w:val="28"/>
        </w:rPr>
        <w:t xml:space="preserve">строительные  работы по объекту </w:t>
      </w:r>
      <w:r>
        <w:rPr>
          <w:rFonts w:ascii="Times New Roman" w:hAnsi="Times New Roman"/>
          <w:sz w:val="28"/>
          <w:szCs w:val="28"/>
        </w:rPr>
        <w:t xml:space="preserve">«Ливневая канализация по ул. Б.Лосева, ул. Никифорова, ул. Зырянова, ул. Иртышская, ул. Ермака» в размере 1 000,0 </w:t>
      </w:r>
      <w:r w:rsidRPr="00C56335">
        <w:rPr>
          <w:rFonts w:ascii="Times New Roman" w:hAnsi="Times New Roman"/>
          <w:sz w:val="28"/>
          <w:szCs w:val="28"/>
        </w:rPr>
        <w:t>тыс. рублей</w:t>
      </w:r>
      <w:r w:rsidR="00227BB0">
        <w:rPr>
          <w:rFonts w:ascii="Times New Roman" w:hAnsi="Times New Roman"/>
          <w:sz w:val="28"/>
          <w:szCs w:val="28"/>
        </w:rPr>
        <w:t>;</w:t>
      </w:r>
    </w:p>
    <w:p w:rsidR="00E92A3E" w:rsidRPr="007C2C75" w:rsidRDefault="00E92A3E" w:rsidP="00144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корректировку проекта «Инженерные сети микрорайона «Береговая зона» в размере 9 000,0 тыс.</w:t>
      </w:r>
      <w:r w:rsidR="00227B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="00227BB0">
        <w:rPr>
          <w:rFonts w:ascii="Times New Roman" w:hAnsi="Times New Roman"/>
          <w:sz w:val="28"/>
          <w:szCs w:val="28"/>
        </w:rPr>
        <w:t>;</w:t>
      </w:r>
    </w:p>
    <w:p w:rsidR="00E92A3E" w:rsidRDefault="00E92A3E" w:rsidP="0014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Реализация мероприятия позволит увеличить протяженность построенных сетей  водопровода на </w:t>
      </w:r>
      <w:r w:rsidR="00A77FE4">
        <w:rPr>
          <w:rFonts w:ascii="Times New Roman" w:hAnsi="Times New Roman"/>
          <w:sz w:val="28"/>
          <w:szCs w:val="28"/>
        </w:rPr>
        <w:t>6,8</w:t>
      </w:r>
      <w:r>
        <w:rPr>
          <w:rFonts w:ascii="Times New Roman" w:hAnsi="Times New Roman"/>
          <w:sz w:val="28"/>
          <w:szCs w:val="28"/>
        </w:rPr>
        <w:t xml:space="preserve"> км и сетей ливневой канализации на 1,97 км.</w:t>
      </w:r>
    </w:p>
    <w:p w:rsidR="00E92A3E" w:rsidRDefault="00E92A3E" w:rsidP="00144D39">
      <w:pPr>
        <w:spacing w:line="240" w:lineRule="auto"/>
      </w:pPr>
    </w:p>
    <w:p w:rsidR="00A77FE4" w:rsidRDefault="00A77FE4" w:rsidP="00144D39">
      <w:pPr>
        <w:spacing w:line="240" w:lineRule="auto"/>
      </w:pPr>
    </w:p>
    <w:p w:rsidR="00A77FE4" w:rsidRDefault="00A77FE4" w:rsidP="00144D39">
      <w:pPr>
        <w:spacing w:line="240" w:lineRule="auto"/>
      </w:pPr>
    </w:p>
    <w:p w:rsidR="00A77FE4" w:rsidRDefault="00A77FE4" w:rsidP="00144D39">
      <w:pPr>
        <w:spacing w:line="240" w:lineRule="auto"/>
      </w:pPr>
    </w:p>
    <w:p w:rsidR="00A77FE4" w:rsidRDefault="00A77FE4" w:rsidP="00144D39">
      <w:pPr>
        <w:spacing w:line="240" w:lineRule="auto"/>
      </w:pPr>
    </w:p>
    <w:p w:rsidR="00A77FE4" w:rsidRDefault="00A77FE4" w:rsidP="00144D39">
      <w:pPr>
        <w:spacing w:line="240" w:lineRule="auto"/>
      </w:pPr>
    </w:p>
    <w:p w:rsidR="00A77FE4" w:rsidRDefault="00A77FE4" w:rsidP="00144D39">
      <w:pPr>
        <w:spacing w:line="240" w:lineRule="auto"/>
      </w:pPr>
    </w:p>
    <w:p w:rsidR="00A77FE4" w:rsidRDefault="00A77FE4" w:rsidP="00144D39">
      <w:pPr>
        <w:spacing w:line="240" w:lineRule="auto"/>
      </w:pPr>
    </w:p>
    <w:p w:rsidR="00A77FE4" w:rsidRDefault="00A77FE4" w:rsidP="00144D39">
      <w:pPr>
        <w:spacing w:line="240" w:lineRule="auto"/>
      </w:pPr>
    </w:p>
    <w:p w:rsidR="00A77FE4" w:rsidRDefault="00A77FE4" w:rsidP="00144D39">
      <w:pPr>
        <w:spacing w:line="240" w:lineRule="auto"/>
      </w:pPr>
    </w:p>
    <w:p w:rsidR="005D310F" w:rsidRPr="001355DD" w:rsidRDefault="00625CE6" w:rsidP="00022414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28" w:name="_Toc531859210"/>
      <w:r w:rsidRPr="001355DD">
        <w:rPr>
          <w:rFonts w:ascii="Times New Roman" w:hAnsi="Times New Roman" w:cs="Times New Roman"/>
          <w:sz w:val="28"/>
          <w:szCs w:val="28"/>
        </w:rPr>
        <w:t xml:space="preserve">3.22. </w:t>
      </w:r>
      <w:r w:rsidR="005D310F" w:rsidRPr="001355DD">
        <w:rPr>
          <w:rFonts w:ascii="Times New Roman" w:hAnsi="Times New Roman" w:cs="Times New Roman"/>
          <w:sz w:val="28"/>
          <w:szCs w:val="28"/>
        </w:rPr>
        <w:t>Муниципальная программа "Молодежь города Ханты-Мансийска"</w:t>
      </w:r>
      <w:bookmarkEnd w:id="28"/>
      <w:r w:rsidR="005D310F" w:rsidRPr="00135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C85" w:rsidRPr="00B45C6A" w:rsidRDefault="00AE7C85" w:rsidP="00AE7C8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Целью муниципальной программы является </w:t>
      </w:r>
      <w:r w:rsidRPr="00B45C6A">
        <w:rPr>
          <w:rFonts w:ascii="Times New Roman" w:hAnsi="Times New Roman" w:cs="Times New Roman"/>
          <w:sz w:val="28"/>
          <w:szCs w:val="28"/>
        </w:rPr>
        <w:t>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города Ханты-Мансийска.</w:t>
      </w:r>
    </w:p>
    <w:p w:rsidR="00AE7C85" w:rsidRPr="00B45C6A" w:rsidRDefault="00AE7C85" w:rsidP="00AE7C8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6A">
        <w:rPr>
          <w:rFonts w:ascii="Times New Roman" w:eastAsia="Calibri" w:hAnsi="Times New Roman" w:cs="Times New Roman"/>
          <w:sz w:val="28"/>
          <w:szCs w:val="28"/>
          <w:lang w:eastAsia="en-US"/>
        </w:rPr>
        <w:t>Задачами муниципальной программы являются:</w:t>
      </w:r>
    </w:p>
    <w:p w:rsidR="00AE7C85" w:rsidRPr="00B45C6A" w:rsidRDefault="00AE7C85" w:rsidP="00D9549B">
      <w:pPr>
        <w:pStyle w:val="ConsPlusCel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6A">
        <w:rPr>
          <w:rFonts w:ascii="Times New Roman" w:hAnsi="Times New Roman" w:cs="Times New Roman"/>
          <w:sz w:val="28"/>
          <w:szCs w:val="28"/>
        </w:rPr>
        <w:t xml:space="preserve">Создание системы выявления и продвижения инициативной и талантливой молодежи, развитие потенциала молодежи.                                   </w:t>
      </w:r>
    </w:p>
    <w:p w:rsidR="00AE7C85" w:rsidRPr="00B45C6A" w:rsidRDefault="00AE7C85" w:rsidP="00D9549B">
      <w:pPr>
        <w:pStyle w:val="ConsPlusCel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6A">
        <w:rPr>
          <w:rFonts w:ascii="Times New Roman" w:hAnsi="Times New Roman" w:cs="Times New Roman"/>
          <w:sz w:val="28"/>
          <w:szCs w:val="28"/>
        </w:rPr>
        <w:t xml:space="preserve">Создание условий для эффективного поведения молодежи на рынке труда, создание профориентации молодежи.  </w:t>
      </w:r>
    </w:p>
    <w:p w:rsidR="00AE7C85" w:rsidRPr="00B45C6A" w:rsidRDefault="00AE7C85" w:rsidP="00D9549B">
      <w:pPr>
        <w:pStyle w:val="ConsPlusCel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6A">
        <w:rPr>
          <w:rFonts w:ascii="Times New Roman" w:hAnsi="Times New Roman" w:cs="Times New Roman"/>
          <w:sz w:val="28"/>
          <w:szCs w:val="28"/>
        </w:rPr>
        <w:t>Содействие в развитии гражданских, патриотических качеств молодежи, социализация молодых людей оказавшихся в трудной жизненной ситуации.</w:t>
      </w:r>
    </w:p>
    <w:p w:rsidR="00AE7C85" w:rsidRPr="00B45C6A" w:rsidRDefault="00AE7C85" w:rsidP="00D9549B">
      <w:pPr>
        <w:pStyle w:val="ConsPlusCel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6A">
        <w:rPr>
          <w:rFonts w:ascii="Times New Roman" w:hAnsi="Times New Roman" w:cs="Times New Roman"/>
          <w:sz w:val="28"/>
          <w:szCs w:val="28"/>
        </w:rPr>
        <w:t>Повышение качества оказания муниципальных услуг для  молодежи.</w:t>
      </w:r>
    </w:p>
    <w:p w:rsidR="00AE7C85" w:rsidRPr="00B45C6A" w:rsidRDefault="00AE7C85" w:rsidP="00AE7C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C6A">
        <w:rPr>
          <w:rFonts w:ascii="Times New Roman" w:eastAsia="Calibri" w:hAnsi="Times New Roman" w:cs="Times New Roman"/>
          <w:sz w:val="28"/>
          <w:szCs w:val="28"/>
        </w:rPr>
        <w:t>Достижение указанных целей и решение задач характеризуется следующими целевыми показателями:</w:t>
      </w:r>
    </w:p>
    <w:p w:rsidR="00AE7C85" w:rsidRPr="00B45C6A" w:rsidRDefault="00AE7C85" w:rsidP="00AE7C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C85" w:rsidRPr="00D96841" w:rsidRDefault="00AE7C85" w:rsidP="00D96841">
      <w:pPr>
        <w:jc w:val="right"/>
        <w:rPr>
          <w:rFonts w:ascii="Times New Roman" w:eastAsia="Calibri" w:hAnsi="Times New Roman" w:cs="Times New Roman"/>
          <w:b/>
        </w:rPr>
      </w:pPr>
      <w:r w:rsidRPr="00D96841">
        <w:rPr>
          <w:rFonts w:ascii="Times New Roman" w:hAnsi="Times New Roman" w:cs="Times New Roman"/>
        </w:rPr>
        <w:t>Таблица 3.22.1.</w:t>
      </w:r>
    </w:p>
    <w:p w:rsidR="00AE7C85" w:rsidRPr="00AE7C85" w:rsidRDefault="00AE7C85" w:rsidP="00AE7C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C8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Целевые показатели муниципальной программы </w:t>
      </w:r>
      <w:r w:rsidRPr="00AE7C85">
        <w:rPr>
          <w:rFonts w:ascii="Times New Roman" w:hAnsi="Times New Roman"/>
          <w:b/>
          <w:sz w:val="28"/>
          <w:szCs w:val="28"/>
        </w:rPr>
        <w:t>«</w:t>
      </w:r>
      <w:r w:rsidRPr="00AE7C85">
        <w:rPr>
          <w:rFonts w:ascii="Times New Roman" w:hAnsi="Times New Roman" w:cs="Times New Roman"/>
          <w:b/>
          <w:sz w:val="28"/>
          <w:szCs w:val="28"/>
        </w:rPr>
        <w:t>Молодежь города Ханты-Мансийска</w:t>
      </w:r>
      <w:r w:rsidRPr="00AE7C85"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r w:rsidRPr="00AE7C8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134"/>
        <w:gridCol w:w="1559"/>
        <w:gridCol w:w="1134"/>
        <w:gridCol w:w="1276"/>
        <w:gridCol w:w="1276"/>
      </w:tblGrid>
      <w:tr w:rsidR="00AE7C85" w:rsidRPr="00B45C6A" w:rsidTr="00575427">
        <w:trPr>
          <w:cantSplit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85" w:rsidRPr="00B45C6A" w:rsidRDefault="00AE7C85" w:rsidP="00575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6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85" w:rsidRPr="00B45C6A" w:rsidRDefault="00AE7C85" w:rsidP="00575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5C6A">
              <w:rPr>
                <w:rFonts w:ascii="Times New Roman" w:hAnsi="Times New Roman" w:cs="Times New Roman"/>
              </w:rPr>
              <w:t>Наименование  показателей результатов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85" w:rsidRPr="00B45C6A" w:rsidRDefault="00AE7C85" w:rsidP="00575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5C6A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85" w:rsidRPr="00B45C6A" w:rsidRDefault="00AE7C85" w:rsidP="005754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5C6A">
              <w:rPr>
                <w:rFonts w:ascii="Times New Roman" w:hAnsi="Times New Roman" w:cs="Times New Roman"/>
              </w:rPr>
              <w:t>Базовый показатель на начало реализации муниципальной 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85" w:rsidRPr="00B45C6A" w:rsidRDefault="00AE7C85" w:rsidP="00EA3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5C6A">
              <w:rPr>
                <w:rFonts w:ascii="Times New Roman" w:hAnsi="Times New Roman" w:cs="Times New Roman"/>
              </w:rPr>
              <w:t>201</w:t>
            </w:r>
            <w:r w:rsidR="00EA388D">
              <w:rPr>
                <w:rFonts w:ascii="Times New Roman" w:hAnsi="Times New Roman" w:cs="Times New Roman"/>
              </w:rPr>
              <w:t>9</w:t>
            </w:r>
            <w:r w:rsidRPr="00B45C6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85" w:rsidRPr="00B45C6A" w:rsidRDefault="00AE7C85" w:rsidP="00EA3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5C6A">
              <w:rPr>
                <w:rFonts w:ascii="Times New Roman" w:hAnsi="Times New Roman" w:cs="Times New Roman"/>
              </w:rPr>
              <w:t>20</w:t>
            </w:r>
            <w:r w:rsidR="00EA388D">
              <w:rPr>
                <w:rFonts w:ascii="Times New Roman" w:hAnsi="Times New Roman" w:cs="Times New Roman"/>
              </w:rPr>
              <w:t>20</w:t>
            </w:r>
            <w:r w:rsidRPr="00B45C6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85" w:rsidRPr="00B45C6A" w:rsidRDefault="00AE7C85" w:rsidP="00EA38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5C6A">
              <w:rPr>
                <w:rFonts w:ascii="Times New Roman" w:hAnsi="Times New Roman" w:cs="Times New Roman"/>
              </w:rPr>
              <w:t>202</w:t>
            </w:r>
            <w:r w:rsidR="00EA388D">
              <w:rPr>
                <w:rFonts w:ascii="Times New Roman" w:hAnsi="Times New Roman" w:cs="Times New Roman"/>
              </w:rPr>
              <w:t>1</w:t>
            </w:r>
            <w:r w:rsidRPr="00B45C6A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E7C85" w:rsidRPr="00B45C6A" w:rsidTr="00575427">
        <w:trPr>
          <w:cantSplit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85" w:rsidRPr="00B45C6A" w:rsidRDefault="00AE7C85" w:rsidP="00575427">
            <w:pPr>
              <w:spacing w:line="240" w:lineRule="auto"/>
              <w:ind w:hanging="3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85" w:rsidRPr="00B45C6A" w:rsidRDefault="00AE7C85" w:rsidP="00575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85" w:rsidRPr="00B45C6A" w:rsidRDefault="00AE7C8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C6A">
              <w:rPr>
                <w:rFonts w:ascii="Times New Roman" w:hAnsi="Times New Roman" w:cs="Times New Roman"/>
              </w:rPr>
              <w:t>единиц/в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85" w:rsidRPr="00B45C6A" w:rsidRDefault="00AE7C8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85" w:rsidRPr="00B45C6A" w:rsidRDefault="00AE7C8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85" w:rsidRPr="00B45C6A" w:rsidRDefault="00AE7C8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85" w:rsidRPr="00B45C6A" w:rsidRDefault="00AE7C8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E7C85" w:rsidRPr="00B45C6A" w:rsidTr="00575427">
        <w:trPr>
          <w:cantSplit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85" w:rsidRPr="00B45C6A" w:rsidRDefault="00AE7C85" w:rsidP="00575427">
            <w:pPr>
              <w:spacing w:line="240" w:lineRule="auto"/>
              <w:ind w:hanging="3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B45C6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85" w:rsidRPr="00B45C6A" w:rsidRDefault="00AE7C85" w:rsidP="00575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5C6A">
              <w:rPr>
                <w:rFonts w:ascii="Times New Roman" w:hAnsi="Times New Roman" w:cs="Times New Roman"/>
              </w:rPr>
              <w:t>Количество молодых людей в возрасте 14 - 30 лет, охваченных мероприятиями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85" w:rsidRPr="00B45C6A" w:rsidRDefault="00AE7C8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C6A">
              <w:rPr>
                <w:rFonts w:ascii="Times New Roman" w:hAnsi="Times New Roman" w:cs="Times New Roman"/>
              </w:rPr>
              <w:t>человек/в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85" w:rsidRPr="00B45C6A" w:rsidRDefault="00AE7C8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14 5</w:t>
            </w:r>
            <w:r w:rsidRPr="00B45C6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85" w:rsidRPr="00B45C6A" w:rsidRDefault="00AE7C8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85" w:rsidRPr="00B45C6A" w:rsidRDefault="00AE7C8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85" w:rsidRPr="00B45C6A" w:rsidRDefault="00AE7C8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14 650</w:t>
            </w:r>
          </w:p>
        </w:tc>
      </w:tr>
      <w:tr w:rsidR="00AE7C85" w:rsidRPr="00B45C6A" w:rsidTr="00575427">
        <w:trPr>
          <w:cantSplit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85" w:rsidRPr="00B45C6A" w:rsidRDefault="00AE7C85" w:rsidP="00575427">
            <w:pPr>
              <w:spacing w:line="240" w:lineRule="auto"/>
              <w:ind w:hanging="3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B45C6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85" w:rsidRPr="00B45C6A" w:rsidRDefault="00AE7C85" w:rsidP="00575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5C6A">
              <w:rPr>
                <w:rFonts w:ascii="Times New Roman" w:hAnsi="Times New Roman" w:cs="Times New Roman"/>
              </w:rPr>
              <w:t xml:space="preserve">Количество трудоустроенных </w:t>
            </w:r>
            <w:r>
              <w:rPr>
                <w:rFonts w:ascii="Times New Roman" w:hAnsi="Times New Roman" w:cs="Times New Roman"/>
              </w:rPr>
              <w:t>несовершеннолетних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85" w:rsidRPr="00B45C6A" w:rsidRDefault="00AE7C8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C6A">
              <w:rPr>
                <w:rFonts w:ascii="Times New Roman" w:hAnsi="Times New Roman" w:cs="Times New Roman"/>
              </w:rPr>
              <w:t>человек/в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85" w:rsidRPr="00B45C6A" w:rsidRDefault="00AE7C8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85" w:rsidRPr="00B45C6A" w:rsidRDefault="00AE7C8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85" w:rsidRPr="00B45C6A" w:rsidRDefault="00AE7C8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85" w:rsidRPr="00B45C6A" w:rsidRDefault="00AE7C8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</w:tr>
      <w:tr w:rsidR="00AE7C85" w:rsidRPr="00B45C6A" w:rsidTr="00575427">
        <w:trPr>
          <w:cantSplit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85" w:rsidRPr="00B45C6A" w:rsidRDefault="00AE7C85" w:rsidP="00575427">
            <w:pPr>
              <w:spacing w:line="240" w:lineRule="auto"/>
              <w:ind w:hanging="3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B45C6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85" w:rsidRPr="00B45C6A" w:rsidRDefault="00AE7C85" w:rsidP="00575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5C6A">
              <w:rPr>
                <w:rFonts w:ascii="Times New Roman" w:hAnsi="Times New Roman" w:cs="Times New Roman"/>
              </w:rPr>
              <w:t xml:space="preserve">Количество молодых людей в возрасте 14 - 30 лет, </w:t>
            </w:r>
            <w:r>
              <w:rPr>
                <w:rFonts w:ascii="Times New Roman" w:hAnsi="Times New Roman" w:cs="Times New Roman"/>
              </w:rPr>
              <w:t>вовлеченных</w:t>
            </w:r>
            <w:r w:rsidRPr="00B45C6A">
              <w:rPr>
                <w:rFonts w:ascii="Times New Roman" w:hAnsi="Times New Roman" w:cs="Times New Roman"/>
              </w:rPr>
              <w:t xml:space="preserve"> в добровольческ</w:t>
            </w:r>
            <w:r>
              <w:rPr>
                <w:rFonts w:ascii="Times New Roman" w:hAnsi="Times New Roman" w:cs="Times New Roman"/>
              </w:rPr>
              <w:t>ую (волонтерскую)</w:t>
            </w:r>
            <w:r w:rsidRPr="00B45C6A">
              <w:rPr>
                <w:rFonts w:ascii="Times New Roman" w:hAnsi="Times New Roman" w:cs="Times New Roman"/>
              </w:rPr>
              <w:t xml:space="preserve"> деятельност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85" w:rsidRPr="00B45C6A" w:rsidRDefault="00AE7C8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C6A">
              <w:rPr>
                <w:rFonts w:ascii="Times New Roman" w:hAnsi="Times New Roman" w:cs="Times New Roman"/>
              </w:rPr>
              <w:t>человек/в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85" w:rsidRPr="00B45C6A" w:rsidRDefault="00AE7C8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85" w:rsidRPr="00B45C6A" w:rsidRDefault="00AE7C8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85" w:rsidRPr="00B45C6A" w:rsidRDefault="00AE7C8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85" w:rsidRPr="00B45C6A" w:rsidRDefault="00AE7C8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1 800</w:t>
            </w:r>
          </w:p>
        </w:tc>
      </w:tr>
      <w:tr w:rsidR="00AE7C85" w:rsidRPr="00B45C6A" w:rsidTr="00575427">
        <w:trPr>
          <w:cantSplit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85" w:rsidRPr="00B45C6A" w:rsidRDefault="00AE7C85" w:rsidP="00575427">
            <w:pPr>
              <w:spacing w:line="240" w:lineRule="auto"/>
              <w:ind w:hanging="3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B45C6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85" w:rsidRPr="00B45C6A" w:rsidRDefault="00AE7C85" w:rsidP="00575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обучающихся, вовлеченных в деятельность общественных объединений, в т.ч. волонтерских и добровольческих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85" w:rsidRPr="00B45C6A" w:rsidRDefault="00AE7C8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C6A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 xml:space="preserve"> (накопительным итогом)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85" w:rsidRPr="00B45C6A" w:rsidRDefault="00AE7C8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85" w:rsidRPr="00B45C6A" w:rsidRDefault="00AE7C8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85" w:rsidRPr="00B45C6A" w:rsidRDefault="00AE7C8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85" w:rsidRPr="00B45C6A" w:rsidRDefault="00AE7C85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</w:tbl>
    <w:p w:rsidR="00AE7C85" w:rsidRDefault="00AE7C85" w:rsidP="00AE7C85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E7C85" w:rsidRDefault="00AE7C85" w:rsidP="00AE7C85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866B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Текст муниципальной программы размещен в сети Интернет по адресу: </w:t>
      </w:r>
    </w:p>
    <w:p w:rsidR="00AE7C85" w:rsidRDefault="003B3692" w:rsidP="00AE7C85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hyperlink r:id="rId71" w:history="1">
        <w:r w:rsidR="00AE7C85" w:rsidRPr="0000248B">
          <w:rPr>
            <w:rStyle w:val="ab"/>
            <w:rFonts w:ascii="Times New Roman" w:eastAsia="Times New Roman" w:hAnsi="Times New Roman" w:cs="Times New Roman"/>
            <w:sz w:val="28"/>
            <w:szCs w:val="28"/>
            <w:lang w:bidi="en-US"/>
          </w:rPr>
          <w:t>http://admhmansy.ru/rule/admhmansy/adm/department-of-economic-development-and-investments/activiti/target-programs-of-the-town-of-khanty-mansiysk/1/?clear_cache=Y</w:t>
        </w:r>
      </w:hyperlink>
    </w:p>
    <w:p w:rsidR="00AE7C85" w:rsidRPr="00A9652E" w:rsidRDefault="00AE7C85" w:rsidP="00AE7C85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bidi="en-US"/>
        </w:rPr>
      </w:pPr>
    </w:p>
    <w:p w:rsidR="00AE7C85" w:rsidRPr="00635BB9" w:rsidRDefault="00AE7C85" w:rsidP="00635BB9">
      <w:pPr>
        <w:jc w:val="right"/>
        <w:rPr>
          <w:rFonts w:ascii="Times New Roman" w:hAnsi="Times New Roman" w:cs="Times New Roman"/>
        </w:rPr>
      </w:pPr>
      <w:r w:rsidRPr="00635BB9">
        <w:rPr>
          <w:rFonts w:ascii="Times New Roman" w:hAnsi="Times New Roman" w:cs="Times New Roman"/>
        </w:rPr>
        <w:t>Таблица 3.22.2.</w:t>
      </w:r>
    </w:p>
    <w:p w:rsidR="00AE7C85" w:rsidRPr="00AE7C85" w:rsidRDefault="00AE7C85" w:rsidP="00AE7C85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E7C85">
        <w:rPr>
          <w:b/>
          <w:sz w:val="28"/>
          <w:szCs w:val="28"/>
        </w:rPr>
        <w:t xml:space="preserve">Показатели потребности в муниципальных услугах (работах), включенные в муниципальное задание в рамках муниципальной программы «Молодежь города Ханты-Мансийска» </w:t>
      </w:r>
    </w:p>
    <w:tbl>
      <w:tblPr>
        <w:tblW w:w="937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8"/>
        <w:gridCol w:w="1417"/>
        <w:gridCol w:w="1701"/>
        <w:gridCol w:w="1134"/>
        <w:gridCol w:w="1276"/>
        <w:gridCol w:w="1276"/>
      </w:tblGrid>
      <w:tr w:rsidR="00AE7C85" w:rsidRPr="00B45C6A" w:rsidTr="00575427">
        <w:trPr>
          <w:trHeight w:val="990"/>
        </w:trPr>
        <w:tc>
          <w:tcPr>
            <w:tcW w:w="2568" w:type="dxa"/>
            <w:shd w:val="clear" w:color="auto" w:fill="auto"/>
            <w:vAlign w:val="center"/>
            <w:hideMark/>
          </w:tcPr>
          <w:p w:rsidR="00AE7C85" w:rsidRPr="00B45C6A" w:rsidRDefault="00AE7C85" w:rsidP="00575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C6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E7C85" w:rsidRPr="00B45C6A" w:rsidRDefault="00AE7C85" w:rsidP="00575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C6A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Группы потребителей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E7C85" w:rsidRPr="00B45C6A" w:rsidRDefault="00AE7C85" w:rsidP="00575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C6A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(единицы измерения)</w:t>
            </w:r>
          </w:p>
        </w:tc>
        <w:tc>
          <w:tcPr>
            <w:tcW w:w="1134" w:type="dxa"/>
            <w:vAlign w:val="center"/>
          </w:tcPr>
          <w:p w:rsidR="00AE7C85" w:rsidRPr="00B45C6A" w:rsidRDefault="00AE7C85" w:rsidP="00EA38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C6A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EA388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B45C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AE7C85" w:rsidRPr="00B45C6A" w:rsidRDefault="00AE7C85" w:rsidP="00EA38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C6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A388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B45C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7C85" w:rsidRPr="00B45C6A" w:rsidRDefault="00AE7C85" w:rsidP="00EA38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C6A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EA38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45C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AE7C85" w:rsidRPr="00B45C6A" w:rsidTr="00575427">
        <w:trPr>
          <w:trHeight w:val="274"/>
        </w:trPr>
        <w:tc>
          <w:tcPr>
            <w:tcW w:w="2568" w:type="dxa"/>
            <w:shd w:val="clear" w:color="auto" w:fill="auto"/>
            <w:vAlign w:val="center"/>
          </w:tcPr>
          <w:p w:rsidR="00AE7C85" w:rsidRPr="00B45C6A" w:rsidRDefault="00AE7C85" w:rsidP="005754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C6A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содействия молодежи в вопросах трудоустройства, социальной реабилитации, трудоустройство несовершеннолетних граждан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7C85" w:rsidRPr="00B45C6A" w:rsidRDefault="00AE7C85" w:rsidP="0057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C6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7C85" w:rsidRPr="00B45C6A" w:rsidRDefault="00AE7C85" w:rsidP="0057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C6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трудоустроенных (человек)</w:t>
            </w:r>
          </w:p>
        </w:tc>
        <w:tc>
          <w:tcPr>
            <w:tcW w:w="1134" w:type="dxa"/>
            <w:vAlign w:val="center"/>
          </w:tcPr>
          <w:p w:rsidR="00AE7C85" w:rsidRPr="006B043D" w:rsidRDefault="00AE7C85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43D"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276" w:type="dxa"/>
            <w:vAlign w:val="center"/>
          </w:tcPr>
          <w:p w:rsidR="00AE7C85" w:rsidRPr="006B043D" w:rsidRDefault="00AE7C85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43D"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E7C85" w:rsidRPr="006B043D" w:rsidRDefault="00AE7C85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43D"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</w:tc>
      </w:tr>
      <w:tr w:rsidR="00AE7C85" w:rsidRPr="00B45C6A" w:rsidTr="00575427">
        <w:trPr>
          <w:trHeight w:val="274"/>
        </w:trPr>
        <w:tc>
          <w:tcPr>
            <w:tcW w:w="2568" w:type="dxa"/>
            <w:shd w:val="clear" w:color="auto" w:fill="auto"/>
            <w:vAlign w:val="center"/>
            <w:hideMark/>
          </w:tcPr>
          <w:p w:rsidR="00AE7C85" w:rsidRPr="00B45C6A" w:rsidRDefault="00AE7C85" w:rsidP="005754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C6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E7C85" w:rsidRPr="00B45C6A" w:rsidRDefault="00AE7C85" w:rsidP="0057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C6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E7C85" w:rsidRPr="00B45C6A" w:rsidRDefault="00AE7C85" w:rsidP="0057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C6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 (единица)</w:t>
            </w:r>
          </w:p>
        </w:tc>
        <w:tc>
          <w:tcPr>
            <w:tcW w:w="1134" w:type="dxa"/>
            <w:vAlign w:val="center"/>
          </w:tcPr>
          <w:p w:rsidR="00AE7C85" w:rsidRPr="00B45C6A" w:rsidRDefault="00AE7C85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C6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AE7C85" w:rsidRPr="00B45C6A" w:rsidRDefault="00AE7C85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C6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E7C85" w:rsidRPr="00B45C6A" w:rsidRDefault="00AE7C85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C6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E7C85" w:rsidRPr="00B45C6A" w:rsidTr="00575427">
        <w:trPr>
          <w:trHeight w:val="558"/>
        </w:trPr>
        <w:tc>
          <w:tcPr>
            <w:tcW w:w="2568" w:type="dxa"/>
            <w:shd w:val="clear" w:color="auto" w:fill="auto"/>
            <w:vAlign w:val="center"/>
            <w:hideMark/>
          </w:tcPr>
          <w:p w:rsidR="00AE7C85" w:rsidRPr="00B45C6A" w:rsidRDefault="00AE7C85" w:rsidP="005754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C6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E7C85" w:rsidRPr="00B45C6A" w:rsidRDefault="00AE7C85" w:rsidP="0057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C6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E7C85" w:rsidRPr="00B45C6A" w:rsidRDefault="00AE7C85" w:rsidP="0057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C6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 (единица)</w:t>
            </w:r>
          </w:p>
        </w:tc>
        <w:tc>
          <w:tcPr>
            <w:tcW w:w="1134" w:type="dxa"/>
            <w:vAlign w:val="center"/>
          </w:tcPr>
          <w:p w:rsidR="00AE7C85" w:rsidRPr="00B45C6A" w:rsidRDefault="00AE7C85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C6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AE7C85" w:rsidRPr="00B45C6A" w:rsidRDefault="00AE7C85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C6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7C85" w:rsidRPr="00B45C6A" w:rsidRDefault="00AE7C85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C6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E7C85" w:rsidRPr="00B45C6A" w:rsidTr="00575427">
        <w:trPr>
          <w:trHeight w:val="1552"/>
        </w:trPr>
        <w:tc>
          <w:tcPr>
            <w:tcW w:w="2568" w:type="dxa"/>
            <w:shd w:val="clear" w:color="auto" w:fill="auto"/>
            <w:vAlign w:val="center"/>
            <w:hideMark/>
          </w:tcPr>
          <w:p w:rsidR="00AE7C85" w:rsidRPr="006B043D" w:rsidRDefault="00AE7C85" w:rsidP="005754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43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в сфере молодежной политики, направленных на формирование системы развития талантливой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E7C85" w:rsidRPr="006B043D" w:rsidRDefault="00AE7C85" w:rsidP="0057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43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 от 14 до 30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E7C85" w:rsidRPr="006B043D" w:rsidRDefault="00AE7C85" w:rsidP="0057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43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 (единица)</w:t>
            </w:r>
          </w:p>
        </w:tc>
        <w:tc>
          <w:tcPr>
            <w:tcW w:w="1134" w:type="dxa"/>
            <w:vAlign w:val="center"/>
          </w:tcPr>
          <w:p w:rsidR="00AE7C85" w:rsidRPr="006B043D" w:rsidRDefault="00AE7C85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43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AE7C85" w:rsidRPr="006B043D" w:rsidRDefault="00AE7C85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43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E7C85" w:rsidRPr="006B043D" w:rsidRDefault="00AE7C85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43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E7C85" w:rsidRPr="00B45C6A" w:rsidTr="00575427">
        <w:trPr>
          <w:trHeight w:val="1830"/>
        </w:trPr>
        <w:tc>
          <w:tcPr>
            <w:tcW w:w="2568" w:type="dxa"/>
            <w:shd w:val="clear" w:color="auto" w:fill="auto"/>
            <w:vAlign w:val="center"/>
            <w:hideMark/>
          </w:tcPr>
          <w:p w:rsidR="00AE7C85" w:rsidRPr="00B45C6A" w:rsidRDefault="00AE7C85" w:rsidP="005754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C6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E7C85" w:rsidRPr="00B45C6A" w:rsidRDefault="00AE7C85" w:rsidP="0057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C6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 от 14 до 30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E7C85" w:rsidRPr="00B45C6A" w:rsidRDefault="00AE7C85" w:rsidP="0057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C6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 (единица)</w:t>
            </w:r>
          </w:p>
        </w:tc>
        <w:tc>
          <w:tcPr>
            <w:tcW w:w="1134" w:type="dxa"/>
            <w:vAlign w:val="center"/>
          </w:tcPr>
          <w:p w:rsidR="00AE7C85" w:rsidRPr="00B45C6A" w:rsidRDefault="00AE7C85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C6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AE7C85" w:rsidRPr="00B45C6A" w:rsidRDefault="00AE7C85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C6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E7C85" w:rsidRPr="00B45C6A" w:rsidRDefault="00AE7C85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C6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AE7C85" w:rsidRPr="00B45C6A" w:rsidRDefault="00AE7C85" w:rsidP="00AE7C85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AE7C85" w:rsidRPr="00B45C6A" w:rsidRDefault="00AE7C85" w:rsidP="00AE7C85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5C6A">
        <w:rPr>
          <w:sz w:val="28"/>
          <w:szCs w:val="28"/>
        </w:rPr>
        <w:t>Численность потребителей муниципальных услуг определяется на основании:</w:t>
      </w:r>
    </w:p>
    <w:p w:rsidR="00AE7C85" w:rsidRPr="00B45C6A" w:rsidRDefault="00AE7C85" w:rsidP="00AE7C85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5C6A">
        <w:rPr>
          <w:sz w:val="28"/>
          <w:szCs w:val="28"/>
        </w:rPr>
        <w:t>данных о структуре сети и штатной численности потребителей муниципальных учреждений, предоставляющих муниципальные услуги населению города Ханты-Мансийска;</w:t>
      </w:r>
    </w:p>
    <w:p w:rsidR="00AE7C85" w:rsidRPr="00B45C6A" w:rsidRDefault="00AE7C85" w:rsidP="00AE7C85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5C6A">
        <w:rPr>
          <w:sz w:val="28"/>
          <w:szCs w:val="28"/>
        </w:rPr>
        <w:t>данных о динамике численности различных групп населения города Ханты-Мансийска;</w:t>
      </w:r>
    </w:p>
    <w:p w:rsidR="00AE7C85" w:rsidRPr="00B45C6A" w:rsidRDefault="00AE7C85" w:rsidP="00AE7C85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5C6A">
        <w:rPr>
          <w:sz w:val="28"/>
          <w:szCs w:val="28"/>
        </w:rPr>
        <w:t>статистических данных по прогнозу численности различных социальных групп потребителей муниципальных услуг, предоставляемых органами статистики;</w:t>
      </w:r>
    </w:p>
    <w:p w:rsidR="00AE7C85" w:rsidRPr="00B45C6A" w:rsidRDefault="00AE7C85" w:rsidP="00AE7C85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5C6A">
        <w:rPr>
          <w:sz w:val="28"/>
          <w:szCs w:val="28"/>
        </w:rPr>
        <w:t>журналов посещения муниципальных учреждений.</w:t>
      </w:r>
    </w:p>
    <w:p w:rsidR="00AE7C85" w:rsidRPr="00B45C6A" w:rsidRDefault="00AE7C85" w:rsidP="00AE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C85" w:rsidRPr="00B45C6A" w:rsidRDefault="00AE7C85" w:rsidP="00AE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A">
        <w:rPr>
          <w:rFonts w:ascii="Times New Roman" w:hAnsi="Times New Roman"/>
          <w:sz w:val="28"/>
          <w:szCs w:val="28"/>
        </w:rPr>
        <w:t>На реализацию муниципальной программы в 2019 году планируется направить 20</w:t>
      </w:r>
      <w:r>
        <w:rPr>
          <w:rFonts w:ascii="Times New Roman" w:hAnsi="Times New Roman"/>
          <w:sz w:val="28"/>
          <w:szCs w:val="28"/>
        </w:rPr>
        <w:t> 928,5</w:t>
      </w:r>
      <w:r w:rsidRPr="00B45C6A">
        <w:rPr>
          <w:rFonts w:ascii="Times New Roman" w:hAnsi="Times New Roman"/>
          <w:sz w:val="28"/>
          <w:szCs w:val="28"/>
        </w:rPr>
        <w:t xml:space="preserve"> тыс. рублей, в 2020 году – </w:t>
      </w:r>
      <w:r>
        <w:rPr>
          <w:rFonts w:ascii="Times New Roman" w:hAnsi="Times New Roman"/>
          <w:sz w:val="28"/>
          <w:szCs w:val="28"/>
        </w:rPr>
        <w:t>20 949,9</w:t>
      </w:r>
      <w:r w:rsidRPr="00B45C6A">
        <w:rPr>
          <w:rFonts w:ascii="Times New Roman" w:hAnsi="Times New Roman"/>
          <w:sz w:val="28"/>
          <w:szCs w:val="28"/>
        </w:rPr>
        <w:t xml:space="preserve"> тыс. рублей, в 2021 году – 20</w:t>
      </w:r>
      <w:r>
        <w:rPr>
          <w:rFonts w:ascii="Times New Roman" w:hAnsi="Times New Roman"/>
          <w:sz w:val="28"/>
          <w:szCs w:val="28"/>
        </w:rPr>
        <w:t> 949,9</w:t>
      </w:r>
      <w:r w:rsidRPr="00B45C6A">
        <w:rPr>
          <w:rFonts w:ascii="Times New Roman" w:hAnsi="Times New Roman"/>
          <w:sz w:val="28"/>
          <w:szCs w:val="28"/>
        </w:rPr>
        <w:t xml:space="preserve"> тыс. рублей.</w:t>
      </w:r>
    </w:p>
    <w:p w:rsidR="00AE7C85" w:rsidRPr="00635BB9" w:rsidRDefault="00AE7C85" w:rsidP="00635BB9">
      <w:pPr>
        <w:jc w:val="right"/>
        <w:rPr>
          <w:rFonts w:ascii="Times New Roman" w:hAnsi="Times New Roman" w:cs="Times New Roman"/>
        </w:rPr>
      </w:pPr>
      <w:r w:rsidRPr="00635BB9">
        <w:rPr>
          <w:rFonts w:ascii="Times New Roman" w:hAnsi="Times New Roman" w:cs="Times New Roman"/>
        </w:rPr>
        <w:t>Таблица 3.22.3.</w:t>
      </w:r>
    </w:p>
    <w:p w:rsidR="00AE7C85" w:rsidRPr="00AE7C85" w:rsidRDefault="00AE7C85" w:rsidP="00AE7C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C85">
        <w:rPr>
          <w:rFonts w:ascii="Times New Roman" w:eastAsia="Times New Roman" w:hAnsi="Times New Roman" w:cs="Times New Roman"/>
          <w:b/>
          <w:sz w:val="28"/>
          <w:szCs w:val="28"/>
        </w:rPr>
        <w:t>Объем бюджетных ассигнований на 2019-2021 годы по исполнителям муниципальной   программы «</w:t>
      </w:r>
      <w:r w:rsidRPr="00AE7C85">
        <w:rPr>
          <w:rFonts w:ascii="Times New Roman" w:hAnsi="Times New Roman" w:cs="Times New Roman"/>
          <w:b/>
          <w:sz w:val="28"/>
          <w:szCs w:val="28"/>
        </w:rPr>
        <w:t>Молодежь города Ханты-Мансийска</w:t>
      </w:r>
      <w:r w:rsidRPr="00AE7C85"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r w:rsidRPr="00AE7C85">
        <w:rPr>
          <w:rFonts w:ascii="Times New Roman" w:hAnsi="Times New Roman"/>
          <w:b/>
          <w:sz w:val="28"/>
          <w:szCs w:val="28"/>
        </w:rPr>
        <w:t xml:space="preserve"> </w:t>
      </w:r>
    </w:p>
    <w:p w:rsidR="00AE7C85" w:rsidRPr="00B45C6A" w:rsidRDefault="00AE7C85" w:rsidP="00AE7C85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45C6A">
        <w:rPr>
          <w:rFonts w:ascii="Times New Roman" w:eastAsia="Times New Roman" w:hAnsi="Times New Roman" w:cs="Times New Roman"/>
        </w:rPr>
        <w:t>(тыс. рублей)</w:t>
      </w:r>
    </w:p>
    <w:tbl>
      <w:tblPr>
        <w:tblW w:w="996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694"/>
        <w:gridCol w:w="1276"/>
        <w:gridCol w:w="1559"/>
        <w:gridCol w:w="1276"/>
        <w:gridCol w:w="1417"/>
        <w:gridCol w:w="1276"/>
      </w:tblGrid>
      <w:tr w:rsidR="00AE7C85" w:rsidRPr="00B45C6A" w:rsidTr="00575427">
        <w:trPr>
          <w:trHeight w:val="314"/>
          <w:tblHeader/>
        </w:trPr>
        <w:tc>
          <w:tcPr>
            <w:tcW w:w="471" w:type="dxa"/>
            <w:vMerge w:val="restart"/>
          </w:tcPr>
          <w:p w:rsidR="00AE7C85" w:rsidRPr="00B45C6A" w:rsidRDefault="00AE7C85" w:rsidP="00575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C6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vMerge w:val="restart"/>
          </w:tcPr>
          <w:p w:rsidR="00AE7C85" w:rsidRPr="00B45C6A" w:rsidRDefault="00AE7C85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6A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муниципальной 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AE7C85" w:rsidRPr="00B45C6A" w:rsidRDefault="00AE7C85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C85" w:rsidRPr="00B45C6A" w:rsidRDefault="00AE7C85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C85" w:rsidRPr="00B45C6A" w:rsidRDefault="00AE7C85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6A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  <w:p w:rsidR="00AE7C85" w:rsidRPr="00B45C6A" w:rsidRDefault="00AE7C85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6A">
              <w:rPr>
                <w:rFonts w:ascii="Times New Roman" w:hAnsi="Times New Roman" w:cs="Times New Roman"/>
                <w:sz w:val="20"/>
                <w:szCs w:val="20"/>
              </w:rPr>
              <w:t>( отчёт)</w:t>
            </w:r>
          </w:p>
        </w:tc>
        <w:tc>
          <w:tcPr>
            <w:tcW w:w="1559" w:type="dxa"/>
            <w:vMerge w:val="restart"/>
            <w:vAlign w:val="center"/>
          </w:tcPr>
          <w:p w:rsidR="00AE7C85" w:rsidRPr="00B45C6A" w:rsidRDefault="00AE7C85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6A">
              <w:rPr>
                <w:rFonts w:ascii="Times New Roman" w:hAnsi="Times New Roman" w:cs="Times New Roman"/>
                <w:sz w:val="20"/>
                <w:szCs w:val="20"/>
              </w:rPr>
              <w:t>2018 год (Решение Думы №198-VI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5C6A">
              <w:rPr>
                <w:rFonts w:ascii="Times New Roman" w:hAnsi="Times New Roman" w:cs="Times New Roman"/>
                <w:sz w:val="20"/>
                <w:szCs w:val="20"/>
              </w:rPr>
              <w:t>РД от 22.12.2017)</w:t>
            </w:r>
          </w:p>
        </w:tc>
        <w:tc>
          <w:tcPr>
            <w:tcW w:w="3969" w:type="dxa"/>
            <w:gridSpan w:val="3"/>
            <w:vAlign w:val="center"/>
          </w:tcPr>
          <w:p w:rsidR="00AE7C85" w:rsidRPr="00B45C6A" w:rsidRDefault="00AE7C85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6A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AE7C85" w:rsidRPr="00B45C6A" w:rsidTr="00575427">
        <w:trPr>
          <w:trHeight w:val="324"/>
          <w:tblHeader/>
        </w:trPr>
        <w:tc>
          <w:tcPr>
            <w:tcW w:w="471" w:type="dxa"/>
            <w:vMerge/>
          </w:tcPr>
          <w:p w:rsidR="00AE7C85" w:rsidRPr="00B45C6A" w:rsidRDefault="00AE7C85" w:rsidP="00575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E7C85" w:rsidRPr="00B45C6A" w:rsidRDefault="00AE7C85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E7C85" w:rsidRPr="00B45C6A" w:rsidRDefault="00AE7C85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E7C85" w:rsidRPr="00B45C6A" w:rsidRDefault="00AE7C85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7C85" w:rsidRPr="00B45C6A" w:rsidRDefault="00AE7C85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6A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AE7C85" w:rsidRPr="00B45C6A" w:rsidRDefault="00AE7C85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C6A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AE7C85" w:rsidRPr="00B45C6A" w:rsidRDefault="00AE7C85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C6A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AE7C85" w:rsidRPr="00B45C6A" w:rsidTr="00575427">
        <w:tc>
          <w:tcPr>
            <w:tcW w:w="471" w:type="dxa"/>
          </w:tcPr>
          <w:p w:rsidR="00AE7C85" w:rsidRPr="00B45C6A" w:rsidRDefault="00AE7C85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E7C85" w:rsidRPr="005A6580" w:rsidRDefault="00AE7C85" w:rsidP="005754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vAlign w:val="center"/>
          </w:tcPr>
          <w:p w:rsidR="00AE7C85" w:rsidRPr="005A6580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17046,3</w:t>
            </w:r>
          </w:p>
        </w:tc>
        <w:tc>
          <w:tcPr>
            <w:tcW w:w="1559" w:type="dxa"/>
            <w:vAlign w:val="center"/>
          </w:tcPr>
          <w:p w:rsidR="00AE7C85" w:rsidRPr="005A6580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C85" w:rsidRPr="005A6580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20928,5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7C85" w:rsidRPr="005A6580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20949,9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C85" w:rsidRPr="005A6580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20949,9</w:t>
            </w:r>
          </w:p>
        </w:tc>
      </w:tr>
      <w:tr w:rsidR="00AE7C85" w:rsidRPr="00B45C6A" w:rsidTr="00575427">
        <w:trPr>
          <w:trHeight w:val="1389"/>
        </w:trPr>
        <w:tc>
          <w:tcPr>
            <w:tcW w:w="471" w:type="dxa"/>
            <w:vAlign w:val="center"/>
          </w:tcPr>
          <w:p w:rsidR="00AE7C85" w:rsidRPr="00B45C6A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6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vAlign w:val="center"/>
          </w:tcPr>
          <w:p w:rsidR="00AE7C85" w:rsidRPr="005A6580" w:rsidRDefault="00AE7C85" w:rsidP="005754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276" w:type="dxa"/>
            <w:vAlign w:val="center"/>
          </w:tcPr>
          <w:p w:rsidR="00AE7C85" w:rsidRPr="005A6580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17046,3</w:t>
            </w:r>
          </w:p>
        </w:tc>
        <w:tc>
          <w:tcPr>
            <w:tcW w:w="1559" w:type="dxa"/>
            <w:vAlign w:val="center"/>
          </w:tcPr>
          <w:p w:rsidR="00AE7C85" w:rsidRPr="005A6580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18997,5</w:t>
            </w:r>
          </w:p>
        </w:tc>
        <w:tc>
          <w:tcPr>
            <w:tcW w:w="1276" w:type="dxa"/>
            <w:vAlign w:val="center"/>
          </w:tcPr>
          <w:p w:rsidR="00AE7C85" w:rsidRPr="005A6580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20928,5</w:t>
            </w:r>
          </w:p>
        </w:tc>
        <w:tc>
          <w:tcPr>
            <w:tcW w:w="1417" w:type="dxa"/>
            <w:vAlign w:val="center"/>
          </w:tcPr>
          <w:p w:rsidR="00AE7C85" w:rsidRPr="005A6580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20949,9</w:t>
            </w:r>
          </w:p>
        </w:tc>
        <w:tc>
          <w:tcPr>
            <w:tcW w:w="1276" w:type="dxa"/>
            <w:vAlign w:val="center"/>
          </w:tcPr>
          <w:p w:rsidR="00AE7C85" w:rsidRPr="005A6580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20949,9</w:t>
            </w:r>
          </w:p>
        </w:tc>
      </w:tr>
    </w:tbl>
    <w:p w:rsidR="00AE7C85" w:rsidRDefault="00AE7C85" w:rsidP="00AE7C85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7C85" w:rsidRDefault="00AE7C85" w:rsidP="00AE7C85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7C85" w:rsidRDefault="00AE7C85" w:rsidP="00AE7C85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5BB9" w:rsidRDefault="00635BB9" w:rsidP="00AE7C85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7C85" w:rsidRPr="00B45C6A" w:rsidRDefault="00AE7C85" w:rsidP="00AE7C85">
      <w:pPr>
        <w:tabs>
          <w:tab w:val="left" w:pos="459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45C6A">
        <w:rPr>
          <w:rFonts w:ascii="Times New Roman" w:eastAsia="Times New Roman" w:hAnsi="Times New Roman" w:cs="Times New Roman"/>
          <w:sz w:val="28"/>
          <w:szCs w:val="28"/>
        </w:rPr>
        <w:t>Таблица 3.22.4.</w:t>
      </w:r>
    </w:p>
    <w:p w:rsidR="00AE7C85" w:rsidRPr="00AE7C85" w:rsidRDefault="00AE7C85" w:rsidP="00AE7C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C85">
        <w:rPr>
          <w:rFonts w:ascii="Times New Roman" w:eastAsia="Times New Roman" w:hAnsi="Times New Roman" w:cs="Times New Roman"/>
          <w:b/>
          <w:sz w:val="28"/>
          <w:szCs w:val="28"/>
        </w:rPr>
        <w:t>Структура расходов муниципальной программы  «</w:t>
      </w:r>
      <w:r w:rsidRPr="00AE7C85">
        <w:rPr>
          <w:rFonts w:ascii="Times New Roman" w:hAnsi="Times New Roman" w:cs="Times New Roman"/>
          <w:b/>
          <w:sz w:val="28"/>
          <w:szCs w:val="28"/>
        </w:rPr>
        <w:t>Молодежь города Ханты-Мансийска</w:t>
      </w:r>
      <w:r w:rsidRPr="00AE7C85"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r w:rsidRPr="00AE7C85">
        <w:rPr>
          <w:rFonts w:ascii="Times New Roman" w:hAnsi="Times New Roman"/>
          <w:b/>
          <w:sz w:val="28"/>
          <w:szCs w:val="28"/>
        </w:rPr>
        <w:t xml:space="preserve">  </w:t>
      </w:r>
    </w:p>
    <w:p w:rsidR="00AE7C85" w:rsidRPr="00635BB9" w:rsidRDefault="00635BB9" w:rsidP="00635BB9">
      <w:pPr>
        <w:jc w:val="right"/>
        <w:rPr>
          <w:rFonts w:ascii="Times New Roman" w:eastAsia="Times New Roman" w:hAnsi="Times New Roman" w:cs="Times New Roman"/>
        </w:rPr>
      </w:pPr>
      <w:r w:rsidRPr="00635BB9">
        <w:rPr>
          <w:rFonts w:ascii="Times New Roman" w:eastAsia="Times New Roman" w:hAnsi="Times New Roman" w:cs="Times New Roman"/>
        </w:rPr>
        <w:t>(</w:t>
      </w:r>
      <w:r w:rsidR="00AE7C85" w:rsidRPr="00635BB9">
        <w:rPr>
          <w:rFonts w:ascii="Times New Roman" w:eastAsia="Times New Roman" w:hAnsi="Times New Roman" w:cs="Times New Roman"/>
        </w:rPr>
        <w:t>тыс. рублей)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1701"/>
        <w:gridCol w:w="1276"/>
        <w:gridCol w:w="1418"/>
        <w:gridCol w:w="1559"/>
      </w:tblGrid>
      <w:tr w:rsidR="00AE7C85" w:rsidRPr="00B45C6A" w:rsidTr="00575427">
        <w:trPr>
          <w:trHeight w:val="312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5" w:rsidRPr="00B45C6A" w:rsidRDefault="00AE7C85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6A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5" w:rsidRPr="00B45C6A" w:rsidRDefault="00AE7C85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C85" w:rsidRPr="00B45C6A" w:rsidRDefault="00AE7C85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C85" w:rsidRPr="00B45C6A" w:rsidRDefault="00AE7C85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6A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  <w:p w:rsidR="00AE7C85" w:rsidRPr="00B45C6A" w:rsidRDefault="00AE7C85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6A">
              <w:rPr>
                <w:rFonts w:ascii="Times New Roman" w:hAnsi="Times New Roman" w:cs="Times New Roman"/>
                <w:sz w:val="20"/>
                <w:szCs w:val="20"/>
              </w:rPr>
              <w:t>( отчёт)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5" w:rsidRPr="00B45C6A" w:rsidRDefault="00AE7C85" w:rsidP="0057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6A">
              <w:rPr>
                <w:rFonts w:ascii="Times New Roman" w:hAnsi="Times New Roman" w:cs="Times New Roman"/>
                <w:sz w:val="20"/>
                <w:szCs w:val="20"/>
              </w:rPr>
              <w:t>2018 год (Решение Думы №198-VI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5C6A">
              <w:rPr>
                <w:rFonts w:ascii="Times New Roman" w:hAnsi="Times New Roman" w:cs="Times New Roman"/>
                <w:sz w:val="20"/>
                <w:szCs w:val="20"/>
              </w:rPr>
              <w:t>РД от 22.12.2017)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5" w:rsidRPr="00B45C6A" w:rsidRDefault="00AE7C85" w:rsidP="0057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6A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5" w:rsidRPr="00B45C6A" w:rsidRDefault="00AE7C85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C6A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5" w:rsidRPr="00B45C6A" w:rsidRDefault="00AE7C85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C6A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AE7C85" w:rsidRPr="00B45C6A" w:rsidTr="00575427">
        <w:trPr>
          <w:trHeight w:val="4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5" w:rsidRPr="00B45C6A" w:rsidRDefault="00AE7C85" w:rsidP="005754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C6A">
              <w:rPr>
                <w:rFonts w:ascii="Times New Roman" w:hAnsi="Times New Roman" w:cs="Times New Roman"/>
                <w:bCs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17046,3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20928,5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20949,9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20949,9</w:t>
            </w:r>
          </w:p>
        </w:tc>
      </w:tr>
      <w:tr w:rsidR="00AE7C85" w:rsidRPr="00B45C6A" w:rsidTr="00575427">
        <w:trPr>
          <w:cantSplit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5" w:rsidRPr="00B45C6A" w:rsidRDefault="00AE7C85" w:rsidP="0057542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5C6A">
              <w:rPr>
                <w:rFonts w:ascii="Times New Roman" w:hAnsi="Times New Roman" w:cs="Times New Roman"/>
                <w:iCs/>
                <w:sz w:val="20"/>
                <w:szCs w:val="20"/>
              </w:rPr>
              <w:t>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16122,3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18974,8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18974,8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18974,8</w:t>
            </w:r>
          </w:p>
        </w:tc>
      </w:tr>
      <w:tr w:rsidR="00AE7C85" w:rsidRPr="00B45C6A" w:rsidTr="00575427">
        <w:trPr>
          <w:cantSplit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5" w:rsidRPr="00B45C6A" w:rsidRDefault="00AE7C85" w:rsidP="0057542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5C6A">
              <w:rPr>
                <w:rFonts w:ascii="Times New Roman" w:hAnsi="Times New Roman" w:cs="Times New Roman"/>
                <w:i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1975,1</w:t>
            </w:r>
          </w:p>
        </w:tc>
      </w:tr>
      <w:tr w:rsidR="00AE7C85" w:rsidRPr="00B45C6A" w:rsidTr="00575427">
        <w:trPr>
          <w:cantSplit/>
          <w:trHeight w:val="21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5" w:rsidRPr="00B45C6A" w:rsidRDefault="00AE7C85" w:rsidP="0057542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5C6A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E7C85" w:rsidRPr="00B45C6A" w:rsidTr="00575427">
        <w:trPr>
          <w:trHeight w:val="123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5" w:rsidRPr="00B45C6A" w:rsidRDefault="00AE7C85" w:rsidP="005754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C6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 </w:t>
            </w:r>
            <w:r w:rsidRPr="00B45C6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B45C6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в сфере молодежной политики»</w:t>
            </w:r>
            <w:r w:rsidRPr="00B45C6A">
              <w:rPr>
                <w:rFonts w:ascii="Times New Roman" w:hAnsi="Times New Roman" w:cs="Times New Roman"/>
                <w:bCs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10596,5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10617,9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10617,9</w:t>
            </w:r>
          </w:p>
        </w:tc>
      </w:tr>
      <w:tr w:rsidR="00AE7C85" w:rsidRPr="00B45C6A" w:rsidTr="00575427">
        <w:trPr>
          <w:cantSplit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5" w:rsidRPr="00B45C6A" w:rsidRDefault="00AE7C85" w:rsidP="0057542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5C6A">
              <w:rPr>
                <w:rFonts w:ascii="Times New Roman" w:hAnsi="Times New Roman" w:cs="Times New Roman"/>
                <w:iCs/>
                <w:sz w:val="20"/>
                <w:szCs w:val="20"/>
              </w:rPr>
              <w:t>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8642,8</w:t>
            </w:r>
          </w:p>
        </w:tc>
      </w:tr>
      <w:tr w:rsidR="00AE7C85" w:rsidRPr="00B45C6A" w:rsidTr="00575427">
        <w:trPr>
          <w:cantSplit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5" w:rsidRPr="00B45C6A" w:rsidRDefault="00AE7C85" w:rsidP="0057542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5C6A">
              <w:rPr>
                <w:rFonts w:ascii="Times New Roman" w:hAnsi="Times New Roman" w:cs="Times New Roman"/>
                <w:i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1975,1</w:t>
            </w:r>
          </w:p>
        </w:tc>
      </w:tr>
      <w:tr w:rsidR="00AE7C85" w:rsidRPr="00B45C6A" w:rsidTr="00575427">
        <w:trPr>
          <w:cantSplit/>
          <w:trHeight w:val="21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5" w:rsidRPr="00B45C6A" w:rsidRDefault="00AE7C85" w:rsidP="0057542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5C6A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C85" w:rsidRPr="00B45C6A" w:rsidTr="00575427">
        <w:trPr>
          <w:trHeight w:val="4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5" w:rsidRPr="00B45C6A" w:rsidRDefault="00AE7C85" w:rsidP="005754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C6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«Обеспечение деятельности муниципального бюджетного учреждения "Молодежный центр"»</w:t>
            </w:r>
            <w:r w:rsidRPr="00B45C6A">
              <w:rPr>
                <w:rFonts w:ascii="Times New Roman" w:hAnsi="Times New Roman" w:cs="Times New Roman"/>
                <w:bCs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10332,0</w:t>
            </w:r>
          </w:p>
        </w:tc>
      </w:tr>
      <w:tr w:rsidR="00AE7C85" w:rsidRPr="00B45C6A" w:rsidTr="00575427">
        <w:trPr>
          <w:cantSplit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5" w:rsidRPr="00B45C6A" w:rsidRDefault="00AE7C85" w:rsidP="0057542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5C6A">
              <w:rPr>
                <w:rFonts w:ascii="Times New Roman" w:hAnsi="Times New Roman" w:cs="Times New Roman"/>
                <w:iCs/>
                <w:sz w:val="20"/>
                <w:szCs w:val="20"/>
              </w:rPr>
              <w:t>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10332,0</w:t>
            </w:r>
          </w:p>
        </w:tc>
      </w:tr>
      <w:tr w:rsidR="00AE7C85" w:rsidRPr="00B45C6A" w:rsidTr="00575427">
        <w:trPr>
          <w:cantSplit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85" w:rsidRPr="00B45C6A" w:rsidRDefault="00AE7C85" w:rsidP="0057542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5C6A">
              <w:rPr>
                <w:rFonts w:ascii="Times New Roman" w:hAnsi="Times New Roman" w:cs="Times New Roman"/>
                <w:i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C85" w:rsidRPr="00B45C6A" w:rsidTr="00575427">
        <w:trPr>
          <w:cantSplit/>
          <w:trHeight w:val="21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C85" w:rsidRPr="00B45C6A" w:rsidRDefault="00AE7C85" w:rsidP="0057542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5C6A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7C85" w:rsidRPr="009E0555" w:rsidRDefault="00AE7C85" w:rsidP="005754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E7C85" w:rsidRPr="00B45C6A" w:rsidRDefault="00AE7C85" w:rsidP="00AE7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C85" w:rsidRPr="00B45C6A" w:rsidRDefault="00AE7C85" w:rsidP="00AE7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A">
        <w:rPr>
          <w:rFonts w:ascii="Times New Roman" w:hAnsi="Times New Roman"/>
          <w:sz w:val="28"/>
          <w:szCs w:val="28"/>
        </w:rPr>
        <w:t xml:space="preserve">Предусмотренные бюджетные ассигнования будут направлены на: </w:t>
      </w:r>
    </w:p>
    <w:p w:rsidR="00AE7C85" w:rsidRPr="00B45C6A" w:rsidRDefault="00AE7C85" w:rsidP="00AE7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C6A">
        <w:rPr>
          <w:rFonts w:ascii="Times New Roman" w:hAnsi="Times New Roman" w:cs="Times New Roman"/>
          <w:sz w:val="28"/>
          <w:szCs w:val="28"/>
        </w:rPr>
        <w:t xml:space="preserve">1. Организацию и проведение мероприятий в сфере молодежной политики </w:t>
      </w:r>
      <w:r w:rsidRPr="00B45C6A">
        <w:rPr>
          <w:rFonts w:ascii="Times New Roman" w:hAnsi="Times New Roman"/>
          <w:bCs/>
          <w:sz w:val="28"/>
          <w:szCs w:val="28"/>
        </w:rPr>
        <w:t xml:space="preserve">в 2019 году в сумме </w:t>
      </w:r>
      <w:r w:rsidRPr="00B45C6A">
        <w:rPr>
          <w:rFonts w:ascii="Times New Roman" w:hAnsi="Times New Roman" w:cs="Times New Roman"/>
          <w:sz w:val="28"/>
          <w:szCs w:val="28"/>
        </w:rPr>
        <w:t xml:space="preserve">10 596,5 </w:t>
      </w:r>
      <w:r w:rsidRPr="00B45C6A">
        <w:rPr>
          <w:rFonts w:ascii="Times New Roman" w:hAnsi="Times New Roman"/>
          <w:bCs/>
          <w:sz w:val="28"/>
          <w:szCs w:val="28"/>
        </w:rPr>
        <w:t xml:space="preserve">тыс. рублей, в 2020 году в сумме </w:t>
      </w:r>
      <w:r w:rsidRPr="00B45C6A">
        <w:rPr>
          <w:rFonts w:ascii="Times New Roman" w:hAnsi="Times New Roman" w:cs="Times New Roman"/>
          <w:sz w:val="28"/>
          <w:szCs w:val="28"/>
        </w:rPr>
        <w:t xml:space="preserve">10 617,9 </w:t>
      </w:r>
      <w:r w:rsidRPr="00B45C6A">
        <w:rPr>
          <w:rFonts w:ascii="Times New Roman" w:hAnsi="Times New Roman"/>
          <w:bCs/>
          <w:sz w:val="28"/>
          <w:szCs w:val="28"/>
        </w:rPr>
        <w:t xml:space="preserve">тыс. рублей, в 2021 году в сумме </w:t>
      </w:r>
      <w:r w:rsidRPr="00B45C6A">
        <w:rPr>
          <w:rFonts w:ascii="Times New Roman" w:hAnsi="Times New Roman" w:cs="Times New Roman"/>
          <w:sz w:val="28"/>
          <w:szCs w:val="28"/>
        </w:rPr>
        <w:t xml:space="preserve">10 617,9 </w:t>
      </w:r>
      <w:r w:rsidRPr="00B45C6A">
        <w:rPr>
          <w:rFonts w:ascii="Times New Roman" w:hAnsi="Times New Roman"/>
          <w:bCs/>
          <w:sz w:val="28"/>
          <w:szCs w:val="28"/>
        </w:rPr>
        <w:t xml:space="preserve">тыс. рублей, которые включают в себя следующие мероприятия: </w:t>
      </w:r>
    </w:p>
    <w:p w:rsidR="00AE7C85" w:rsidRPr="00B45C6A" w:rsidRDefault="00AE7C85" w:rsidP="00AE7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6A">
        <w:rPr>
          <w:rFonts w:ascii="Times New Roman" w:hAnsi="Times New Roman" w:cs="Times New Roman"/>
          <w:sz w:val="28"/>
          <w:szCs w:val="28"/>
        </w:rPr>
        <w:t xml:space="preserve">- обслуживание интернет-сайта </w:t>
      </w:r>
      <w:hyperlink r:id="rId72" w:history="1">
        <w:r w:rsidRPr="00B45C6A">
          <w:rPr>
            <w:rStyle w:val="ab"/>
            <w:rFonts w:ascii="Times New Roman" w:hAnsi="Times New Roman" w:cs="Times New Roman"/>
            <w:sz w:val="28"/>
            <w:szCs w:val="28"/>
          </w:rPr>
          <w:t>www.молодежь-хм.рф</w:t>
        </w:r>
      </w:hyperlink>
      <w:r w:rsidRPr="00B45C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7C85" w:rsidRPr="00B45C6A" w:rsidRDefault="00AE7C85" w:rsidP="00AE7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6A">
        <w:rPr>
          <w:rFonts w:ascii="Times New Roman" w:hAnsi="Times New Roman" w:cs="Times New Roman"/>
          <w:sz w:val="28"/>
          <w:szCs w:val="28"/>
        </w:rPr>
        <w:t>- фестиваль технических видов спорта «Экстремальная зима»;</w:t>
      </w:r>
    </w:p>
    <w:p w:rsidR="00AE7C85" w:rsidRPr="00B45C6A" w:rsidRDefault="00AE7C85" w:rsidP="00AE7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A">
        <w:rPr>
          <w:rFonts w:ascii="Times New Roman" w:hAnsi="Times New Roman"/>
          <w:sz w:val="28"/>
          <w:szCs w:val="28"/>
        </w:rPr>
        <w:t>- праздничная программа «День молодежи»;</w:t>
      </w:r>
    </w:p>
    <w:p w:rsidR="00AE7C85" w:rsidRPr="00B45C6A" w:rsidRDefault="00AE7C85" w:rsidP="00AE7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A">
        <w:rPr>
          <w:rFonts w:ascii="Times New Roman" w:hAnsi="Times New Roman"/>
          <w:sz w:val="28"/>
          <w:szCs w:val="28"/>
        </w:rPr>
        <w:t>-городской конкурс «Студент года»;</w:t>
      </w:r>
    </w:p>
    <w:p w:rsidR="00AE7C85" w:rsidRPr="00B45C6A" w:rsidRDefault="00AE7C85" w:rsidP="00AE7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A">
        <w:rPr>
          <w:rFonts w:ascii="Times New Roman" w:hAnsi="Times New Roman"/>
          <w:sz w:val="28"/>
          <w:szCs w:val="28"/>
        </w:rPr>
        <w:t>-муниципальный этап проекта «Молодежная лига управленцев Югры</w:t>
      </w:r>
      <w:r>
        <w:rPr>
          <w:rFonts w:ascii="Times New Roman" w:hAnsi="Times New Roman"/>
          <w:sz w:val="28"/>
          <w:szCs w:val="28"/>
        </w:rPr>
        <w:t>»</w:t>
      </w:r>
      <w:r w:rsidRPr="00B45C6A">
        <w:rPr>
          <w:rFonts w:ascii="Times New Roman" w:hAnsi="Times New Roman"/>
          <w:sz w:val="28"/>
          <w:szCs w:val="28"/>
        </w:rPr>
        <w:t>;</w:t>
      </w:r>
    </w:p>
    <w:p w:rsidR="00AE7C85" w:rsidRPr="00B45C6A" w:rsidRDefault="00AE7C85" w:rsidP="00AE7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A">
        <w:rPr>
          <w:rFonts w:ascii="Times New Roman" w:hAnsi="Times New Roman"/>
          <w:sz w:val="28"/>
          <w:szCs w:val="28"/>
        </w:rPr>
        <w:t>-«Школа волонтера</w:t>
      </w:r>
      <w:r>
        <w:rPr>
          <w:rFonts w:ascii="Times New Roman" w:hAnsi="Times New Roman"/>
          <w:sz w:val="28"/>
          <w:szCs w:val="28"/>
        </w:rPr>
        <w:t>»</w:t>
      </w:r>
      <w:r w:rsidRPr="00B45C6A">
        <w:rPr>
          <w:rFonts w:ascii="Times New Roman" w:hAnsi="Times New Roman"/>
          <w:sz w:val="28"/>
          <w:szCs w:val="28"/>
        </w:rPr>
        <w:t>;</w:t>
      </w:r>
    </w:p>
    <w:p w:rsidR="00AE7C85" w:rsidRPr="00B45C6A" w:rsidRDefault="00AE7C85" w:rsidP="00AE7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A">
        <w:rPr>
          <w:rFonts w:ascii="Times New Roman" w:hAnsi="Times New Roman"/>
          <w:sz w:val="28"/>
          <w:szCs w:val="28"/>
        </w:rPr>
        <w:t>чествование талантливой молодежи города Ханты-Мансийска;</w:t>
      </w:r>
    </w:p>
    <w:p w:rsidR="00AE7C85" w:rsidRPr="00B45C6A" w:rsidRDefault="00AE7C85" w:rsidP="00AE7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A">
        <w:rPr>
          <w:rFonts w:ascii="Times New Roman" w:hAnsi="Times New Roman"/>
          <w:sz w:val="28"/>
          <w:szCs w:val="28"/>
        </w:rPr>
        <w:t>-городской молодежный форум «Ханты-Мансийск – территория добра»</w:t>
      </w:r>
    </w:p>
    <w:p w:rsidR="00AE7C85" w:rsidRPr="00B45C6A" w:rsidRDefault="00AE7C85" w:rsidP="00AE7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A">
        <w:rPr>
          <w:rFonts w:ascii="Times New Roman" w:hAnsi="Times New Roman"/>
          <w:sz w:val="28"/>
          <w:szCs w:val="28"/>
        </w:rPr>
        <w:t>-чемпионат по пантомимическим играм среди учащейся и работающей молодежи города Ханты-Мансийска;</w:t>
      </w:r>
    </w:p>
    <w:p w:rsidR="00AE7C85" w:rsidRPr="00B45C6A" w:rsidRDefault="00AE7C85" w:rsidP="00AE7C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5C6A">
        <w:rPr>
          <w:rFonts w:ascii="Times New Roman" w:hAnsi="Times New Roman"/>
          <w:sz w:val="28"/>
          <w:szCs w:val="28"/>
        </w:rPr>
        <w:t>организация деятельности молодежных трудовых отрядов.</w:t>
      </w:r>
    </w:p>
    <w:p w:rsidR="00AE7C85" w:rsidRPr="00B45C6A" w:rsidRDefault="00AE7C85" w:rsidP="00AE7C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5C6A">
        <w:rPr>
          <w:rFonts w:ascii="Times New Roman" w:hAnsi="Times New Roman"/>
          <w:sz w:val="28"/>
          <w:szCs w:val="28"/>
        </w:rPr>
        <w:t xml:space="preserve">В 2019 году планируется трудоустроить 720 несовершеннолетних граждан в возрасте от 14 до 18 лет в свободное от учёбы время. </w:t>
      </w:r>
      <w:r w:rsidRPr="00B45C6A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рабочего времени несовершеннолетних граждан составит  2 часа в день при пятидневной рабочей неделе. Оплата труда бойцам молодежных трудовых отрядов рассчитывается исходя из размера минимальной заработной платы, установленной в Ханты-Мансийском автономном округе-Югре и производится пропорционально отработанному времени. С 1 июня 2018 года размера минимальной заработной платы на территории Югры увеличился до 24 816 рублей.  </w:t>
      </w:r>
    </w:p>
    <w:p w:rsidR="00AE7C85" w:rsidRPr="00B45C6A" w:rsidRDefault="00AE7C85" w:rsidP="00AE7C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5C6A">
        <w:rPr>
          <w:rFonts w:ascii="Times New Roman" w:hAnsi="Times New Roman" w:cs="Times New Roman"/>
          <w:sz w:val="28"/>
          <w:szCs w:val="28"/>
        </w:rPr>
        <w:t>2.</w:t>
      </w:r>
      <w:r w:rsidRPr="00B45C6A">
        <w:rPr>
          <w:rFonts w:ascii="Times New Roman" w:hAnsi="Times New Roman" w:cs="Times New Roman"/>
          <w:sz w:val="20"/>
          <w:szCs w:val="20"/>
        </w:rPr>
        <w:t xml:space="preserve"> </w:t>
      </w:r>
      <w:r w:rsidRPr="00B45C6A">
        <w:rPr>
          <w:rFonts w:ascii="Times New Roman" w:hAnsi="Times New Roman" w:cs="Times New Roman"/>
          <w:sz w:val="28"/>
          <w:szCs w:val="28"/>
        </w:rPr>
        <w:t>Обеспечение деятельности муниципального бюджетного учреждения «Молодежный центр», бюджетные ассигнования</w:t>
      </w:r>
      <w:r w:rsidRPr="00B45C6A">
        <w:rPr>
          <w:rFonts w:ascii="Times New Roman" w:hAnsi="Times New Roman"/>
          <w:bCs/>
          <w:sz w:val="28"/>
          <w:szCs w:val="28"/>
        </w:rPr>
        <w:t xml:space="preserve"> в 2019 году планируется направить в размере </w:t>
      </w:r>
      <w:r>
        <w:rPr>
          <w:rFonts w:ascii="Times New Roman" w:hAnsi="Times New Roman"/>
          <w:bCs/>
          <w:sz w:val="28"/>
          <w:szCs w:val="28"/>
        </w:rPr>
        <w:t>10 332,0</w:t>
      </w:r>
      <w:r w:rsidRPr="00B45C6A">
        <w:rPr>
          <w:rFonts w:ascii="Times New Roman" w:hAnsi="Times New Roman"/>
          <w:bCs/>
          <w:sz w:val="28"/>
          <w:szCs w:val="28"/>
        </w:rPr>
        <w:t xml:space="preserve"> тыс. рублей, в 2020 году – </w:t>
      </w:r>
      <w:r>
        <w:rPr>
          <w:rFonts w:ascii="Times New Roman" w:hAnsi="Times New Roman"/>
          <w:bCs/>
          <w:sz w:val="28"/>
          <w:szCs w:val="28"/>
        </w:rPr>
        <w:t>10 332,0</w:t>
      </w:r>
      <w:r w:rsidRPr="00B45C6A">
        <w:rPr>
          <w:rFonts w:ascii="Times New Roman" w:hAnsi="Times New Roman"/>
          <w:bCs/>
          <w:sz w:val="28"/>
          <w:szCs w:val="28"/>
        </w:rPr>
        <w:t xml:space="preserve"> тыс. рублей, в 2021 году – </w:t>
      </w:r>
      <w:r>
        <w:rPr>
          <w:rFonts w:ascii="Times New Roman" w:hAnsi="Times New Roman"/>
          <w:bCs/>
          <w:sz w:val="28"/>
          <w:szCs w:val="28"/>
        </w:rPr>
        <w:t xml:space="preserve">10 332,0 </w:t>
      </w:r>
      <w:r w:rsidRPr="00B45C6A">
        <w:rPr>
          <w:rFonts w:ascii="Times New Roman" w:hAnsi="Times New Roman"/>
          <w:bCs/>
          <w:sz w:val="28"/>
          <w:szCs w:val="28"/>
        </w:rPr>
        <w:t xml:space="preserve">тыс. рублей. </w:t>
      </w:r>
      <w:r w:rsidRPr="00B45C6A">
        <w:rPr>
          <w:rFonts w:ascii="Times New Roman" w:hAnsi="Times New Roman" w:cs="Times New Roman"/>
          <w:sz w:val="28"/>
          <w:szCs w:val="28"/>
        </w:rPr>
        <w:t xml:space="preserve">Бюджетные средства будут направлены на </w:t>
      </w:r>
      <w:r w:rsidRPr="00B45C6A">
        <w:rPr>
          <w:rFonts w:ascii="Times New Roman" w:eastAsia="Times New Roman" w:hAnsi="Times New Roman" w:cs="Times New Roman"/>
          <w:sz w:val="28"/>
          <w:szCs w:val="28"/>
        </w:rPr>
        <w:t>содержание здания, укрепление материально-технической базы, оплату труда и обеспечение социально-экономических гарантий работников</w:t>
      </w:r>
      <w:r w:rsidRPr="00B45C6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бюджетного учреждения </w:t>
      </w:r>
      <w:r w:rsidRPr="00B45C6A">
        <w:rPr>
          <w:rFonts w:ascii="Times New Roman" w:hAnsi="Times New Roman"/>
          <w:bCs/>
          <w:sz w:val="28"/>
          <w:szCs w:val="28"/>
        </w:rPr>
        <w:t>«Молодежный центр»</w:t>
      </w:r>
      <w:r w:rsidRPr="00B45C6A">
        <w:rPr>
          <w:rFonts w:ascii="Times New Roman" w:hAnsi="Times New Roman"/>
          <w:sz w:val="28"/>
          <w:szCs w:val="28"/>
        </w:rPr>
        <w:t>.</w:t>
      </w:r>
    </w:p>
    <w:p w:rsidR="00AE7C85" w:rsidRPr="00A54AA9" w:rsidRDefault="00AE7C85" w:rsidP="00AE7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A9">
        <w:rPr>
          <w:rFonts w:ascii="Times New Roman" w:hAnsi="Times New Roman" w:cs="Times New Roman"/>
          <w:sz w:val="28"/>
          <w:szCs w:val="28"/>
        </w:rPr>
        <w:t>В целом изменение объема бюджетных ассигнований на 2019 – 2021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A54AA9">
        <w:rPr>
          <w:rFonts w:ascii="Times New Roman" w:hAnsi="Times New Roman" w:cs="Times New Roman"/>
          <w:sz w:val="28"/>
          <w:szCs w:val="28"/>
        </w:rPr>
        <w:t xml:space="preserve"> по муниципальной программе обусловлено:</w:t>
      </w:r>
    </w:p>
    <w:p w:rsidR="00AE7C85" w:rsidRDefault="00A77FE4" w:rsidP="00A77FE4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сохранением </w:t>
      </w:r>
      <w:r w:rsidRPr="001E1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увеличенного в 2018 году </w:t>
      </w:r>
      <w:r w:rsidRPr="001E1986">
        <w:rPr>
          <w:sz w:val="28"/>
          <w:szCs w:val="28"/>
        </w:rPr>
        <w:t>на 4%</w:t>
      </w:r>
      <w:r>
        <w:rPr>
          <w:sz w:val="28"/>
          <w:szCs w:val="28"/>
        </w:rPr>
        <w:t xml:space="preserve"> объема средств</w:t>
      </w:r>
      <w:r w:rsidRPr="001E1986">
        <w:rPr>
          <w:sz w:val="28"/>
          <w:szCs w:val="28"/>
        </w:rPr>
        <w:t>, направляемых на фонд оплаты труда, в целях обеспечения сбалансированности и дифф</w:t>
      </w:r>
      <w:r>
        <w:rPr>
          <w:sz w:val="28"/>
          <w:szCs w:val="28"/>
        </w:rPr>
        <w:t>еренциации системы оплаты труда</w:t>
      </w:r>
      <w:r w:rsidR="00AE7C85">
        <w:rPr>
          <w:sz w:val="28"/>
          <w:szCs w:val="28"/>
        </w:rPr>
        <w:t>;</w:t>
      </w:r>
    </w:p>
    <w:p w:rsidR="00AE7C85" w:rsidRPr="004E2DF8" w:rsidRDefault="00A77FE4" w:rsidP="00AE7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сохранением </w:t>
      </w:r>
      <w:r w:rsidR="00AE7C85" w:rsidRPr="004E2DF8">
        <w:rPr>
          <w:rFonts w:ascii="Times New Roman" w:hAnsi="Times New Roman" w:cs="Times New Roman"/>
          <w:sz w:val="28"/>
          <w:szCs w:val="28"/>
        </w:rPr>
        <w:t>индексаци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E7C85" w:rsidRPr="004E2DF8">
        <w:rPr>
          <w:rFonts w:ascii="Times New Roman" w:hAnsi="Times New Roman" w:cs="Times New Roman"/>
          <w:sz w:val="28"/>
          <w:szCs w:val="28"/>
        </w:rPr>
        <w:t xml:space="preserve"> на 4% расходов направляемых на фонд оплаты труда бойцов молодежных трудовых отрядов, в целях выполнения в соответствии с федеральным законом требований по обеспечению минимального размера оплаты труда.</w:t>
      </w:r>
    </w:p>
    <w:p w:rsidR="00AE7C85" w:rsidRPr="00687C39" w:rsidRDefault="00AE7C85" w:rsidP="00AE7C8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7C39">
        <w:rPr>
          <w:rFonts w:ascii="Times New Roman" w:hAnsi="Times New Roman"/>
          <w:sz w:val="28"/>
          <w:szCs w:val="28"/>
        </w:rPr>
        <w:t>За счет перечисленных мероприятий планируется обеспечить</w:t>
      </w:r>
      <w:r w:rsidRPr="00687C39">
        <w:rPr>
          <w:rFonts w:ascii="Times New Roman" w:hAnsi="Times New Roman" w:cs="Times New Roman"/>
          <w:sz w:val="28"/>
          <w:szCs w:val="28"/>
        </w:rPr>
        <w:t>:</w:t>
      </w:r>
    </w:p>
    <w:p w:rsidR="00AE7C85" w:rsidRPr="00687C39" w:rsidRDefault="00AE7C85" w:rsidP="00AE7C8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C39">
        <w:rPr>
          <w:rFonts w:ascii="Times New Roman" w:eastAsia="Times New Roman" w:hAnsi="Times New Roman" w:cs="Times New Roman"/>
          <w:sz w:val="28"/>
          <w:szCs w:val="28"/>
        </w:rPr>
        <w:t>увеличение количества мероприятий в сфере молодежной политики с 60 до 6</w:t>
      </w:r>
      <w:r w:rsidR="00A77FE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87C39">
        <w:rPr>
          <w:rFonts w:ascii="Times New Roman" w:eastAsia="Times New Roman" w:hAnsi="Times New Roman" w:cs="Times New Roman"/>
          <w:sz w:val="28"/>
          <w:szCs w:val="28"/>
        </w:rPr>
        <w:t>единиц в год;</w:t>
      </w:r>
    </w:p>
    <w:p w:rsidR="00AE7C85" w:rsidRPr="00687C39" w:rsidRDefault="00AE7C85" w:rsidP="00AE7C8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C39">
        <w:rPr>
          <w:rFonts w:ascii="Times New Roman" w:eastAsia="Times New Roman" w:hAnsi="Times New Roman" w:cs="Times New Roman"/>
          <w:sz w:val="28"/>
          <w:szCs w:val="28"/>
        </w:rPr>
        <w:t>увеличение количества молодых людей в возрасте 14 – 30 лет, охваченных мероприятиями в сфере молодежной политики с 14 500 до 14 </w:t>
      </w:r>
      <w:r w:rsidR="00A77FE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87C39">
        <w:rPr>
          <w:rFonts w:ascii="Times New Roman" w:eastAsia="Times New Roman" w:hAnsi="Times New Roman" w:cs="Times New Roman"/>
          <w:sz w:val="28"/>
          <w:szCs w:val="28"/>
        </w:rPr>
        <w:t>50 человек в год;</w:t>
      </w:r>
    </w:p>
    <w:p w:rsidR="00AE7C85" w:rsidRDefault="00AE7C85" w:rsidP="00AE7C8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C39">
        <w:rPr>
          <w:rFonts w:ascii="Times New Roman" w:eastAsia="Times New Roman" w:hAnsi="Times New Roman" w:cs="Times New Roman"/>
          <w:sz w:val="28"/>
          <w:szCs w:val="28"/>
        </w:rPr>
        <w:t>увеличение количества трудоустроенных граждан с 715 до 7</w:t>
      </w:r>
      <w:r w:rsidR="00A77FE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87C39">
        <w:rPr>
          <w:rFonts w:ascii="Times New Roman" w:eastAsia="Times New Roman" w:hAnsi="Times New Roman" w:cs="Times New Roman"/>
          <w:sz w:val="28"/>
          <w:szCs w:val="28"/>
        </w:rPr>
        <w:t>0 человек в год;</w:t>
      </w:r>
    </w:p>
    <w:p w:rsidR="00AE7C85" w:rsidRDefault="00AE7C85" w:rsidP="00AE7C8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C39">
        <w:rPr>
          <w:rFonts w:ascii="Times New Roman" w:eastAsia="Times New Roman" w:hAnsi="Times New Roman" w:cs="Times New Roman"/>
          <w:sz w:val="28"/>
          <w:szCs w:val="28"/>
        </w:rPr>
        <w:t>увеличение количества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молодых людей в возрасте 14 – 30 лет, вовлеченных в добровольческую (волонтерскую) деятельность с 1 500 до </w:t>
      </w:r>
      <w:r w:rsidR="00A77FE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A77FE4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00 человек в год;</w:t>
      </w:r>
    </w:p>
    <w:p w:rsidR="00AE7C85" w:rsidRPr="00687C39" w:rsidRDefault="00AE7C85" w:rsidP="00AE7C8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C39">
        <w:rPr>
          <w:rFonts w:ascii="Times New Roman" w:hAnsi="Times New Roman" w:cs="Times New Roman"/>
          <w:sz w:val="28"/>
          <w:szCs w:val="28"/>
        </w:rPr>
        <w:t xml:space="preserve">увеличение численности обучающихся, вовлеченных в деятельность общественных объединений, в т.ч. волонтерских и добровольческих с 600 до </w:t>
      </w:r>
      <w:r w:rsidR="00A77FE4">
        <w:rPr>
          <w:rFonts w:ascii="Times New Roman" w:hAnsi="Times New Roman" w:cs="Times New Roman"/>
          <w:sz w:val="28"/>
          <w:szCs w:val="28"/>
        </w:rPr>
        <w:t>90</w:t>
      </w:r>
      <w:r w:rsidRPr="00687C39">
        <w:rPr>
          <w:rFonts w:ascii="Times New Roman" w:hAnsi="Times New Roman" w:cs="Times New Roman"/>
          <w:sz w:val="28"/>
          <w:szCs w:val="28"/>
        </w:rPr>
        <w:t>0 человек (накопительным итогом).</w:t>
      </w:r>
    </w:p>
    <w:p w:rsidR="00AE7C85" w:rsidRPr="00B45C6A" w:rsidRDefault="00AE7C85" w:rsidP="00AE7C85"/>
    <w:p w:rsidR="0080558F" w:rsidRDefault="0080558F" w:rsidP="0080558F"/>
    <w:p w:rsidR="00625CE6" w:rsidRPr="00DC6700" w:rsidRDefault="00625CE6" w:rsidP="00022414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29" w:name="_Toc531859211"/>
      <w:r w:rsidRPr="00DC6700">
        <w:rPr>
          <w:rFonts w:ascii="Times New Roman" w:hAnsi="Times New Roman" w:cs="Times New Roman"/>
          <w:sz w:val="28"/>
          <w:szCs w:val="28"/>
        </w:rPr>
        <w:t xml:space="preserve">3.23. </w:t>
      </w:r>
      <w:r w:rsidR="005D310F" w:rsidRPr="00DC6700">
        <w:rPr>
          <w:rFonts w:ascii="Times New Roman" w:hAnsi="Times New Roman" w:cs="Times New Roman"/>
          <w:sz w:val="28"/>
          <w:szCs w:val="28"/>
        </w:rPr>
        <w:t xml:space="preserve">Муниципальная программа "Развитие муниципальной службы в </w:t>
      </w:r>
      <w:r w:rsidR="00DC6700">
        <w:rPr>
          <w:rFonts w:ascii="Times New Roman" w:hAnsi="Times New Roman" w:cs="Times New Roman"/>
          <w:sz w:val="28"/>
          <w:szCs w:val="28"/>
        </w:rPr>
        <w:t>г</w:t>
      </w:r>
      <w:r w:rsidR="005D310F" w:rsidRPr="00DC6700">
        <w:rPr>
          <w:rFonts w:ascii="Times New Roman" w:hAnsi="Times New Roman" w:cs="Times New Roman"/>
          <w:sz w:val="28"/>
          <w:szCs w:val="28"/>
        </w:rPr>
        <w:t>ороде</w:t>
      </w:r>
      <w:r w:rsidR="00DC6700">
        <w:rPr>
          <w:rFonts w:ascii="Times New Roman" w:hAnsi="Times New Roman" w:cs="Times New Roman"/>
          <w:sz w:val="28"/>
          <w:szCs w:val="28"/>
        </w:rPr>
        <w:t xml:space="preserve"> </w:t>
      </w:r>
      <w:r w:rsidR="005D310F" w:rsidRPr="00DC6700">
        <w:rPr>
          <w:rFonts w:ascii="Times New Roman" w:hAnsi="Times New Roman" w:cs="Times New Roman"/>
          <w:sz w:val="28"/>
          <w:szCs w:val="28"/>
        </w:rPr>
        <w:t>Ханты-Мансийске"</w:t>
      </w:r>
      <w:bookmarkEnd w:id="29"/>
      <w:r w:rsidR="005D310F" w:rsidRPr="00DC6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37A" w:rsidRPr="00D83FAA" w:rsidRDefault="0010737A" w:rsidP="008B5F76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11E26" w:rsidRDefault="00111E26" w:rsidP="00111E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eastAsia="Calibri" w:hAnsi="Times New Roman" w:cs="Times New Roman"/>
          <w:sz w:val="28"/>
          <w:szCs w:val="28"/>
        </w:rPr>
        <w:t xml:space="preserve">Целью муниципальной программы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«Развитие муниципальной службы» </w:t>
      </w:r>
      <w:r w:rsidRPr="004D0C73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Pr="004D0C73">
        <w:rPr>
          <w:rFonts w:ascii="Times New Roman" w:hAnsi="Times New Roman" w:cs="Times New Roman"/>
          <w:sz w:val="28"/>
          <w:szCs w:val="28"/>
        </w:rPr>
        <w:t>создание условий для повышения эффективности деятельности Администрации города Ханты-Мансийска по исполнению полномочий, определенных федеральным законодательством, законодательством Ханты-Мансийского автономного округа - Югры, муниципальными правовыми актами города Ханты-Мансийска, повышение эффективности и результативности деятельности муниципальных служащих города Ханты-Мансийска, создание профессиональной, конкурентоспособной, ориентированной на интересы населения открытой муниципальной службы.</w:t>
      </w:r>
    </w:p>
    <w:p w:rsidR="00111E26" w:rsidRPr="004D0C73" w:rsidRDefault="00111E26" w:rsidP="00111E26">
      <w:pPr>
        <w:pStyle w:val="a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111E26" w:rsidRPr="004D0C73" w:rsidRDefault="00111E26" w:rsidP="00D9549B">
      <w:pPr>
        <w:pStyle w:val="ConsPlusNormal"/>
        <w:widowControl w:val="0"/>
        <w:numPr>
          <w:ilvl w:val="0"/>
          <w:numId w:val="7"/>
        </w:numPr>
        <w:tabs>
          <w:tab w:val="left" w:pos="0"/>
        </w:tabs>
        <w:adjustRightInd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муниципальных служащих органов местного самоуправления и лиц, включённых в кадровый резерв и резерв управленческих кадров Администрации города Ханты-Мансийска;</w:t>
      </w:r>
    </w:p>
    <w:p w:rsidR="00111E26" w:rsidRPr="004D0C73" w:rsidRDefault="00111E26" w:rsidP="00D9549B">
      <w:pPr>
        <w:pStyle w:val="ConsPlusNormal"/>
        <w:widowControl w:val="0"/>
        <w:numPr>
          <w:ilvl w:val="0"/>
          <w:numId w:val="7"/>
        </w:numPr>
        <w:tabs>
          <w:tab w:val="left" w:pos="851"/>
        </w:tabs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Совершенствование работы, направленной на применение мер по предупреждению коррупции и борьбе с ней на муниципальной службе;</w:t>
      </w:r>
    </w:p>
    <w:p w:rsidR="00111E26" w:rsidRPr="004D0C73" w:rsidRDefault="00111E26" w:rsidP="00D9549B">
      <w:pPr>
        <w:pStyle w:val="ConsPlusNormal"/>
        <w:widowControl w:val="0"/>
        <w:numPr>
          <w:ilvl w:val="0"/>
          <w:numId w:val="7"/>
        </w:numPr>
        <w:tabs>
          <w:tab w:val="left" w:pos="851"/>
        </w:tabs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 xml:space="preserve">Принятие комплекса мер направленных на повышение качества профессиональной деятельности муниципального служащего, создание условий должностного роста; </w:t>
      </w:r>
    </w:p>
    <w:p w:rsidR="00111E26" w:rsidRPr="004D0C73" w:rsidRDefault="00111E26" w:rsidP="00D9549B">
      <w:pPr>
        <w:pStyle w:val="ConsPlusNormal"/>
        <w:widowControl w:val="0"/>
        <w:numPr>
          <w:ilvl w:val="0"/>
          <w:numId w:val="7"/>
        </w:numPr>
        <w:tabs>
          <w:tab w:val="left" w:pos="851"/>
        </w:tabs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 xml:space="preserve">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служащего; </w:t>
      </w:r>
    </w:p>
    <w:p w:rsidR="00111E26" w:rsidRDefault="00111E26" w:rsidP="00D9549B">
      <w:pPr>
        <w:pStyle w:val="ConsPlusNormal"/>
        <w:widowControl w:val="0"/>
        <w:numPr>
          <w:ilvl w:val="0"/>
          <w:numId w:val="7"/>
        </w:numPr>
        <w:tabs>
          <w:tab w:val="left" w:pos="851"/>
        </w:tabs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Повышение эффективности осуществления административно-управленческих, исполнительно-распорядительных полномочий,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C73">
        <w:rPr>
          <w:rFonts w:ascii="Times New Roman" w:hAnsi="Times New Roman" w:cs="Times New Roman"/>
          <w:sz w:val="28"/>
          <w:szCs w:val="28"/>
        </w:rPr>
        <w:t xml:space="preserve">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прав. </w:t>
      </w:r>
    </w:p>
    <w:p w:rsidR="00111E26" w:rsidRDefault="00111E26" w:rsidP="00111E26">
      <w:pPr>
        <w:pStyle w:val="ConsPlusNormal"/>
        <w:widowControl w:val="0"/>
        <w:tabs>
          <w:tab w:val="left" w:pos="851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1E26" w:rsidRDefault="00111E26" w:rsidP="00111E26">
      <w:pPr>
        <w:pStyle w:val="ConsPlusNormal"/>
        <w:widowControl w:val="0"/>
        <w:tabs>
          <w:tab w:val="left" w:pos="851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1E26" w:rsidRDefault="00111E26" w:rsidP="00111E26">
      <w:pPr>
        <w:pStyle w:val="ConsPlusNormal"/>
        <w:widowControl w:val="0"/>
        <w:tabs>
          <w:tab w:val="left" w:pos="851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1E26" w:rsidRDefault="00111E26" w:rsidP="00111E26">
      <w:pPr>
        <w:pStyle w:val="ConsPlusNormal"/>
        <w:widowControl w:val="0"/>
        <w:tabs>
          <w:tab w:val="left" w:pos="851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1E26" w:rsidRDefault="00111E26" w:rsidP="00111E26">
      <w:pPr>
        <w:pStyle w:val="ConsPlusNormal"/>
        <w:widowControl w:val="0"/>
        <w:tabs>
          <w:tab w:val="left" w:pos="851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1E26" w:rsidRDefault="00111E26" w:rsidP="00111E26">
      <w:pPr>
        <w:pStyle w:val="ConsPlusNormal"/>
        <w:widowControl w:val="0"/>
        <w:tabs>
          <w:tab w:val="left" w:pos="851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1E26" w:rsidRDefault="00111E26" w:rsidP="00111E26">
      <w:pPr>
        <w:pStyle w:val="ConsPlusNormal"/>
        <w:widowControl w:val="0"/>
        <w:tabs>
          <w:tab w:val="left" w:pos="851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1E26" w:rsidRDefault="00111E26" w:rsidP="00111E26">
      <w:pPr>
        <w:pStyle w:val="ConsPlusNormal"/>
        <w:widowControl w:val="0"/>
        <w:tabs>
          <w:tab w:val="left" w:pos="851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1E26" w:rsidRDefault="00111E26" w:rsidP="00111E26">
      <w:pPr>
        <w:pStyle w:val="ConsPlusNormal"/>
        <w:widowControl w:val="0"/>
        <w:tabs>
          <w:tab w:val="left" w:pos="851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1E26" w:rsidRDefault="00111E26" w:rsidP="00111E26">
      <w:pPr>
        <w:pStyle w:val="ConsPlusNormal"/>
        <w:widowControl w:val="0"/>
        <w:tabs>
          <w:tab w:val="left" w:pos="851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1E26" w:rsidRDefault="00111E26" w:rsidP="00111E26">
      <w:pPr>
        <w:pStyle w:val="ConsPlusNormal"/>
        <w:widowControl w:val="0"/>
        <w:tabs>
          <w:tab w:val="left" w:pos="851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1E26" w:rsidRDefault="00111E26" w:rsidP="00111E26">
      <w:pPr>
        <w:pStyle w:val="ConsPlusNormal"/>
        <w:widowControl w:val="0"/>
        <w:tabs>
          <w:tab w:val="left" w:pos="851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1E26" w:rsidRDefault="00111E26" w:rsidP="00111E26">
      <w:pPr>
        <w:pStyle w:val="ConsPlusNormal"/>
        <w:widowControl w:val="0"/>
        <w:tabs>
          <w:tab w:val="left" w:pos="851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1E26" w:rsidRDefault="00111E26" w:rsidP="00111E26">
      <w:pPr>
        <w:pStyle w:val="ConsPlusNormal"/>
        <w:widowControl w:val="0"/>
        <w:tabs>
          <w:tab w:val="left" w:pos="851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1E26" w:rsidRPr="004D0C73" w:rsidRDefault="00111E26" w:rsidP="00111E26">
      <w:pPr>
        <w:pStyle w:val="ConsPlusNormal"/>
        <w:widowControl w:val="0"/>
        <w:tabs>
          <w:tab w:val="left" w:pos="851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11E26" w:rsidRPr="00111E26" w:rsidRDefault="00111E26" w:rsidP="00111E26">
      <w:pPr>
        <w:pStyle w:val="ConsPlusNormal"/>
        <w:tabs>
          <w:tab w:val="left" w:pos="851"/>
        </w:tabs>
        <w:adjustRightInd/>
        <w:jc w:val="right"/>
        <w:rPr>
          <w:rFonts w:ascii="Times New Roman" w:hAnsi="Times New Roman" w:cs="Times New Roman"/>
          <w:sz w:val="22"/>
          <w:szCs w:val="22"/>
        </w:rPr>
      </w:pPr>
      <w:r w:rsidRPr="00111E26">
        <w:rPr>
          <w:rFonts w:ascii="Times New Roman" w:hAnsi="Times New Roman" w:cs="Times New Roman"/>
          <w:sz w:val="22"/>
          <w:szCs w:val="22"/>
        </w:rPr>
        <w:t>Таблица 3.23.1.</w:t>
      </w:r>
    </w:p>
    <w:p w:rsidR="00111E26" w:rsidRPr="004D0C73" w:rsidRDefault="00111E26" w:rsidP="00111E26">
      <w:pPr>
        <w:pStyle w:val="af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11E26" w:rsidRPr="00DC6700" w:rsidRDefault="00111E26" w:rsidP="00111E26">
      <w:pPr>
        <w:pStyle w:val="a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700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</w:t>
      </w:r>
      <w:r w:rsidRPr="00DC67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</w:t>
      </w:r>
      <w:r w:rsidRPr="00DC6700">
        <w:rPr>
          <w:rFonts w:ascii="Times New Roman" w:hAnsi="Times New Roman" w:cs="Times New Roman"/>
          <w:b/>
          <w:sz w:val="28"/>
          <w:szCs w:val="28"/>
        </w:rPr>
        <w:t xml:space="preserve">«Развитие муниципальной службы в городе Ханты-Мансийске» </w:t>
      </w:r>
    </w:p>
    <w:tbl>
      <w:tblPr>
        <w:tblW w:w="989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366"/>
        <w:gridCol w:w="1134"/>
        <w:gridCol w:w="1163"/>
        <w:gridCol w:w="821"/>
        <w:gridCol w:w="880"/>
        <w:gridCol w:w="821"/>
      </w:tblGrid>
      <w:tr w:rsidR="00111E26" w:rsidRPr="009E7584" w:rsidTr="00250890">
        <w:trPr>
          <w:trHeight w:val="13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26" w:rsidRPr="00DC6700" w:rsidRDefault="00111E26" w:rsidP="002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26" w:rsidRPr="00DC6700" w:rsidRDefault="00111E26" w:rsidP="002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26" w:rsidRPr="00DC6700" w:rsidRDefault="00111E26" w:rsidP="002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6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26" w:rsidRPr="00DC6700" w:rsidRDefault="00111E26" w:rsidP="002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26" w:rsidRPr="00DC6700" w:rsidRDefault="00111E26" w:rsidP="002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DC6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26" w:rsidRPr="00DC6700" w:rsidRDefault="00111E26" w:rsidP="002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DC6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26" w:rsidRPr="00DC6700" w:rsidRDefault="00111E26" w:rsidP="002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C6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111E26" w:rsidRPr="009E7584" w:rsidTr="00250890">
        <w:trPr>
          <w:trHeight w:val="24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E26" w:rsidRPr="00DC6700" w:rsidRDefault="00111E26" w:rsidP="002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26" w:rsidRPr="00DC6700" w:rsidRDefault="00111E26" w:rsidP="0025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количество размещённых материалов, информаций в средствах массовой информации и в сети интернет по вопросам кадровой работы, муниципальной службы и антикоррупционной деятельности органов местного самоуправления, количество разработанных методических материалов и внесения изменений в них, разъяснений по вопросам прохождения муниципальной службы и противодействия коррупции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26" w:rsidRPr="00DC6700" w:rsidRDefault="00111E26" w:rsidP="0025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26" w:rsidRPr="00DC6700" w:rsidRDefault="00111E26" w:rsidP="002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26" w:rsidRPr="00DC6700" w:rsidRDefault="00111E26" w:rsidP="002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26" w:rsidRPr="00DC6700" w:rsidRDefault="00111E26" w:rsidP="002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26" w:rsidRPr="00DC6700" w:rsidRDefault="00111E26" w:rsidP="002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111E26" w:rsidRPr="009E7584" w:rsidTr="00250890">
        <w:trPr>
          <w:trHeight w:val="13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E26" w:rsidRPr="00DC6700" w:rsidRDefault="00111E26" w:rsidP="002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26" w:rsidRPr="00DC6700" w:rsidRDefault="00111E26" w:rsidP="0025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проведенных совещаний, конференций, семинаров, "круглых столов, конкурсных мероприятий по актуальным вопросам для муниципальных служащих и обучающих семинаров муниципального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26" w:rsidRPr="00DC6700" w:rsidRDefault="00111E26" w:rsidP="0025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26" w:rsidRPr="00DC6700" w:rsidRDefault="00111E26" w:rsidP="002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26" w:rsidRPr="00DC6700" w:rsidRDefault="00111E26" w:rsidP="002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26" w:rsidRPr="00DC6700" w:rsidRDefault="00111E26" w:rsidP="002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26" w:rsidRPr="00DC6700" w:rsidRDefault="00111E26" w:rsidP="002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111E26" w:rsidRPr="009E7584" w:rsidTr="00250890">
        <w:trPr>
          <w:trHeight w:val="1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E26" w:rsidRPr="00DC6700" w:rsidRDefault="00111E26" w:rsidP="002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C6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26" w:rsidRPr="00DC6700" w:rsidRDefault="00111E26" w:rsidP="0025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граждан включённых по результатам конкурсных процедур (аттестации) в  кадровый резерв, резерв управленческих кадров, назначенных на вакантные должности в органах местного самоуправления, от штатной численности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26" w:rsidRPr="00DC6700" w:rsidRDefault="00111E26" w:rsidP="0025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26" w:rsidRPr="00DC6700" w:rsidRDefault="00111E26" w:rsidP="002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26" w:rsidRPr="00DC6700" w:rsidRDefault="00111E26" w:rsidP="002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26" w:rsidRPr="00DC6700" w:rsidRDefault="00111E26" w:rsidP="002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26" w:rsidRPr="00DC6700" w:rsidRDefault="00111E26" w:rsidP="002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111E26" w:rsidRPr="009E7584" w:rsidTr="00250890">
        <w:trPr>
          <w:trHeight w:val="19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E26" w:rsidRPr="00DC6700" w:rsidRDefault="00111E26" w:rsidP="002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DC6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26" w:rsidRPr="00DC6700" w:rsidRDefault="00111E26" w:rsidP="0025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муниципальных служащих, прошедших обучение, от численности муниципальных служащих, нуждающихся в обучении в соответствии с требованиями действующего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26" w:rsidRPr="00DC6700" w:rsidRDefault="00111E26" w:rsidP="0025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26" w:rsidRPr="00DC6700" w:rsidRDefault="00111E26" w:rsidP="002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26" w:rsidRPr="00DC6700" w:rsidRDefault="00111E26" w:rsidP="002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26" w:rsidRPr="00DC6700" w:rsidRDefault="00111E26" w:rsidP="002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26" w:rsidRPr="00DC6700" w:rsidRDefault="00111E26" w:rsidP="002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</w:tbl>
    <w:p w:rsidR="00111E26" w:rsidRDefault="00111E26" w:rsidP="00111E26"/>
    <w:p w:rsidR="00111E26" w:rsidRPr="00DC6700" w:rsidRDefault="00111E26" w:rsidP="00111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C6700">
        <w:rPr>
          <w:rFonts w:ascii="Times New Roman" w:eastAsia="Times New Roman" w:hAnsi="Times New Roman" w:cs="Times New Roman"/>
          <w:sz w:val="28"/>
          <w:szCs w:val="28"/>
          <w:lang w:bidi="en-US"/>
        </w:rPr>
        <w:t>Текст муниципальной программы размещен в сети Интернет по адресу: http://admhmansy.ru/rule/admhmansy/adm/department-of-economic-development-and-investments/activiti/target-programs-of-the-town-of-khanty-mansiysk/mun_prog.php.</w:t>
      </w:r>
    </w:p>
    <w:p w:rsidR="00111E26" w:rsidRPr="00C67340" w:rsidRDefault="00111E26" w:rsidP="00111E26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7340">
        <w:rPr>
          <w:sz w:val="28"/>
          <w:szCs w:val="28"/>
        </w:rPr>
        <w:t>На реализацию муниципальной программы планируется направить в 2019 году – 428 942,8 тыс. рублей, на 2020 год – 422 286,7</w:t>
      </w:r>
      <w:r w:rsidRPr="00C67340">
        <w:rPr>
          <w:sz w:val="20"/>
          <w:szCs w:val="20"/>
        </w:rPr>
        <w:t xml:space="preserve"> </w:t>
      </w:r>
      <w:r w:rsidRPr="00C67340">
        <w:rPr>
          <w:sz w:val="28"/>
          <w:szCs w:val="28"/>
        </w:rPr>
        <w:t>тыс. рублей, на 2020 год – 422 310,4 тыс. рублей.</w:t>
      </w:r>
    </w:p>
    <w:p w:rsidR="00111E26" w:rsidRDefault="00111E26" w:rsidP="00111E26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0C73">
        <w:rPr>
          <w:sz w:val="28"/>
          <w:szCs w:val="28"/>
        </w:rPr>
        <w:t>Объемы бюджетных ассигнований распределены следующим образом:</w:t>
      </w:r>
    </w:p>
    <w:p w:rsidR="00111E26" w:rsidRDefault="00111E26" w:rsidP="00111E26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1E26" w:rsidRDefault="00111E26" w:rsidP="00111E26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1E26" w:rsidRDefault="00111E26" w:rsidP="00111E26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1E26" w:rsidRPr="004D0C73" w:rsidRDefault="00111E26" w:rsidP="00111E26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1E26" w:rsidRPr="00111E26" w:rsidRDefault="00111E26" w:rsidP="00111E26">
      <w:pPr>
        <w:pStyle w:val="af"/>
        <w:tabs>
          <w:tab w:val="left" w:pos="851"/>
        </w:tabs>
        <w:autoSpaceDE w:val="0"/>
        <w:autoSpaceDN w:val="0"/>
        <w:adjustRightInd w:val="0"/>
        <w:spacing w:after="240" w:line="240" w:lineRule="auto"/>
        <w:ind w:left="0" w:firstLine="709"/>
        <w:jc w:val="right"/>
        <w:rPr>
          <w:rFonts w:ascii="Times New Roman" w:hAnsi="Times New Roman" w:cs="Times New Roman"/>
        </w:rPr>
      </w:pPr>
      <w:r w:rsidRPr="00111E26">
        <w:rPr>
          <w:rFonts w:ascii="Times New Roman" w:hAnsi="Times New Roman" w:cs="Times New Roman"/>
        </w:rPr>
        <w:t>Таблица 3.23.2.</w:t>
      </w:r>
    </w:p>
    <w:p w:rsidR="00111E26" w:rsidRPr="00DC6700" w:rsidRDefault="00111E26" w:rsidP="00111E26">
      <w:pPr>
        <w:pStyle w:val="af"/>
        <w:tabs>
          <w:tab w:val="left" w:pos="851"/>
        </w:tabs>
        <w:autoSpaceDE w:val="0"/>
        <w:autoSpaceDN w:val="0"/>
        <w:adjustRightInd w:val="0"/>
        <w:spacing w:after="24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C6700">
        <w:rPr>
          <w:rFonts w:ascii="Times New Roman" w:hAnsi="Times New Roman" w:cs="Times New Roman"/>
          <w:b/>
          <w:sz w:val="28"/>
          <w:szCs w:val="28"/>
        </w:rPr>
        <w:t>Объем бюджетных ассигнований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C6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4DF">
        <w:rPr>
          <w:rFonts w:ascii="Times New Roman" w:hAnsi="Times New Roman" w:cs="Times New Roman"/>
          <w:b/>
          <w:sz w:val="28"/>
          <w:szCs w:val="28"/>
        </w:rPr>
        <w:t>–</w:t>
      </w:r>
      <w:r w:rsidRPr="00DC6700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C75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700">
        <w:rPr>
          <w:rFonts w:ascii="Times New Roman" w:hAnsi="Times New Roman" w:cs="Times New Roman"/>
          <w:b/>
          <w:sz w:val="28"/>
          <w:szCs w:val="28"/>
        </w:rPr>
        <w:t xml:space="preserve">годы по исполнителю муниципальной программы «Развитие муниципальной службы в городе Ханты-Мансийске» </w:t>
      </w:r>
    </w:p>
    <w:p w:rsidR="00111E26" w:rsidRDefault="00111E26" w:rsidP="00111E26">
      <w:pPr>
        <w:pStyle w:val="a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44" w:firstLine="709"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DC670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</w:t>
      </w:r>
      <w:r w:rsidRPr="004D0C73">
        <w:rPr>
          <w:rFonts w:ascii="Times New Roman" w:hAnsi="Times New Roman" w:cs="Times New Roman"/>
          <w:sz w:val="24"/>
          <w:szCs w:val="24"/>
          <w:lang w:eastAsia="en-US"/>
        </w:rPr>
        <w:t>(тыс. рублей)</w:t>
      </w:r>
    </w:p>
    <w:p w:rsidR="00111E26" w:rsidRDefault="00111E26" w:rsidP="00111E26">
      <w:pPr>
        <w:pStyle w:val="a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44" w:firstLine="709"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11E26" w:rsidRPr="003026C0" w:rsidRDefault="00111E26" w:rsidP="00111E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793" w:type="dxa"/>
        <w:tblInd w:w="96" w:type="dxa"/>
        <w:tblLook w:val="04A0" w:firstRow="1" w:lastRow="0" w:firstColumn="1" w:lastColumn="0" w:noHBand="0" w:noVBand="1"/>
      </w:tblPr>
      <w:tblGrid>
        <w:gridCol w:w="486"/>
        <w:gridCol w:w="3495"/>
        <w:gridCol w:w="1276"/>
        <w:gridCol w:w="1183"/>
        <w:gridCol w:w="1085"/>
        <w:gridCol w:w="1134"/>
        <w:gridCol w:w="1134"/>
      </w:tblGrid>
      <w:tr w:rsidR="00111E26" w:rsidRPr="003026C0" w:rsidTr="00250890">
        <w:trPr>
          <w:trHeight w:val="264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26" w:rsidRPr="003026C0" w:rsidRDefault="00111E26" w:rsidP="002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26" w:rsidRPr="003026C0" w:rsidRDefault="00111E26" w:rsidP="002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исполнителя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26" w:rsidRPr="00267AE5" w:rsidRDefault="00111E26" w:rsidP="00250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111E26" w:rsidRPr="00267AE5" w:rsidRDefault="00111E26" w:rsidP="00250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(отчёт)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26" w:rsidRPr="00267AE5" w:rsidRDefault="00111E26" w:rsidP="00250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 xml:space="preserve"> год (Решение Думы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198-</w:t>
            </w:r>
            <w:r w:rsidRPr="00267624">
              <w:rPr>
                <w:rFonts w:ascii="Times New Roman" w:hAnsi="Times New Roman" w:cs="Times New Roman"/>
                <w:sz w:val="20"/>
                <w:szCs w:val="20"/>
              </w:rPr>
              <w:t>VI РД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7624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E26" w:rsidRPr="00267AE5" w:rsidRDefault="00111E26" w:rsidP="00250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111E26" w:rsidRPr="003026C0" w:rsidTr="00250890">
        <w:trPr>
          <w:trHeight w:val="1176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E26" w:rsidRPr="003026C0" w:rsidRDefault="00111E26" w:rsidP="0025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E26" w:rsidRPr="003026C0" w:rsidRDefault="00111E26" w:rsidP="0025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E26" w:rsidRPr="003026C0" w:rsidRDefault="00111E26" w:rsidP="0025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E26" w:rsidRPr="003026C0" w:rsidRDefault="00111E26" w:rsidP="0025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26" w:rsidRPr="003026C0" w:rsidRDefault="00111E26" w:rsidP="002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26" w:rsidRPr="00267AE5" w:rsidRDefault="00111E26" w:rsidP="00250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26" w:rsidRPr="00267AE5" w:rsidRDefault="00111E26" w:rsidP="00250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111E26" w:rsidRPr="003026C0" w:rsidTr="0025089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26" w:rsidRPr="003026C0" w:rsidRDefault="00111E26" w:rsidP="002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3026C0" w:rsidRDefault="00111E26" w:rsidP="0025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7A7659" w:rsidRDefault="00111E26" w:rsidP="002508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369 176,2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7A7659" w:rsidRDefault="00111E26" w:rsidP="002508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397 400,9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7A7659" w:rsidRDefault="00111E26" w:rsidP="002508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428 942,8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7A7659" w:rsidRDefault="00111E26" w:rsidP="002508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422 286,7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7A7659" w:rsidRDefault="00111E26" w:rsidP="002508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422 310,4</w:t>
            </w:r>
          </w:p>
        </w:tc>
      </w:tr>
      <w:tr w:rsidR="00111E26" w:rsidRPr="003026C0" w:rsidTr="0025089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26" w:rsidRPr="003026C0" w:rsidRDefault="00111E26" w:rsidP="002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3026C0" w:rsidRDefault="00111E26" w:rsidP="0025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7A7659" w:rsidRDefault="00111E26" w:rsidP="002508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7A7659" w:rsidRDefault="00111E26" w:rsidP="002508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7A7659" w:rsidRDefault="00111E26" w:rsidP="002508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7A7659" w:rsidRDefault="00111E26" w:rsidP="002508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7A7659" w:rsidRDefault="00111E26" w:rsidP="002508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11E26" w:rsidRPr="003026C0" w:rsidTr="0025089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26" w:rsidRPr="003026C0" w:rsidRDefault="00111E26" w:rsidP="002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3026C0" w:rsidRDefault="00111E26" w:rsidP="0025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7A765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226 242,9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7A765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240 896,8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7A765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242 368,5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7A765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241 663,4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7A765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241 687,1</w:t>
            </w:r>
          </w:p>
        </w:tc>
      </w:tr>
      <w:tr w:rsidR="00111E26" w:rsidRPr="003026C0" w:rsidTr="0025089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26" w:rsidRPr="003026C0" w:rsidRDefault="00111E26" w:rsidP="002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3026C0" w:rsidRDefault="00111E26" w:rsidP="0025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"Управление логистики"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7A765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142 933,3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7A765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156 504,1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7A765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186 574,3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7A765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180 623,3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7A765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180 623,3</w:t>
            </w:r>
          </w:p>
        </w:tc>
      </w:tr>
    </w:tbl>
    <w:p w:rsidR="00111E26" w:rsidRDefault="00111E26" w:rsidP="00111E26">
      <w:pPr>
        <w:pStyle w:val="a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44"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11E26" w:rsidRPr="000B368E" w:rsidRDefault="00111E26" w:rsidP="00111E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11E26" w:rsidRPr="00111E26" w:rsidRDefault="00111E26" w:rsidP="00111E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111E26">
        <w:rPr>
          <w:rFonts w:ascii="Times New Roman" w:hAnsi="Times New Roman" w:cs="Times New Roman"/>
          <w:lang w:eastAsia="en-US"/>
        </w:rPr>
        <w:t>Таблица 3.23.3.</w:t>
      </w:r>
    </w:p>
    <w:p w:rsidR="00111E26" w:rsidRPr="00DC6700" w:rsidRDefault="00111E26" w:rsidP="00111E26">
      <w:pPr>
        <w:shd w:val="clear" w:color="auto" w:fill="FFFFFF"/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700">
        <w:rPr>
          <w:rFonts w:ascii="Times New Roman" w:hAnsi="Times New Roman" w:cs="Times New Roman"/>
          <w:b/>
          <w:sz w:val="28"/>
          <w:szCs w:val="28"/>
        </w:rPr>
        <w:t xml:space="preserve">Структура расходов муниципальной программы «Развитие муниципальной службы в городе Ханты-Мансийске» </w:t>
      </w:r>
    </w:p>
    <w:p w:rsidR="00111E26" w:rsidRPr="0018278C" w:rsidRDefault="00111E26" w:rsidP="00111E26">
      <w:pPr>
        <w:pStyle w:val="a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44"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4D0C73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(тыс. рублей)</w:t>
      </w:r>
    </w:p>
    <w:tbl>
      <w:tblPr>
        <w:tblW w:w="9510" w:type="dxa"/>
        <w:tblInd w:w="96" w:type="dxa"/>
        <w:tblLook w:val="04A0" w:firstRow="1" w:lastRow="0" w:firstColumn="1" w:lastColumn="0" w:noHBand="0" w:noVBand="1"/>
      </w:tblPr>
      <w:tblGrid>
        <w:gridCol w:w="3414"/>
        <w:gridCol w:w="1276"/>
        <w:gridCol w:w="1134"/>
        <w:gridCol w:w="1276"/>
        <w:gridCol w:w="1276"/>
        <w:gridCol w:w="1134"/>
      </w:tblGrid>
      <w:tr w:rsidR="00111E26" w:rsidRPr="00FF567D" w:rsidTr="00111E26">
        <w:trPr>
          <w:trHeight w:val="2112"/>
          <w:tblHeader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26" w:rsidRPr="00FF567D" w:rsidRDefault="00111E26" w:rsidP="002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подпрограммы муниципальной программы, основного мероприятия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26" w:rsidRPr="00267AE5" w:rsidRDefault="00111E26" w:rsidP="00250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111E26" w:rsidRPr="00267AE5" w:rsidRDefault="00111E26" w:rsidP="00250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(отчёт)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26" w:rsidRPr="00267AE5" w:rsidRDefault="00111E26" w:rsidP="00250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 xml:space="preserve"> год (Решение Думы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198-</w:t>
            </w:r>
            <w:r w:rsidRPr="00267624">
              <w:rPr>
                <w:rFonts w:ascii="Times New Roman" w:hAnsi="Times New Roman" w:cs="Times New Roman"/>
                <w:sz w:val="20"/>
                <w:szCs w:val="20"/>
              </w:rPr>
              <w:t>VI РД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7624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26" w:rsidRPr="00267AE5" w:rsidRDefault="00111E26" w:rsidP="00250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 xml:space="preserve"> год (проект)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26" w:rsidRPr="00267AE5" w:rsidRDefault="00111E26" w:rsidP="00250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 xml:space="preserve"> год (проект)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26" w:rsidRPr="00267AE5" w:rsidRDefault="00111E26" w:rsidP="00250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67AE5">
              <w:rPr>
                <w:rFonts w:ascii="Times New Roman" w:hAnsi="Times New Roman" w:cs="Times New Roman"/>
                <w:sz w:val="20"/>
                <w:szCs w:val="20"/>
              </w:rPr>
              <w:t xml:space="preserve"> год (проект)</w:t>
            </w:r>
          </w:p>
        </w:tc>
      </w:tr>
      <w:tr w:rsidR="00111E26" w:rsidRPr="00A03419" w:rsidTr="00111E26">
        <w:trPr>
          <w:trHeight w:val="52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26" w:rsidRPr="00FF567D" w:rsidRDefault="00111E26" w:rsidP="0025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муниципальной программе, в т.ч.: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369 176,2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397 400,9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428 942,8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422 286,7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422 310,4</w:t>
            </w:r>
          </w:p>
        </w:tc>
      </w:tr>
      <w:tr w:rsidR="00111E26" w:rsidRPr="00A03419" w:rsidTr="00111E26">
        <w:trPr>
          <w:trHeight w:val="26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26" w:rsidRPr="00FF567D" w:rsidRDefault="00111E26" w:rsidP="0025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350 789,5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378 380,6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409 522,0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403 571,0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403 571,0</w:t>
            </w:r>
          </w:p>
        </w:tc>
      </w:tr>
      <w:tr w:rsidR="00111E26" w:rsidRPr="00A03419" w:rsidTr="00111E26">
        <w:trPr>
          <w:trHeight w:val="22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26" w:rsidRPr="00FF567D" w:rsidRDefault="00111E26" w:rsidP="0025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9 895,6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11 380,7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11 380,7</w:t>
            </w:r>
          </w:p>
        </w:tc>
      </w:tr>
      <w:tr w:rsidR="00111E26" w:rsidRPr="00A03419" w:rsidTr="00111E26">
        <w:trPr>
          <w:trHeight w:val="26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26" w:rsidRPr="00FF567D" w:rsidRDefault="00111E26" w:rsidP="0025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8 491,1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8 863,5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7 358,7</w:t>
            </w:r>
          </w:p>
        </w:tc>
      </w:tr>
      <w:tr w:rsidR="00111E26" w:rsidRPr="00A03419" w:rsidTr="00111E26">
        <w:trPr>
          <w:trHeight w:val="225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1E26" w:rsidRPr="00FF567D" w:rsidRDefault="00111E26" w:rsidP="00250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 "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</w:t>
            </w:r>
            <w:r w:rsidRPr="00FF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2 454,0</w:t>
            </w:r>
          </w:p>
        </w:tc>
      </w:tr>
      <w:tr w:rsidR="00111E26" w:rsidRPr="00A03419" w:rsidTr="00111E26">
        <w:trPr>
          <w:trHeight w:val="26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26" w:rsidRPr="00FF567D" w:rsidRDefault="00111E26" w:rsidP="0025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2 454,0</w:t>
            </w:r>
          </w:p>
        </w:tc>
      </w:tr>
      <w:tr w:rsidR="00111E26" w:rsidRPr="00A03419" w:rsidTr="00111E26">
        <w:trPr>
          <w:trHeight w:val="28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26" w:rsidRPr="00FF567D" w:rsidRDefault="00111E26" w:rsidP="0025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11E26" w:rsidRPr="00A03419" w:rsidTr="00111E26">
        <w:trPr>
          <w:trHeight w:val="26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26" w:rsidRPr="00FF567D" w:rsidRDefault="00111E26" w:rsidP="0025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11E26" w:rsidRPr="00A03419" w:rsidTr="00111E26">
        <w:trPr>
          <w:trHeight w:val="156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26" w:rsidRPr="00FF567D" w:rsidRDefault="00111E26" w:rsidP="0025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Pr="00FF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"Совершенствование системы информационной открытости, гласности в деятельности  муниципальной службы, формирование позитивного имиджа муниципального служащего"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280,0</w:t>
            </w:r>
          </w:p>
        </w:tc>
      </w:tr>
      <w:tr w:rsidR="00111E26" w:rsidRPr="00A03419" w:rsidTr="00111E26">
        <w:trPr>
          <w:trHeight w:val="26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26" w:rsidRPr="00FF567D" w:rsidRDefault="00111E26" w:rsidP="0025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280,0</w:t>
            </w:r>
          </w:p>
        </w:tc>
      </w:tr>
      <w:tr w:rsidR="00111E26" w:rsidRPr="00A03419" w:rsidTr="00111E26">
        <w:trPr>
          <w:trHeight w:val="52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26" w:rsidRPr="00FF567D" w:rsidRDefault="00111E26" w:rsidP="0025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11E26" w:rsidRPr="00A03419" w:rsidTr="00111E26">
        <w:trPr>
          <w:trHeight w:val="26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26" w:rsidRPr="00FF567D" w:rsidRDefault="00111E26" w:rsidP="0025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11E26" w:rsidRPr="00A03419" w:rsidTr="00111E26">
        <w:trPr>
          <w:trHeight w:val="275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26" w:rsidRPr="00FF567D" w:rsidRDefault="00111E26" w:rsidP="00250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Pr="00FF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</w:t>
            </w:r>
            <w:r w:rsidRPr="00FF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367 182,9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394 607,9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426 208,8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419 552,7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419 576,4</w:t>
            </w:r>
          </w:p>
        </w:tc>
      </w:tr>
      <w:tr w:rsidR="00111E26" w:rsidRPr="00A03419" w:rsidTr="00111E26">
        <w:trPr>
          <w:trHeight w:val="26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26" w:rsidRPr="00FF567D" w:rsidRDefault="00111E26" w:rsidP="0025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348 796,2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375 587,6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406 788,0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400 837,0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400 837,0</w:t>
            </w:r>
          </w:p>
        </w:tc>
      </w:tr>
      <w:tr w:rsidR="00111E26" w:rsidRPr="00A03419" w:rsidTr="00111E26">
        <w:trPr>
          <w:trHeight w:val="293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26" w:rsidRPr="00FF567D" w:rsidRDefault="00111E26" w:rsidP="0025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9 895,6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11 380,7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11 380,7</w:t>
            </w:r>
          </w:p>
        </w:tc>
      </w:tr>
      <w:tr w:rsidR="00111E26" w:rsidRPr="00A03419" w:rsidTr="00111E26">
        <w:trPr>
          <w:trHeight w:val="26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26" w:rsidRPr="00FF567D" w:rsidRDefault="00111E26" w:rsidP="0025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8 491,1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8 863,5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26" w:rsidRPr="00A03419" w:rsidRDefault="00111E26" w:rsidP="0025089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7 358,7</w:t>
            </w:r>
          </w:p>
        </w:tc>
      </w:tr>
    </w:tbl>
    <w:p w:rsidR="00111E26" w:rsidRPr="004D0C73" w:rsidRDefault="00111E26" w:rsidP="00111E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11E26" w:rsidRDefault="00111E26" w:rsidP="00111E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E26" w:rsidRPr="004D0C73" w:rsidRDefault="00111E26" w:rsidP="00111E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Основные программные мероприятия включают в себя следующие направления:</w:t>
      </w:r>
    </w:p>
    <w:p w:rsidR="00111E26" w:rsidRPr="00992080" w:rsidRDefault="00111E26" w:rsidP="00D9549B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08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Ханты-Мансийска: обучение (семинары, курсы, конференции, круглые столы и т.д.) муниципальных служащих города Ханты-Мансийска, в том числе включенных в кадровый резерв и резерв управленческих кадров, привлечение независимых экспертов и иные</w:t>
      </w:r>
      <w:r w:rsidRPr="00992080">
        <w:rPr>
          <w:rFonts w:ascii="Times New Roman" w:hAnsi="Times New Roman" w:cs="Times New Roman"/>
          <w:sz w:val="28"/>
          <w:szCs w:val="28"/>
        </w:rPr>
        <w:t>;</w:t>
      </w:r>
    </w:p>
    <w:p w:rsidR="00111E26" w:rsidRPr="004D0C73" w:rsidRDefault="00111E26" w:rsidP="00D9549B">
      <w:pPr>
        <w:pStyle w:val="ConsPlusNormal"/>
        <w:widowControl w:val="0"/>
        <w:numPr>
          <w:ilvl w:val="0"/>
          <w:numId w:val="8"/>
        </w:numPr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>Совершенствование работы, направленной на применение мер по предупреждению коррупции и борьбе с ней на муниципальной службе: разработка и принятие муниципальных правовых актов, внесение в них изменений, в связи с изменениями в законодательстве о муниципальной службе и противодействии коррупции, в соответствии с ежегодными планами работы; разработка методических материалов, разъяснений, ознакомлений  по вопросам прохождения муниципальной службы и противодействия коррупции; организация работы по осуществлению мониторинга соблюдения муниципальными служащими Администрации города Ханты-Мансийска</w:t>
      </w:r>
      <w:r w:rsidRPr="004D0C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D0C73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по вопросам противодействия коррупции и иные; </w:t>
      </w:r>
    </w:p>
    <w:p w:rsidR="00111E26" w:rsidRPr="004D0C73" w:rsidRDefault="00111E26" w:rsidP="00D9549B">
      <w:pPr>
        <w:pStyle w:val="ConsPlusNormal"/>
        <w:widowControl w:val="0"/>
        <w:numPr>
          <w:ilvl w:val="0"/>
          <w:numId w:val="8"/>
        </w:numPr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73">
        <w:rPr>
          <w:rFonts w:ascii="Times New Roman" w:hAnsi="Times New Roman" w:cs="Times New Roman"/>
          <w:sz w:val="28"/>
          <w:szCs w:val="28"/>
        </w:rPr>
        <w:t xml:space="preserve">Принятие комплекса мер направленных на повышение качества профессиональной деятельности муниципального служащего,  создание условий должностного роста: организация конкурсных мероприятий по формированию кадрового резерва, резерва управленческих кадров; организация конкурсных мероприятий по замещению вакантных должностей муниципальной службы; сокращение должностных обязанностей муниципальных служащих по приёму и выдаче документов при предоставлении муниципальных услуг в целях исполнения мероприятий по передаче таких функций в многофункциональные центры и иные;  </w:t>
      </w:r>
    </w:p>
    <w:p w:rsidR="00111E26" w:rsidRPr="00571DDC" w:rsidRDefault="00111E26" w:rsidP="00111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0C73">
        <w:rPr>
          <w:rFonts w:ascii="Times New Roman" w:hAnsi="Times New Roman" w:cs="Times New Roman"/>
          <w:sz w:val="28"/>
          <w:szCs w:val="28"/>
        </w:rPr>
        <w:t xml:space="preserve">Совершенствование системы информационной открытости, гласности в деятельности  муниципальной службы, формирование позитивного имиджа муниципального служащего: размещение материалов  в средствах массовой информации и сети интернет по вопросам прохождения муниципальной службы и противодействия коррупции; обеспечение прохождение практики в Администрации города, муниципальных учреждениях (предприятиях) студентами учебных заведений в соответствии с заключенными соглашениями; организация и проведение мероприятий, направленных на формирование позитивного имиджа муниципального служащего, в том числе проведение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Дня открытых дверей в Администрации города Ханты-Мансийска, конкурса "Лучший работник в сфере муниципального управления города Ханты-Мансийска" и иные</w:t>
      </w:r>
      <w:r w:rsidRPr="004D0C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1E26" w:rsidRPr="007307AA" w:rsidRDefault="00111E26" w:rsidP="00D9549B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1DDC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прав: содержание Администрации города Ханты-Мансийска, муниципального казенного учреждения "Управление логистики" и обеспечение проведения выборов депутатов в представительный орган местного самоуправления города Ханты-Мансийска</w:t>
      </w:r>
      <w:r w:rsidRPr="00571D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E26" w:rsidRPr="007307AA" w:rsidRDefault="00111E26" w:rsidP="00A77FE4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07AA">
        <w:rPr>
          <w:color w:val="000000" w:themeColor="text1"/>
          <w:sz w:val="28"/>
          <w:szCs w:val="28"/>
        </w:rPr>
        <w:t xml:space="preserve">Изменение объема </w:t>
      </w:r>
      <w:r w:rsidRPr="007307AA">
        <w:rPr>
          <w:sz w:val="28"/>
          <w:szCs w:val="28"/>
        </w:rPr>
        <w:t>бюджетных ассигнований на 2019 – 2021 по муниципальной программе обусловлено</w:t>
      </w:r>
      <w:r>
        <w:rPr>
          <w:sz w:val="28"/>
          <w:szCs w:val="28"/>
        </w:rPr>
        <w:t xml:space="preserve"> </w:t>
      </w:r>
      <w:r w:rsidR="00A77FE4">
        <w:rPr>
          <w:sz w:val="28"/>
          <w:szCs w:val="28"/>
        </w:rPr>
        <w:t xml:space="preserve">сохранением </w:t>
      </w:r>
      <w:r w:rsidR="00A77FE4" w:rsidRPr="001E1986">
        <w:rPr>
          <w:sz w:val="28"/>
          <w:szCs w:val="28"/>
        </w:rPr>
        <w:t xml:space="preserve"> </w:t>
      </w:r>
      <w:r w:rsidR="00A77FE4">
        <w:rPr>
          <w:sz w:val="28"/>
          <w:szCs w:val="28"/>
        </w:rPr>
        <w:t xml:space="preserve">увеличенного в 2018 году </w:t>
      </w:r>
      <w:r w:rsidR="00A77FE4" w:rsidRPr="001E1986">
        <w:rPr>
          <w:sz w:val="28"/>
          <w:szCs w:val="28"/>
        </w:rPr>
        <w:t>на 4%</w:t>
      </w:r>
      <w:r w:rsidR="00A77FE4">
        <w:rPr>
          <w:sz w:val="28"/>
          <w:szCs w:val="28"/>
        </w:rPr>
        <w:t xml:space="preserve"> объема средств</w:t>
      </w:r>
      <w:r w:rsidR="00A77FE4" w:rsidRPr="001E1986">
        <w:rPr>
          <w:sz w:val="28"/>
          <w:szCs w:val="28"/>
        </w:rPr>
        <w:t>, направляемых на фонд оплаты труда, в целях обеспечения сбалансированности и дифференциации системы оплаты труда в зависимости от уровня квалификации и сложности выполняемых работ</w:t>
      </w:r>
      <w:r w:rsidRPr="007307AA">
        <w:rPr>
          <w:sz w:val="28"/>
          <w:szCs w:val="28"/>
        </w:rPr>
        <w:t>, а также выполнения требований по обеспечению минимального размера оплаты труда</w:t>
      </w:r>
      <w:r>
        <w:rPr>
          <w:sz w:val="28"/>
          <w:szCs w:val="28"/>
        </w:rPr>
        <w:t>.</w:t>
      </w:r>
    </w:p>
    <w:p w:rsidR="00111E26" w:rsidRDefault="00111E26" w:rsidP="00111E26">
      <w:pPr>
        <w:pStyle w:val="ConsPlusNormal"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3B8">
        <w:rPr>
          <w:rFonts w:ascii="Times New Roman" w:hAnsi="Times New Roman" w:cs="Times New Roman"/>
          <w:sz w:val="28"/>
          <w:szCs w:val="28"/>
        </w:rPr>
        <w:t>Расходы на содержание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, включая Главу города Ханты-Мансийска</w:t>
      </w:r>
      <w:r w:rsidRPr="005503B8">
        <w:rPr>
          <w:rFonts w:ascii="Times New Roman" w:hAnsi="Times New Roman" w:cs="Times New Roman"/>
          <w:sz w:val="28"/>
          <w:szCs w:val="28"/>
        </w:rPr>
        <w:t xml:space="preserve"> составили </w:t>
      </w:r>
      <w:r>
        <w:rPr>
          <w:rFonts w:ascii="Times New Roman" w:hAnsi="Times New Roman" w:cs="Times New Roman"/>
          <w:sz w:val="28"/>
          <w:szCs w:val="28"/>
        </w:rPr>
        <w:t>220 213,7 тыс. рублей</w:t>
      </w:r>
      <w:r w:rsidR="004E6EBF">
        <w:rPr>
          <w:rFonts w:ascii="Times New Roman" w:hAnsi="Times New Roman" w:cs="Times New Roman"/>
          <w:sz w:val="28"/>
          <w:szCs w:val="28"/>
        </w:rPr>
        <w:t xml:space="preserve"> ежегодно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E26" w:rsidRDefault="00111E26" w:rsidP="00111E26">
      <w:pPr>
        <w:pStyle w:val="ConsPlusNormal"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содержание муниципального казенного учреждения «Управление логистики» предусмотрены средства в размере </w:t>
      </w:r>
      <w:r w:rsidR="004E6EBF">
        <w:rPr>
          <w:rFonts w:ascii="Times New Roman" w:hAnsi="Times New Roman" w:cs="Times New Roman"/>
          <w:sz w:val="28"/>
          <w:szCs w:val="28"/>
        </w:rPr>
        <w:t xml:space="preserve">160 623,3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4E6EBF">
        <w:rPr>
          <w:rFonts w:ascii="Times New Roman" w:hAnsi="Times New Roman" w:cs="Times New Roman"/>
          <w:sz w:val="28"/>
          <w:szCs w:val="28"/>
        </w:rPr>
        <w:t>. На обеспечение проведения  учреждением ремонтов административных помещений предусмотрено: на 2019 год 25 951,0 тыс. рублей, на 2020 и 2021 годы по 20 000,0 тыс. рублей ежегодно.</w:t>
      </w:r>
    </w:p>
    <w:p w:rsidR="00111E26" w:rsidRDefault="00111E26" w:rsidP="00111E26">
      <w:pPr>
        <w:pStyle w:val="ConsPlusNormal"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4C2">
        <w:rPr>
          <w:rFonts w:ascii="Times New Roman" w:hAnsi="Times New Roman" w:cs="Times New Roman"/>
          <w:sz w:val="28"/>
          <w:szCs w:val="28"/>
        </w:rPr>
        <w:t>Субвенции на осуществление полномочий по образованию и организации деятельности комиссий по делам несовершеннолетних и защите их прав</w:t>
      </w:r>
      <w:r w:rsidR="00CB3B5F">
        <w:rPr>
          <w:rFonts w:ascii="Times New Roman" w:hAnsi="Times New Roman" w:cs="Times New Roman"/>
          <w:sz w:val="28"/>
          <w:szCs w:val="28"/>
        </w:rPr>
        <w:t xml:space="preserve"> составляет 9 719,9 тыс. рублей ежегодно на 2019-2021 годы.</w:t>
      </w:r>
    </w:p>
    <w:p w:rsidR="00111E26" w:rsidRDefault="00111E26" w:rsidP="00111E26">
      <w:pPr>
        <w:pStyle w:val="ConsPlusNormal"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185">
        <w:rPr>
          <w:rFonts w:ascii="Times New Roman" w:hAnsi="Times New Roman" w:cs="Times New Roman"/>
          <w:sz w:val="28"/>
          <w:szCs w:val="28"/>
        </w:rPr>
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и средств федерального бюджета составляет на 201</w:t>
      </w:r>
      <w:r w:rsidR="00CB3B5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9 </w:t>
      </w:r>
      <w:r w:rsidR="00CB3B5F">
        <w:rPr>
          <w:rFonts w:ascii="Times New Roman" w:hAnsi="Times New Roman" w:cs="Times New Roman"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3B5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CB3B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8 995,8 тыс. рублей, на 202</w:t>
      </w:r>
      <w:r w:rsidR="00CB3B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8 995,8 тыс. рублей.</w:t>
      </w:r>
    </w:p>
    <w:p w:rsidR="00111E26" w:rsidRDefault="00111E26" w:rsidP="00111E26">
      <w:pPr>
        <w:pStyle w:val="ConsPlusNormal"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1E26" w:rsidRDefault="00111E26" w:rsidP="00111E26">
      <w:pPr>
        <w:pStyle w:val="ConsPlusNormal"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1E26" w:rsidRDefault="00111E26" w:rsidP="00111E26"/>
    <w:p w:rsidR="00DC6700" w:rsidRDefault="00DC6700" w:rsidP="00DC6700">
      <w:pPr>
        <w:pStyle w:val="ConsPlusNormal"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6700" w:rsidRDefault="00DC6700" w:rsidP="00DC6700">
      <w:pPr>
        <w:pStyle w:val="ConsPlusNormal"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6700" w:rsidRDefault="00DC6700" w:rsidP="00DC6700">
      <w:pPr>
        <w:pStyle w:val="ConsPlusNormal"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2961" w:rsidRDefault="006D2961" w:rsidP="00DC6700">
      <w:pPr>
        <w:pStyle w:val="ConsPlusNormal"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2961" w:rsidRDefault="006D2961" w:rsidP="00DC6700">
      <w:pPr>
        <w:pStyle w:val="ConsPlusNormal"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2961" w:rsidRDefault="006D2961" w:rsidP="00DC6700">
      <w:pPr>
        <w:pStyle w:val="ConsPlusNormal"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2961" w:rsidRDefault="006D2961" w:rsidP="00DC6700">
      <w:pPr>
        <w:pStyle w:val="ConsPlusNormal"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2961" w:rsidRDefault="006D2961" w:rsidP="00DC6700">
      <w:pPr>
        <w:pStyle w:val="ConsPlusNormal"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2961" w:rsidRDefault="006D2961" w:rsidP="00DC6700">
      <w:pPr>
        <w:pStyle w:val="ConsPlusNormal"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2961" w:rsidRDefault="006D2961" w:rsidP="00DC6700">
      <w:pPr>
        <w:pStyle w:val="ConsPlusNormal"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2961" w:rsidRDefault="006D2961" w:rsidP="00DC6700">
      <w:pPr>
        <w:pStyle w:val="ConsPlusNormal"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2961" w:rsidRDefault="006D2961" w:rsidP="00DC6700">
      <w:pPr>
        <w:pStyle w:val="ConsPlusNormal"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2961" w:rsidRDefault="006D2961" w:rsidP="00DC6700">
      <w:pPr>
        <w:pStyle w:val="ConsPlusNormal"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2961" w:rsidRDefault="006D2961" w:rsidP="00DC6700">
      <w:pPr>
        <w:pStyle w:val="ConsPlusNormal"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2961" w:rsidRDefault="006D2961" w:rsidP="00DC6700">
      <w:pPr>
        <w:pStyle w:val="ConsPlusNormal"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2961" w:rsidRDefault="006D2961" w:rsidP="00DC6700">
      <w:pPr>
        <w:pStyle w:val="ConsPlusNormal"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2961" w:rsidRDefault="006D2961" w:rsidP="00DC6700">
      <w:pPr>
        <w:pStyle w:val="ConsPlusNormal"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2961" w:rsidRDefault="006D2961" w:rsidP="00DC6700">
      <w:pPr>
        <w:pStyle w:val="ConsPlusNormal"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2961" w:rsidRDefault="006D2961" w:rsidP="00DC6700">
      <w:pPr>
        <w:pStyle w:val="ConsPlusNormal"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2961" w:rsidRDefault="006D2961" w:rsidP="00DC6700">
      <w:pPr>
        <w:pStyle w:val="ConsPlusNormal"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2961" w:rsidRDefault="006D2961" w:rsidP="00DC6700">
      <w:pPr>
        <w:pStyle w:val="ConsPlusNormal"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310F" w:rsidRPr="00DC6700" w:rsidRDefault="00625CE6" w:rsidP="00022414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30" w:name="_Toc531859212"/>
      <w:r w:rsidRPr="00DC6700">
        <w:rPr>
          <w:rFonts w:ascii="Times New Roman" w:hAnsi="Times New Roman" w:cs="Times New Roman"/>
          <w:sz w:val="28"/>
          <w:szCs w:val="28"/>
        </w:rPr>
        <w:t xml:space="preserve">3.24. </w:t>
      </w:r>
      <w:r w:rsidR="005D310F" w:rsidRPr="00DC6700">
        <w:rPr>
          <w:rFonts w:ascii="Times New Roman" w:hAnsi="Times New Roman" w:cs="Times New Roman"/>
          <w:sz w:val="28"/>
          <w:szCs w:val="28"/>
        </w:rPr>
        <w:t>Муниципальная программа "Развитие отдельных секторов экономики города Ханты-Мансийска"</w:t>
      </w:r>
      <w:bookmarkEnd w:id="30"/>
      <w:r w:rsidR="005D310F" w:rsidRPr="00DC6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EBE" w:rsidRPr="00266EBE" w:rsidRDefault="00266EBE" w:rsidP="00266EBE"/>
    <w:p w:rsidR="006D2961" w:rsidRDefault="006D2961" w:rsidP="006D2961">
      <w:pPr>
        <w:pStyle w:val="ConsPlusCel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Цели муниципальной программы:</w:t>
      </w:r>
    </w:p>
    <w:p w:rsidR="006D2961" w:rsidRPr="00635BB9" w:rsidRDefault="006D2961" w:rsidP="00635B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35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635BB9">
        <w:rPr>
          <w:rFonts w:ascii="Times New Roman" w:hAnsi="Times New Roman" w:cs="Times New Roman"/>
          <w:sz w:val="28"/>
          <w:szCs w:val="28"/>
        </w:rPr>
        <w:t>Повышение роли предпринимательства в экономике города Ханты-Мансийска, обеспечение продовольственной безопасности.</w:t>
      </w:r>
    </w:p>
    <w:p w:rsidR="006D2961" w:rsidRPr="00635BB9" w:rsidRDefault="006D2961" w:rsidP="00635B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35BB9">
        <w:rPr>
          <w:rFonts w:ascii="Times New Roman" w:hAnsi="Times New Roman" w:cs="Times New Roman"/>
          <w:sz w:val="28"/>
          <w:szCs w:val="28"/>
        </w:rPr>
        <w:t>2. Повышение инвестиционной активности на территории города Ханты-Мансийска.</w:t>
      </w:r>
    </w:p>
    <w:p w:rsidR="006D2961" w:rsidRPr="00635BB9" w:rsidRDefault="006D2961" w:rsidP="00635BB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35BB9">
        <w:rPr>
          <w:rFonts w:ascii="Times New Roman" w:eastAsia="Times New Roman" w:hAnsi="Times New Roman" w:cs="Times New Roman"/>
          <w:sz w:val="28"/>
          <w:szCs w:val="28"/>
        </w:rPr>
        <w:t>3. Создание условий труда, обеспечивающих сохранение жизни и здоровья работников в процессе трудовой деятельности.</w:t>
      </w:r>
    </w:p>
    <w:p w:rsidR="006D2961" w:rsidRDefault="006D2961" w:rsidP="006D296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D2961" w:rsidRDefault="006D2961" w:rsidP="006D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поставленной цели будет осуществляться посредством решения следующих задач: </w:t>
      </w:r>
    </w:p>
    <w:p w:rsidR="006D2961" w:rsidRDefault="006D2961" w:rsidP="006D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Создание условий способствующих развитию предпринимательской деятельности.</w:t>
      </w:r>
    </w:p>
    <w:p w:rsidR="006D2961" w:rsidRDefault="006D2961" w:rsidP="006D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Популяризация предпринимательской деятельности.</w:t>
      </w:r>
    </w:p>
    <w:p w:rsidR="006D2961" w:rsidRDefault="006D2961" w:rsidP="006D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Увеличение объемов производства и переработки сельскохозяйственной продукции, дикоросов.</w:t>
      </w:r>
    </w:p>
    <w:p w:rsidR="006D2961" w:rsidRDefault="006D2961" w:rsidP="006D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Оперативное выявление и предотвращение угроз продовольственной безопасности города Ханты-Мансийска, защита населения от болезней общих для человека и животных.</w:t>
      </w:r>
    </w:p>
    <w:p w:rsidR="006D2961" w:rsidRDefault="006D2961" w:rsidP="006D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Формирование инвестиционного имиджа города Ханты-Мансийска</w:t>
      </w:r>
    </w:p>
    <w:p w:rsidR="006D2961" w:rsidRDefault="006D2961" w:rsidP="006D29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Реализация основных направлений государственной политики в области социально-трудовых отношений и охраны труда.</w:t>
      </w:r>
    </w:p>
    <w:p w:rsidR="006D2961" w:rsidRDefault="006D2961" w:rsidP="006D2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Pr="00C83D22">
        <w:rPr>
          <w:rFonts w:ascii="Times New Roman" w:eastAsia="Times New Roman" w:hAnsi="Times New Roman" w:cs="Times New Roman"/>
          <w:sz w:val="28"/>
          <w:szCs w:val="28"/>
        </w:rPr>
        <w:t>указанной цели и решение поставленных задач характеризуется следующими целевыми показателями:</w:t>
      </w:r>
    </w:p>
    <w:p w:rsidR="006D2961" w:rsidRPr="00C83D22" w:rsidRDefault="006D2961" w:rsidP="006D296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3.24.1. </w:t>
      </w:r>
    </w:p>
    <w:p w:rsidR="006D2961" w:rsidRPr="006D2961" w:rsidRDefault="006D2961" w:rsidP="006D296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961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муниципальной программы </w:t>
      </w:r>
    </w:p>
    <w:p w:rsidR="006D2961" w:rsidRPr="006D2961" w:rsidRDefault="006D2961" w:rsidP="006D296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961">
        <w:rPr>
          <w:rFonts w:ascii="Times New Roman" w:hAnsi="Times New Roman" w:cs="Times New Roman"/>
          <w:b/>
          <w:sz w:val="28"/>
          <w:szCs w:val="28"/>
        </w:rPr>
        <w:t>"Развитие отдельных секторов экономики города Ханты-Мансийска"</w:t>
      </w: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486"/>
        <w:gridCol w:w="2616"/>
        <w:gridCol w:w="886"/>
        <w:gridCol w:w="1190"/>
        <w:gridCol w:w="958"/>
        <w:gridCol w:w="916"/>
        <w:gridCol w:w="966"/>
        <w:gridCol w:w="1182"/>
      </w:tblGrid>
      <w:tr w:rsidR="006D2961" w:rsidRPr="00186BC1" w:rsidTr="006D2961">
        <w:trPr>
          <w:trHeight w:val="1785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1" w:rsidRPr="00186BC1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1" w:rsidRPr="00186BC1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1" w:rsidRPr="00186BC1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Ед.изм.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1" w:rsidRPr="00186BC1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1" w:rsidRPr="00186BC1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8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1" w:rsidRPr="00186BC1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18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1" w:rsidRPr="00186BC1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18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1" w:rsidRPr="00186BC1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6D2961" w:rsidRPr="000D0830" w:rsidTr="0057542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61" w:rsidRPr="000D0830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61" w:rsidRPr="000D0830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83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малого и среднего предпринимательства, включенных в реестр субъектов малого и среднего предпринимательства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61" w:rsidRPr="000D0830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961" w:rsidRPr="000D0830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830">
              <w:rPr>
                <w:rFonts w:ascii="Times New Roman" w:hAnsi="Times New Roman" w:cs="Times New Roman"/>
                <w:sz w:val="20"/>
                <w:szCs w:val="20"/>
              </w:rPr>
              <w:t>3800,0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61" w:rsidRPr="000D0830" w:rsidRDefault="006D2961" w:rsidP="00575427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</w:rPr>
            </w:pPr>
            <w:r w:rsidRPr="000D0830">
              <w:rPr>
                <w:rFonts w:ascii="Times New Roman" w:hAnsi="Times New Roman" w:cs="Times New Roman"/>
              </w:rPr>
              <w:t>3990,0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61" w:rsidRPr="000D0830" w:rsidRDefault="006D2961" w:rsidP="00575427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</w:rPr>
            </w:pPr>
            <w:r w:rsidRPr="000D0830">
              <w:rPr>
                <w:rFonts w:ascii="Times New Roman" w:hAnsi="Times New Roman" w:cs="Times New Roman"/>
              </w:rPr>
              <w:t>4190,0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2961" w:rsidRPr="000D0830" w:rsidRDefault="006D2961" w:rsidP="00575427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</w:rPr>
            </w:pPr>
            <w:r w:rsidRPr="000D0830">
              <w:rPr>
                <w:rFonts w:ascii="Times New Roman" w:hAnsi="Times New Roman" w:cs="Times New Roman"/>
              </w:rPr>
              <w:t>4400,0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61" w:rsidRPr="000D0830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830">
              <w:rPr>
                <w:rFonts w:ascii="Times New Roman" w:hAnsi="Times New Roman" w:cs="Times New Roman"/>
                <w:sz w:val="20"/>
                <w:szCs w:val="20"/>
              </w:rPr>
              <w:t>6825,0</w:t>
            </w:r>
          </w:p>
        </w:tc>
      </w:tr>
      <w:tr w:rsidR="006D2961" w:rsidRPr="000D0830" w:rsidTr="00575427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61" w:rsidRPr="000D0830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61" w:rsidRPr="000D0830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830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проведенных для субъектов малого и среднего предпринимательства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61" w:rsidRPr="000D0830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2961" w:rsidRPr="000D0830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61" w:rsidRPr="000D0830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61" w:rsidRPr="000D0830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2961" w:rsidRPr="000D0830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61" w:rsidRPr="000D0830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D2961" w:rsidRPr="00222007" w:rsidTr="00575427">
        <w:trPr>
          <w:trHeight w:val="123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61" w:rsidRPr="00222007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61" w:rsidRPr="00222007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007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61" w:rsidRPr="00222007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2961" w:rsidRPr="00222007" w:rsidRDefault="006D2961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61" w:rsidRPr="00222007" w:rsidRDefault="006D2961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61" w:rsidRPr="00222007" w:rsidRDefault="006D2961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2961" w:rsidRPr="00222007" w:rsidRDefault="006D2961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61" w:rsidRPr="00222007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6D2961" w:rsidRPr="00222007" w:rsidTr="00575427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61" w:rsidRPr="00222007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61" w:rsidRPr="00222007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007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воспользовавшихся услугами коворкинг-центра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61" w:rsidRPr="00222007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961" w:rsidRPr="00222007" w:rsidRDefault="006D2961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0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61" w:rsidRPr="00222007" w:rsidRDefault="006D2961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0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61" w:rsidRPr="00222007" w:rsidRDefault="006D2961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07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2961" w:rsidRPr="00222007" w:rsidRDefault="006D2961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0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61" w:rsidRPr="00222007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</w:tr>
      <w:tr w:rsidR="006D2961" w:rsidRPr="00222007" w:rsidTr="00575427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61" w:rsidRPr="00222007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61" w:rsidRPr="00222007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007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 списочного состава агропромышленного комплекса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61" w:rsidRPr="00222007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961" w:rsidRPr="00222007" w:rsidRDefault="006D2961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07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61" w:rsidRPr="00222007" w:rsidRDefault="006D2961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07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61" w:rsidRPr="00222007" w:rsidRDefault="006D2961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07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2961" w:rsidRPr="00222007" w:rsidRDefault="006D2961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0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61" w:rsidRPr="00222007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6D2961" w:rsidRPr="00222007" w:rsidTr="00575427">
        <w:trPr>
          <w:trHeight w:val="17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61" w:rsidRPr="00222007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61" w:rsidRPr="00222007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007"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начисленная среднемесячная заработная плата в сельском хозяйстве (по сельскохозяйственным организациям, не относящимся к субъектам малого и среднего  предпринимательства)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61" w:rsidRPr="00222007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961" w:rsidRPr="00222007" w:rsidRDefault="006D2961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07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61" w:rsidRPr="00222007" w:rsidRDefault="006D2961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07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61" w:rsidRPr="00222007" w:rsidRDefault="006D2961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07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2961" w:rsidRPr="00222007" w:rsidRDefault="006D2961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2007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61" w:rsidRPr="00222007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6D2961" w:rsidRPr="001E5921" w:rsidTr="005754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61" w:rsidRPr="001E5921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61" w:rsidRPr="001E5921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Производство мяса в живом весе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61" w:rsidRPr="001E5921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961" w:rsidRPr="001E5921" w:rsidRDefault="006D2961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5921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61" w:rsidRPr="001E5921" w:rsidRDefault="006D2961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5921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61" w:rsidRPr="001E5921" w:rsidRDefault="006D2961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5921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2961" w:rsidRPr="001E5921" w:rsidRDefault="006D2961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5921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61" w:rsidRPr="001E5921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</w:tr>
      <w:tr w:rsidR="006D2961" w:rsidRPr="009606E2" w:rsidTr="005754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61" w:rsidRPr="009606E2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61" w:rsidRPr="009606E2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Вылов рыбы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61" w:rsidRPr="009606E2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2961" w:rsidRPr="009606E2" w:rsidRDefault="006D2961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6E2">
              <w:rPr>
                <w:rFonts w:ascii="Times New Roman" w:hAnsi="Times New Roman" w:cs="Times New Roman"/>
              </w:rPr>
              <w:t>1289,4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61" w:rsidRPr="009606E2" w:rsidRDefault="006D2961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6E2">
              <w:rPr>
                <w:rFonts w:ascii="Times New Roman" w:hAnsi="Times New Roman" w:cs="Times New Roman"/>
              </w:rPr>
              <w:t>1295,0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61" w:rsidRPr="009606E2" w:rsidRDefault="006D2961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6E2">
              <w:rPr>
                <w:rFonts w:ascii="Times New Roman" w:hAnsi="Times New Roman" w:cs="Times New Roman"/>
              </w:rPr>
              <w:t>1301,0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2961" w:rsidRPr="009606E2" w:rsidRDefault="006D2961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6E2">
              <w:rPr>
                <w:rFonts w:ascii="Times New Roman" w:hAnsi="Times New Roman" w:cs="Times New Roman"/>
              </w:rPr>
              <w:t>1307,5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61" w:rsidRPr="009606E2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1367,1</w:t>
            </w:r>
          </w:p>
        </w:tc>
      </w:tr>
      <w:tr w:rsidR="006D2961" w:rsidRPr="00C55D48" w:rsidTr="005754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61" w:rsidRPr="00C55D48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61" w:rsidRPr="00C55D48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Производство рыбопродукции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61" w:rsidRPr="00C55D48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2961" w:rsidRPr="00C55D48" w:rsidRDefault="006D2961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5D48">
              <w:rPr>
                <w:rFonts w:ascii="Times New Roman" w:hAnsi="Times New Roman" w:cs="Times New Roman"/>
              </w:rPr>
              <w:t>1004,0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61" w:rsidRPr="00C55D48" w:rsidRDefault="006D2961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5D48">
              <w:rPr>
                <w:rFonts w:ascii="Times New Roman" w:hAnsi="Times New Roman" w:cs="Times New Roman"/>
              </w:rPr>
              <w:t>1007,0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61" w:rsidRPr="00C55D48" w:rsidRDefault="006D2961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5D48">
              <w:rPr>
                <w:rFonts w:ascii="Times New Roman" w:hAnsi="Times New Roman" w:cs="Times New Roman"/>
              </w:rPr>
              <w:t>1010,0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2961" w:rsidRPr="00C55D48" w:rsidRDefault="006D2961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5D48">
              <w:rPr>
                <w:rFonts w:ascii="Times New Roman" w:hAnsi="Times New Roman" w:cs="Times New Roman"/>
              </w:rPr>
              <w:t>1013,0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61" w:rsidRPr="00C55D48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1040,4</w:t>
            </w:r>
          </w:p>
        </w:tc>
      </w:tr>
      <w:tr w:rsidR="006D2961" w:rsidRPr="00F0720B" w:rsidTr="005754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61" w:rsidRPr="00F0720B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61" w:rsidRPr="00F0720B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Заготовка продукции дикоросов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61" w:rsidRPr="00F0720B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2961" w:rsidRPr="00F0720B" w:rsidRDefault="006D2961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720B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61" w:rsidRPr="00F0720B" w:rsidRDefault="006D2961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720B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61" w:rsidRPr="00F0720B" w:rsidRDefault="006D2961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720B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2961" w:rsidRPr="00F0720B" w:rsidRDefault="006D2961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720B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61" w:rsidRPr="00F0720B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</w:tr>
      <w:tr w:rsidR="006D2961" w:rsidRPr="007179BB" w:rsidTr="00575427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61" w:rsidRPr="007179BB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7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61" w:rsidRPr="007179BB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7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Производство продукции переработки дикоросов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961" w:rsidRPr="007179BB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7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2961" w:rsidRPr="007179BB" w:rsidRDefault="006D2961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79B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61" w:rsidRPr="007179BB" w:rsidRDefault="006D2961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79BB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61" w:rsidRPr="007179BB" w:rsidRDefault="006D2961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79BB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2961" w:rsidRPr="007179BB" w:rsidRDefault="006D2961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79BB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61" w:rsidRPr="007179BB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7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</w:tr>
      <w:tr w:rsidR="006D2961" w:rsidRPr="00981A4B" w:rsidTr="00575427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61" w:rsidRPr="00981A4B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61" w:rsidRPr="00981A4B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A4B">
              <w:rPr>
                <w:rFonts w:ascii="Times New Roman" w:hAnsi="Times New Roman" w:cs="Times New Roman"/>
                <w:sz w:val="20"/>
                <w:szCs w:val="20"/>
              </w:rPr>
              <w:t>Количество отловленных безнадзорных и бродячих домашних животных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61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голов </w:t>
            </w:r>
          </w:p>
          <w:p w:rsidR="006D2961" w:rsidRPr="00981A4B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2961" w:rsidRPr="00981A4B" w:rsidRDefault="006D2961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61" w:rsidRPr="00981A4B" w:rsidRDefault="006D2961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61" w:rsidRPr="00981A4B" w:rsidRDefault="006D2961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2961" w:rsidRPr="00981A4B" w:rsidRDefault="006D2961" w:rsidP="00575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61" w:rsidRPr="00981A4B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</w:tbl>
    <w:p w:rsidR="006D2961" w:rsidRDefault="006D2961" w:rsidP="006D296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2961" w:rsidRDefault="006D2961" w:rsidP="006D296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83D2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D2961" w:rsidRDefault="006D2961" w:rsidP="006D2961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bidi="en-US"/>
        </w:rPr>
      </w:pPr>
    </w:p>
    <w:p w:rsidR="006D2961" w:rsidRDefault="006D2961" w:rsidP="006D2961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bidi="en-US"/>
        </w:rPr>
      </w:pPr>
      <w:r w:rsidRPr="00C83D22">
        <w:rPr>
          <w:rFonts w:ascii="Times New Roman" w:hAnsi="Times New Roman" w:cs="Times New Roman"/>
          <w:sz w:val="28"/>
          <w:szCs w:val="28"/>
          <w:lang w:bidi="en-US"/>
        </w:rPr>
        <w:t xml:space="preserve">Текст муниципальной программы размещен в сети Интернет по адресу: </w:t>
      </w:r>
    </w:p>
    <w:p w:rsidR="006D2961" w:rsidRDefault="003B3692" w:rsidP="006D2961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bidi="en-US"/>
        </w:rPr>
      </w:pPr>
      <w:hyperlink r:id="rId73" w:history="1">
        <w:r w:rsidR="006D2961" w:rsidRPr="0000248B">
          <w:rPr>
            <w:rStyle w:val="ab"/>
            <w:rFonts w:ascii="Times New Roman" w:hAnsi="Times New Roman" w:cs="Times New Roman"/>
            <w:sz w:val="28"/>
            <w:szCs w:val="28"/>
            <w:lang w:bidi="en-US"/>
          </w:rPr>
          <w:t>http://admhmansy.ru/rule/admhmansy/adm/department-of-economic-development-and-investments/activiti/target-programs-of-the-town-of-khanty-mansiysk/1/?clear_cache=Y</w:t>
        </w:r>
      </w:hyperlink>
    </w:p>
    <w:p w:rsidR="006D2961" w:rsidRDefault="006D2961" w:rsidP="006D2961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bidi="en-US"/>
        </w:rPr>
      </w:pPr>
    </w:p>
    <w:p w:rsidR="006D2961" w:rsidRPr="0053520C" w:rsidRDefault="006D2961" w:rsidP="006D29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20C">
        <w:rPr>
          <w:rFonts w:ascii="Times New Roman" w:hAnsi="Times New Roman"/>
          <w:sz w:val="28"/>
          <w:szCs w:val="28"/>
        </w:rPr>
        <w:t xml:space="preserve">На реализацию муниципальной программы в 2019 году планируется направить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15 092,4</w:t>
      </w:r>
      <w:r w:rsidRPr="00535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520C">
        <w:rPr>
          <w:rFonts w:ascii="Times New Roman" w:hAnsi="Times New Roman"/>
          <w:sz w:val="28"/>
          <w:szCs w:val="28"/>
        </w:rPr>
        <w:t xml:space="preserve">тыс. рублей, в 2020 году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14 243,3</w:t>
      </w:r>
      <w:r w:rsidRPr="0053520C">
        <w:rPr>
          <w:rFonts w:ascii="Times New Roman" w:hAnsi="Times New Roman"/>
          <w:sz w:val="28"/>
          <w:szCs w:val="28"/>
        </w:rPr>
        <w:t xml:space="preserve">тыс. рублей, в 2021 году – </w:t>
      </w:r>
      <w:r w:rsidRPr="0053520C">
        <w:rPr>
          <w:rFonts w:ascii="Times New Roman" w:eastAsia="Times New Roman" w:hAnsi="Times New Roman" w:cs="Times New Roman"/>
          <w:color w:val="000000"/>
          <w:sz w:val="28"/>
          <w:szCs w:val="28"/>
        </w:rPr>
        <w:t>14 243,3</w:t>
      </w:r>
      <w:r w:rsidRPr="0053520C">
        <w:rPr>
          <w:rFonts w:ascii="Times New Roman" w:hAnsi="Times New Roman"/>
          <w:sz w:val="28"/>
          <w:szCs w:val="28"/>
        </w:rPr>
        <w:t xml:space="preserve"> тыс. рублей.</w:t>
      </w:r>
    </w:p>
    <w:p w:rsidR="006D2961" w:rsidRDefault="006D2961" w:rsidP="006D29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D22">
        <w:rPr>
          <w:rFonts w:ascii="Times New Roman" w:hAnsi="Times New Roman"/>
          <w:sz w:val="28"/>
          <w:szCs w:val="28"/>
        </w:rPr>
        <w:t>По основн</w:t>
      </w:r>
      <w:r>
        <w:rPr>
          <w:rFonts w:ascii="Times New Roman" w:hAnsi="Times New Roman"/>
          <w:sz w:val="28"/>
          <w:szCs w:val="28"/>
        </w:rPr>
        <w:t>ым</w:t>
      </w:r>
      <w:r w:rsidRPr="00C83D22">
        <w:rPr>
          <w:rFonts w:ascii="Times New Roman" w:hAnsi="Times New Roman"/>
          <w:sz w:val="28"/>
          <w:szCs w:val="28"/>
        </w:rPr>
        <w:t xml:space="preserve"> исполнител</w:t>
      </w:r>
      <w:r>
        <w:rPr>
          <w:rFonts w:ascii="Times New Roman" w:hAnsi="Times New Roman"/>
          <w:sz w:val="28"/>
          <w:szCs w:val="28"/>
        </w:rPr>
        <w:t>ям</w:t>
      </w:r>
      <w:r w:rsidRPr="00C83D22">
        <w:rPr>
          <w:rFonts w:ascii="Times New Roman" w:hAnsi="Times New Roman"/>
          <w:sz w:val="28"/>
          <w:szCs w:val="28"/>
        </w:rPr>
        <w:t xml:space="preserve"> объемы бюджетных ассигнований распределены следующим образом: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D2961" w:rsidRDefault="006D2961" w:rsidP="006D2961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3.24.2 </w:t>
      </w:r>
    </w:p>
    <w:p w:rsidR="006D2961" w:rsidRPr="006D2961" w:rsidRDefault="006D2961" w:rsidP="006D29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961">
        <w:rPr>
          <w:rFonts w:ascii="Times New Roman" w:eastAsia="Times New Roman" w:hAnsi="Times New Roman" w:cs="Times New Roman"/>
          <w:b/>
          <w:sz w:val="28"/>
          <w:szCs w:val="28"/>
        </w:rPr>
        <w:t>Объем бюджетных ассигнований на 2019-2021 годы по ответственным исполнителям муниципальной   программы «</w:t>
      </w:r>
      <w:r w:rsidRPr="006D2961">
        <w:rPr>
          <w:rFonts w:ascii="Times New Roman" w:hAnsi="Times New Roman" w:cs="Times New Roman"/>
          <w:b/>
          <w:sz w:val="28"/>
          <w:szCs w:val="28"/>
        </w:rPr>
        <w:t>Развитие отдельных секторов экономики города Ханты-Мансийска</w:t>
      </w:r>
      <w:r w:rsidRPr="006D296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99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3924"/>
        <w:gridCol w:w="992"/>
        <w:gridCol w:w="1134"/>
        <w:gridCol w:w="992"/>
        <w:gridCol w:w="238"/>
        <w:gridCol w:w="845"/>
        <w:gridCol w:w="1308"/>
      </w:tblGrid>
      <w:tr w:rsidR="006D2961" w:rsidRPr="00DD2C0B" w:rsidTr="00575427">
        <w:trPr>
          <w:trHeight w:val="25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961" w:rsidRPr="00DD2C0B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61" w:rsidRPr="00DD2C0B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61" w:rsidRPr="00DD2C0B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61" w:rsidRPr="00DD2C0B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61" w:rsidRPr="00DD2C0B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61" w:rsidRPr="00DD2C0B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61" w:rsidRPr="00DD2C0B" w:rsidRDefault="006D2961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(тыс.рублей)</w:t>
            </w:r>
          </w:p>
        </w:tc>
      </w:tr>
      <w:tr w:rsidR="006D2961" w:rsidRPr="00DD2C0B" w:rsidTr="00575427">
        <w:trPr>
          <w:trHeight w:val="29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1" w:rsidRPr="00DD2C0B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1" w:rsidRPr="00DD2C0B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исполнителя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1" w:rsidRPr="00DD2C0B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DD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(отчет)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1" w:rsidRPr="008F65B3" w:rsidRDefault="006D2961" w:rsidP="0057542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 (Решение Думы города № 198-V</w:t>
            </w:r>
            <w:r w:rsidRPr="008F6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6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РД от 22.12.2017)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961" w:rsidRPr="00DD2C0B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</w:t>
            </w:r>
          </w:p>
        </w:tc>
      </w:tr>
      <w:tr w:rsidR="006D2961" w:rsidRPr="00DD2C0B" w:rsidTr="00575427">
        <w:trPr>
          <w:trHeight w:val="152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61" w:rsidRPr="00DD2C0B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61" w:rsidRPr="00DD2C0B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61" w:rsidRPr="00DD2C0B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61" w:rsidRPr="00DD2C0B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1" w:rsidRPr="00DD2C0B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D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1" w:rsidRPr="00DD2C0B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DD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1" w:rsidRPr="00DD2C0B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DD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6D2961" w:rsidRPr="00DD2C0B" w:rsidTr="00575427">
        <w:trPr>
          <w:trHeight w:val="25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61" w:rsidRPr="00DD2C0B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61" w:rsidRPr="00DD2C0B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61" w:rsidRPr="00DD2C0B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61" w:rsidRPr="00DD2C0B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61" w:rsidRPr="00DD2C0B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61" w:rsidRPr="00DD2C0B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61" w:rsidRPr="00DD2C0B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D2961" w:rsidRPr="008F65B3" w:rsidTr="00575427">
        <w:trPr>
          <w:trHeight w:val="25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61" w:rsidRPr="00DD2C0B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61" w:rsidRPr="008F65B3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61" w:rsidRPr="00505AE3" w:rsidRDefault="006D2961" w:rsidP="0057542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5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38 204,7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61" w:rsidRPr="00505AE3" w:rsidRDefault="006D2961" w:rsidP="0057542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5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25 717,7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61" w:rsidRPr="00505AE3" w:rsidRDefault="006D2961" w:rsidP="0057542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5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15 092,4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61" w:rsidRPr="00505AE3" w:rsidRDefault="006D2961" w:rsidP="0057542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5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14 243,3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61" w:rsidRPr="00505AE3" w:rsidRDefault="006D2961" w:rsidP="0057542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5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14 243,3</w:t>
            </w:r>
          </w:p>
        </w:tc>
      </w:tr>
      <w:tr w:rsidR="006D2961" w:rsidRPr="008F65B3" w:rsidTr="00575427">
        <w:trPr>
          <w:trHeight w:val="25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61" w:rsidRPr="008F65B3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61" w:rsidRPr="008F65B3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61" w:rsidRPr="00505AE3" w:rsidRDefault="006D2961" w:rsidP="005754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5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2961" w:rsidRPr="00505AE3" w:rsidRDefault="006D2961" w:rsidP="005754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5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61" w:rsidRPr="00505AE3" w:rsidRDefault="006D2961" w:rsidP="005754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5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61" w:rsidRPr="00505AE3" w:rsidRDefault="006D2961" w:rsidP="005754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5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61" w:rsidRPr="00505AE3" w:rsidRDefault="006D2961" w:rsidP="005754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5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D2961" w:rsidRPr="00BF1F24" w:rsidTr="00575427">
        <w:trPr>
          <w:trHeight w:val="25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61" w:rsidRPr="008F65B3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61" w:rsidRPr="008F65B3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61" w:rsidRPr="00505AE3" w:rsidRDefault="006D2961" w:rsidP="0057542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5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37 747,7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2961" w:rsidRPr="00505AE3" w:rsidRDefault="006D2961" w:rsidP="0057542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5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25 191,7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61" w:rsidRPr="00505AE3" w:rsidRDefault="006D2961" w:rsidP="0057542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5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14 761,8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61" w:rsidRPr="00505AE3" w:rsidRDefault="006D2961" w:rsidP="0057542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5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13 912,7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61" w:rsidRPr="00505AE3" w:rsidRDefault="006D2961" w:rsidP="0057542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5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13 912,7</w:t>
            </w:r>
          </w:p>
        </w:tc>
      </w:tr>
      <w:tr w:rsidR="006D2961" w:rsidRPr="00DD2C0B" w:rsidTr="00575427">
        <w:trPr>
          <w:trHeight w:val="5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961" w:rsidRPr="008F65B3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961" w:rsidRPr="008F65B3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961" w:rsidRPr="00505AE3" w:rsidRDefault="006D2961" w:rsidP="0057542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5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961" w:rsidRPr="00505AE3" w:rsidRDefault="006D2961" w:rsidP="0057542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5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61" w:rsidRPr="00505AE3" w:rsidRDefault="006D2961" w:rsidP="0057542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5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330,6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61" w:rsidRPr="00505AE3" w:rsidRDefault="006D2961" w:rsidP="0057542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5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61" w:rsidRPr="00505AE3" w:rsidRDefault="006D2961" w:rsidP="0057542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5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330,6</w:t>
            </w:r>
          </w:p>
        </w:tc>
      </w:tr>
    </w:tbl>
    <w:p w:rsidR="006D2961" w:rsidRPr="00DD2C0B" w:rsidRDefault="006D2961" w:rsidP="006D29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D2961" w:rsidRDefault="006D2961" w:rsidP="006D2961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83D2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состав муниципальной  программы входит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четыре</w:t>
      </w:r>
      <w:r w:rsidRPr="00C83D2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подпрограммы. </w:t>
      </w:r>
    </w:p>
    <w:p w:rsidR="00CB3B5F" w:rsidRDefault="00CB3B5F" w:rsidP="006D2961">
      <w:pPr>
        <w:tabs>
          <w:tab w:val="left" w:pos="459"/>
        </w:tabs>
        <w:suppressAutoHyphens/>
        <w:spacing w:before="240"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CB3B5F" w:rsidRDefault="00CB3B5F" w:rsidP="006D2961">
      <w:pPr>
        <w:tabs>
          <w:tab w:val="left" w:pos="459"/>
        </w:tabs>
        <w:suppressAutoHyphens/>
        <w:spacing w:before="240"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CB3B5F" w:rsidRDefault="00CB3B5F" w:rsidP="006D2961">
      <w:pPr>
        <w:tabs>
          <w:tab w:val="left" w:pos="459"/>
        </w:tabs>
        <w:suppressAutoHyphens/>
        <w:spacing w:before="240"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CB3B5F" w:rsidRDefault="00CB3B5F" w:rsidP="006D2961">
      <w:pPr>
        <w:tabs>
          <w:tab w:val="left" w:pos="459"/>
        </w:tabs>
        <w:suppressAutoHyphens/>
        <w:spacing w:before="240"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CB3B5F" w:rsidRDefault="00CB3B5F" w:rsidP="006D2961">
      <w:pPr>
        <w:tabs>
          <w:tab w:val="left" w:pos="459"/>
        </w:tabs>
        <w:suppressAutoHyphens/>
        <w:spacing w:before="240"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CB3B5F" w:rsidRDefault="00CB3B5F" w:rsidP="006D2961">
      <w:pPr>
        <w:tabs>
          <w:tab w:val="left" w:pos="459"/>
        </w:tabs>
        <w:suppressAutoHyphens/>
        <w:spacing w:before="240"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CB3B5F" w:rsidRDefault="00CB3B5F" w:rsidP="006D2961">
      <w:pPr>
        <w:tabs>
          <w:tab w:val="left" w:pos="459"/>
        </w:tabs>
        <w:suppressAutoHyphens/>
        <w:spacing w:before="240"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CB3B5F" w:rsidRDefault="00CB3B5F" w:rsidP="006D2961">
      <w:pPr>
        <w:tabs>
          <w:tab w:val="left" w:pos="459"/>
        </w:tabs>
        <w:suppressAutoHyphens/>
        <w:spacing w:before="240"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CB3B5F" w:rsidRDefault="00CB3B5F" w:rsidP="006D2961">
      <w:pPr>
        <w:tabs>
          <w:tab w:val="left" w:pos="459"/>
        </w:tabs>
        <w:suppressAutoHyphens/>
        <w:spacing w:before="240"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6D2961" w:rsidRPr="00635BB9" w:rsidRDefault="006D2961" w:rsidP="006D2961">
      <w:pPr>
        <w:tabs>
          <w:tab w:val="left" w:pos="459"/>
        </w:tabs>
        <w:suppressAutoHyphens/>
        <w:spacing w:before="240" w:after="0" w:line="360" w:lineRule="auto"/>
        <w:jc w:val="right"/>
        <w:rPr>
          <w:rFonts w:ascii="Times New Roman" w:eastAsia="Times New Roman" w:hAnsi="Times New Roman" w:cs="Times New Roman"/>
          <w:highlight w:val="yellow"/>
        </w:rPr>
      </w:pPr>
      <w:r w:rsidRPr="00635BB9">
        <w:rPr>
          <w:rFonts w:ascii="Times New Roman" w:eastAsia="Times New Roman" w:hAnsi="Times New Roman" w:cs="Times New Roman"/>
        </w:rPr>
        <w:t xml:space="preserve">Таблица 3.24.3 </w:t>
      </w:r>
    </w:p>
    <w:p w:rsidR="006D2961" w:rsidRPr="00635BB9" w:rsidRDefault="006D2961" w:rsidP="00635BB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5BB9">
        <w:rPr>
          <w:rFonts w:ascii="Times New Roman" w:eastAsia="Times New Roman" w:hAnsi="Times New Roman" w:cs="Times New Roman"/>
          <w:b/>
          <w:sz w:val="28"/>
          <w:szCs w:val="28"/>
        </w:rPr>
        <w:t>Структура расходов муниципальной программы</w:t>
      </w:r>
    </w:p>
    <w:p w:rsidR="006D2961" w:rsidRPr="00635BB9" w:rsidRDefault="006D2961" w:rsidP="00635BB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5BB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35BB9">
        <w:rPr>
          <w:rFonts w:ascii="Times New Roman" w:hAnsi="Times New Roman" w:cs="Times New Roman"/>
          <w:b/>
          <w:sz w:val="28"/>
          <w:szCs w:val="28"/>
        </w:rPr>
        <w:t>Развитие отдельных секторов экономики города Ханты-Мансийска</w:t>
      </w:r>
      <w:r w:rsidRPr="00635BB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992"/>
        <w:gridCol w:w="1418"/>
        <w:gridCol w:w="1559"/>
        <w:gridCol w:w="1417"/>
        <w:gridCol w:w="1418"/>
      </w:tblGrid>
      <w:tr w:rsidR="006D2961" w:rsidRPr="000571DA" w:rsidTr="00575427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961" w:rsidRPr="000571DA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61" w:rsidRPr="000571DA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61" w:rsidRPr="000571DA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61" w:rsidRPr="000571DA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61" w:rsidRPr="000571DA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961" w:rsidRPr="000571DA" w:rsidRDefault="006D2961" w:rsidP="0057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(тыс.рублей)</w:t>
            </w:r>
          </w:p>
        </w:tc>
      </w:tr>
      <w:tr w:rsidR="006D2961" w:rsidRPr="000571DA" w:rsidTr="00292709">
        <w:trPr>
          <w:trHeight w:val="68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1" w:rsidRPr="000571DA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1" w:rsidRPr="000571DA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05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(отчет)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1" w:rsidRPr="008F65B3" w:rsidRDefault="006D2961" w:rsidP="0057542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 (Решение Думы города № 198-V</w:t>
            </w:r>
            <w:r w:rsidRPr="008F6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8F6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РД от 22.12.2017)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1" w:rsidRPr="000571DA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05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(проект)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1" w:rsidRPr="000571DA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05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(проект)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1" w:rsidRPr="000571DA" w:rsidRDefault="006D2961" w:rsidP="0057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057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(проект)</w:t>
            </w:r>
          </w:p>
        </w:tc>
      </w:tr>
      <w:tr w:rsidR="006D2961" w:rsidRPr="000571DA" w:rsidTr="006D2961">
        <w:trPr>
          <w:trHeight w:val="1127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1" w:rsidRPr="000571DA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1" w:rsidRPr="000571DA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1" w:rsidRPr="000571DA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1" w:rsidRPr="000571DA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1" w:rsidRPr="000571DA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1" w:rsidRPr="000571DA" w:rsidRDefault="006D2961" w:rsidP="0057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14A" w:rsidRPr="000571DA" w:rsidTr="00C754D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4A" w:rsidRPr="00CE714A" w:rsidRDefault="00CE71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муниципальной программе, в том числе: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38 204,7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14 243,3</w:t>
            </w:r>
          </w:p>
        </w:tc>
      </w:tr>
      <w:tr w:rsidR="00CE714A" w:rsidRPr="000571DA" w:rsidTr="00C754D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4A" w:rsidRPr="00CE714A" w:rsidRDefault="00CE71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2 750,0</w:t>
            </w:r>
          </w:p>
        </w:tc>
      </w:tr>
      <w:tr w:rsidR="00CE714A" w:rsidRPr="000571DA" w:rsidTr="00C754DF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4A" w:rsidRPr="00CE714A" w:rsidRDefault="00CE71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11 792,4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11 493,3</w:t>
            </w:r>
          </w:p>
        </w:tc>
      </w:tr>
      <w:tr w:rsidR="00CE714A" w:rsidRPr="000571DA" w:rsidTr="00C754DF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4A" w:rsidRPr="00CE714A" w:rsidRDefault="00CE71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E714A" w:rsidRPr="000571DA" w:rsidTr="00C754DF">
        <w:trPr>
          <w:trHeight w:val="134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4A" w:rsidRPr="00CE714A" w:rsidRDefault="00CE71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на территории города Ханты-Мансийска" 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5 402,5</w:t>
            </w:r>
          </w:p>
        </w:tc>
      </w:tr>
      <w:tr w:rsidR="00CE714A" w:rsidRPr="000571DA" w:rsidTr="00C754DF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4A" w:rsidRPr="00CE714A" w:rsidRDefault="00CE71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CE714A" w:rsidRPr="000571DA" w:rsidTr="00C754DF">
        <w:trPr>
          <w:trHeight w:val="4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4A" w:rsidRPr="00CE714A" w:rsidRDefault="00CE71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3 402,5</w:t>
            </w:r>
          </w:p>
        </w:tc>
      </w:tr>
      <w:tr w:rsidR="00CE714A" w:rsidRPr="000571DA" w:rsidTr="00C754DF">
        <w:trPr>
          <w:trHeight w:val="4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4A" w:rsidRPr="00CE714A" w:rsidRDefault="00CE71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E714A" w:rsidRPr="000571DA" w:rsidTr="00C754DF">
        <w:trPr>
          <w:trHeight w:val="15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4A" w:rsidRPr="00CE714A" w:rsidRDefault="00CE71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25 581,9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4 761,6</w:t>
            </w:r>
          </w:p>
        </w:tc>
      </w:tr>
      <w:tr w:rsidR="00CE714A" w:rsidRPr="000571DA" w:rsidTr="00C754DF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4A" w:rsidRPr="00CE714A" w:rsidRDefault="00CE71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CE714A" w:rsidRPr="000571DA" w:rsidTr="00C754DF">
        <w:trPr>
          <w:trHeight w:val="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4A" w:rsidRPr="00CE714A" w:rsidRDefault="00CE71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4 261,6</w:t>
            </w:r>
          </w:p>
        </w:tc>
      </w:tr>
      <w:tr w:rsidR="00CE714A" w:rsidRPr="000571DA" w:rsidTr="00C754DF">
        <w:trPr>
          <w:trHeight w:val="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4A" w:rsidRPr="00CE714A" w:rsidRDefault="00CE71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E714A" w:rsidRPr="000571DA" w:rsidTr="00C754DF">
        <w:trPr>
          <w:trHeight w:val="104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4A" w:rsidRPr="00CE714A" w:rsidRDefault="00CE71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 "Развитие инвестиционной деятельности в городе Ханты-Мансийске"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E714A" w:rsidRPr="000571DA" w:rsidTr="00C754DF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4A" w:rsidRPr="00CE714A" w:rsidRDefault="00CE71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E714A" w:rsidRPr="000571DA" w:rsidTr="00C754DF">
        <w:trPr>
          <w:trHeight w:val="38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4A" w:rsidRPr="00CE714A" w:rsidRDefault="00CE71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E714A" w:rsidRPr="000571DA" w:rsidTr="00C754DF">
        <w:trPr>
          <w:trHeight w:val="38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4A" w:rsidRPr="00CE714A" w:rsidRDefault="00CE71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E714A" w:rsidRPr="00D80F82" w:rsidTr="00C754DF">
        <w:trPr>
          <w:trHeight w:val="38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4A" w:rsidRPr="00CE714A" w:rsidRDefault="00CE71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"Улучшение условий и охраны труда в городе Ханты-Мансийске" всего, в том числе: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3 470,6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3 811,7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4 079,2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4 079,2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4 079,2</w:t>
            </w:r>
          </w:p>
        </w:tc>
      </w:tr>
      <w:tr w:rsidR="00CE714A" w:rsidRPr="00D80F82" w:rsidTr="00C754DF">
        <w:trPr>
          <w:trHeight w:val="38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4A" w:rsidRPr="00CE714A" w:rsidRDefault="00CE71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CE714A" w:rsidRPr="00D80F82" w:rsidTr="00C754DF">
        <w:trPr>
          <w:trHeight w:val="38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4A" w:rsidRPr="00CE714A" w:rsidRDefault="00CE71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3 324,6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3 561,7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3 829,2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3 829,2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3 829,2</w:t>
            </w:r>
          </w:p>
        </w:tc>
      </w:tr>
      <w:tr w:rsidR="00CE714A" w:rsidRPr="00D80F82" w:rsidTr="00C754DF">
        <w:trPr>
          <w:trHeight w:val="38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4A" w:rsidRPr="00CE714A" w:rsidRDefault="00CE71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4A" w:rsidRPr="00CE714A" w:rsidRDefault="00CE71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6D2961" w:rsidRPr="00C83D22" w:rsidRDefault="006D2961" w:rsidP="006D2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961" w:rsidRDefault="006D2961" w:rsidP="006D2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B99">
        <w:rPr>
          <w:rFonts w:ascii="Times New Roman" w:hAnsi="Times New Roman" w:cs="Times New Roman"/>
          <w:sz w:val="28"/>
          <w:szCs w:val="28"/>
        </w:rPr>
        <w:t>Основной объем финансирования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в размере 6 251,6 </w:t>
      </w:r>
      <w:r w:rsidRPr="00871B04">
        <w:rPr>
          <w:rFonts w:ascii="Times New Roman" w:hAnsi="Times New Roman" w:cs="Times New Roman"/>
          <w:sz w:val="28"/>
          <w:szCs w:val="28"/>
        </w:rPr>
        <w:t>тыс. рублей распределен на реализацию подпрограммы «</w:t>
      </w:r>
      <w:r w:rsidRPr="00871B04">
        <w:rPr>
          <w:rFonts w:ascii="Times New Roman" w:hAnsi="Times New Roman"/>
          <w:sz w:val="28"/>
          <w:szCs w:val="28"/>
        </w:rPr>
        <w:t>Развитие субъектов малого и среднего предпринимательства на территории города Ханты-</w:t>
      </w:r>
      <w:r w:rsidRPr="008A7156">
        <w:rPr>
          <w:rFonts w:ascii="Times New Roman" w:hAnsi="Times New Roman"/>
          <w:sz w:val="28"/>
          <w:szCs w:val="28"/>
        </w:rPr>
        <w:t>Мансийска». В рамках подпрограммы будет осуществляться финансовая, имущественная и информационно-консультационная поддержка субъектов малого и среднего предпринимательства</w:t>
      </w:r>
      <w:r w:rsidRPr="008A7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Финансовая поддержка  осуществляется путем предоставления субсидий и  грантов, имущественная поддержка - </w:t>
      </w:r>
      <w:r w:rsidRPr="008A7156">
        <w:rPr>
          <w:rFonts w:ascii="Times New Roman" w:hAnsi="Times New Roman" w:cs="Times New Roman"/>
          <w:sz w:val="28"/>
          <w:szCs w:val="28"/>
        </w:rPr>
        <w:t xml:space="preserve">путем передачи во владение и (или) в пользование муниципального имущества на возмездной, безвозмездной основе или на льготных условиях, информационно – консультационная поддержка – путем </w:t>
      </w:r>
      <w:r w:rsidRPr="008A7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формирования информационного Интернет-ресурса о малом и среднем предпринимательстве </w:t>
      </w:r>
      <w:r w:rsidRPr="008A7156">
        <w:rPr>
          <w:rFonts w:ascii="Times New Roman" w:hAnsi="Times New Roman" w:cs="Times New Roman"/>
          <w:sz w:val="28"/>
          <w:szCs w:val="28"/>
        </w:rPr>
        <w:t>в целях обеспечения субъектов малого и среднего предпринимательства информацией, необходимой для развития бизнеса, в том числе: о реализации, государственных и муниципальных программ; об условиях и о порядке оказания помощи организациями, образующими инфраструктуру поддержки субъектов малого и среднего предпринимательства; о государственном и муниципальном имуществе, включенном в перечни государственного имущества и муниципального имущества, свободного от прав третьих лиц; об объявленных конкурсах на оказание финансовой поддержки субъектам малого и среднего предпринимательства и 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961" w:rsidRPr="00B27B99" w:rsidRDefault="006D2961" w:rsidP="006D2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1F6">
        <w:rPr>
          <w:rFonts w:ascii="Times New Roman" w:hAnsi="Times New Roman" w:cs="Times New Roman"/>
          <w:sz w:val="28"/>
          <w:szCs w:val="28"/>
        </w:rPr>
        <w:t xml:space="preserve">На реализацию подпрограммы «Развитие сельскохозяйственного производства и обеспечение продовольственной безопасности города Ханты-Мансийска» планируется направить </w:t>
      </w:r>
      <w:r>
        <w:rPr>
          <w:rFonts w:ascii="Times New Roman" w:hAnsi="Times New Roman" w:cs="Times New Roman"/>
          <w:sz w:val="28"/>
          <w:szCs w:val="28"/>
        </w:rPr>
        <w:t>4 761,6</w:t>
      </w:r>
      <w:r w:rsidRPr="00AB61F6">
        <w:rPr>
          <w:rFonts w:ascii="Times New Roman" w:hAnsi="Times New Roman" w:cs="Times New Roman"/>
          <w:sz w:val="28"/>
          <w:szCs w:val="28"/>
        </w:rPr>
        <w:t xml:space="preserve"> тыс. рублей. Средства бюджетов</w:t>
      </w:r>
      <w:r w:rsidRPr="00B27B99">
        <w:rPr>
          <w:rFonts w:ascii="Times New Roman" w:hAnsi="Times New Roman" w:cs="Times New Roman"/>
          <w:sz w:val="28"/>
          <w:szCs w:val="28"/>
        </w:rPr>
        <w:t xml:space="preserve"> округа и города будут направлены на реализацию основных мероприятий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B173E6">
        <w:rPr>
          <w:rFonts w:ascii="Times New Roman" w:hAnsi="Times New Roman" w:cs="Times New Roman"/>
          <w:sz w:val="28"/>
          <w:szCs w:val="28"/>
        </w:rPr>
        <w:t xml:space="preserve"> </w:t>
      </w:r>
      <w:r w:rsidRPr="00B27B99">
        <w:rPr>
          <w:rFonts w:ascii="Times New Roman" w:hAnsi="Times New Roman" w:cs="Times New Roman"/>
          <w:sz w:val="28"/>
          <w:szCs w:val="28"/>
        </w:rPr>
        <w:t>осуществляются в рамках исполнения переданн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27B9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27B99">
        <w:rPr>
          <w:rFonts w:ascii="Times New Roman" w:hAnsi="Times New Roman" w:cs="Times New Roman"/>
          <w:sz w:val="28"/>
          <w:szCs w:val="28"/>
        </w:rPr>
        <w:t xml:space="preserve"> </w:t>
      </w:r>
      <w:r w:rsidRPr="00AB61F6">
        <w:rPr>
          <w:rFonts w:ascii="Times New Roman" w:hAnsi="Times New Roman" w:cs="Times New Roman"/>
          <w:sz w:val="28"/>
          <w:szCs w:val="28"/>
        </w:rPr>
        <w:t>полномочий автономного округа: развитие растениеводства в сумме 123,0 тыс. рублей, развитие животноводства в сумме 1 008,0 тыс. рублей, развитие рыбохозяйственного комплекса в сумме 1 200,0 тыс. рублей, развитие системы заготовки и переработки дикоросов в сумме  1 600,0 тыс. рублей,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27B99">
        <w:rPr>
          <w:rFonts w:ascii="Times New Roman" w:hAnsi="Times New Roman" w:cs="Times New Roman"/>
          <w:sz w:val="28"/>
          <w:szCs w:val="28"/>
        </w:rPr>
        <w:t>беспечение стабильной благополучной эпизоотической обстановки и защита населения от болезней, общих для человека и животных</w:t>
      </w:r>
      <w:r>
        <w:rPr>
          <w:rFonts w:ascii="Times New Roman" w:hAnsi="Times New Roman" w:cs="Times New Roman"/>
          <w:sz w:val="28"/>
          <w:szCs w:val="28"/>
        </w:rPr>
        <w:t xml:space="preserve"> в сумме 330,6 тыс. рублей. Предусмотрено финансирование мероприятия «С</w:t>
      </w:r>
      <w:r w:rsidRPr="00B27B99">
        <w:rPr>
          <w:rFonts w:ascii="Times New Roman" w:hAnsi="Times New Roman" w:cs="Times New Roman"/>
          <w:sz w:val="28"/>
          <w:szCs w:val="28"/>
        </w:rPr>
        <w:t>оздание условий для реализации сельскохозяйственной продукции на территории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» на сумму 500,0 тыс. рублей за счет средств бюджета города, которое</w:t>
      </w:r>
      <w:r w:rsidRPr="00B27B99">
        <w:rPr>
          <w:rFonts w:ascii="Times New Roman" w:hAnsi="Times New Roman" w:cs="Times New Roman"/>
          <w:sz w:val="28"/>
          <w:szCs w:val="28"/>
        </w:rPr>
        <w:t xml:space="preserve"> направлено на предоставление возможности сельхозтоваропроизводителям реализовать продукцию собственного производства, а населению города Ханты-Мансийска приобре</w:t>
      </w:r>
      <w:r>
        <w:rPr>
          <w:rFonts w:ascii="Times New Roman" w:hAnsi="Times New Roman" w:cs="Times New Roman"/>
          <w:sz w:val="28"/>
          <w:szCs w:val="28"/>
        </w:rPr>
        <w:t>тать</w:t>
      </w:r>
      <w:r w:rsidRPr="00B27B99">
        <w:rPr>
          <w:rFonts w:ascii="Times New Roman" w:hAnsi="Times New Roman" w:cs="Times New Roman"/>
          <w:sz w:val="28"/>
          <w:szCs w:val="28"/>
        </w:rPr>
        <w:t xml:space="preserve"> сельскохозяйственную продукцию высокого качества по доступным ценам. В рамках реализации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B27B99">
        <w:rPr>
          <w:rFonts w:ascii="Times New Roman" w:hAnsi="Times New Roman" w:cs="Times New Roman"/>
          <w:sz w:val="28"/>
          <w:szCs w:val="28"/>
        </w:rPr>
        <w:t>организация и проведение выставок, ярмарок, оказание содействия в проведении подобных мероприятий на территории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961" w:rsidRDefault="006D2961" w:rsidP="006D2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подпрограммы </w:t>
      </w:r>
      <w:r w:rsidRPr="00D35F8D">
        <w:rPr>
          <w:rFonts w:ascii="Times New Roman" w:hAnsi="Times New Roman"/>
          <w:sz w:val="28"/>
          <w:szCs w:val="28"/>
        </w:rPr>
        <w:t xml:space="preserve">«Улучшение условий и охраны труда в </w:t>
      </w:r>
      <w:r w:rsidRPr="00DA20B5">
        <w:rPr>
          <w:rFonts w:ascii="Times New Roman" w:hAnsi="Times New Roman"/>
          <w:sz w:val="28"/>
          <w:szCs w:val="28"/>
        </w:rPr>
        <w:t>городе Ханты-Мансийске» планируется направить 4 079,2 тыс. рублей</w:t>
      </w:r>
      <w:r>
        <w:rPr>
          <w:rFonts w:ascii="Times New Roman" w:hAnsi="Times New Roman"/>
          <w:sz w:val="28"/>
          <w:szCs w:val="28"/>
        </w:rPr>
        <w:t xml:space="preserve"> средств бюджетов </w:t>
      </w:r>
      <w:r w:rsidRPr="00D35F8D">
        <w:rPr>
          <w:rFonts w:ascii="Times New Roman" w:hAnsi="Times New Roman" w:cs="Times New Roman"/>
          <w:sz w:val="28"/>
          <w:szCs w:val="28"/>
        </w:rPr>
        <w:t>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и города Ханты-Мансийска, в том числе будут осуществлены</w:t>
      </w:r>
      <w:r w:rsidRPr="00D35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</w:t>
      </w:r>
      <w:r w:rsidRPr="00D35F8D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35F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D2961" w:rsidRDefault="006D2961" w:rsidP="006D2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Pr="00D35F8D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 и проведение обучающих мероприятий по вопросам трудовых отношений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</w:t>
      </w:r>
      <w:r w:rsidRPr="00D35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семинаров, круглых столов, конференций и других образовательных мероприятий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2961" w:rsidRDefault="006D2961" w:rsidP="006D2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Pr="00D35F8D">
        <w:rPr>
          <w:rFonts w:ascii="Times New Roman" w:hAnsi="Times New Roman" w:cs="Times New Roman"/>
          <w:color w:val="000000" w:themeColor="text1"/>
          <w:sz w:val="28"/>
          <w:szCs w:val="28"/>
        </w:rPr>
        <w:t>убликация, изготовление рекламных и методических материалов, приобретение литературы по вопросам трудовых отношений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2961" w:rsidRDefault="006D2961" w:rsidP="006D2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Pr="00D35F8D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 и проведение смотров-конкурсов в области охраны труда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2961" w:rsidRPr="00D35F8D" w:rsidRDefault="006D2961" w:rsidP="006D296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35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и проведение конкурсов профессионального мастерства, конкурсов среди организаций города Ханты-Мансийска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D35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35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в области охраны труда.</w:t>
      </w:r>
    </w:p>
    <w:p w:rsidR="006D2961" w:rsidRPr="003A232A" w:rsidRDefault="006D2961" w:rsidP="006D2961">
      <w:pPr>
        <w:pStyle w:val="af"/>
        <w:tabs>
          <w:tab w:val="left" w:pos="993"/>
        </w:tabs>
        <w:spacing w:after="0" w:line="240" w:lineRule="auto"/>
        <w:ind w:left="0" w:firstLine="708"/>
        <w:jc w:val="both"/>
        <w:rPr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Средствами бюджета автономного округа обеспечивается </w:t>
      </w:r>
      <w:r w:rsidRPr="00D35F8D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35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охраны труда управления экономического развития и инвестиций Администрации города Ханты-Мансийска.</w:t>
      </w:r>
    </w:p>
    <w:p w:rsidR="006D2961" w:rsidRDefault="006D2961" w:rsidP="006D2961">
      <w:pPr>
        <w:pStyle w:val="22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реализации программы </w:t>
      </w:r>
      <w:r w:rsidR="00CB3B5F">
        <w:rPr>
          <w:rFonts w:ascii="Times New Roman" w:hAnsi="Times New Roman" w:cs="Times New Roman"/>
          <w:sz w:val="28"/>
          <w:szCs w:val="28"/>
        </w:rPr>
        <w:t xml:space="preserve">в 2019-2021 годах </w:t>
      </w:r>
      <w:r>
        <w:rPr>
          <w:rFonts w:ascii="Times New Roman" w:hAnsi="Times New Roman" w:cs="Times New Roman"/>
          <w:sz w:val="28"/>
          <w:szCs w:val="28"/>
        </w:rPr>
        <w:t>станет достижение следующих показателей:</w:t>
      </w:r>
    </w:p>
    <w:p w:rsidR="006D2961" w:rsidRDefault="006D2961" w:rsidP="006D2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1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увеличение к</w:t>
      </w:r>
      <w:r w:rsidRPr="00AB61F6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61F6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включенных в реестр субъектов малого и среднего предпринимательства до </w:t>
      </w:r>
      <w:r w:rsidR="00CB3B5F">
        <w:rPr>
          <w:rFonts w:ascii="Times New Roman" w:hAnsi="Times New Roman" w:cs="Times New Roman"/>
          <w:sz w:val="28"/>
          <w:szCs w:val="28"/>
        </w:rPr>
        <w:t>4400</w:t>
      </w:r>
      <w:r w:rsidRPr="00AB61F6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6D2961" w:rsidRDefault="006D2961" w:rsidP="006D2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D50">
        <w:rPr>
          <w:rFonts w:ascii="Times New Roman" w:hAnsi="Times New Roman" w:cs="Times New Roman"/>
          <w:sz w:val="28"/>
          <w:szCs w:val="28"/>
        </w:rPr>
        <w:t xml:space="preserve">- </w:t>
      </w:r>
      <w:r w:rsidR="00CB3B5F">
        <w:rPr>
          <w:rFonts w:ascii="Times New Roman" w:hAnsi="Times New Roman" w:cs="Times New Roman"/>
          <w:sz w:val="28"/>
          <w:szCs w:val="28"/>
        </w:rPr>
        <w:t>сохранение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23D50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3D50">
        <w:rPr>
          <w:rFonts w:ascii="Times New Roman" w:hAnsi="Times New Roman" w:cs="Times New Roman"/>
          <w:sz w:val="28"/>
          <w:szCs w:val="28"/>
        </w:rPr>
        <w:t xml:space="preserve"> мероприятий, проведенных для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до</w:t>
      </w:r>
      <w:r w:rsidRPr="00C23D50">
        <w:rPr>
          <w:rFonts w:ascii="Times New Roman" w:hAnsi="Times New Roman" w:cs="Times New Roman"/>
          <w:sz w:val="28"/>
          <w:szCs w:val="28"/>
        </w:rPr>
        <w:t xml:space="preserve"> </w:t>
      </w:r>
      <w:r w:rsidR="00CB3B5F">
        <w:rPr>
          <w:rFonts w:ascii="Times New Roman" w:hAnsi="Times New Roman" w:cs="Times New Roman"/>
          <w:sz w:val="28"/>
          <w:szCs w:val="28"/>
        </w:rPr>
        <w:t>7</w:t>
      </w:r>
      <w:r w:rsidRPr="00C23D50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C23D50">
        <w:rPr>
          <w:rFonts w:ascii="Times New Roman" w:hAnsi="Times New Roman" w:cs="Times New Roman"/>
          <w:sz w:val="28"/>
          <w:szCs w:val="28"/>
        </w:rPr>
        <w:t>;</w:t>
      </w:r>
      <w:r w:rsidRPr="00C23D5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6D2961" w:rsidRDefault="006D2961" w:rsidP="006D2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3D50">
        <w:rPr>
          <w:rFonts w:ascii="Times New Roman" w:hAnsi="Times New Roman" w:cs="Times New Roman"/>
          <w:sz w:val="28"/>
          <w:szCs w:val="28"/>
        </w:rPr>
        <w:t xml:space="preserve">- </w:t>
      </w:r>
      <w:r w:rsidR="00CB3B5F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Pr="00C23D50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3D50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получивших финансовую поддержку,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C23D50">
        <w:rPr>
          <w:rFonts w:ascii="Times New Roman" w:hAnsi="Times New Roman" w:cs="Times New Roman"/>
          <w:sz w:val="28"/>
          <w:szCs w:val="28"/>
        </w:rPr>
        <w:t xml:space="preserve"> 1</w:t>
      </w:r>
      <w:r w:rsidR="00CB3B5F">
        <w:rPr>
          <w:rFonts w:ascii="Times New Roman" w:hAnsi="Times New Roman" w:cs="Times New Roman"/>
          <w:sz w:val="28"/>
          <w:szCs w:val="28"/>
        </w:rPr>
        <w:t>4</w:t>
      </w:r>
      <w:r w:rsidRPr="00C23D50">
        <w:rPr>
          <w:rFonts w:ascii="Times New Roman" w:hAnsi="Times New Roman" w:cs="Times New Roman"/>
          <w:sz w:val="28"/>
          <w:szCs w:val="28"/>
        </w:rPr>
        <w:t xml:space="preserve"> единиц; </w:t>
      </w:r>
    </w:p>
    <w:p w:rsidR="006D2961" w:rsidRDefault="006D2961" w:rsidP="006D2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3D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C23D50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3D50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воспользовавшихся услугами коворкинг-центра,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CB3B5F">
        <w:rPr>
          <w:rFonts w:ascii="Times New Roman" w:hAnsi="Times New Roman" w:cs="Times New Roman"/>
          <w:sz w:val="28"/>
          <w:szCs w:val="28"/>
        </w:rPr>
        <w:t xml:space="preserve"> 2</w:t>
      </w:r>
      <w:r w:rsidRPr="00C23D50">
        <w:rPr>
          <w:rFonts w:ascii="Times New Roman" w:hAnsi="Times New Roman" w:cs="Times New Roman"/>
          <w:sz w:val="28"/>
          <w:szCs w:val="28"/>
        </w:rPr>
        <w:t>000 единиц;</w:t>
      </w:r>
    </w:p>
    <w:p w:rsidR="006D2961" w:rsidRDefault="006D2961" w:rsidP="006D2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3D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C23D50">
        <w:rPr>
          <w:rFonts w:ascii="Times New Roman" w:hAnsi="Times New Roman" w:cs="Times New Roman"/>
          <w:sz w:val="28"/>
          <w:szCs w:val="28"/>
        </w:rPr>
        <w:t xml:space="preserve">численности работников списочного состава агропромышленного комплекса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C23D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23D50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6D2961" w:rsidRDefault="006D2961" w:rsidP="006D2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3D50">
        <w:rPr>
          <w:rFonts w:ascii="Times New Roman" w:hAnsi="Times New Roman" w:cs="Times New Roman"/>
          <w:sz w:val="28"/>
          <w:szCs w:val="28"/>
        </w:rPr>
        <w:t xml:space="preserve">- увеличение среднемесячной номинальной начисленной заработной платы в сельском хозяйстве (по сельскохозяйственным организациям, не относящимся к субъектам малого и среднего  предпринимательства) до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3D50">
        <w:rPr>
          <w:rFonts w:ascii="Times New Roman" w:hAnsi="Times New Roman" w:cs="Times New Roman"/>
          <w:sz w:val="28"/>
          <w:szCs w:val="28"/>
        </w:rPr>
        <w:t>5,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23D50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6D2961" w:rsidRDefault="006D2961" w:rsidP="006D2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3D50">
        <w:rPr>
          <w:rFonts w:ascii="Times New Roman" w:hAnsi="Times New Roman" w:cs="Times New Roman"/>
          <w:sz w:val="28"/>
          <w:szCs w:val="28"/>
        </w:rPr>
        <w:t>- увеличение производства мяса в живом весе до 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23D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23D50">
        <w:rPr>
          <w:rFonts w:ascii="Times New Roman" w:hAnsi="Times New Roman" w:cs="Times New Roman"/>
          <w:sz w:val="28"/>
          <w:szCs w:val="28"/>
        </w:rPr>
        <w:t xml:space="preserve"> тонн;</w:t>
      </w:r>
    </w:p>
    <w:p w:rsidR="006D2961" w:rsidRDefault="006D2961" w:rsidP="006D2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3D50">
        <w:rPr>
          <w:rFonts w:ascii="Times New Roman" w:hAnsi="Times New Roman" w:cs="Times New Roman"/>
          <w:sz w:val="28"/>
          <w:szCs w:val="28"/>
        </w:rPr>
        <w:t>- увеличение вылова рыбы до 1</w:t>
      </w:r>
      <w:r>
        <w:rPr>
          <w:rFonts w:ascii="Times New Roman" w:hAnsi="Times New Roman" w:cs="Times New Roman"/>
          <w:sz w:val="28"/>
          <w:szCs w:val="28"/>
        </w:rPr>
        <w:t> 367,1</w:t>
      </w:r>
      <w:r w:rsidRPr="00C23D50">
        <w:rPr>
          <w:rFonts w:ascii="Times New Roman" w:hAnsi="Times New Roman" w:cs="Times New Roman"/>
          <w:sz w:val="28"/>
          <w:szCs w:val="28"/>
        </w:rPr>
        <w:t xml:space="preserve"> тонн;</w:t>
      </w:r>
    </w:p>
    <w:p w:rsidR="006D2961" w:rsidRDefault="006D2961" w:rsidP="006D2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3D50">
        <w:rPr>
          <w:rFonts w:ascii="Times New Roman" w:hAnsi="Times New Roman" w:cs="Times New Roman"/>
          <w:sz w:val="28"/>
          <w:szCs w:val="28"/>
        </w:rPr>
        <w:t>- увеличение производства рыбопродукции до 10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C23D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3D50">
        <w:rPr>
          <w:rFonts w:ascii="Times New Roman" w:hAnsi="Times New Roman" w:cs="Times New Roman"/>
          <w:sz w:val="28"/>
          <w:szCs w:val="28"/>
        </w:rPr>
        <w:t xml:space="preserve"> тонн;</w:t>
      </w:r>
    </w:p>
    <w:p w:rsidR="006D2961" w:rsidRDefault="006D2961" w:rsidP="006D2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4984">
        <w:rPr>
          <w:rFonts w:ascii="Times New Roman" w:hAnsi="Times New Roman" w:cs="Times New Roman"/>
          <w:sz w:val="28"/>
          <w:szCs w:val="28"/>
        </w:rPr>
        <w:t>- увеличение заготовки продукции дикоросов до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149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14984">
        <w:rPr>
          <w:rFonts w:ascii="Times New Roman" w:hAnsi="Times New Roman" w:cs="Times New Roman"/>
          <w:sz w:val="28"/>
          <w:szCs w:val="28"/>
        </w:rPr>
        <w:t xml:space="preserve"> тонны;</w:t>
      </w:r>
    </w:p>
    <w:p w:rsidR="006D2961" w:rsidRDefault="006D2961" w:rsidP="006D2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4984">
        <w:rPr>
          <w:rFonts w:ascii="Times New Roman" w:hAnsi="Times New Roman" w:cs="Times New Roman"/>
          <w:sz w:val="28"/>
          <w:szCs w:val="28"/>
        </w:rPr>
        <w:t xml:space="preserve">- увеличение производства продукции переработки дикоросов до </w:t>
      </w:r>
      <w:r>
        <w:rPr>
          <w:rFonts w:ascii="Times New Roman" w:hAnsi="Times New Roman" w:cs="Times New Roman"/>
          <w:sz w:val="28"/>
          <w:szCs w:val="28"/>
        </w:rPr>
        <w:t>7,2</w:t>
      </w:r>
      <w:r w:rsidRPr="00E14984">
        <w:rPr>
          <w:rFonts w:ascii="Times New Roman" w:hAnsi="Times New Roman" w:cs="Times New Roman"/>
          <w:sz w:val="28"/>
          <w:szCs w:val="28"/>
        </w:rPr>
        <w:t xml:space="preserve"> тонны;</w:t>
      </w:r>
    </w:p>
    <w:p w:rsidR="006D2961" w:rsidRDefault="006D2961" w:rsidP="006D2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3ECC">
        <w:rPr>
          <w:rFonts w:ascii="Times New Roman" w:hAnsi="Times New Roman" w:cs="Times New Roman"/>
          <w:sz w:val="28"/>
          <w:szCs w:val="28"/>
        </w:rPr>
        <w:t>- количество отловленных безнадзорных и бродячих домашних животных составит 400 голов в год</w:t>
      </w:r>
      <w:r w:rsidR="00CB3B5F">
        <w:rPr>
          <w:rFonts w:ascii="Times New Roman" w:hAnsi="Times New Roman" w:cs="Times New Roman"/>
          <w:sz w:val="28"/>
          <w:szCs w:val="28"/>
        </w:rPr>
        <w:t>.</w:t>
      </w:r>
    </w:p>
    <w:p w:rsidR="00DC6700" w:rsidRDefault="00DC6700" w:rsidP="00DC6700">
      <w:pPr>
        <w:spacing w:line="360" w:lineRule="auto"/>
      </w:pPr>
    </w:p>
    <w:p w:rsidR="00DC0686" w:rsidRPr="004C3952" w:rsidRDefault="00DC0686" w:rsidP="004C3952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31" w:name="_Toc531859213"/>
      <w:r w:rsidRPr="004C3952">
        <w:rPr>
          <w:rFonts w:ascii="Times New Roman" w:hAnsi="Times New Roman" w:cs="Times New Roman"/>
          <w:sz w:val="28"/>
          <w:szCs w:val="28"/>
        </w:rPr>
        <w:t>3.25. Непрограммные расходы бюджета города Ханты-Мансийска на 201</w:t>
      </w:r>
      <w:r w:rsidR="00B75D7F">
        <w:rPr>
          <w:rFonts w:ascii="Times New Roman" w:hAnsi="Times New Roman" w:cs="Times New Roman"/>
          <w:sz w:val="28"/>
          <w:szCs w:val="28"/>
        </w:rPr>
        <w:t>9</w:t>
      </w:r>
      <w:r w:rsidRPr="004C3952">
        <w:rPr>
          <w:rFonts w:ascii="Times New Roman" w:hAnsi="Times New Roman" w:cs="Times New Roman"/>
          <w:sz w:val="28"/>
          <w:szCs w:val="28"/>
        </w:rPr>
        <w:t xml:space="preserve"> – 20</w:t>
      </w:r>
      <w:r w:rsidR="00C207AE" w:rsidRPr="004C3952">
        <w:rPr>
          <w:rFonts w:ascii="Times New Roman" w:hAnsi="Times New Roman" w:cs="Times New Roman"/>
          <w:sz w:val="28"/>
          <w:szCs w:val="28"/>
        </w:rPr>
        <w:t>2</w:t>
      </w:r>
      <w:r w:rsidR="00B75D7F">
        <w:rPr>
          <w:rFonts w:ascii="Times New Roman" w:hAnsi="Times New Roman" w:cs="Times New Roman"/>
          <w:sz w:val="28"/>
          <w:szCs w:val="28"/>
        </w:rPr>
        <w:t>1</w:t>
      </w:r>
      <w:r w:rsidRPr="004C3952">
        <w:rPr>
          <w:rFonts w:ascii="Times New Roman" w:hAnsi="Times New Roman" w:cs="Times New Roman"/>
          <w:sz w:val="28"/>
          <w:szCs w:val="28"/>
        </w:rPr>
        <w:t xml:space="preserve"> год</w:t>
      </w:r>
      <w:r w:rsidR="00C207AE" w:rsidRPr="004C3952">
        <w:rPr>
          <w:rFonts w:ascii="Times New Roman" w:hAnsi="Times New Roman" w:cs="Times New Roman"/>
          <w:sz w:val="28"/>
          <w:szCs w:val="28"/>
        </w:rPr>
        <w:t>ы</w:t>
      </w:r>
      <w:bookmarkEnd w:id="31"/>
    </w:p>
    <w:p w:rsidR="00DC0686" w:rsidRDefault="00DC0686" w:rsidP="00DC06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115" w:rsidRDefault="00981115" w:rsidP="00981115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Непрограммные направления расходов бюджета города Ханты-Мансийска на 20</w:t>
      </w:r>
      <w:r w:rsidRPr="004A178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D43ADD">
        <w:rPr>
          <w:rFonts w:ascii="Times New Roman" w:hAnsi="Times New Roman"/>
          <w:sz w:val="28"/>
          <w:szCs w:val="28"/>
        </w:rPr>
        <w:t>-20</w:t>
      </w:r>
      <w:r w:rsidRPr="004A178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D43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годы включают финансовое обеспечение функционирования органов местного самоуправления, к которому, в силу специфики, затруднительно применение программно-целевых принципов планирования и включение его в муниципальные программы города Ханты-Мансийска. </w:t>
      </w:r>
    </w:p>
    <w:p w:rsidR="00CB3B5F" w:rsidRPr="001E1986" w:rsidRDefault="00981115" w:rsidP="00CB3B5F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функционирование Думы города Ханты-Мансийска, Председателя Думы города Ханты-Мансийска, Депутатов Думы города Ханты-Мансийска и Счетной палаты Думы города Ханты-Мансийска предусмотрены бюджетные ассигнования на 2019 год в сумме 42 098,7</w:t>
      </w:r>
      <w:r w:rsidRPr="004A178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на 2020 год в сумме 41 598,7</w:t>
      </w:r>
      <w:r w:rsidRPr="004A178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на 20</w:t>
      </w:r>
      <w:r w:rsidRPr="004A178C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</w:t>
      </w:r>
      <w:r w:rsidRPr="00E17C77">
        <w:rPr>
          <w:sz w:val="28"/>
          <w:szCs w:val="28"/>
        </w:rPr>
        <w:t>41 598,7</w:t>
      </w:r>
      <w:r w:rsidRPr="004A178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рублей. Н</w:t>
      </w:r>
      <w:r w:rsidRPr="00884745">
        <w:rPr>
          <w:sz w:val="28"/>
          <w:szCs w:val="28"/>
        </w:rPr>
        <w:t xml:space="preserve">а 2019 – 2021 </w:t>
      </w:r>
      <w:r>
        <w:rPr>
          <w:sz w:val="28"/>
          <w:szCs w:val="28"/>
        </w:rPr>
        <w:t>расходы сформированы с учетом</w:t>
      </w:r>
      <w:r w:rsidRPr="00884745">
        <w:rPr>
          <w:sz w:val="28"/>
          <w:szCs w:val="28"/>
        </w:rPr>
        <w:t xml:space="preserve"> </w:t>
      </w:r>
      <w:r w:rsidR="00CB3B5F">
        <w:rPr>
          <w:sz w:val="28"/>
          <w:szCs w:val="28"/>
        </w:rPr>
        <w:t xml:space="preserve">сохранением </w:t>
      </w:r>
      <w:r w:rsidR="00CB3B5F" w:rsidRPr="001E1986">
        <w:rPr>
          <w:sz w:val="28"/>
          <w:szCs w:val="28"/>
        </w:rPr>
        <w:t xml:space="preserve"> </w:t>
      </w:r>
      <w:r w:rsidR="00CB3B5F">
        <w:rPr>
          <w:sz w:val="28"/>
          <w:szCs w:val="28"/>
        </w:rPr>
        <w:t xml:space="preserve">увеличенного в 2018 году </w:t>
      </w:r>
      <w:r w:rsidR="00CB3B5F" w:rsidRPr="001E1986">
        <w:rPr>
          <w:sz w:val="28"/>
          <w:szCs w:val="28"/>
        </w:rPr>
        <w:t>на 4%</w:t>
      </w:r>
      <w:r w:rsidR="00CB3B5F">
        <w:rPr>
          <w:sz w:val="28"/>
          <w:szCs w:val="28"/>
        </w:rPr>
        <w:t xml:space="preserve"> объема средств</w:t>
      </w:r>
      <w:r w:rsidR="00CB3B5F" w:rsidRPr="001E1986">
        <w:rPr>
          <w:sz w:val="28"/>
          <w:szCs w:val="28"/>
        </w:rPr>
        <w:t>, направляемых на фонд оплаты труда, в целях обеспечения сбалансированности системы оплаты труда в зависимости от уровня квалификации и сложности выполняемых работ</w:t>
      </w:r>
      <w:r w:rsidR="00CB3B5F">
        <w:rPr>
          <w:sz w:val="28"/>
          <w:szCs w:val="28"/>
        </w:rPr>
        <w:t>.</w:t>
      </w:r>
    </w:p>
    <w:p w:rsidR="00981115" w:rsidRDefault="00981115" w:rsidP="009811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составе непрограммных расходов предусмотрены условно утвержденные расходы на 2020 год – 92 272,8 тыс. рублей, на 20</w:t>
      </w:r>
      <w:r w:rsidRPr="004A178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– 189 093,1</w:t>
      </w:r>
      <w:r w:rsidRPr="00E17C77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рублей.</w:t>
      </w:r>
    </w:p>
    <w:p w:rsidR="009B3864" w:rsidRDefault="009B3864" w:rsidP="005E5F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864" w:rsidRDefault="009B3864" w:rsidP="005E5F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864" w:rsidRDefault="009B3864" w:rsidP="005E5F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864" w:rsidRDefault="009B3864" w:rsidP="005E5F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864" w:rsidRDefault="009B3864" w:rsidP="005E5F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864" w:rsidRDefault="009B3864" w:rsidP="005E5F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864" w:rsidRDefault="009B3864" w:rsidP="005E5F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864" w:rsidRDefault="009B3864" w:rsidP="005E5F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864" w:rsidRDefault="009B3864" w:rsidP="005E5F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864" w:rsidRDefault="009B3864" w:rsidP="005E5F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864" w:rsidRDefault="009B3864" w:rsidP="005E5F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864" w:rsidRDefault="009B3864" w:rsidP="005E5F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864" w:rsidRDefault="009B3864" w:rsidP="005E5F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864" w:rsidRDefault="009B3864" w:rsidP="005E5F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75BD" w:rsidRPr="00C207AE" w:rsidRDefault="00CC7FFB" w:rsidP="00022414">
      <w:pPr>
        <w:pStyle w:val="1"/>
        <w:rPr>
          <w:rFonts w:ascii="Times New Roman" w:hAnsi="Times New Roman" w:cs="Times New Roman"/>
        </w:rPr>
      </w:pPr>
      <w:bookmarkStart w:id="32" w:name="_Toc531859214"/>
      <w:r w:rsidRPr="00C207AE">
        <w:rPr>
          <w:rFonts w:ascii="Times New Roman" w:hAnsi="Times New Roman" w:cs="Times New Roman"/>
        </w:rPr>
        <w:t>4. И</w:t>
      </w:r>
      <w:r w:rsidR="00DA75BD" w:rsidRPr="00C207AE">
        <w:rPr>
          <w:rFonts w:ascii="Times New Roman" w:hAnsi="Times New Roman" w:cs="Times New Roman"/>
        </w:rPr>
        <w:t>сточники финансирования дефицита бюджета города Ханты-Мансийска на 201</w:t>
      </w:r>
      <w:r w:rsidR="00B75D7F">
        <w:rPr>
          <w:rFonts w:ascii="Times New Roman" w:hAnsi="Times New Roman" w:cs="Times New Roman"/>
        </w:rPr>
        <w:t>9</w:t>
      </w:r>
      <w:r w:rsidR="00DA75BD" w:rsidRPr="00C207AE">
        <w:rPr>
          <w:rFonts w:ascii="Times New Roman" w:hAnsi="Times New Roman" w:cs="Times New Roman"/>
        </w:rPr>
        <w:t xml:space="preserve"> год и плановый период 20</w:t>
      </w:r>
      <w:r w:rsidR="00B75D7F">
        <w:rPr>
          <w:rFonts w:ascii="Times New Roman" w:hAnsi="Times New Roman" w:cs="Times New Roman"/>
        </w:rPr>
        <w:t>20</w:t>
      </w:r>
      <w:r w:rsidR="00DA75BD" w:rsidRPr="00C207AE">
        <w:rPr>
          <w:rFonts w:ascii="Times New Roman" w:hAnsi="Times New Roman" w:cs="Times New Roman"/>
        </w:rPr>
        <w:t xml:space="preserve"> и 20</w:t>
      </w:r>
      <w:r w:rsidR="00C207AE">
        <w:rPr>
          <w:rFonts w:ascii="Times New Roman" w:hAnsi="Times New Roman" w:cs="Times New Roman"/>
        </w:rPr>
        <w:t>2</w:t>
      </w:r>
      <w:r w:rsidR="00B75D7F">
        <w:rPr>
          <w:rFonts w:ascii="Times New Roman" w:hAnsi="Times New Roman" w:cs="Times New Roman"/>
        </w:rPr>
        <w:t>1</w:t>
      </w:r>
      <w:r w:rsidR="00DA75BD" w:rsidRPr="00C207AE">
        <w:rPr>
          <w:rFonts w:ascii="Times New Roman" w:hAnsi="Times New Roman" w:cs="Times New Roman"/>
        </w:rPr>
        <w:t xml:space="preserve"> годов</w:t>
      </w:r>
      <w:bookmarkEnd w:id="32"/>
    </w:p>
    <w:p w:rsidR="00612599" w:rsidRPr="00C207AE" w:rsidRDefault="00612599" w:rsidP="007B240A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207AE" w:rsidRPr="00C11066" w:rsidRDefault="00447048" w:rsidP="007B24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066">
        <w:rPr>
          <w:rFonts w:ascii="Times New Roman" w:eastAsia="Times New Roman" w:hAnsi="Times New Roman" w:cs="Times New Roman"/>
          <w:sz w:val="28"/>
          <w:szCs w:val="28"/>
        </w:rPr>
        <w:t>Плановый дефицит бюджета города сформирован</w:t>
      </w:r>
      <w:r w:rsidR="00C207AE" w:rsidRPr="00C1106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07AE" w:rsidRPr="00C11066" w:rsidRDefault="00447048" w:rsidP="007B24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066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C11066" w:rsidRPr="00C1106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1106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207AE" w:rsidRPr="00C11066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C11066" w:rsidRPr="00C11066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07AE" w:rsidRPr="00C11066">
        <w:rPr>
          <w:rFonts w:ascii="Times New Roman" w:eastAsia="Times New Roman" w:hAnsi="Times New Roman" w:cs="Times New Roman"/>
          <w:sz w:val="28"/>
          <w:szCs w:val="28"/>
        </w:rPr>
        <w:t>0 000,0 тыс. рублей</w:t>
      </w:r>
      <w:r w:rsidRPr="00C11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07AE" w:rsidRPr="00C11066" w:rsidRDefault="00C207AE" w:rsidP="007B24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066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C11066" w:rsidRPr="00C1106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11066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C11066" w:rsidRPr="00C11066"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C11066">
        <w:rPr>
          <w:rFonts w:ascii="Times New Roman" w:eastAsia="Times New Roman" w:hAnsi="Times New Roman" w:cs="Times New Roman"/>
          <w:sz w:val="28"/>
          <w:szCs w:val="28"/>
        </w:rPr>
        <w:t> 000,0 тыс. рублей;</w:t>
      </w:r>
    </w:p>
    <w:p w:rsidR="00447048" w:rsidRPr="00C11066" w:rsidRDefault="00C207AE" w:rsidP="007B24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066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C11066" w:rsidRPr="00C1106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11066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C11066" w:rsidRPr="00C11066">
        <w:rPr>
          <w:rFonts w:ascii="Times New Roman" w:eastAsia="Times New Roman" w:hAnsi="Times New Roman" w:cs="Times New Roman"/>
          <w:sz w:val="28"/>
          <w:szCs w:val="28"/>
        </w:rPr>
        <w:t>в сумме 60 000,0 тыс. рублей</w:t>
      </w:r>
      <w:r w:rsidRPr="00C110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47048" w:rsidRPr="00C11066" w:rsidRDefault="00447048" w:rsidP="007B24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1066">
        <w:rPr>
          <w:rFonts w:ascii="Times New Roman" w:eastAsia="Times New Roman" w:hAnsi="Times New Roman" w:cs="Times New Roman"/>
          <w:sz w:val="28"/>
          <w:szCs w:val="28"/>
        </w:rPr>
        <w:t>Источниками финансирования дефицита города станут остатки на счете по учету средств бюджета</w:t>
      </w:r>
      <w:r w:rsidR="00612599" w:rsidRPr="00C1106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11066">
        <w:rPr>
          <w:rFonts w:ascii="Times New Roman" w:eastAsia="Times New Roman" w:hAnsi="Times New Roman" w:cs="Times New Roman"/>
          <w:sz w:val="28"/>
          <w:szCs w:val="28"/>
        </w:rPr>
        <w:t xml:space="preserve"> а также</w:t>
      </w:r>
      <w:r w:rsidR="00C207AE" w:rsidRPr="00C11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1066">
        <w:rPr>
          <w:rFonts w:ascii="Times New Roman" w:eastAsia="Times New Roman" w:hAnsi="Times New Roman" w:cs="Times New Roman"/>
          <w:sz w:val="28"/>
          <w:szCs w:val="28"/>
        </w:rPr>
        <w:t xml:space="preserve">привлечённые </w:t>
      </w:r>
      <w:r w:rsidR="00612599" w:rsidRPr="00C11066">
        <w:rPr>
          <w:rFonts w:ascii="Times New Roman" w:eastAsia="Times New Roman" w:hAnsi="Times New Roman" w:cs="Times New Roman"/>
          <w:sz w:val="28"/>
          <w:szCs w:val="28"/>
        </w:rPr>
        <w:t>заимствования.</w:t>
      </w:r>
    </w:p>
    <w:p w:rsidR="00612599" w:rsidRPr="00C11066" w:rsidRDefault="00612599" w:rsidP="007B24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066">
        <w:rPr>
          <w:rFonts w:ascii="Times New Roman" w:hAnsi="Times New Roman"/>
          <w:sz w:val="28"/>
          <w:szCs w:val="28"/>
        </w:rPr>
        <w:t xml:space="preserve">Привлечение заимствований </w:t>
      </w:r>
      <w:r w:rsidR="00C207AE" w:rsidRPr="00C11066">
        <w:rPr>
          <w:rFonts w:ascii="Times New Roman" w:hAnsi="Times New Roman"/>
          <w:sz w:val="28"/>
          <w:szCs w:val="28"/>
        </w:rPr>
        <w:t xml:space="preserve">предусмотрены </w:t>
      </w:r>
      <w:r w:rsidRPr="00C11066">
        <w:rPr>
          <w:rFonts w:ascii="Times New Roman" w:hAnsi="Times New Roman"/>
          <w:sz w:val="28"/>
          <w:szCs w:val="28"/>
        </w:rPr>
        <w:t>в виде:</w:t>
      </w:r>
    </w:p>
    <w:p w:rsidR="00BE428B" w:rsidRPr="00C11066" w:rsidRDefault="00612599" w:rsidP="007B24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066">
        <w:rPr>
          <w:rFonts w:ascii="Times New Roman" w:hAnsi="Times New Roman"/>
          <w:sz w:val="28"/>
          <w:szCs w:val="28"/>
        </w:rPr>
        <w:t>кредитов кредитных организаций</w:t>
      </w:r>
      <w:r w:rsidR="00BE428B" w:rsidRPr="00C11066">
        <w:rPr>
          <w:rFonts w:ascii="Times New Roman" w:hAnsi="Times New Roman"/>
          <w:sz w:val="28"/>
          <w:szCs w:val="28"/>
        </w:rPr>
        <w:t>:</w:t>
      </w:r>
    </w:p>
    <w:p w:rsidR="00BE428B" w:rsidRPr="00C11066" w:rsidRDefault="00612599" w:rsidP="007B24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066">
        <w:rPr>
          <w:rFonts w:ascii="Times New Roman" w:hAnsi="Times New Roman"/>
          <w:sz w:val="28"/>
          <w:szCs w:val="28"/>
        </w:rPr>
        <w:t xml:space="preserve"> </w:t>
      </w:r>
      <w:r w:rsidR="00BE428B" w:rsidRPr="00C11066">
        <w:rPr>
          <w:rFonts w:ascii="Times New Roman" w:hAnsi="Times New Roman"/>
          <w:sz w:val="28"/>
          <w:szCs w:val="28"/>
        </w:rPr>
        <w:t xml:space="preserve">- </w:t>
      </w:r>
      <w:r w:rsidRPr="00C11066">
        <w:rPr>
          <w:rFonts w:ascii="Times New Roman" w:hAnsi="Times New Roman"/>
          <w:sz w:val="28"/>
          <w:szCs w:val="28"/>
        </w:rPr>
        <w:t>в 201</w:t>
      </w:r>
      <w:r w:rsidR="00C11066" w:rsidRPr="00C11066">
        <w:rPr>
          <w:rFonts w:ascii="Times New Roman" w:hAnsi="Times New Roman"/>
          <w:sz w:val="28"/>
          <w:szCs w:val="28"/>
        </w:rPr>
        <w:t>9</w:t>
      </w:r>
      <w:r w:rsidRPr="00C11066">
        <w:rPr>
          <w:rFonts w:ascii="Times New Roman" w:hAnsi="Times New Roman"/>
          <w:sz w:val="28"/>
          <w:szCs w:val="28"/>
        </w:rPr>
        <w:t xml:space="preserve"> году</w:t>
      </w:r>
      <w:r w:rsidR="00BE428B" w:rsidRPr="00C11066">
        <w:rPr>
          <w:rFonts w:ascii="Times New Roman" w:hAnsi="Times New Roman"/>
          <w:sz w:val="28"/>
          <w:szCs w:val="28"/>
        </w:rPr>
        <w:t xml:space="preserve"> привлечение в сумме </w:t>
      </w:r>
      <w:r w:rsidRPr="00C11066">
        <w:rPr>
          <w:rFonts w:ascii="Times New Roman" w:hAnsi="Times New Roman"/>
          <w:sz w:val="28"/>
          <w:szCs w:val="28"/>
        </w:rPr>
        <w:t>1</w:t>
      </w:r>
      <w:r w:rsidR="00C11066" w:rsidRPr="00C11066">
        <w:rPr>
          <w:rFonts w:ascii="Times New Roman" w:hAnsi="Times New Roman"/>
          <w:sz w:val="28"/>
          <w:szCs w:val="28"/>
        </w:rPr>
        <w:t>5</w:t>
      </w:r>
      <w:r w:rsidRPr="00C11066">
        <w:rPr>
          <w:rFonts w:ascii="Times New Roman" w:hAnsi="Times New Roman"/>
          <w:sz w:val="28"/>
          <w:szCs w:val="28"/>
        </w:rPr>
        <w:t>0 000,0 тыс. рублей,</w:t>
      </w:r>
      <w:r w:rsidR="00BE428B" w:rsidRPr="00C11066">
        <w:rPr>
          <w:rFonts w:ascii="Times New Roman" w:hAnsi="Times New Roman"/>
          <w:sz w:val="28"/>
          <w:szCs w:val="28"/>
        </w:rPr>
        <w:t xml:space="preserve"> погашение в </w:t>
      </w:r>
      <w:r w:rsidR="00C11066" w:rsidRPr="00C11066">
        <w:rPr>
          <w:rFonts w:ascii="Times New Roman" w:hAnsi="Times New Roman"/>
          <w:sz w:val="28"/>
          <w:szCs w:val="28"/>
        </w:rPr>
        <w:t xml:space="preserve"> 2020 году в </w:t>
      </w:r>
      <w:r w:rsidR="00BE428B" w:rsidRPr="00C11066">
        <w:rPr>
          <w:rFonts w:ascii="Times New Roman" w:hAnsi="Times New Roman"/>
          <w:sz w:val="28"/>
          <w:szCs w:val="28"/>
        </w:rPr>
        <w:t xml:space="preserve">сумме </w:t>
      </w:r>
      <w:r w:rsidR="00C11066" w:rsidRPr="00C11066">
        <w:rPr>
          <w:rFonts w:ascii="Times New Roman" w:hAnsi="Times New Roman"/>
          <w:sz w:val="28"/>
          <w:szCs w:val="28"/>
        </w:rPr>
        <w:t>30 000,0 тыс. рублей, в 2021 году в сумме 40 000,0 тыс. рублей.</w:t>
      </w:r>
      <w:r w:rsidRPr="00C11066">
        <w:rPr>
          <w:rFonts w:ascii="Times New Roman" w:hAnsi="Times New Roman"/>
          <w:sz w:val="28"/>
          <w:szCs w:val="28"/>
        </w:rPr>
        <w:t xml:space="preserve"> </w:t>
      </w:r>
    </w:p>
    <w:p w:rsidR="00BE428B" w:rsidRPr="00C11066" w:rsidRDefault="00BE428B" w:rsidP="00BE42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066">
        <w:rPr>
          <w:rFonts w:ascii="Times New Roman" w:hAnsi="Times New Roman"/>
          <w:sz w:val="28"/>
          <w:szCs w:val="28"/>
        </w:rPr>
        <w:t>кредитов из вышестоящих бюджетов:</w:t>
      </w:r>
    </w:p>
    <w:p w:rsidR="00BE428B" w:rsidRPr="00C11066" w:rsidRDefault="00BE428B" w:rsidP="00BE42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066">
        <w:rPr>
          <w:rFonts w:ascii="Times New Roman" w:hAnsi="Times New Roman"/>
          <w:sz w:val="28"/>
          <w:szCs w:val="28"/>
        </w:rPr>
        <w:t>в 20</w:t>
      </w:r>
      <w:r w:rsidR="00C11066" w:rsidRPr="00C11066">
        <w:rPr>
          <w:rFonts w:ascii="Times New Roman" w:hAnsi="Times New Roman"/>
          <w:sz w:val="28"/>
          <w:szCs w:val="28"/>
        </w:rPr>
        <w:t>19</w:t>
      </w:r>
      <w:r w:rsidRPr="00C11066">
        <w:rPr>
          <w:rFonts w:ascii="Times New Roman" w:hAnsi="Times New Roman"/>
          <w:sz w:val="28"/>
          <w:szCs w:val="28"/>
        </w:rPr>
        <w:t xml:space="preserve"> году -  погашение в сумме </w:t>
      </w:r>
      <w:r w:rsidR="00C11066" w:rsidRPr="00C11066">
        <w:rPr>
          <w:rFonts w:ascii="Times New Roman" w:hAnsi="Times New Roman"/>
          <w:sz w:val="28"/>
          <w:szCs w:val="28"/>
        </w:rPr>
        <w:t>170 000,0 тыс. рублей.</w:t>
      </w:r>
      <w:r w:rsidRPr="00C11066">
        <w:rPr>
          <w:rFonts w:ascii="Times New Roman" w:hAnsi="Times New Roman"/>
          <w:sz w:val="28"/>
          <w:szCs w:val="28"/>
        </w:rPr>
        <w:t xml:space="preserve"> </w:t>
      </w:r>
    </w:p>
    <w:p w:rsidR="00511C89" w:rsidRDefault="009A61B7" w:rsidP="00735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066">
        <w:rPr>
          <w:rFonts w:ascii="Times New Roman" w:hAnsi="Times New Roman"/>
          <w:sz w:val="28"/>
          <w:szCs w:val="28"/>
        </w:rPr>
        <w:t>Изменение остатков средств на счетах по учету средств бюджета города в 201</w:t>
      </w:r>
      <w:r w:rsidR="00C11066" w:rsidRPr="00C11066">
        <w:rPr>
          <w:rFonts w:ascii="Times New Roman" w:hAnsi="Times New Roman"/>
          <w:sz w:val="28"/>
          <w:szCs w:val="28"/>
        </w:rPr>
        <w:t>9</w:t>
      </w:r>
      <w:r w:rsidRPr="00C11066">
        <w:rPr>
          <w:rFonts w:ascii="Times New Roman" w:hAnsi="Times New Roman"/>
          <w:sz w:val="28"/>
          <w:szCs w:val="28"/>
        </w:rPr>
        <w:t xml:space="preserve"> году </w:t>
      </w:r>
      <w:r w:rsidR="00C11066" w:rsidRPr="00C11066">
        <w:rPr>
          <w:rFonts w:ascii="Times New Roman" w:hAnsi="Times New Roman"/>
          <w:sz w:val="28"/>
          <w:szCs w:val="28"/>
        </w:rPr>
        <w:t xml:space="preserve">и плановом периоде 2020 и 2021 годах </w:t>
      </w:r>
      <w:r w:rsidRPr="00C11066">
        <w:rPr>
          <w:rFonts w:ascii="Times New Roman" w:hAnsi="Times New Roman"/>
          <w:sz w:val="28"/>
          <w:szCs w:val="28"/>
        </w:rPr>
        <w:t xml:space="preserve">планируется в сумме </w:t>
      </w:r>
      <w:r w:rsidR="00C11066" w:rsidRPr="00C11066">
        <w:rPr>
          <w:rFonts w:ascii="Times New Roman" w:hAnsi="Times New Roman"/>
          <w:sz w:val="28"/>
          <w:szCs w:val="28"/>
        </w:rPr>
        <w:t>по 100</w:t>
      </w:r>
      <w:r w:rsidRPr="00C11066">
        <w:rPr>
          <w:rFonts w:ascii="Times New Roman" w:hAnsi="Times New Roman"/>
          <w:sz w:val="28"/>
          <w:szCs w:val="28"/>
        </w:rPr>
        <w:t> 000,0 тыс. руб</w:t>
      </w:r>
      <w:r w:rsidR="00C11066" w:rsidRPr="00C11066">
        <w:rPr>
          <w:rFonts w:ascii="Times New Roman" w:hAnsi="Times New Roman"/>
          <w:sz w:val="28"/>
          <w:szCs w:val="28"/>
        </w:rPr>
        <w:t>лей соответственно.</w:t>
      </w:r>
    </w:p>
    <w:p w:rsidR="00511C89" w:rsidRDefault="00511C89" w:rsidP="00511C89">
      <w:pPr>
        <w:jc w:val="right"/>
        <w:rPr>
          <w:rFonts w:ascii="Times New Roman" w:hAnsi="Times New Roman" w:cs="Times New Roman"/>
          <w:sz w:val="28"/>
          <w:szCs w:val="28"/>
        </w:rPr>
        <w:sectPr w:rsidR="00511C89" w:rsidSect="00470390">
          <w:headerReference w:type="default" r:id="rId74"/>
          <w:pgSz w:w="11906" w:h="16838"/>
          <w:pgMar w:top="1103" w:right="850" w:bottom="1134" w:left="1701" w:header="708" w:footer="708" w:gutter="0"/>
          <w:cols w:space="708"/>
          <w:titlePg/>
          <w:docGrid w:linePitch="360"/>
        </w:sectPr>
      </w:pPr>
    </w:p>
    <w:p w:rsidR="004C17A0" w:rsidRDefault="004C17A0" w:rsidP="004C17A0">
      <w:pPr>
        <w:pStyle w:val="1"/>
        <w:rPr>
          <w:rFonts w:ascii="Times New Roman" w:hAnsi="Times New Roman" w:cs="Times New Roman"/>
          <w:snapToGrid w:val="0"/>
        </w:rPr>
      </w:pPr>
      <w:bookmarkStart w:id="33" w:name="_Toc531859215"/>
      <w:r w:rsidRPr="004C17A0">
        <w:rPr>
          <w:rFonts w:ascii="Times New Roman" w:hAnsi="Times New Roman" w:cs="Times New Roman"/>
          <w:snapToGrid w:val="0"/>
        </w:rPr>
        <w:t>Приложение 1. Основные параметры бюджета города Ханты-Мансийска на 201</w:t>
      </w:r>
      <w:r w:rsidR="00B75D7F">
        <w:rPr>
          <w:rFonts w:ascii="Times New Roman" w:hAnsi="Times New Roman" w:cs="Times New Roman"/>
          <w:snapToGrid w:val="0"/>
        </w:rPr>
        <w:t>9 год и плановый период 2020</w:t>
      </w:r>
      <w:r w:rsidRPr="004C17A0">
        <w:rPr>
          <w:rFonts w:ascii="Times New Roman" w:hAnsi="Times New Roman" w:cs="Times New Roman"/>
          <w:snapToGrid w:val="0"/>
        </w:rPr>
        <w:t xml:space="preserve"> и 202</w:t>
      </w:r>
      <w:r w:rsidR="00B75D7F">
        <w:rPr>
          <w:rFonts w:ascii="Times New Roman" w:hAnsi="Times New Roman" w:cs="Times New Roman"/>
          <w:snapToGrid w:val="0"/>
        </w:rPr>
        <w:t>1</w:t>
      </w:r>
      <w:r w:rsidRPr="004C17A0">
        <w:rPr>
          <w:rFonts w:ascii="Times New Roman" w:hAnsi="Times New Roman" w:cs="Times New Roman"/>
          <w:snapToGrid w:val="0"/>
        </w:rPr>
        <w:t xml:space="preserve"> годов</w:t>
      </w:r>
      <w:bookmarkEnd w:id="33"/>
    </w:p>
    <w:p w:rsidR="00700772" w:rsidRPr="00700772" w:rsidRDefault="00700772" w:rsidP="00700772"/>
    <w:tbl>
      <w:tblPr>
        <w:tblW w:w="14885" w:type="dxa"/>
        <w:tblInd w:w="-176" w:type="dxa"/>
        <w:tblLook w:val="04A0" w:firstRow="1" w:lastRow="0" w:firstColumn="1" w:lastColumn="0" w:noHBand="0" w:noVBand="1"/>
      </w:tblPr>
      <w:tblGrid>
        <w:gridCol w:w="4962"/>
        <w:gridCol w:w="2835"/>
        <w:gridCol w:w="2126"/>
        <w:gridCol w:w="2268"/>
        <w:gridCol w:w="2694"/>
      </w:tblGrid>
      <w:tr w:rsidR="00700772" w:rsidRPr="00700772" w:rsidTr="00700772">
        <w:trPr>
          <w:trHeight w:val="16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72" w:rsidRPr="00700772" w:rsidRDefault="00700772" w:rsidP="0070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72" w:rsidRPr="00700772" w:rsidRDefault="00700772" w:rsidP="0070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 год (утверждено)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72" w:rsidRPr="00700772" w:rsidRDefault="00700772" w:rsidP="0070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год (проект)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72" w:rsidRPr="00700772" w:rsidRDefault="00700772" w:rsidP="0070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год (проект)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72" w:rsidRPr="00700772" w:rsidRDefault="00700772" w:rsidP="0070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год (проект)</w:t>
            </w:r>
          </w:p>
        </w:tc>
      </w:tr>
      <w:tr w:rsidR="00700772" w:rsidRPr="00700772" w:rsidTr="00700772">
        <w:trPr>
          <w:trHeight w:val="4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72" w:rsidRPr="00700772" w:rsidRDefault="00700772" w:rsidP="00700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Доходы, тыс. рублей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772" w:rsidRPr="00700772" w:rsidRDefault="00700772" w:rsidP="0070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6 878 213,7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772" w:rsidRPr="00700772" w:rsidRDefault="00700772" w:rsidP="0070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8 203 701,1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772" w:rsidRPr="00700772" w:rsidRDefault="00700772" w:rsidP="0070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8 544 227,7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772" w:rsidRPr="00700772" w:rsidRDefault="00700772" w:rsidP="0070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7 774 450,6</w:t>
            </w:r>
          </w:p>
        </w:tc>
      </w:tr>
      <w:tr w:rsidR="00700772" w:rsidRPr="00700772" w:rsidTr="00700772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72" w:rsidRPr="00700772" w:rsidRDefault="00700772" w:rsidP="00700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% в 2018 году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772" w:rsidRPr="00700772" w:rsidRDefault="00700772" w:rsidP="0070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772" w:rsidRPr="00700772" w:rsidRDefault="00700772" w:rsidP="0070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119,3 %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772" w:rsidRPr="00700772" w:rsidRDefault="00700772" w:rsidP="0070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124,2 %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772" w:rsidRPr="00700772" w:rsidRDefault="00700772" w:rsidP="0070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112,6 %</w:t>
            </w:r>
          </w:p>
        </w:tc>
      </w:tr>
      <w:tr w:rsidR="00700772" w:rsidRPr="00700772" w:rsidTr="00700772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72" w:rsidRPr="00700772" w:rsidRDefault="00700772" w:rsidP="00700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% к предыдущему году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772" w:rsidRPr="00700772" w:rsidRDefault="00700772" w:rsidP="0070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772" w:rsidRPr="00700772" w:rsidRDefault="00700772" w:rsidP="0070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772" w:rsidRPr="00700772" w:rsidRDefault="00700772" w:rsidP="0070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104,2 %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772" w:rsidRPr="00700772" w:rsidRDefault="00700772" w:rsidP="0070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90,6%</w:t>
            </w:r>
          </w:p>
        </w:tc>
      </w:tr>
      <w:tr w:rsidR="00700772" w:rsidRPr="00700772" w:rsidTr="00700772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72" w:rsidRPr="00700772" w:rsidRDefault="00700772" w:rsidP="00700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Расходы, тыс. рублей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772" w:rsidRPr="00700772" w:rsidRDefault="00700772" w:rsidP="0070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6 978 213,7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772" w:rsidRPr="00700772" w:rsidRDefault="00700772" w:rsidP="0070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8 283 701,1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772" w:rsidRPr="00700772" w:rsidRDefault="00700772" w:rsidP="0070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8 614 227,7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772" w:rsidRPr="00700772" w:rsidRDefault="00700772" w:rsidP="0070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7 804 450,6</w:t>
            </w:r>
          </w:p>
        </w:tc>
      </w:tr>
      <w:tr w:rsidR="00700772" w:rsidRPr="00700772" w:rsidTr="00700772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72" w:rsidRPr="00700772" w:rsidRDefault="00700772" w:rsidP="00700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% к 2018 году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772" w:rsidRPr="00700772" w:rsidRDefault="00700772" w:rsidP="00700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772" w:rsidRPr="00700772" w:rsidRDefault="00700772" w:rsidP="0070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118,7 %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772" w:rsidRPr="00700772" w:rsidRDefault="00700772" w:rsidP="0070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123,4 %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772" w:rsidRPr="00700772" w:rsidRDefault="00700772" w:rsidP="0070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111,8%</w:t>
            </w:r>
          </w:p>
        </w:tc>
      </w:tr>
      <w:tr w:rsidR="00700772" w:rsidRPr="00700772" w:rsidTr="00700772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72" w:rsidRPr="00700772" w:rsidRDefault="00700772" w:rsidP="00700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% к предыдущему году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772" w:rsidRPr="00700772" w:rsidRDefault="00700772" w:rsidP="00700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772" w:rsidRPr="00700772" w:rsidRDefault="00700772" w:rsidP="0070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772" w:rsidRPr="00700772" w:rsidRDefault="00700772" w:rsidP="0070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104,0%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772" w:rsidRPr="00700772" w:rsidRDefault="00700772" w:rsidP="0070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90,6%</w:t>
            </w:r>
          </w:p>
        </w:tc>
      </w:tr>
      <w:tr w:rsidR="00700772" w:rsidRPr="00700772" w:rsidTr="00700772">
        <w:trPr>
          <w:trHeight w:val="7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72" w:rsidRPr="00700772" w:rsidRDefault="00700772" w:rsidP="00700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Дефицит (-), профицит (+), тыс. рублей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772" w:rsidRPr="00700772" w:rsidRDefault="00700772" w:rsidP="00700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    100 000,0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0772" w:rsidRPr="00700772" w:rsidRDefault="00700772" w:rsidP="00700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-80 000,0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0772" w:rsidRPr="00700772" w:rsidRDefault="00700772" w:rsidP="00700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-70 000,0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772" w:rsidRPr="00700772" w:rsidRDefault="00700772" w:rsidP="00700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-  60 000,0  </w:t>
            </w:r>
          </w:p>
        </w:tc>
      </w:tr>
    </w:tbl>
    <w:p w:rsidR="00700772" w:rsidRPr="00700772" w:rsidRDefault="00700772" w:rsidP="00700772"/>
    <w:p w:rsidR="004C17A0" w:rsidRDefault="004C17A0" w:rsidP="004C17A0">
      <w:pPr>
        <w:jc w:val="center"/>
        <w:rPr>
          <w:rFonts w:ascii="Times New Roman" w:hAnsi="Times New Roman" w:cs="Times New Roman"/>
          <w:b/>
        </w:rPr>
      </w:pPr>
    </w:p>
    <w:p w:rsidR="00700772" w:rsidRDefault="00700772" w:rsidP="004C17A0">
      <w:pPr>
        <w:jc w:val="center"/>
        <w:rPr>
          <w:rFonts w:ascii="Times New Roman" w:hAnsi="Times New Roman" w:cs="Times New Roman"/>
          <w:b/>
        </w:rPr>
      </w:pPr>
    </w:p>
    <w:p w:rsidR="00700772" w:rsidRDefault="00700772" w:rsidP="004C17A0">
      <w:pPr>
        <w:jc w:val="center"/>
        <w:rPr>
          <w:rFonts w:ascii="Times New Roman" w:hAnsi="Times New Roman" w:cs="Times New Roman"/>
          <w:b/>
        </w:rPr>
      </w:pPr>
    </w:p>
    <w:p w:rsidR="00700772" w:rsidRPr="00D35724" w:rsidRDefault="00700772" w:rsidP="004C17A0">
      <w:pPr>
        <w:jc w:val="center"/>
        <w:rPr>
          <w:rFonts w:ascii="Times New Roman" w:hAnsi="Times New Roman" w:cs="Times New Roman"/>
          <w:b/>
        </w:rPr>
      </w:pPr>
    </w:p>
    <w:p w:rsidR="00FC4DEA" w:rsidRDefault="00FC4DEA" w:rsidP="00217F20">
      <w:pPr>
        <w:pStyle w:val="1"/>
        <w:rPr>
          <w:rFonts w:ascii="Times New Roman" w:eastAsia="Times New Roman" w:hAnsi="Times New Roman" w:cs="Times New Roman"/>
        </w:rPr>
      </w:pPr>
      <w:bookmarkStart w:id="34" w:name="_Toc531859216"/>
      <w:r w:rsidRPr="00217F20">
        <w:rPr>
          <w:rFonts w:ascii="Times New Roman" w:hAnsi="Times New Roman" w:cs="Times New Roman"/>
        </w:rPr>
        <w:t>Приложение 2.  Оценка ожидаемого</w:t>
      </w:r>
      <w:r w:rsidRPr="00217F20">
        <w:rPr>
          <w:rFonts w:ascii="Times New Roman" w:eastAsia="Times New Roman" w:hAnsi="Times New Roman" w:cs="Times New Roman"/>
        </w:rPr>
        <w:t xml:space="preserve"> исполнения бюджета города Ханты-Мансийска за 201</w:t>
      </w:r>
      <w:r w:rsidR="00B75D7F">
        <w:rPr>
          <w:rFonts w:ascii="Times New Roman" w:eastAsia="Times New Roman" w:hAnsi="Times New Roman" w:cs="Times New Roman"/>
        </w:rPr>
        <w:t>8</w:t>
      </w:r>
      <w:r w:rsidRPr="00217F20">
        <w:rPr>
          <w:rFonts w:ascii="Times New Roman" w:eastAsia="Times New Roman" w:hAnsi="Times New Roman" w:cs="Times New Roman"/>
        </w:rPr>
        <w:t xml:space="preserve"> год</w:t>
      </w:r>
      <w:bookmarkEnd w:id="34"/>
    </w:p>
    <w:p w:rsidR="009F65A5" w:rsidRPr="009F65A5" w:rsidRDefault="009F65A5" w:rsidP="009F65A5">
      <w:pPr>
        <w:jc w:val="right"/>
        <w:rPr>
          <w:rFonts w:ascii="Times New Roman" w:hAnsi="Times New Roman" w:cs="Times New Roman"/>
        </w:rPr>
      </w:pPr>
      <w:r w:rsidRPr="009F65A5">
        <w:rPr>
          <w:rFonts w:ascii="Times New Roman" w:hAnsi="Times New Roman" w:cs="Times New Roman"/>
        </w:rPr>
        <w:t>Тыс. рублей.</w:t>
      </w:r>
    </w:p>
    <w:tbl>
      <w:tblPr>
        <w:tblW w:w="14640" w:type="dxa"/>
        <w:tblInd w:w="113" w:type="dxa"/>
        <w:tblLook w:val="04A0" w:firstRow="1" w:lastRow="0" w:firstColumn="1" w:lastColumn="0" w:noHBand="0" w:noVBand="1"/>
      </w:tblPr>
      <w:tblGrid>
        <w:gridCol w:w="7360"/>
        <w:gridCol w:w="2320"/>
        <w:gridCol w:w="2480"/>
        <w:gridCol w:w="2480"/>
      </w:tblGrid>
      <w:tr w:rsidR="005F12D4" w:rsidRPr="00AC4A2B" w:rsidTr="005F12D4">
        <w:trPr>
          <w:trHeight w:val="1744"/>
          <w:tblHeader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Утверждённый план  на 2018 год в соответствии с Решением Думы № 198-VI РД от 22.12.2018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Уточнённый план   на 2018 год в соответствии с Решением Думы № 299-VI РД от 26.10.2018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Ожидаемое исполнение</w:t>
            </w:r>
            <w:r w:rsidR="00735055"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год</w:t>
            </w:r>
          </w:p>
        </w:tc>
      </w:tr>
      <w:tr w:rsidR="005F12D4" w:rsidRPr="00AC4A2B" w:rsidTr="00AC4A2B">
        <w:trPr>
          <w:trHeight w:val="37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бюджета - 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6 878 213,7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8 358 150,3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8 478 024,0   </w:t>
            </w:r>
          </w:p>
        </w:tc>
      </w:tr>
      <w:tr w:rsidR="005F12D4" w:rsidRPr="00AC4A2B" w:rsidTr="005F12D4">
        <w:trPr>
          <w:trHeight w:val="37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3 066 152,4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3 375 640,3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3 495 514,0   </w:t>
            </w:r>
          </w:p>
        </w:tc>
      </w:tr>
      <w:tr w:rsidR="005F12D4" w:rsidRPr="00AC4A2B" w:rsidTr="005F12D4">
        <w:trPr>
          <w:trHeight w:val="37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доходы, в том числе: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2 851 149,2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3 117 297,9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3 235 276,0   </w:t>
            </w:r>
          </w:p>
        </w:tc>
      </w:tr>
      <w:tr w:rsidR="005F12D4" w:rsidRPr="00AC4A2B" w:rsidTr="005F12D4">
        <w:trPr>
          <w:trHeight w:val="37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2 326 841,2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2 561 062,4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2 655 981,0   </w:t>
            </w:r>
          </w:p>
        </w:tc>
      </w:tr>
      <w:tr w:rsidR="005F12D4" w:rsidRPr="00AC4A2B" w:rsidTr="004C2AA4">
        <w:trPr>
          <w:trHeight w:val="637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на автомобильный и прямогонный бензин, дизельное топливо,</w:t>
            </w:r>
            <w:r w:rsidR="000C2C69"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моторные масла для дизельных и (или) карбюраторных (инжекторных) двигателей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18 288,3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18 288,3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22 354,0   </w:t>
            </w:r>
          </w:p>
        </w:tc>
      </w:tr>
      <w:tr w:rsidR="005F12D4" w:rsidRPr="00AC4A2B" w:rsidTr="005F12D4">
        <w:trPr>
          <w:trHeight w:val="37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доход, в том числе: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390 918,7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421 259,7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431 473,0   </w:t>
            </w:r>
          </w:p>
        </w:tc>
      </w:tr>
      <w:tr w:rsidR="005F12D4" w:rsidRPr="00AC4A2B" w:rsidTr="004C2AA4">
        <w:trPr>
          <w:trHeight w:val="42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278 710,0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318 710,0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339 200,0   </w:t>
            </w:r>
          </w:p>
        </w:tc>
      </w:tr>
      <w:tr w:rsidR="005F12D4" w:rsidRPr="00AC4A2B" w:rsidTr="004C2AA4">
        <w:trPr>
          <w:trHeight w:val="379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91 118,0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77 118,0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71 920,0   </w:t>
            </w:r>
          </w:p>
        </w:tc>
      </w:tr>
      <w:tr w:rsidR="005F12D4" w:rsidRPr="00AC4A2B" w:rsidTr="005F12D4">
        <w:trPr>
          <w:trHeight w:val="37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185,7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2 479,7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2 666,0   </w:t>
            </w:r>
          </w:p>
        </w:tc>
      </w:tr>
      <w:tr w:rsidR="005F12D4" w:rsidRPr="00AC4A2B" w:rsidTr="005F12D4">
        <w:trPr>
          <w:trHeight w:val="750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налог,</w:t>
            </w:r>
            <w:r w:rsidR="004C2AA4" w:rsidRPr="00AC4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C4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взимаемый в связи с применением патентной системы налогообложения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20 905,0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22 952,0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17 687,0   </w:t>
            </w:r>
          </w:p>
        </w:tc>
      </w:tr>
      <w:tr w:rsidR="005F12D4" w:rsidRPr="00AC4A2B" w:rsidTr="005F12D4">
        <w:trPr>
          <w:trHeight w:val="37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имущество, в том числе: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88 229,0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89 729,0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102 159,0   </w:t>
            </w:r>
          </w:p>
        </w:tc>
      </w:tr>
      <w:tr w:rsidR="005F12D4" w:rsidRPr="00AC4A2B" w:rsidTr="005F12D4">
        <w:trPr>
          <w:trHeight w:val="390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11 694,0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11 694,0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14 606,0   </w:t>
            </w:r>
          </w:p>
        </w:tc>
      </w:tr>
      <w:tr w:rsidR="005F12D4" w:rsidRPr="00AC4A2B" w:rsidTr="005F12D4">
        <w:trPr>
          <w:trHeight w:val="390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76 535,0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78 035,0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87 553,0   </w:t>
            </w:r>
          </w:p>
        </w:tc>
      </w:tr>
      <w:tr w:rsidR="005F12D4" w:rsidRPr="00AC4A2B" w:rsidTr="005F12D4">
        <w:trPr>
          <w:trHeight w:val="37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26 872,0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26 958,5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23 309,0   </w:t>
            </w:r>
          </w:p>
        </w:tc>
      </w:tr>
      <w:tr w:rsidR="005F12D4" w:rsidRPr="00AC4A2B" w:rsidTr="005F12D4">
        <w:trPr>
          <w:trHeight w:val="37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Неналоговые доходы, в том числе: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215 003,2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258 342,4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260 238,0   </w:t>
            </w:r>
          </w:p>
        </w:tc>
      </w:tr>
      <w:tr w:rsidR="005F12D4" w:rsidRPr="00AC4A2B" w:rsidTr="005F12D4">
        <w:trPr>
          <w:trHeight w:val="750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125 142,2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126 935,6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130 462,0   </w:t>
            </w:r>
          </w:p>
        </w:tc>
      </w:tr>
      <w:tr w:rsidR="005F12D4" w:rsidRPr="00AC4A2B" w:rsidTr="005F12D4">
        <w:trPr>
          <w:trHeight w:val="37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за пользование природными ресурсами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2 513,6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13 927,5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17 505,0   </w:t>
            </w:r>
          </w:p>
        </w:tc>
      </w:tr>
      <w:tr w:rsidR="005F12D4" w:rsidRPr="00AC4A2B" w:rsidTr="005F12D4">
        <w:trPr>
          <w:trHeight w:val="37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 компенсации затрат государства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925,0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5 077,4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5 088,0   </w:t>
            </w:r>
          </w:p>
        </w:tc>
      </w:tr>
      <w:tr w:rsidR="005F12D4" w:rsidRPr="00AC4A2B" w:rsidTr="005F12D4">
        <w:trPr>
          <w:trHeight w:val="750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34 893,8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59 438,3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59 594,0   </w:t>
            </w:r>
          </w:p>
        </w:tc>
      </w:tr>
      <w:tr w:rsidR="005F12D4" w:rsidRPr="00AC4A2B" w:rsidTr="005F12D4">
        <w:trPr>
          <w:trHeight w:val="37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50 963,6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50 963,6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45 254,0   </w:t>
            </w:r>
          </w:p>
        </w:tc>
      </w:tr>
      <w:tr w:rsidR="005F12D4" w:rsidRPr="00AC4A2B" w:rsidTr="005F12D4">
        <w:trPr>
          <w:trHeight w:val="37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565,0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2 000,0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2 335,0   </w:t>
            </w:r>
          </w:p>
        </w:tc>
      </w:tr>
      <w:tr w:rsidR="005F12D4" w:rsidRPr="00AC4A2B" w:rsidTr="005F12D4">
        <w:trPr>
          <w:trHeight w:val="37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ПОСТУПЛЕНИЯ, в том числе: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3 812 061,3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4 982 510,0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4 982 510,0   </w:t>
            </w:r>
          </w:p>
        </w:tc>
      </w:tr>
      <w:tr w:rsidR="005F12D4" w:rsidRPr="00AC4A2B" w:rsidTr="005F12D4">
        <w:trPr>
          <w:trHeight w:val="750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3 811 811,3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4 982 295,6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4 982 295,6   </w:t>
            </w:r>
          </w:p>
        </w:tc>
      </w:tr>
      <w:tr w:rsidR="005F12D4" w:rsidRPr="00AC4A2B" w:rsidTr="005F12D4">
        <w:trPr>
          <w:trHeight w:val="37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34 748,6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75 160,6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75 160,6   </w:t>
            </w:r>
          </w:p>
        </w:tc>
      </w:tr>
      <w:tr w:rsidR="005F12D4" w:rsidRPr="00AC4A2B" w:rsidTr="005F12D4">
        <w:trPr>
          <w:trHeight w:val="37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886 285,2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1 859 976,5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1 859 976,5   </w:t>
            </w:r>
          </w:p>
        </w:tc>
      </w:tr>
      <w:tr w:rsidR="005F12D4" w:rsidRPr="00AC4A2B" w:rsidTr="005F12D4">
        <w:trPr>
          <w:trHeight w:val="37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2 889 093,7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3 025 414,0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3 025 414,0   </w:t>
            </w:r>
          </w:p>
        </w:tc>
      </w:tr>
      <w:tr w:rsidR="005F12D4" w:rsidRPr="00AC4A2B" w:rsidTr="005F12D4">
        <w:trPr>
          <w:trHeight w:val="37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1 683,8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21 744,5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21 744,5   </w:t>
            </w:r>
          </w:p>
        </w:tc>
      </w:tr>
      <w:tr w:rsidR="005F12D4" w:rsidRPr="00AC4A2B" w:rsidTr="005F12D4">
        <w:trPr>
          <w:trHeight w:val="37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250,0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214,4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214,4   </w:t>
            </w:r>
          </w:p>
        </w:tc>
      </w:tr>
      <w:tr w:rsidR="005F12D4" w:rsidRPr="00AC4A2B" w:rsidTr="00AC4A2B">
        <w:trPr>
          <w:trHeight w:val="37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бюджета -ИТОГО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6 978 213,7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8 648 871,0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8 648 871,0   </w:t>
            </w:r>
          </w:p>
        </w:tc>
      </w:tr>
      <w:tr w:rsidR="005F12D4" w:rsidRPr="00AC4A2B" w:rsidTr="005F12D4">
        <w:trPr>
          <w:trHeight w:val="37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Общегосударственные вопросы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731 693,5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736 768,1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736 768,1   </w:t>
            </w:r>
          </w:p>
        </w:tc>
      </w:tr>
      <w:tr w:rsidR="005F12D4" w:rsidRPr="00AC4A2B" w:rsidTr="005F12D4">
        <w:trPr>
          <w:trHeight w:val="750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Национальная безопасность и правоохранительная деятельность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132 451,8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143 948,3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143 948,3   </w:t>
            </w:r>
          </w:p>
        </w:tc>
      </w:tr>
      <w:tr w:rsidR="005F12D4" w:rsidRPr="00AC4A2B" w:rsidTr="005F12D4">
        <w:trPr>
          <w:trHeight w:val="37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Национальная экономика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822 857,3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1 293 536,6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1 293 536,6   </w:t>
            </w:r>
          </w:p>
        </w:tc>
      </w:tr>
      <w:tr w:rsidR="005F12D4" w:rsidRPr="00AC4A2B" w:rsidTr="005F12D4">
        <w:trPr>
          <w:trHeight w:val="37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Жилищно-коммунальное хозяйство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880 466,3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1 771 935,9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1 771 935,9   </w:t>
            </w:r>
          </w:p>
        </w:tc>
      </w:tr>
      <w:tr w:rsidR="005F12D4" w:rsidRPr="00AC4A2B" w:rsidTr="005F12D4">
        <w:trPr>
          <w:trHeight w:val="37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Охрана окружающей среды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151,1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156,8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156,8   </w:t>
            </w:r>
          </w:p>
        </w:tc>
      </w:tr>
      <w:tr w:rsidR="005F12D4" w:rsidRPr="00AC4A2B" w:rsidTr="005F12D4">
        <w:trPr>
          <w:trHeight w:val="37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Образование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3 664 389,7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3 913 641,7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3 913 641,7   </w:t>
            </w:r>
          </w:p>
        </w:tc>
      </w:tr>
      <w:tr w:rsidR="005F12D4" w:rsidRPr="00AC4A2B" w:rsidTr="005F12D4">
        <w:trPr>
          <w:trHeight w:val="37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Культура, кинематография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174 275,8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183 638,6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183 638,6   </w:t>
            </w:r>
          </w:p>
        </w:tc>
      </w:tr>
      <w:tr w:rsidR="005F12D4" w:rsidRPr="00AC4A2B" w:rsidTr="005F12D4">
        <w:trPr>
          <w:trHeight w:val="37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Здравоохранение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5 521,4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5 521,4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5 521,4   </w:t>
            </w:r>
          </w:p>
        </w:tc>
      </w:tr>
      <w:tr w:rsidR="005F12D4" w:rsidRPr="00AC4A2B" w:rsidTr="005F12D4">
        <w:trPr>
          <w:trHeight w:val="37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Социальная политика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347 739,3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370 463,6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370 463,6   </w:t>
            </w:r>
          </w:p>
        </w:tc>
      </w:tr>
      <w:tr w:rsidR="005F12D4" w:rsidRPr="00AC4A2B" w:rsidTr="005F12D4">
        <w:trPr>
          <w:trHeight w:val="37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Физическая культура и спорт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172 147,2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178 512,6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178 512,6   </w:t>
            </w:r>
          </w:p>
        </w:tc>
      </w:tr>
      <w:tr w:rsidR="005F12D4" w:rsidRPr="00AC4A2B" w:rsidTr="005F12D4">
        <w:trPr>
          <w:trHeight w:val="37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Средства массовой информации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41 520,3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45 747,4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45 747,4   </w:t>
            </w:r>
          </w:p>
        </w:tc>
      </w:tr>
      <w:tr w:rsidR="005F12D4" w:rsidRPr="00AC4A2B" w:rsidTr="005F12D4">
        <w:trPr>
          <w:trHeight w:val="750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Обслуживание государственного и муниципального долга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5 000,0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5 000,0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5 000,0   </w:t>
            </w:r>
          </w:p>
        </w:tc>
      </w:tr>
      <w:tr w:rsidR="005F12D4" w:rsidRPr="00AC4A2B" w:rsidTr="00AC4A2B">
        <w:trPr>
          <w:trHeight w:val="37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Дефицит(-), профицит (+)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        100 000,0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          290 720,7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12D4" w:rsidRPr="00AC4A2B" w:rsidRDefault="005F12D4" w:rsidP="000C2C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          170 847,0   </w:t>
            </w:r>
          </w:p>
        </w:tc>
      </w:tr>
    </w:tbl>
    <w:p w:rsidR="00FC4DEA" w:rsidRDefault="00FC4DEA" w:rsidP="00FC4DEA"/>
    <w:p w:rsidR="005F12D4" w:rsidRDefault="005F12D4" w:rsidP="00FC4DEA"/>
    <w:p w:rsidR="00AC4A2B" w:rsidRDefault="00AC4A2B" w:rsidP="00FC4DEA"/>
    <w:p w:rsidR="00AC4A2B" w:rsidRDefault="00AC4A2B" w:rsidP="00FC4DEA"/>
    <w:p w:rsidR="00511C89" w:rsidRDefault="00155557" w:rsidP="00217F20">
      <w:pPr>
        <w:pStyle w:val="1"/>
        <w:rPr>
          <w:rFonts w:ascii="Times New Roman" w:hAnsi="Times New Roman" w:cs="Times New Roman"/>
        </w:rPr>
      </w:pPr>
      <w:bookmarkStart w:id="35" w:name="_Toc531859217"/>
      <w:r w:rsidRPr="00217F20">
        <w:rPr>
          <w:rFonts w:ascii="Times New Roman" w:hAnsi="Times New Roman" w:cs="Times New Roman"/>
        </w:rPr>
        <w:t>Приложение 3. Сведения о доходах бюджета города Ханты-Мансийска по видам доходов на 201</w:t>
      </w:r>
      <w:r w:rsidR="00B75D7F">
        <w:rPr>
          <w:rFonts w:ascii="Times New Roman" w:hAnsi="Times New Roman" w:cs="Times New Roman"/>
        </w:rPr>
        <w:t>9</w:t>
      </w:r>
      <w:r w:rsidRPr="00217F20">
        <w:rPr>
          <w:rFonts w:ascii="Times New Roman" w:hAnsi="Times New Roman" w:cs="Times New Roman"/>
        </w:rPr>
        <w:t xml:space="preserve"> год и плановый период 20</w:t>
      </w:r>
      <w:r w:rsidR="00B75D7F">
        <w:rPr>
          <w:rFonts w:ascii="Times New Roman" w:hAnsi="Times New Roman" w:cs="Times New Roman"/>
        </w:rPr>
        <w:t>20</w:t>
      </w:r>
      <w:r w:rsidRPr="00217F20">
        <w:rPr>
          <w:rFonts w:ascii="Times New Roman" w:hAnsi="Times New Roman" w:cs="Times New Roman"/>
        </w:rPr>
        <w:t xml:space="preserve"> и 202</w:t>
      </w:r>
      <w:r w:rsidR="00B75D7F">
        <w:rPr>
          <w:rFonts w:ascii="Times New Roman" w:hAnsi="Times New Roman" w:cs="Times New Roman"/>
        </w:rPr>
        <w:t>1</w:t>
      </w:r>
      <w:r w:rsidRPr="00217F20">
        <w:rPr>
          <w:rFonts w:ascii="Times New Roman" w:hAnsi="Times New Roman" w:cs="Times New Roman"/>
        </w:rPr>
        <w:t xml:space="preserve"> годов в сравнении с ожидаемым исполнением за 201</w:t>
      </w:r>
      <w:r w:rsidR="00B75D7F">
        <w:rPr>
          <w:rFonts w:ascii="Times New Roman" w:hAnsi="Times New Roman" w:cs="Times New Roman"/>
        </w:rPr>
        <w:t>8</w:t>
      </w:r>
      <w:r w:rsidRPr="00217F20">
        <w:rPr>
          <w:rFonts w:ascii="Times New Roman" w:hAnsi="Times New Roman" w:cs="Times New Roman"/>
        </w:rPr>
        <w:t xml:space="preserve"> год и отчетом за 201</w:t>
      </w:r>
      <w:r w:rsidR="00B75D7F">
        <w:rPr>
          <w:rFonts w:ascii="Times New Roman" w:hAnsi="Times New Roman" w:cs="Times New Roman"/>
        </w:rPr>
        <w:t>7</w:t>
      </w:r>
      <w:r w:rsidRPr="00217F20">
        <w:rPr>
          <w:rFonts w:ascii="Times New Roman" w:hAnsi="Times New Roman" w:cs="Times New Roman"/>
        </w:rPr>
        <w:t xml:space="preserve"> год</w:t>
      </w:r>
      <w:bookmarkEnd w:id="35"/>
    </w:p>
    <w:p w:rsidR="005F12D4" w:rsidRPr="00AC4A2B" w:rsidRDefault="00AC4A2B" w:rsidP="00AC4A2B">
      <w:pPr>
        <w:jc w:val="right"/>
        <w:rPr>
          <w:rFonts w:ascii="Times New Roman" w:hAnsi="Times New Roman" w:cs="Times New Roman"/>
        </w:rPr>
      </w:pPr>
      <w:r w:rsidRPr="00AC4A2B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AC4A2B">
        <w:rPr>
          <w:rFonts w:ascii="Times New Roman" w:hAnsi="Times New Roman" w:cs="Times New Roman"/>
        </w:rPr>
        <w:t>рублей</w:t>
      </w:r>
    </w:p>
    <w:tbl>
      <w:tblPr>
        <w:tblW w:w="14737" w:type="dxa"/>
        <w:tblInd w:w="113" w:type="dxa"/>
        <w:tblLook w:val="04A0" w:firstRow="1" w:lastRow="0" w:firstColumn="1" w:lastColumn="0" w:noHBand="0" w:noVBand="1"/>
      </w:tblPr>
      <w:tblGrid>
        <w:gridCol w:w="6091"/>
        <w:gridCol w:w="1559"/>
        <w:gridCol w:w="1843"/>
        <w:gridCol w:w="1559"/>
        <w:gridCol w:w="1843"/>
        <w:gridCol w:w="1842"/>
      </w:tblGrid>
      <w:tr w:rsidR="00250890" w:rsidRPr="00250890" w:rsidTr="00DF3CE9">
        <w:trPr>
          <w:trHeight w:val="1125"/>
          <w:tblHeader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 (отчет)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73" w:rsidRDefault="00250890" w:rsidP="002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(оценка)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 (проект)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73" w:rsidRDefault="00250890" w:rsidP="002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(проект)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73" w:rsidRDefault="00250890" w:rsidP="002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(проект)</w:t>
            </w:r>
          </w:p>
        </w:tc>
      </w:tr>
      <w:tr w:rsidR="00250890" w:rsidRPr="00250890" w:rsidTr="00AC4A2B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  8 159 186,8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     8 478 024,0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0890" w:rsidRPr="00250890" w:rsidRDefault="00250890" w:rsidP="00F02373">
            <w:pPr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    8 203 701,1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    8 544 227,7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    7 744 450,6   </w:t>
            </w:r>
          </w:p>
        </w:tc>
      </w:tr>
      <w:tr w:rsidR="00250890" w:rsidRPr="00250890" w:rsidTr="00AC4A2B">
        <w:trPr>
          <w:trHeight w:val="51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0890" w:rsidRPr="00250890" w:rsidRDefault="00250890" w:rsidP="00250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  3 112 623,5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     3 495 514,0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0890" w:rsidRPr="00250890" w:rsidRDefault="00250890" w:rsidP="00F02373">
            <w:pPr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    3 521 183,5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    3 620 660,8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    3 721 611,0   </w:t>
            </w:r>
          </w:p>
        </w:tc>
      </w:tr>
      <w:tr w:rsidR="00250890" w:rsidRPr="00250890" w:rsidTr="00250890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F02373">
            <w:pPr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250890" w:rsidRPr="00250890" w:rsidTr="0025089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890" w:rsidRPr="00250890" w:rsidRDefault="00250890" w:rsidP="002508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2 363 899,9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2 655 981,0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F02373">
            <w:pPr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2 726 284,3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2 808 072,8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2 884 315,0   </w:t>
            </w:r>
          </w:p>
        </w:tc>
      </w:tr>
      <w:tr w:rsidR="00250890" w:rsidRPr="00250890" w:rsidTr="00250890">
        <w:trPr>
          <w:trHeight w:val="54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890" w:rsidRPr="00250890" w:rsidRDefault="00250890" w:rsidP="002508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19 893,4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 22 354,0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F02373">
            <w:pPr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18 288,3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18 288,3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18 288,3   </w:t>
            </w:r>
          </w:p>
        </w:tc>
      </w:tr>
      <w:tr w:rsidR="00250890" w:rsidRPr="00250890" w:rsidTr="0025089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890" w:rsidRPr="00250890" w:rsidRDefault="00250890" w:rsidP="002508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412 326,7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431 473,0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F02373">
            <w:pPr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431 029,0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445 818,0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466 105,0   </w:t>
            </w:r>
          </w:p>
        </w:tc>
      </w:tr>
      <w:tr w:rsidR="00250890" w:rsidRPr="00250890" w:rsidTr="00250890">
        <w:trPr>
          <w:trHeight w:val="21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890" w:rsidRPr="00250890" w:rsidRDefault="00250890" w:rsidP="002508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F02373">
            <w:pPr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250890" w:rsidRPr="00250890" w:rsidTr="0025089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890" w:rsidRPr="00250890" w:rsidRDefault="00250890" w:rsidP="002508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УСНО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295 268,1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339 200,0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F02373">
            <w:pPr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334 673,0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349 665,0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370 841,0   </w:t>
            </w:r>
          </w:p>
        </w:tc>
      </w:tr>
      <w:tr w:rsidR="00250890" w:rsidRPr="00250890" w:rsidTr="0025089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890" w:rsidRPr="00250890" w:rsidRDefault="00250890" w:rsidP="002508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ЕНВД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87 812,6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 71 920,0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F02373">
            <w:pPr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70 156,0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69 453,0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68 064,0   </w:t>
            </w:r>
          </w:p>
        </w:tc>
      </w:tr>
      <w:tr w:rsidR="00250890" w:rsidRPr="00250890" w:rsidTr="0025089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890" w:rsidRPr="00250890" w:rsidRDefault="00250890" w:rsidP="002508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ЕСХН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     96,4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   2 666,0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F02373">
            <w:pPr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     200,0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     200,0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     200,0   </w:t>
            </w:r>
          </w:p>
        </w:tc>
      </w:tr>
      <w:tr w:rsidR="00250890" w:rsidRPr="00250890" w:rsidTr="00250890">
        <w:trPr>
          <w:trHeight w:val="4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890" w:rsidRPr="00250890" w:rsidRDefault="00250890" w:rsidP="002508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29 149,6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 17 687,0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F02373">
            <w:pPr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26 000,0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26 500,0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27 000,0   </w:t>
            </w:r>
          </w:p>
        </w:tc>
      </w:tr>
      <w:tr w:rsidR="00250890" w:rsidRPr="00250890" w:rsidTr="0025089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890" w:rsidRPr="00250890" w:rsidRDefault="00250890" w:rsidP="002508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103 166,8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102 159,0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F02373">
            <w:pPr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100 986,0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103 308,0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107 139,0   </w:t>
            </w:r>
          </w:p>
        </w:tc>
      </w:tr>
      <w:tr w:rsidR="00250890" w:rsidRPr="00250890" w:rsidTr="0025089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890" w:rsidRPr="00250890" w:rsidRDefault="00250890" w:rsidP="002508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F02373">
            <w:pPr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250890" w:rsidRPr="00250890" w:rsidTr="00250890">
        <w:trPr>
          <w:trHeight w:val="2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890" w:rsidRPr="00250890" w:rsidRDefault="00250890" w:rsidP="002508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14 898,8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 14 606,0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F02373">
            <w:pPr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16 339,0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17 594,0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18 980,0   </w:t>
            </w:r>
          </w:p>
        </w:tc>
      </w:tr>
      <w:tr w:rsidR="00250890" w:rsidRPr="00250890" w:rsidTr="00250890">
        <w:trPr>
          <w:trHeight w:val="2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890" w:rsidRPr="00250890" w:rsidRDefault="00250890" w:rsidP="002508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88 268,0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 87 553,0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F02373">
            <w:pPr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84 647,0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85 714,0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88 159,0   </w:t>
            </w:r>
          </w:p>
        </w:tc>
      </w:tr>
      <w:tr w:rsidR="00250890" w:rsidRPr="00250890" w:rsidTr="0025089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890" w:rsidRPr="00250890" w:rsidRDefault="00250890" w:rsidP="002508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16 151,7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 23 309,0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F02373">
            <w:pPr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29 103,0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29 680,8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30 270,8   </w:t>
            </w:r>
          </w:p>
        </w:tc>
      </w:tr>
      <w:tr w:rsidR="00250890" w:rsidRPr="00250890" w:rsidTr="00250890">
        <w:trPr>
          <w:trHeight w:val="4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890" w:rsidRPr="00250890" w:rsidRDefault="00250890" w:rsidP="002508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Доходы от имущества, находящегося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81 067,8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130 462,0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F02373">
            <w:pPr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121 545,0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121 545,0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121 545,0   </w:t>
            </w:r>
          </w:p>
        </w:tc>
      </w:tr>
      <w:tr w:rsidR="00250890" w:rsidRPr="00250890" w:rsidTr="00F02373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890" w:rsidRPr="00250890" w:rsidRDefault="00250890" w:rsidP="002508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Платежи за пользование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3 415,7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 17 505,0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F02373">
            <w:pPr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  2 722,7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  2 722,7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  2 722,7   </w:t>
            </w:r>
          </w:p>
        </w:tc>
      </w:tr>
      <w:tr w:rsidR="00250890" w:rsidRPr="00250890" w:rsidTr="00F02373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890" w:rsidRPr="00250890" w:rsidRDefault="00250890" w:rsidP="002508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18 984,2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   5 088,0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F02373">
            <w:pPr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     889,0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     889,0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     889,0   </w:t>
            </w:r>
          </w:p>
        </w:tc>
      </w:tr>
      <w:tr w:rsidR="00250890" w:rsidRPr="00250890" w:rsidTr="00F02373">
        <w:trPr>
          <w:trHeight w:val="51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890" w:rsidRPr="00250890" w:rsidRDefault="00250890" w:rsidP="002508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34 042,7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 59 594,0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F02373">
            <w:pPr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39 415,8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39 415,8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39 415,8   </w:t>
            </w:r>
          </w:p>
        </w:tc>
      </w:tr>
      <w:tr w:rsidR="00250890" w:rsidRPr="00250890" w:rsidTr="00F02373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890" w:rsidRPr="00250890" w:rsidRDefault="00250890" w:rsidP="002508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57 962,5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 45 254,0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F02373">
            <w:pPr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50 175,4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50 175,4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50 175,4   </w:t>
            </w:r>
          </w:p>
        </w:tc>
      </w:tr>
      <w:tr w:rsidR="00250890" w:rsidRPr="00250890" w:rsidTr="00250890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890" w:rsidRPr="00250890" w:rsidRDefault="00250890" w:rsidP="002508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1 712,1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   2 335,0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F02373">
            <w:pPr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     745,0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     745,0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     745,0   </w:t>
            </w:r>
          </w:p>
        </w:tc>
      </w:tr>
      <w:tr w:rsidR="00250890" w:rsidRPr="00250890" w:rsidTr="00AC4A2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  5 046 563,3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     4 982 510,0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0890" w:rsidRPr="00250890" w:rsidRDefault="00250890" w:rsidP="00F02373">
            <w:pPr>
              <w:spacing w:after="0" w:line="240" w:lineRule="auto"/>
              <w:ind w:left="-108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    4 682 517,6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    4 923 566,9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    4 022 839,6   </w:t>
            </w:r>
          </w:p>
        </w:tc>
      </w:tr>
      <w:tr w:rsidR="00250890" w:rsidRPr="00250890" w:rsidTr="0025089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90" w:rsidRPr="00250890" w:rsidRDefault="00250890" w:rsidP="002508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237 112,5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 75 160,6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250890" w:rsidRPr="00250890" w:rsidTr="0025089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90" w:rsidRPr="00250890" w:rsidRDefault="00250890" w:rsidP="002508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2 079 521,9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1 859 976,5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F02373" w:rsidP="00F02373">
            <w:pPr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</w:t>
            </w:r>
            <w:r w:rsidR="00250890"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1 312 070,8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1 546 948,0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651 800,7   </w:t>
            </w:r>
          </w:p>
        </w:tc>
      </w:tr>
      <w:tr w:rsidR="00250890" w:rsidRPr="00250890" w:rsidTr="0025089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90" w:rsidRPr="00250890" w:rsidRDefault="00250890" w:rsidP="002508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2 724 201,4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3 025 414,0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F02373">
            <w:pPr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3 367 689,9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3 373 890,6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3 368 310,6   </w:t>
            </w:r>
          </w:p>
        </w:tc>
      </w:tr>
      <w:tr w:rsidR="00250890" w:rsidRPr="00250890" w:rsidTr="0025089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90" w:rsidRPr="00250890" w:rsidRDefault="00250890" w:rsidP="002508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8 314,7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 21 744,5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F02373">
            <w:pPr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  2 506,9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  2 478,3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  2 478,3   </w:t>
            </w:r>
          </w:p>
        </w:tc>
      </w:tr>
      <w:tr w:rsidR="00250890" w:rsidRPr="00250890" w:rsidTr="00250890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90" w:rsidRPr="00250890" w:rsidRDefault="00250890" w:rsidP="002508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безвозмездные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      214,4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F02373">
            <w:pPr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     250,0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     250,0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     250,0   </w:t>
            </w:r>
          </w:p>
        </w:tc>
      </w:tr>
      <w:tr w:rsidR="00250890" w:rsidRPr="00250890" w:rsidTr="00250890">
        <w:trPr>
          <w:trHeight w:val="5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890" w:rsidRPr="00250890" w:rsidRDefault="00250890" w:rsidP="002508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Возврат остатков субсидий и субвенций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-         2 587,2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90" w:rsidRPr="00250890" w:rsidRDefault="00250890" w:rsidP="0025089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50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</w:tbl>
    <w:p w:rsidR="005F12D4" w:rsidRDefault="005F12D4" w:rsidP="005F12D4"/>
    <w:p w:rsidR="00F02373" w:rsidRDefault="00F02373" w:rsidP="005F12D4"/>
    <w:p w:rsidR="00DF3CE9" w:rsidRDefault="00DF3CE9" w:rsidP="005F12D4"/>
    <w:p w:rsidR="00DF3CE9" w:rsidRDefault="00DF3CE9" w:rsidP="005F12D4"/>
    <w:p w:rsidR="00DF3CE9" w:rsidRDefault="00DF3CE9" w:rsidP="005F12D4"/>
    <w:p w:rsidR="00DF3CE9" w:rsidRDefault="00DF3CE9" w:rsidP="005F12D4"/>
    <w:p w:rsidR="00DF3CE9" w:rsidRDefault="00DF3CE9" w:rsidP="005F12D4"/>
    <w:p w:rsidR="00DF3CE9" w:rsidRDefault="00DF3CE9" w:rsidP="005F12D4"/>
    <w:p w:rsidR="00DF3CE9" w:rsidRDefault="00DF3CE9" w:rsidP="005F12D4"/>
    <w:p w:rsidR="00646EF5" w:rsidRDefault="00646EF5" w:rsidP="00217F20">
      <w:pPr>
        <w:pStyle w:val="1"/>
        <w:rPr>
          <w:rFonts w:ascii="Times New Roman" w:hAnsi="Times New Roman" w:cs="Times New Roman"/>
        </w:rPr>
      </w:pPr>
      <w:bookmarkStart w:id="36" w:name="_Toc531859218"/>
      <w:r w:rsidRPr="00217F20">
        <w:rPr>
          <w:rFonts w:ascii="Times New Roman" w:hAnsi="Times New Roman" w:cs="Times New Roman"/>
        </w:rPr>
        <w:t xml:space="preserve">Приложение 4. Прогноз выпадающих доходов из бюджета города Ханты-Мансийска </w:t>
      </w:r>
      <w:r w:rsidR="00330CB6" w:rsidRPr="00217F20">
        <w:rPr>
          <w:rFonts w:ascii="Times New Roman" w:hAnsi="Times New Roman" w:cs="Times New Roman"/>
        </w:rPr>
        <w:t xml:space="preserve">  на 201</w:t>
      </w:r>
      <w:r w:rsidR="00B75D7F">
        <w:rPr>
          <w:rFonts w:ascii="Times New Roman" w:hAnsi="Times New Roman" w:cs="Times New Roman"/>
        </w:rPr>
        <w:t>9</w:t>
      </w:r>
      <w:r w:rsidR="00330CB6" w:rsidRPr="00217F20">
        <w:rPr>
          <w:rFonts w:ascii="Times New Roman" w:hAnsi="Times New Roman" w:cs="Times New Roman"/>
        </w:rPr>
        <w:t xml:space="preserve"> -202</w:t>
      </w:r>
      <w:r w:rsidR="00B75D7F">
        <w:rPr>
          <w:rFonts w:ascii="Times New Roman" w:hAnsi="Times New Roman" w:cs="Times New Roman"/>
        </w:rPr>
        <w:t>1</w:t>
      </w:r>
      <w:r w:rsidR="00330CB6" w:rsidRPr="00217F20">
        <w:rPr>
          <w:rFonts w:ascii="Times New Roman" w:hAnsi="Times New Roman" w:cs="Times New Roman"/>
        </w:rPr>
        <w:t xml:space="preserve"> годы</w:t>
      </w:r>
      <w:r w:rsidRPr="00217F20">
        <w:rPr>
          <w:rFonts w:ascii="Times New Roman" w:hAnsi="Times New Roman" w:cs="Times New Roman"/>
        </w:rPr>
        <w:t xml:space="preserve"> в связи с применением налоговых льгот</w:t>
      </w:r>
      <w:bookmarkEnd w:id="36"/>
    </w:p>
    <w:p w:rsidR="00AC4A2B" w:rsidRPr="00AC4A2B" w:rsidRDefault="00AC4A2B" w:rsidP="00AC4A2B"/>
    <w:tbl>
      <w:tblPr>
        <w:tblW w:w="14454" w:type="dxa"/>
        <w:tblInd w:w="113" w:type="dxa"/>
        <w:tblLook w:val="04A0" w:firstRow="1" w:lastRow="0" w:firstColumn="1" w:lastColumn="0" w:noHBand="0" w:noVBand="1"/>
      </w:tblPr>
      <w:tblGrid>
        <w:gridCol w:w="1822"/>
        <w:gridCol w:w="5970"/>
        <w:gridCol w:w="2409"/>
        <w:gridCol w:w="2127"/>
        <w:gridCol w:w="2126"/>
      </w:tblGrid>
      <w:tr w:rsidR="00F9049C" w:rsidRPr="00F9049C" w:rsidTr="00F9049C">
        <w:trPr>
          <w:trHeight w:val="780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49C" w:rsidRPr="00F9049C" w:rsidRDefault="00F9049C" w:rsidP="00F9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налога</w:t>
            </w:r>
          </w:p>
        </w:tc>
        <w:tc>
          <w:tcPr>
            <w:tcW w:w="5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49C" w:rsidRPr="00F9049C" w:rsidRDefault="00F9049C" w:rsidP="00F9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закона, нормативного акта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49C" w:rsidRPr="00F9049C" w:rsidRDefault="00F9049C" w:rsidP="00F9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выпадающих доходов,                                                                                                                                                                                      тыс. рублей</w:t>
            </w:r>
          </w:p>
        </w:tc>
      </w:tr>
      <w:tr w:rsidR="00F9049C" w:rsidRPr="00F9049C" w:rsidTr="00F9049C">
        <w:trPr>
          <w:trHeight w:val="780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9C" w:rsidRPr="00F9049C" w:rsidRDefault="00F9049C" w:rsidP="00F90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9C" w:rsidRPr="00F9049C" w:rsidRDefault="00F9049C" w:rsidP="00F90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49C" w:rsidRPr="00F9049C" w:rsidRDefault="00F9049C" w:rsidP="00F9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49C" w:rsidRPr="00F9049C" w:rsidRDefault="00F9049C" w:rsidP="00F9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49C" w:rsidRPr="00F9049C" w:rsidRDefault="00F9049C" w:rsidP="00F9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F9049C" w:rsidRPr="00F9049C" w:rsidTr="00F9049C">
        <w:trPr>
          <w:trHeight w:val="1125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49C" w:rsidRPr="00F9049C" w:rsidRDefault="00F9049C" w:rsidP="00F9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49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49C" w:rsidRPr="00F9049C" w:rsidRDefault="00F9049C" w:rsidP="00F9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49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Думы города Ханты-Мансийска от 28.10.2005 № 116 «О земельном налоге»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49C" w:rsidRPr="00F9049C" w:rsidRDefault="00F9049C" w:rsidP="00F9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49C"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49C" w:rsidRPr="00F9049C" w:rsidRDefault="00F9049C" w:rsidP="00F9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49C"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49C" w:rsidRPr="00F9049C" w:rsidRDefault="00F9049C" w:rsidP="00F9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49C"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F9049C" w:rsidRPr="00F9049C" w:rsidTr="00F9049C">
        <w:trPr>
          <w:trHeight w:val="63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9C" w:rsidRPr="00F9049C" w:rsidRDefault="00F9049C" w:rsidP="00F9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49C" w:rsidRPr="00F9049C" w:rsidRDefault="00F9049C" w:rsidP="00F9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49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Налоговый кодекс РФ, гл.31, ст. 391, 395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49C" w:rsidRPr="00F9049C" w:rsidRDefault="00F9049C" w:rsidP="00F9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49C">
              <w:rPr>
                <w:rFonts w:ascii="Times New Roman" w:eastAsia="Times New Roman" w:hAnsi="Times New Roman" w:cs="Times New Roman"/>
                <w:sz w:val="24"/>
                <w:szCs w:val="24"/>
              </w:rPr>
              <w:t>2 878,0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49C" w:rsidRPr="00F9049C" w:rsidRDefault="00F9049C" w:rsidP="00F9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49C">
              <w:rPr>
                <w:rFonts w:ascii="Times New Roman" w:eastAsia="Times New Roman" w:hAnsi="Times New Roman" w:cs="Times New Roman"/>
                <w:sz w:val="24"/>
                <w:szCs w:val="24"/>
              </w:rPr>
              <w:t>2 878,0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49C" w:rsidRPr="00F9049C" w:rsidRDefault="00F9049C" w:rsidP="00F9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49C">
              <w:rPr>
                <w:rFonts w:ascii="Times New Roman" w:eastAsia="Times New Roman" w:hAnsi="Times New Roman" w:cs="Times New Roman"/>
                <w:sz w:val="24"/>
                <w:szCs w:val="24"/>
              </w:rPr>
              <w:t>2 878,0</w:t>
            </w:r>
          </w:p>
        </w:tc>
      </w:tr>
      <w:tr w:rsidR="00F9049C" w:rsidRPr="00F9049C" w:rsidTr="00F9049C">
        <w:trPr>
          <w:trHeight w:val="31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9C" w:rsidRPr="00F9049C" w:rsidRDefault="00F9049C" w:rsidP="00F9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49C" w:rsidRPr="00F9049C" w:rsidRDefault="00F9049C" w:rsidP="00F90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49C" w:rsidRPr="00F9049C" w:rsidRDefault="00F9049C" w:rsidP="00F9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2 980,7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49C" w:rsidRPr="00F9049C" w:rsidRDefault="00F9049C" w:rsidP="00F9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2 980,7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49C" w:rsidRPr="00F9049C" w:rsidRDefault="00F9049C" w:rsidP="00F9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2 980,7</w:t>
            </w:r>
          </w:p>
        </w:tc>
      </w:tr>
      <w:tr w:rsidR="00F9049C" w:rsidRPr="00F9049C" w:rsidTr="00F9049C">
        <w:trPr>
          <w:trHeight w:val="1260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49C" w:rsidRPr="00F9049C" w:rsidRDefault="00F9049C" w:rsidP="00F9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49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49C" w:rsidRPr="00F9049C" w:rsidRDefault="00F9049C" w:rsidP="00F9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49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Думы города Ханты-Мансийска от 31.10.2014 № 551-V РД «О налоге на имущество физических лиц»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49C" w:rsidRPr="00F9049C" w:rsidRDefault="00F9049C" w:rsidP="00F9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49C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49C" w:rsidRPr="00F9049C" w:rsidRDefault="00F9049C" w:rsidP="00F9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49C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49C" w:rsidRPr="00F9049C" w:rsidRDefault="00F9049C" w:rsidP="00F9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49C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F9049C" w:rsidRPr="00F9049C" w:rsidTr="00F9049C">
        <w:trPr>
          <w:trHeight w:val="63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49C" w:rsidRPr="00F9049C" w:rsidRDefault="00F9049C" w:rsidP="00F9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49C" w:rsidRPr="00F9049C" w:rsidRDefault="00F9049C" w:rsidP="00F9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49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Налоговый кодекс РФ, гл.32, ст. 407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49C" w:rsidRPr="00F9049C" w:rsidRDefault="00F9049C" w:rsidP="00F9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49C">
              <w:rPr>
                <w:rFonts w:ascii="Times New Roman" w:eastAsia="Times New Roman" w:hAnsi="Times New Roman" w:cs="Times New Roman"/>
                <w:sz w:val="24"/>
                <w:szCs w:val="24"/>
              </w:rPr>
              <w:t>4 072,0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49C" w:rsidRPr="00F9049C" w:rsidRDefault="00F9049C" w:rsidP="00F9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49C">
              <w:rPr>
                <w:rFonts w:ascii="Times New Roman" w:eastAsia="Times New Roman" w:hAnsi="Times New Roman" w:cs="Times New Roman"/>
                <w:sz w:val="24"/>
                <w:szCs w:val="24"/>
              </w:rPr>
              <w:t>4 072,0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49C" w:rsidRPr="00F9049C" w:rsidRDefault="00F9049C" w:rsidP="00F9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49C">
              <w:rPr>
                <w:rFonts w:ascii="Times New Roman" w:eastAsia="Times New Roman" w:hAnsi="Times New Roman" w:cs="Times New Roman"/>
                <w:sz w:val="24"/>
                <w:szCs w:val="24"/>
              </w:rPr>
              <w:t>4 072,0</w:t>
            </w:r>
          </w:p>
        </w:tc>
      </w:tr>
      <w:tr w:rsidR="00F9049C" w:rsidRPr="00F9049C" w:rsidTr="00F9049C">
        <w:trPr>
          <w:trHeight w:val="31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49C" w:rsidRPr="00F9049C" w:rsidRDefault="00F9049C" w:rsidP="00F9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49C" w:rsidRPr="00F9049C" w:rsidRDefault="00F9049C" w:rsidP="00F90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49C" w:rsidRPr="00F9049C" w:rsidRDefault="00F9049C" w:rsidP="00F9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4 247,0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49C" w:rsidRPr="00F9049C" w:rsidRDefault="00F9049C" w:rsidP="00F9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4 247,0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49C" w:rsidRPr="00F9049C" w:rsidRDefault="00F9049C" w:rsidP="00F9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4 247,0</w:t>
            </w:r>
          </w:p>
        </w:tc>
      </w:tr>
      <w:tr w:rsidR="00F9049C" w:rsidRPr="00F9049C" w:rsidTr="00F9049C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49C" w:rsidRPr="00F9049C" w:rsidRDefault="00F9049C" w:rsidP="00F90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4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49C" w:rsidRPr="00F9049C" w:rsidRDefault="00F9049C" w:rsidP="00F90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49C" w:rsidRPr="00F9049C" w:rsidRDefault="00F9049C" w:rsidP="00F9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7 227,7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49C" w:rsidRPr="00F9049C" w:rsidRDefault="00F9049C" w:rsidP="00F9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7 227,7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49C" w:rsidRPr="00F9049C" w:rsidRDefault="00F9049C" w:rsidP="00F9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7 227,7</w:t>
            </w:r>
          </w:p>
        </w:tc>
      </w:tr>
    </w:tbl>
    <w:p w:rsidR="00646EF5" w:rsidRDefault="00646EF5" w:rsidP="00646EF5"/>
    <w:p w:rsidR="00735055" w:rsidRDefault="00735055" w:rsidP="00646EF5"/>
    <w:p w:rsidR="00735055" w:rsidRPr="00646EF5" w:rsidRDefault="00735055" w:rsidP="00646EF5"/>
    <w:p w:rsidR="004C17A0" w:rsidRDefault="00D81BC5" w:rsidP="00D81BC5">
      <w:pPr>
        <w:pStyle w:val="1"/>
        <w:rPr>
          <w:rFonts w:ascii="Times New Roman" w:hAnsi="Times New Roman" w:cs="Times New Roman"/>
        </w:rPr>
      </w:pPr>
      <w:bookmarkStart w:id="37" w:name="_Toc531859219"/>
      <w:r w:rsidRPr="00D81BC5">
        <w:rPr>
          <w:rFonts w:ascii="Times New Roman" w:hAnsi="Times New Roman" w:cs="Times New Roman"/>
        </w:rPr>
        <w:t>Приложение 5. Сведения об оценке налоговых льгот, предоставляемых в соответствии с решениями, принятыми органами местного самоуправления города Ханты-Мансийска, на 201</w:t>
      </w:r>
      <w:r w:rsidR="00B75D7F">
        <w:rPr>
          <w:rFonts w:ascii="Times New Roman" w:hAnsi="Times New Roman" w:cs="Times New Roman"/>
        </w:rPr>
        <w:t>9</w:t>
      </w:r>
      <w:r w:rsidRPr="00D81BC5">
        <w:rPr>
          <w:rFonts w:ascii="Times New Roman" w:hAnsi="Times New Roman" w:cs="Times New Roman"/>
        </w:rPr>
        <w:t xml:space="preserve"> год и плановой период 20</w:t>
      </w:r>
      <w:r w:rsidR="00B75D7F">
        <w:rPr>
          <w:rFonts w:ascii="Times New Roman" w:hAnsi="Times New Roman" w:cs="Times New Roman"/>
        </w:rPr>
        <w:t>20</w:t>
      </w:r>
      <w:r w:rsidRPr="00D81BC5">
        <w:rPr>
          <w:rFonts w:ascii="Times New Roman" w:hAnsi="Times New Roman" w:cs="Times New Roman"/>
        </w:rPr>
        <w:t xml:space="preserve"> и 20</w:t>
      </w:r>
      <w:r w:rsidR="00B75D7F">
        <w:rPr>
          <w:rFonts w:ascii="Times New Roman" w:hAnsi="Times New Roman" w:cs="Times New Roman"/>
        </w:rPr>
        <w:t>21</w:t>
      </w:r>
      <w:r w:rsidRPr="00D81BC5">
        <w:rPr>
          <w:rFonts w:ascii="Times New Roman" w:hAnsi="Times New Roman" w:cs="Times New Roman"/>
        </w:rPr>
        <w:t xml:space="preserve"> годов</w:t>
      </w:r>
      <w:bookmarkEnd w:id="37"/>
    </w:p>
    <w:p w:rsidR="000B55A8" w:rsidRDefault="000B55A8" w:rsidP="000B55A8"/>
    <w:tbl>
      <w:tblPr>
        <w:tblW w:w="14498" w:type="dxa"/>
        <w:tblInd w:w="113" w:type="dxa"/>
        <w:tblLook w:val="04A0" w:firstRow="1" w:lastRow="0" w:firstColumn="1" w:lastColumn="0" w:noHBand="0" w:noVBand="1"/>
      </w:tblPr>
      <w:tblGrid>
        <w:gridCol w:w="1829"/>
        <w:gridCol w:w="3259"/>
        <w:gridCol w:w="1246"/>
        <w:gridCol w:w="2346"/>
        <w:gridCol w:w="1021"/>
        <w:gridCol w:w="1151"/>
        <w:gridCol w:w="1237"/>
        <w:gridCol w:w="1224"/>
        <w:gridCol w:w="1185"/>
      </w:tblGrid>
      <w:tr w:rsidR="000B55A8" w:rsidRPr="000B55A8" w:rsidTr="00AC4A2B">
        <w:trPr>
          <w:trHeight w:val="510"/>
          <w:tblHeader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налога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налогоплательщиков, которым предоставлена льгота и цель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Снижение ставки по налогу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НПА, которым установлена льгота (снижение ставки)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55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выпадающих доходов (тыс. руб.)</w:t>
            </w:r>
          </w:p>
        </w:tc>
      </w:tr>
      <w:tr w:rsidR="000B55A8" w:rsidRPr="000B55A8" w:rsidTr="00AC4A2B">
        <w:trPr>
          <w:trHeight w:val="525"/>
          <w:tblHeader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 год (факт)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 год (оценка)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год (прогноз)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год (прогноз)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 (прогноз)</w:t>
            </w:r>
          </w:p>
        </w:tc>
      </w:tr>
      <w:tr w:rsidR="000B55A8" w:rsidRPr="000B55A8" w:rsidTr="000B55A8">
        <w:trPr>
          <w:trHeight w:val="795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Ветераны Великой Отечественной войны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пп. 1 п. 5.1 Решения Думы города Ханты-Мансийска  от 28.10.2005 № 116  «О земельном налоге» (далее - Решение № 116)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0B55A8" w:rsidRPr="000B55A8" w:rsidTr="000B55A8">
        <w:trPr>
          <w:trHeight w:val="102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Лица, в составе семьи которых имеется ребенок-инвалид в возрасте до 18 лет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пп. 2 п. 5.1 Решения  № 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0B55A8" w:rsidRPr="000B55A8" w:rsidTr="000B55A8">
        <w:trPr>
          <w:trHeight w:val="9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Инвалиды I и II групп инвалидности, также неработающие инвалиды III группы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пп. 3 п. 5.1 Решения  № 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</w:tr>
      <w:tr w:rsidR="000B55A8" w:rsidRPr="000B55A8" w:rsidTr="000B55A8">
        <w:trPr>
          <w:trHeight w:val="52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Инвалиды с детства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пп. 4 п. 5.1 Решения  № 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B55A8" w:rsidRPr="000B55A8" w:rsidTr="000B55A8">
        <w:trPr>
          <w:trHeight w:val="102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Реабилитированные лица и граждане, признанные пострадавшими от политических репрессий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пп. 5 п. 5.1 Решения  № 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</w:tr>
      <w:tr w:rsidR="000B55A8" w:rsidRPr="000B55A8" w:rsidTr="000B55A8">
        <w:trPr>
          <w:trHeight w:val="339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Неработающие пенсионеры, получающие трудовую пенсию по старости или трудовую пенсию по случаю потери кормильца, в отношении земельных участков, принадлежащих им на праве собственности, праве постоянного (бессрочного) пользования или праве пожизненного наследуемого владения, не используемых ими в предпринимательской деятельности: </w:t>
            </w: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• находящихся в составе дачных, садоводческих и огороднических объединений; </w:t>
            </w: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• предназначенных для размещения гаражей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п. 5.2 Решения  № 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</w:tr>
      <w:tr w:rsidR="000B55A8" w:rsidRPr="000B55A8" w:rsidTr="000B55A8">
        <w:trPr>
          <w:trHeight w:val="52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земельному налогу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</w:tr>
      <w:tr w:rsidR="000B55A8" w:rsidRPr="000B55A8" w:rsidTr="000B55A8">
        <w:trPr>
          <w:trHeight w:val="960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Лица, в составе семьи которых имеется ребенок-инвалид в возрасте до 18 лет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4 Решения Думы города Ханты-Мансийска от 31.10.2014 № 551-V РД  «О налоге на имущество физических лиц»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</w:t>
            </w:r>
          </w:p>
        </w:tc>
      </w:tr>
      <w:tr w:rsidR="000B55A8" w:rsidRPr="000B55A8" w:rsidTr="000B55A8">
        <w:trPr>
          <w:trHeight w:val="52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налогу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</w:t>
            </w:r>
          </w:p>
        </w:tc>
      </w:tr>
      <w:tr w:rsidR="000B55A8" w:rsidRPr="000B55A8" w:rsidTr="000B55A8">
        <w:trPr>
          <w:trHeight w:val="525"/>
        </w:trPr>
        <w:tc>
          <w:tcPr>
            <w:tcW w:w="1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двум налогам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277,7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A8" w:rsidRP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277,7</w:t>
            </w:r>
          </w:p>
        </w:tc>
      </w:tr>
    </w:tbl>
    <w:p w:rsidR="000B55A8" w:rsidRPr="000B55A8" w:rsidRDefault="000B55A8" w:rsidP="000B55A8"/>
    <w:p w:rsidR="00D81BC5" w:rsidRDefault="00D81BC5" w:rsidP="00D81BC5"/>
    <w:p w:rsidR="00D81BC5" w:rsidRDefault="00D81BC5" w:rsidP="00D81BC5"/>
    <w:p w:rsidR="00360B54" w:rsidRPr="00FD6050" w:rsidRDefault="00360B54" w:rsidP="00360B54">
      <w:pPr>
        <w:pStyle w:val="1"/>
        <w:rPr>
          <w:rFonts w:ascii="Times New Roman" w:hAnsi="Times New Roman" w:cs="Times New Roman"/>
        </w:rPr>
      </w:pPr>
      <w:bookmarkStart w:id="38" w:name="_Toc531859220"/>
      <w:r w:rsidRPr="00360B54">
        <w:rPr>
          <w:rFonts w:ascii="Times New Roman" w:hAnsi="Times New Roman" w:cs="Times New Roman"/>
        </w:rPr>
        <w:t xml:space="preserve">Приложение 6. </w:t>
      </w:r>
      <w:r w:rsidR="00FD6050">
        <w:rPr>
          <w:rFonts w:ascii="Times New Roman" w:hAnsi="Times New Roman" w:cs="Times New Roman"/>
        </w:rPr>
        <w:t>Сведения о расходах</w:t>
      </w:r>
      <w:r w:rsidRPr="00360B54">
        <w:rPr>
          <w:rFonts w:ascii="Times New Roman" w:hAnsi="Times New Roman" w:cs="Times New Roman"/>
        </w:rPr>
        <w:t xml:space="preserve"> бюджета города Ханты-Мансийска </w:t>
      </w:r>
      <w:r w:rsidR="00FD6050" w:rsidRPr="00FD6050">
        <w:rPr>
          <w:rFonts w:ascii="Times New Roman" w:eastAsia="Times New Roman" w:hAnsi="Times New Roman" w:cs="Times New Roman"/>
        </w:rPr>
        <w:t>по разделам и подразделам классификации расходов бюджетов на 2019 год и на плановый период 2020 и 2021 годов в сравнении с ожидаемым исполнением за 2018 год и отчетом за 2017 год</w:t>
      </w:r>
      <w:bookmarkEnd w:id="38"/>
    </w:p>
    <w:p w:rsidR="00014463" w:rsidRPr="00014463" w:rsidRDefault="00014463" w:rsidP="00014463">
      <w:pPr>
        <w:jc w:val="right"/>
        <w:rPr>
          <w:rFonts w:ascii="Times New Roman" w:hAnsi="Times New Roman" w:cs="Times New Roman"/>
        </w:rPr>
      </w:pPr>
      <w:r w:rsidRPr="00014463">
        <w:rPr>
          <w:rFonts w:ascii="Times New Roman" w:hAnsi="Times New Roman" w:cs="Times New Roman"/>
        </w:rPr>
        <w:t>(тыс. рублей)</w:t>
      </w:r>
    </w:p>
    <w:tbl>
      <w:tblPr>
        <w:tblW w:w="14673" w:type="dxa"/>
        <w:tblInd w:w="113" w:type="dxa"/>
        <w:tblLook w:val="04A0" w:firstRow="1" w:lastRow="0" w:firstColumn="1" w:lastColumn="0" w:noHBand="0" w:noVBand="1"/>
      </w:tblPr>
      <w:tblGrid>
        <w:gridCol w:w="4089"/>
        <w:gridCol w:w="560"/>
        <w:gridCol w:w="542"/>
        <w:gridCol w:w="1832"/>
        <w:gridCol w:w="2029"/>
        <w:gridCol w:w="1796"/>
        <w:gridCol w:w="1975"/>
        <w:gridCol w:w="1850"/>
      </w:tblGrid>
      <w:tr w:rsidR="00AC4A2B" w:rsidRPr="00AC4A2B" w:rsidTr="00AC4A2B">
        <w:trPr>
          <w:trHeight w:val="443"/>
          <w:tblHeader/>
        </w:trPr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за</w:t>
            </w: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2017 год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Ожидаемое </w:t>
            </w: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исполнение</w:t>
            </w: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2018 год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на 2019 год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на 2020 год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2021 год</w:t>
            </w:r>
          </w:p>
        </w:tc>
      </w:tr>
      <w:tr w:rsidR="00AC4A2B" w:rsidRPr="00AC4A2B" w:rsidTr="00AC4A2B">
        <w:trPr>
          <w:trHeight w:val="709"/>
          <w:tblHeader/>
        </w:trPr>
        <w:tc>
          <w:tcPr>
            <w:tcW w:w="4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A2B" w:rsidRPr="00AC4A2B" w:rsidTr="00AC4A2B">
        <w:trPr>
          <w:trHeight w:val="503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623 243,07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736 768,10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785 029,72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872 122,19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967 695,17</w:t>
            </w:r>
          </w:p>
        </w:tc>
      </w:tr>
      <w:tr w:rsidR="00AC4A2B" w:rsidRPr="00AC4A2B" w:rsidTr="00AC4A2B">
        <w:trPr>
          <w:trHeight w:val="1583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3 594,18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5 216,79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5 128,03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5 128,03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5 128,03</w:t>
            </w:r>
          </w:p>
        </w:tc>
      </w:tr>
      <w:tr w:rsidR="00AC4A2B" w:rsidRPr="00AC4A2B" w:rsidTr="00AC4A2B">
        <w:trPr>
          <w:trHeight w:val="1763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32 699,34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28 576,89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26 605,35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26 537,52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26 537,52</w:t>
            </w:r>
          </w:p>
        </w:tc>
      </w:tr>
      <w:tr w:rsidR="00AC4A2B" w:rsidRPr="00AC4A2B" w:rsidTr="00AC4A2B">
        <w:trPr>
          <w:trHeight w:val="216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181 716,80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201 946,46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194 688,75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194 688,75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194 688,75</w:t>
            </w:r>
          </w:p>
        </w:tc>
      </w:tr>
      <w:tr w:rsidR="00AC4A2B" w:rsidRPr="00AC4A2B" w:rsidTr="00AC4A2B">
        <w:trPr>
          <w:trHeight w:val="443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182,40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24,80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24,50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27,20</w:t>
            </w:r>
          </w:p>
        </w:tc>
      </w:tr>
      <w:tr w:rsidR="00AC4A2B" w:rsidRPr="00AC4A2B" w:rsidTr="00AC4A2B">
        <w:trPr>
          <w:trHeight w:val="1549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59 493,74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69 244,84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65 316,06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65 319,06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65 319,06</w:t>
            </w:r>
          </w:p>
        </w:tc>
      </w:tr>
      <w:tr w:rsidR="00AC4A2B" w:rsidRPr="00AC4A2B" w:rsidTr="00AC4A2B">
        <w:trPr>
          <w:trHeight w:val="623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A2B" w:rsidRPr="00AC4A2B" w:rsidTr="00AC4A2B">
        <w:trPr>
          <w:trHeight w:val="33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14 063,04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103 500,00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197 022,77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292 593,05</w:t>
            </w:r>
          </w:p>
        </w:tc>
      </w:tr>
      <w:tr w:rsidR="00AC4A2B" w:rsidRPr="00AC4A2B" w:rsidTr="00AC4A2B">
        <w:trPr>
          <w:trHeight w:val="552"/>
        </w:trPr>
        <w:tc>
          <w:tcPr>
            <w:tcW w:w="4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345 722,01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417 537,69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389 766,73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383 401,56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383 401,56</w:t>
            </w:r>
          </w:p>
        </w:tc>
      </w:tr>
      <w:tr w:rsidR="00AC4A2B" w:rsidRPr="00AC4A2B" w:rsidTr="00AC4A2B">
        <w:trPr>
          <w:trHeight w:val="840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121 675,88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143 948,32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159 006,91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132 843,81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128 371,51</w:t>
            </w:r>
          </w:p>
        </w:tc>
      </w:tr>
      <w:tr w:rsidR="00AC4A2B" w:rsidRPr="00AC4A2B" w:rsidTr="00AC4A2B">
        <w:trPr>
          <w:trHeight w:val="33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9 701,51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10 344,00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9 700,90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8 995,80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9 019,50</w:t>
            </w:r>
          </w:p>
        </w:tc>
      </w:tr>
      <w:tr w:rsidR="00AC4A2B" w:rsidRPr="00AC4A2B" w:rsidTr="00AC4A2B">
        <w:trPr>
          <w:trHeight w:val="1392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101 005,66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115 293,03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136 011,25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106 011,25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106 011,25</w:t>
            </w:r>
          </w:p>
        </w:tc>
      </w:tr>
      <w:tr w:rsidR="00AC4A2B" w:rsidRPr="00AC4A2B" w:rsidTr="00AC4A2B">
        <w:trPr>
          <w:trHeight w:val="1249"/>
        </w:trPr>
        <w:tc>
          <w:tcPr>
            <w:tcW w:w="4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10 968,71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18 311,29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13 294,77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17 836,77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13 340,77</w:t>
            </w:r>
          </w:p>
        </w:tc>
      </w:tr>
      <w:tr w:rsidR="00AC4A2B" w:rsidRPr="00AC4A2B" w:rsidTr="00AC4A2B">
        <w:trPr>
          <w:trHeight w:val="589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1 185 964,55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1 293 536,69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1 038 978,12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1 042 633,04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976 421,78</w:t>
            </w:r>
          </w:p>
        </w:tc>
      </w:tr>
      <w:tr w:rsidR="00AC4A2B" w:rsidRPr="00AC4A2B" w:rsidTr="00AC4A2B">
        <w:trPr>
          <w:trHeight w:val="372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1 151,97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1 268,69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2 506,90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2 478,30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2 478,30</w:t>
            </w:r>
          </w:p>
        </w:tc>
      </w:tr>
      <w:tr w:rsidR="00AC4A2B" w:rsidRPr="00AC4A2B" w:rsidTr="00AC4A2B">
        <w:trPr>
          <w:trHeight w:val="33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24 619,60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16 875,30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2 661,60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2 661,60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2 661,60</w:t>
            </w:r>
          </w:p>
        </w:tc>
      </w:tr>
      <w:tr w:rsidR="00AC4A2B" w:rsidRPr="00AC4A2B" w:rsidTr="00AC4A2B">
        <w:trPr>
          <w:trHeight w:val="33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84 351,32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85 759,00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126 653,17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126 653,17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126 653,17</w:t>
            </w:r>
          </w:p>
        </w:tc>
      </w:tr>
      <w:tr w:rsidR="00AC4A2B" w:rsidRPr="00AC4A2B" w:rsidTr="00AC4A2B">
        <w:trPr>
          <w:trHeight w:val="33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827 209,66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910 917,76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563 653,43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563 442,31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491 026,33</w:t>
            </w:r>
          </w:p>
        </w:tc>
      </w:tr>
      <w:tr w:rsidR="00AC4A2B" w:rsidRPr="00AC4A2B" w:rsidTr="00AC4A2B">
        <w:trPr>
          <w:trHeight w:val="33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18 432,01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23 536,08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23 255,37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18 234,37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18 234,37</w:t>
            </w:r>
          </w:p>
        </w:tc>
      </w:tr>
      <w:tr w:rsidR="00AC4A2B" w:rsidRPr="00AC4A2B" w:rsidTr="00AC4A2B">
        <w:trPr>
          <w:trHeight w:val="330"/>
        </w:trPr>
        <w:tc>
          <w:tcPr>
            <w:tcW w:w="4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230 199,99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255 179,86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320 247,65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329 163,28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335 368,01</w:t>
            </w:r>
          </w:p>
        </w:tc>
      </w:tr>
      <w:tr w:rsidR="00AC4A2B" w:rsidRPr="00AC4A2B" w:rsidTr="00AC4A2B">
        <w:trPr>
          <w:trHeight w:val="529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1 462 078,17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1 771 935,91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745 865,61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776 126,55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830 849,72</w:t>
            </w:r>
          </w:p>
        </w:tc>
      </w:tr>
      <w:tr w:rsidR="00AC4A2B" w:rsidRPr="00AC4A2B" w:rsidTr="00AC4A2B">
        <w:trPr>
          <w:trHeight w:val="33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530 848,48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745 575,71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174 853,68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207 267,08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171 817,96</w:t>
            </w:r>
          </w:p>
        </w:tc>
      </w:tr>
      <w:tr w:rsidR="00AC4A2B" w:rsidRPr="00AC4A2B" w:rsidTr="00AC4A2B">
        <w:trPr>
          <w:trHeight w:val="33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262 725,75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184 205,27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99 026,70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98 085,85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93 179,47</w:t>
            </w:r>
          </w:p>
        </w:tc>
      </w:tr>
      <w:tr w:rsidR="00AC4A2B" w:rsidRPr="00AC4A2B" w:rsidTr="00AC4A2B">
        <w:trPr>
          <w:trHeight w:val="33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615 094,45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789 646,68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419 572,38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418 360,76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513 439,44</w:t>
            </w:r>
          </w:p>
        </w:tc>
      </w:tr>
      <w:tr w:rsidR="00AC4A2B" w:rsidRPr="00AC4A2B" w:rsidTr="00AC4A2B">
        <w:trPr>
          <w:trHeight w:val="720"/>
        </w:trPr>
        <w:tc>
          <w:tcPr>
            <w:tcW w:w="4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53 409,49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52 508,26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52 412,86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52 412,86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52 412,86</w:t>
            </w:r>
          </w:p>
        </w:tc>
      </w:tr>
      <w:tr w:rsidR="00AC4A2B" w:rsidRPr="00AC4A2B" w:rsidTr="00AC4A2B">
        <w:trPr>
          <w:trHeight w:val="540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50,40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156,80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151,10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151,10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151,10</w:t>
            </w:r>
          </w:p>
        </w:tc>
      </w:tr>
      <w:tr w:rsidR="00AC4A2B" w:rsidRPr="00AC4A2B" w:rsidTr="00AC4A2B">
        <w:trPr>
          <w:trHeight w:val="330"/>
        </w:trPr>
        <w:tc>
          <w:tcPr>
            <w:tcW w:w="4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50,40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156,80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151,10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151,10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151,10</w:t>
            </w:r>
          </w:p>
        </w:tc>
      </w:tr>
      <w:tr w:rsidR="00AC4A2B" w:rsidRPr="00AC4A2B" w:rsidTr="00AC4A2B">
        <w:trPr>
          <w:trHeight w:val="503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4 020 005,63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3 913 641,74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4 738 510,66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5 000 308,87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4 117 020,87</w:t>
            </w:r>
          </w:p>
        </w:tc>
      </w:tr>
      <w:tr w:rsidR="00AC4A2B" w:rsidRPr="00AC4A2B" w:rsidTr="00AC4A2B">
        <w:trPr>
          <w:trHeight w:val="33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1 884 601,40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1 598 104,54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1 760 666,03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1 787 669,13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1 798 780,25</w:t>
            </w:r>
          </w:p>
        </w:tc>
      </w:tr>
      <w:tr w:rsidR="00AC4A2B" w:rsidRPr="00AC4A2B" w:rsidTr="00AC4A2B">
        <w:trPr>
          <w:trHeight w:val="33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1 650 494,42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1 775 131,54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2 533 644,21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2 771 939,32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1 877 540,21</w:t>
            </w:r>
          </w:p>
        </w:tc>
      </w:tr>
      <w:tr w:rsidR="00AC4A2B" w:rsidRPr="00AC4A2B" w:rsidTr="00AC4A2B">
        <w:trPr>
          <w:trHeight w:val="33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277 916,29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331 544,14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242 319,06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242 319,06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242 319,06</w:t>
            </w:r>
          </w:p>
        </w:tc>
      </w:tr>
      <w:tr w:rsidR="00AC4A2B" w:rsidRPr="00AC4A2B" w:rsidTr="00AC4A2B">
        <w:trPr>
          <w:trHeight w:val="33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81 347,00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78 742,13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71 102,99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67 602,99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67 602,99</w:t>
            </w:r>
          </w:p>
        </w:tc>
      </w:tr>
      <w:tr w:rsidR="00AC4A2B" w:rsidRPr="00AC4A2B" w:rsidTr="00AC4A2B">
        <w:trPr>
          <w:trHeight w:val="330"/>
        </w:trPr>
        <w:tc>
          <w:tcPr>
            <w:tcW w:w="4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125 646,51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130 119,39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130 778,37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130 778,37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130 778,37</w:t>
            </w:r>
          </w:p>
        </w:tc>
      </w:tr>
      <w:tr w:rsidR="00AC4A2B" w:rsidRPr="00AC4A2B" w:rsidTr="00AC4A2B">
        <w:trPr>
          <w:trHeight w:val="469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176 886,60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183 638,54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183 857,46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183 865,36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184 416,66</w:t>
            </w:r>
          </w:p>
        </w:tc>
      </w:tr>
      <w:tr w:rsidR="00AC4A2B" w:rsidRPr="00AC4A2B" w:rsidTr="00AC4A2B">
        <w:trPr>
          <w:trHeight w:val="33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169 904,05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177 569,00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177 953,66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177 954,66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178 499,06</w:t>
            </w:r>
          </w:p>
        </w:tc>
      </w:tr>
      <w:tr w:rsidR="00AC4A2B" w:rsidRPr="00AC4A2B" w:rsidTr="00AC4A2B">
        <w:trPr>
          <w:trHeight w:val="330"/>
        </w:trPr>
        <w:tc>
          <w:tcPr>
            <w:tcW w:w="4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6 982,54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6 069,54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5 903,80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5 910,70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5 917,60</w:t>
            </w:r>
          </w:p>
        </w:tc>
      </w:tr>
      <w:tr w:rsidR="00AC4A2B" w:rsidRPr="00AC4A2B" w:rsidTr="00AC4A2B">
        <w:trPr>
          <w:trHeight w:val="420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5 563,20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5 521,40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5 521,40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5 521,40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5 521,40</w:t>
            </w:r>
          </w:p>
        </w:tc>
      </w:tr>
      <w:tr w:rsidR="00AC4A2B" w:rsidRPr="00AC4A2B" w:rsidTr="00AC4A2B">
        <w:trPr>
          <w:trHeight w:val="330"/>
        </w:trPr>
        <w:tc>
          <w:tcPr>
            <w:tcW w:w="4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5 563,20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5 521,40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5 521,40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5 521,40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5 521,40</w:t>
            </w:r>
          </w:p>
        </w:tc>
      </w:tr>
      <w:tr w:rsidR="00AC4A2B" w:rsidRPr="00AC4A2B" w:rsidTr="00AC4A2B">
        <w:trPr>
          <w:trHeight w:val="518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327 252,59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370 463,55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384 861,96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363 709,96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357 056,96</w:t>
            </w:r>
          </w:p>
        </w:tc>
      </w:tr>
      <w:tr w:rsidR="00AC4A2B" w:rsidRPr="00AC4A2B" w:rsidTr="00AC4A2B">
        <w:trPr>
          <w:trHeight w:val="33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8 204,27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8 476,00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7 817,26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7 817,26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7 817,26</w:t>
            </w:r>
          </w:p>
        </w:tc>
      </w:tr>
      <w:tr w:rsidR="00AC4A2B" w:rsidRPr="00AC4A2B" w:rsidTr="00AC4A2B">
        <w:trPr>
          <w:trHeight w:val="33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22 598,82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23 230,93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21 858,82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21 858,82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21 858,82</w:t>
            </w:r>
          </w:p>
        </w:tc>
      </w:tr>
      <w:tr w:rsidR="00AC4A2B" w:rsidRPr="00AC4A2B" w:rsidTr="00AC4A2B">
        <w:trPr>
          <w:trHeight w:val="33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4 608,32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30 425,68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38 711,39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36 695,99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36 695,99</w:t>
            </w:r>
          </w:p>
        </w:tc>
      </w:tr>
      <w:tr w:rsidR="00AC4A2B" w:rsidRPr="00AC4A2B" w:rsidTr="00AC4A2B">
        <w:trPr>
          <w:trHeight w:val="33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170 287,67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186 521,43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187 771,10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168 519,20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161 779,60</w:t>
            </w:r>
          </w:p>
        </w:tc>
      </w:tr>
      <w:tr w:rsidR="00AC4A2B" w:rsidRPr="00AC4A2B" w:rsidTr="00AC4A2B">
        <w:trPr>
          <w:trHeight w:val="330"/>
        </w:trPr>
        <w:tc>
          <w:tcPr>
            <w:tcW w:w="4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121 553,51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121 809,50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128 703,40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128 818,70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128 905,30</w:t>
            </w:r>
          </w:p>
        </w:tc>
      </w:tr>
      <w:tr w:rsidR="00AC4A2B" w:rsidRPr="00AC4A2B" w:rsidTr="00AC4A2B">
        <w:trPr>
          <w:trHeight w:val="769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173 660,74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178 512,63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186 417,32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184 444,58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184 444,58</w:t>
            </w:r>
          </w:p>
        </w:tc>
      </w:tr>
      <w:tr w:rsidR="00AC4A2B" w:rsidRPr="00AC4A2B" w:rsidTr="00AC4A2B">
        <w:trPr>
          <w:trHeight w:val="469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141 474,41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142 240,81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163 050,75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161 078,01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161 078,01</w:t>
            </w:r>
          </w:p>
        </w:tc>
      </w:tr>
      <w:tr w:rsidR="00AC4A2B" w:rsidRPr="00AC4A2B" w:rsidTr="00AC4A2B">
        <w:trPr>
          <w:trHeight w:val="732"/>
        </w:trPr>
        <w:tc>
          <w:tcPr>
            <w:tcW w:w="4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32 186,33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36 271,82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23 366,57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23 366,57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23 366,57</w:t>
            </w:r>
          </w:p>
        </w:tc>
      </w:tr>
      <w:tr w:rsidR="00AC4A2B" w:rsidRPr="00AC4A2B" w:rsidTr="00AC4A2B">
        <w:trPr>
          <w:trHeight w:val="672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42 765,92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45 747,34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50 500,84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47 500,84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47 500,84</w:t>
            </w:r>
          </w:p>
        </w:tc>
      </w:tr>
      <w:tr w:rsidR="00AC4A2B" w:rsidRPr="00AC4A2B" w:rsidTr="00AC4A2B">
        <w:trPr>
          <w:trHeight w:val="383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38 867,76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38 793,34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46 766,84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43 766,84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43 766,84</w:t>
            </w:r>
          </w:p>
        </w:tc>
      </w:tr>
      <w:tr w:rsidR="00AC4A2B" w:rsidRPr="00AC4A2B" w:rsidTr="00AC4A2B">
        <w:trPr>
          <w:trHeight w:val="698"/>
        </w:trPr>
        <w:tc>
          <w:tcPr>
            <w:tcW w:w="4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3 898,16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6 954,00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3 734,00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3 734,00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3 734,00</w:t>
            </w:r>
          </w:p>
        </w:tc>
      </w:tr>
      <w:tr w:rsidR="00AC4A2B" w:rsidRPr="00AC4A2B" w:rsidTr="00AC4A2B">
        <w:trPr>
          <w:trHeight w:val="780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6 250,05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</w:tr>
      <w:tr w:rsidR="00AC4A2B" w:rsidRPr="00AC4A2B" w:rsidTr="00AC4A2B">
        <w:trPr>
          <w:trHeight w:val="889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6 250,05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AC4A2B" w:rsidRPr="00AC4A2B" w:rsidTr="00AC4A2B">
        <w:trPr>
          <w:trHeight w:val="345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A2B" w:rsidRPr="00AC4A2B" w:rsidRDefault="00AC4A2B" w:rsidP="00AC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8 145 396,78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8 648 871,02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8 283 701,10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8 614 227,70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2B" w:rsidRPr="00AC4A2B" w:rsidRDefault="00AC4A2B" w:rsidP="00AC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7 804 450,60</w:t>
            </w:r>
          </w:p>
        </w:tc>
      </w:tr>
    </w:tbl>
    <w:p w:rsidR="00014463" w:rsidRDefault="00014463" w:rsidP="00014463"/>
    <w:p w:rsidR="00AC4A2B" w:rsidRDefault="00AC4A2B" w:rsidP="00014463"/>
    <w:p w:rsidR="00AC4A2B" w:rsidRDefault="00AC4A2B" w:rsidP="00014463"/>
    <w:p w:rsidR="00AC4A2B" w:rsidRDefault="00AC4A2B" w:rsidP="00014463"/>
    <w:p w:rsidR="00AC4A2B" w:rsidRDefault="00AC4A2B" w:rsidP="00014463"/>
    <w:p w:rsidR="00AC4A2B" w:rsidRDefault="00AC4A2B" w:rsidP="00014463"/>
    <w:p w:rsidR="00AC4A2B" w:rsidRDefault="00AC4A2B" w:rsidP="00014463"/>
    <w:p w:rsidR="00AC4A2B" w:rsidRDefault="00AC4A2B" w:rsidP="00014463"/>
    <w:p w:rsidR="00AC4A2B" w:rsidRDefault="00AC4A2B" w:rsidP="00014463"/>
    <w:p w:rsidR="00014463" w:rsidRPr="00C8720E" w:rsidRDefault="00C8720E" w:rsidP="00C8720E">
      <w:pPr>
        <w:pStyle w:val="1"/>
        <w:rPr>
          <w:rFonts w:ascii="Times New Roman" w:hAnsi="Times New Roman" w:cs="Times New Roman"/>
        </w:rPr>
      </w:pPr>
      <w:bookmarkStart w:id="39" w:name="_Toc531859221"/>
      <w:r w:rsidRPr="00C8720E">
        <w:rPr>
          <w:rFonts w:ascii="Times New Roman" w:hAnsi="Times New Roman" w:cs="Times New Roman"/>
        </w:rPr>
        <w:t xml:space="preserve">Приложение </w:t>
      </w:r>
      <w:r w:rsidR="00FD6050">
        <w:rPr>
          <w:rFonts w:ascii="Times New Roman" w:hAnsi="Times New Roman" w:cs="Times New Roman"/>
        </w:rPr>
        <w:t>7</w:t>
      </w:r>
      <w:r w:rsidRPr="00C8720E">
        <w:rPr>
          <w:rFonts w:ascii="Times New Roman" w:hAnsi="Times New Roman" w:cs="Times New Roman"/>
        </w:rPr>
        <w:t>. Сведения о расходах бюджета города Ханты-Мансийска на реализацию муниципальных программ на 201</w:t>
      </w:r>
      <w:r w:rsidR="00B75D7F">
        <w:rPr>
          <w:rFonts w:ascii="Times New Roman" w:hAnsi="Times New Roman" w:cs="Times New Roman"/>
        </w:rPr>
        <w:t>9</w:t>
      </w:r>
      <w:r w:rsidRPr="00C8720E">
        <w:rPr>
          <w:rFonts w:ascii="Times New Roman" w:hAnsi="Times New Roman" w:cs="Times New Roman"/>
        </w:rPr>
        <w:t xml:space="preserve"> год и на плановый период 20</w:t>
      </w:r>
      <w:r w:rsidR="00B75D7F">
        <w:rPr>
          <w:rFonts w:ascii="Times New Roman" w:hAnsi="Times New Roman" w:cs="Times New Roman"/>
        </w:rPr>
        <w:t>20</w:t>
      </w:r>
      <w:r w:rsidRPr="00C8720E">
        <w:rPr>
          <w:rFonts w:ascii="Times New Roman" w:hAnsi="Times New Roman" w:cs="Times New Roman"/>
        </w:rPr>
        <w:t xml:space="preserve"> и 202</w:t>
      </w:r>
      <w:r w:rsidR="00B75D7F">
        <w:rPr>
          <w:rFonts w:ascii="Times New Roman" w:hAnsi="Times New Roman" w:cs="Times New Roman"/>
        </w:rPr>
        <w:t>1</w:t>
      </w:r>
      <w:r w:rsidRPr="00C8720E">
        <w:rPr>
          <w:rFonts w:ascii="Times New Roman" w:hAnsi="Times New Roman" w:cs="Times New Roman"/>
        </w:rPr>
        <w:t xml:space="preserve"> годов в сравнении с ожидаемым исполнением за 201</w:t>
      </w:r>
      <w:r w:rsidR="00B75D7F">
        <w:rPr>
          <w:rFonts w:ascii="Times New Roman" w:hAnsi="Times New Roman" w:cs="Times New Roman"/>
        </w:rPr>
        <w:t>8</w:t>
      </w:r>
      <w:r w:rsidRPr="00C8720E">
        <w:rPr>
          <w:rFonts w:ascii="Times New Roman" w:hAnsi="Times New Roman" w:cs="Times New Roman"/>
        </w:rPr>
        <w:t xml:space="preserve"> год и отчетом за 201</w:t>
      </w:r>
      <w:r w:rsidR="00B75D7F">
        <w:rPr>
          <w:rFonts w:ascii="Times New Roman" w:hAnsi="Times New Roman" w:cs="Times New Roman"/>
        </w:rPr>
        <w:t>7</w:t>
      </w:r>
      <w:r w:rsidRPr="00C8720E">
        <w:rPr>
          <w:rFonts w:ascii="Times New Roman" w:hAnsi="Times New Roman" w:cs="Times New Roman"/>
        </w:rPr>
        <w:t xml:space="preserve"> год</w:t>
      </w:r>
      <w:bookmarkEnd w:id="39"/>
    </w:p>
    <w:p w:rsidR="00C8720E" w:rsidRDefault="00C8720E" w:rsidP="00C8720E">
      <w:pPr>
        <w:jc w:val="right"/>
        <w:rPr>
          <w:rFonts w:ascii="Times New Roman" w:hAnsi="Times New Roman" w:cs="Times New Roman"/>
          <w:sz w:val="24"/>
          <w:szCs w:val="24"/>
        </w:rPr>
      </w:pPr>
      <w:r w:rsidRPr="00C8720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673" w:type="dxa"/>
        <w:tblInd w:w="113" w:type="dxa"/>
        <w:tblLook w:val="04A0" w:firstRow="1" w:lastRow="0" w:firstColumn="1" w:lastColumn="0" w:noHBand="0" w:noVBand="1"/>
      </w:tblPr>
      <w:tblGrid>
        <w:gridCol w:w="6493"/>
        <w:gridCol w:w="1600"/>
        <w:gridCol w:w="1654"/>
        <w:gridCol w:w="1672"/>
        <w:gridCol w:w="1600"/>
        <w:gridCol w:w="1654"/>
      </w:tblGrid>
      <w:tr w:rsidR="009A64E0" w:rsidRPr="009A64E0" w:rsidTr="009A64E0">
        <w:trPr>
          <w:trHeight w:val="540"/>
          <w:tblHeader/>
        </w:trPr>
        <w:tc>
          <w:tcPr>
            <w:tcW w:w="6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 за 2017 год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Ожидаемое исполнение за 2018 год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 бюджета</w:t>
            </w:r>
          </w:p>
        </w:tc>
      </w:tr>
      <w:tr w:rsidR="009A64E0" w:rsidRPr="009A64E0" w:rsidTr="009A64E0">
        <w:trPr>
          <w:trHeight w:val="300"/>
          <w:tblHeader/>
        </w:trPr>
        <w:tc>
          <w:tcPr>
            <w:tcW w:w="6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4E0" w:rsidRPr="009A64E0" w:rsidRDefault="009A64E0" w:rsidP="009A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E0" w:rsidRPr="009A64E0" w:rsidRDefault="009A64E0" w:rsidP="009A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E0" w:rsidRPr="009A64E0" w:rsidRDefault="009A64E0" w:rsidP="009A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9A64E0" w:rsidRPr="009A64E0" w:rsidTr="009A64E0">
        <w:trPr>
          <w:trHeight w:val="503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на реализацию муниципальных программ  города Ханты-Мансийска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8 099 996,06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8 604 193,59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8 241 602,41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8 480 356,24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7 573 758,86</w:t>
            </w:r>
          </w:p>
        </w:tc>
      </w:tr>
      <w:tr w:rsidR="009A64E0" w:rsidRPr="009A64E0" w:rsidTr="009A64E0">
        <w:trPr>
          <w:trHeight w:val="630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E0" w:rsidRPr="009A64E0" w:rsidRDefault="009A64E0" w:rsidP="00DF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3 670,18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2 895,20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2 895,20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2 895,20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2 960,10</w:t>
            </w:r>
          </w:p>
        </w:tc>
      </w:tr>
      <w:tr w:rsidR="009A64E0" w:rsidRPr="009A64E0" w:rsidTr="009A64E0">
        <w:trPr>
          <w:trHeight w:val="630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E0" w:rsidRPr="009A64E0" w:rsidRDefault="009A64E0" w:rsidP="00DF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"Социальная поддержка граждан города Ханты-Мансийска"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120 896,66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121 631,05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121 687,47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121 687,47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121 687,47</w:t>
            </w:r>
          </w:p>
        </w:tc>
      </w:tr>
      <w:tr w:rsidR="009A64E0" w:rsidRPr="009A64E0" w:rsidTr="009A64E0">
        <w:trPr>
          <w:trHeight w:val="945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E0" w:rsidRPr="009A64E0" w:rsidRDefault="009A64E0" w:rsidP="00DF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"Профилактика правонарушений в сфере обеспечения общественной безопасности и правопорядка в городе Ханты-Мансийске"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15 550,12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22 636,33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17 577,33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22 119,03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17 625,73</w:t>
            </w:r>
          </w:p>
        </w:tc>
      </w:tr>
      <w:tr w:rsidR="009A64E0" w:rsidRPr="009A64E0" w:rsidTr="009A64E0">
        <w:trPr>
          <w:trHeight w:val="540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E0" w:rsidRPr="009A64E0" w:rsidRDefault="009A64E0" w:rsidP="00DF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"Дети-сироты"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79 212,47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82 758,49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91 662,80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92 526,20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91 864,70</w:t>
            </w:r>
          </w:p>
        </w:tc>
      </w:tr>
      <w:tr w:rsidR="009A64E0" w:rsidRPr="009A64E0" w:rsidTr="009A64E0">
        <w:trPr>
          <w:trHeight w:val="630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E0" w:rsidRPr="009A64E0" w:rsidRDefault="009A64E0" w:rsidP="00DF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4E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в городе Ханты-Мансийске 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177 247,32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182 143,47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190 095,48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188 122,75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188 122,75</w:t>
            </w:r>
          </w:p>
        </w:tc>
      </w:tr>
      <w:tr w:rsidR="009A64E0" w:rsidRPr="009A64E0" w:rsidTr="009A64E0">
        <w:trPr>
          <w:trHeight w:val="630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E0" w:rsidRPr="009A64E0" w:rsidRDefault="009A64E0" w:rsidP="00DF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4E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культу</w:t>
            </w:r>
            <w:r w:rsidR="00DF3CE9">
              <w:rPr>
                <w:rFonts w:ascii="Times New Roman" w:eastAsia="Times New Roman" w:hAnsi="Times New Roman" w:cs="Times New Roman"/>
                <w:sz w:val="24"/>
                <w:szCs w:val="24"/>
              </w:rPr>
              <w:t>ры в городе Ханты-Мансийске</w:t>
            </w:r>
            <w:r w:rsidRPr="009A64E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175 947,86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184 567,60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183 201,42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183 209,32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183 695,72</w:t>
            </w:r>
          </w:p>
        </w:tc>
      </w:tr>
      <w:tr w:rsidR="009A64E0" w:rsidRPr="009A64E0" w:rsidTr="009A64E0">
        <w:trPr>
          <w:trHeight w:val="630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E0" w:rsidRPr="009A64E0" w:rsidRDefault="009A64E0" w:rsidP="00DF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4E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</w:t>
            </w:r>
            <w:r w:rsidR="00DF3CE9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в городе Ханты-Мансийске</w:t>
            </w:r>
            <w:r w:rsidRPr="009A64E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4 055 187,03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3 957 451,10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4 793 977,24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5 055 725,45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4 172 437,45</w:t>
            </w:r>
          </w:p>
        </w:tc>
      </w:tr>
      <w:tr w:rsidR="009A64E0" w:rsidRPr="009A64E0" w:rsidTr="009A64E0">
        <w:trPr>
          <w:trHeight w:val="945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E0" w:rsidRPr="009A64E0" w:rsidRDefault="009A64E0" w:rsidP="00DF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доступным и комфортным жильем жителей города Ханты-Мансийска"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633 652,97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1 155 739,91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202 735,92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213 133,92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270 311,04</w:t>
            </w:r>
          </w:p>
        </w:tc>
      </w:tr>
      <w:tr w:rsidR="009A64E0" w:rsidRPr="009A64E0" w:rsidTr="009A64E0">
        <w:trPr>
          <w:trHeight w:val="945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E0" w:rsidRPr="009A64E0" w:rsidRDefault="009A64E0" w:rsidP="00DF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4E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"Основные направления развития в области управления и распоряжения муниципальной собстве</w:t>
            </w:r>
            <w:r w:rsidR="00DF3CE9">
              <w:rPr>
                <w:rFonts w:ascii="Times New Roman" w:eastAsia="Times New Roman" w:hAnsi="Times New Roman" w:cs="Times New Roman"/>
                <w:sz w:val="24"/>
                <w:szCs w:val="24"/>
              </w:rPr>
              <w:t>нностью города Ханты-Мансийска</w:t>
            </w:r>
            <w:r w:rsidRPr="009A64E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154 253,49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203 000,64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148 158,98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148 158,98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148 158,98</w:t>
            </w:r>
          </w:p>
        </w:tc>
      </w:tr>
      <w:tr w:rsidR="009A64E0" w:rsidRPr="009A64E0" w:rsidTr="009A64E0">
        <w:trPr>
          <w:trHeight w:val="945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E0" w:rsidRPr="009A64E0" w:rsidRDefault="009A64E0" w:rsidP="00DF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4E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жилищно-коммунального комплекса  и повышение энергетической эффективно</w:t>
            </w:r>
            <w:r w:rsidR="00DF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 в городе  Ханты-Мансийске </w:t>
            </w:r>
            <w:r w:rsidRPr="009A64E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148 272,68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10 786,37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16 598,40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16 344,27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16 170,77</w:t>
            </w:r>
          </w:p>
        </w:tc>
      </w:tr>
      <w:tr w:rsidR="009A64E0" w:rsidRPr="009A64E0" w:rsidTr="009A64E0">
        <w:trPr>
          <w:trHeight w:val="945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E0" w:rsidRPr="009A64E0" w:rsidRDefault="009A64E0" w:rsidP="00DF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4E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жилищного и дорожного хозяйства, благоус</w:t>
            </w:r>
            <w:r w:rsidR="00DF3CE9">
              <w:rPr>
                <w:rFonts w:ascii="Times New Roman" w:eastAsia="Times New Roman" w:hAnsi="Times New Roman" w:cs="Times New Roman"/>
                <w:sz w:val="24"/>
                <w:szCs w:val="24"/>
              </w:rPr>
              <w:t>тройство города Ханты-Мансийска</w:t>
            </w:r>
            <w:r w:rsidRPr="009A64E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904 545,83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782 218,25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753 237,22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752 780,60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750 281,23</w:t>
            </w:r>
          </w:p>
        </w:tc>
      </w:tr>
      <w:tr w:rsidR="009A64E0" w:rsidRPr="009A64E0" w:rsidTr="009A64E0">
        <w:trPr>
          <w:trHeight w:val="945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E0" w:rsidRPr="009A64E0" w:rsidRDefault="009A64E0" w:rsidP="00DF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"Осуществление городом Ханты-Мансийском функций административного центра Ханты-Мансийского автономного округа - Югры"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454 545,45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454 545,45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454 545,46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454 545,46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454 545,46</w:t>
            </w:r>
          </w:p>
        </w:tc>
      </w:tr>
      <w:tr w:rsidR="009A64E0" w:rsidRPr="009A64E0" w:rsidTr="009A64E0">
        <w:trPr>
          <w:trHeight w:val="630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E0" w:rsidRPr="009A64E0" w:rsidRDefault="009A64E0" w:rsidP="00DF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4E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</w:t>
            </w:r>
            <w:r w:rsidR="00DF3CE9">
              <w:rPr>
                <w:rFonts w:ascii="Times New Roman" w:eastAsia="Times New Roman" w:hAnsi="Times New Roman" w:cs="Times New Roman"/>
                <w:sz w:val="24"/>
                <w:szCs w:val="24"/>
              </w:rPr>
              <w:t>инансами города Ханты-Мансийска</w:t>
            </w:r>
            <w:r w:rsidRPr="009A64E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65 078,84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92 695,31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177 121,92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178 371,92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177 121,92</w:t>
            </w:r>
          </w:p>
        </w:tc>
      </w:tr>
      <w:tr w:rsidR="009A64E0" w:rsidRPr="009A64E0" w:rsidTr="009A64E0">
        <w:trPr>
          <w:trHeight w:val="630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E0" w:rsidRPr="009A64E0" w:rsidRDefault="009A64E0" w:rsidP="00DF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транспортной системы города Ханты-Мансийска"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368 711,73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469 340,88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229 315,97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229 354,86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156 938,87</w:t>
            </w:r>
          </w:p>
        </w:tc>
      </w:tr>
      <w:tr w:rsidR="009A64E0" w:rsidRPr="009A64E0" w:rsidTr="009A64E0">
        <w:trPr>
          <w:trHeight w:val="630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E0" w:rsidRPr="009A64E0" w:rsidRDefault="009A64E0" w:rsidP="00DF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"Информационное общество - Ханты-Мансийск"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10 002,88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10 510,00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10 010,00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10 010,00</w:t>
            </w:r>
          </w:p>
        </w:tc>
      </w:tr>
      <w:tr w:rsidR="009A64E0" w:rsidRPr="009A64E0" w:rsidTr="009A64E0">
        <w:trPr>
          <w:trHeight w:val="945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E0" w:rsidRPr="009A64E0" w:rsidRDefault="009A64E0" w:rsidP="00DF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"Содействие развитию садоводческих, огороднических и дачных некоммерческих объединений граждан в городе Ханты-Мансийске"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2 203,78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4 013,54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3 813,54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3 813,54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3 813,54</w:t>
            </w:r>
          </w:p>
        </w:tc>
      </w:tr>
      <w:tr w:rsidR="009A64E0" w:rsidRPr="009A64E0" w:rsidTr="009A64E0">
        <w:trPr>
          <w:trHeight w:val="630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E0" w:rsidRPr="009A64E0" w:rsidRDefault="009A64E0" w:rsidP="00DF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4E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внутреннего и въездного туризма в городе Ханты-Мансийске 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21 691,97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21 171,05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19 037,06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19 037,06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19 037,06</w:t>
            </w:r>
          </w:p>
        </w:tc>
      </w:tr>
      <w:tr w:rsidR="009A64E0" w:rsidRPr="009A64E0" w:rsidTr="009A64E0">
        <w:trPr>
          <w:trHeight w:val="630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E0" w:rsidRPr="009A64E0" w:rsidRDefault="009A64E0" w:rsidP="00DF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4E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средств массовых комм</w:t>
            </w:r>
            <w:r w:rsidR="00DF3CE9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уникаций города Ханты-Мансийска</w:t>
            </w:r>
            <w:r w:rsidRPr="009A64E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42 765,92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45 657,34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50 500,84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47 500,84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47 500,84</w:t>
            </w:r>
          </w:p>
        </w:tc>
      </w:tr>
      <w:tr w:rsidR="009A64E0" w:rsidRPr="009A64E0" w:rsidTr="009A64E0">
        <w:trPr>
          <w:trHeight w:val="945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E0" w:rsidRPr="009A64E0" w:rsidRDefault="009A64E0" w:rsidP="00DF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города </w:t>
            </w:r>
            <w:r w:rsidR="00DF3CE9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Ханты-Мансийска</w:t>
            </w:r>
            <w:r w:rsidRPr="009A64E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99 637,07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113 368,03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134 086,25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104 086,25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104 086,25</w:t>
            </w:r>
          </w:p>
        </w:tc>
      </w:tr>
      <w:tr w:rsidR="009A64E0" w:rsidRPr="009A64E0" w:rsidTr="009A64E0">
        <w:trPr>
          <w:trHeight w:val="945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E0" w:rsidRPr="009A64E0" w:rsidRDefault="009A64E0" w:rsidP="00DF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84 085,30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94 863,11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141 380,23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151 144,96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157 349,69</w:t>
            </w:r>
          </w:p>
        </w:tc>
      </w:tr>
      <w:tr w:rsidR="009A64E0" w:rsidRPr="009A64E0" w:rsidTr="009A64E0">
        <w:trPr>
          <w:trHeight w:val="945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E0" w:rsidRPr="009A64E0" w:rsidRDefault="009A64E0" w:rsidP="00DF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"Проектирование и строительство инженерных сетей на территории города Ханты-Мансийска"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58 409,26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119 579,80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28 308,28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22 535,70</w:t>
            </w:r>
          </w:p>
        </w:tc>
      </w:tr>
      <w:tr w:rsidR="009A64E0" w:rsidRPr="009A64E0" w:rsidTr="009A64E0">
        <w:trPr>
          <w:trHeight w:val="630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E0" w:rsidRPr="009A64E0" w:rsidRDefault="009A64E0" w:rsidP="00DF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"Молодежь города Ханты-Мансийска"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17 046,35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20 028,00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20 928,45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20 949,85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20 949,85</w:t>
            </w:r>
          </w:p>
        </w:tc>
      </w:tr>
      <w:tr w:rsidR="009A64E0" w:rsidRPr="009A64E0" w:rsidTr="009A64E0">
        <w:trPr>
          <w:trHeight w:val="630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E0" w:rsidRPr="009A64E0" w:rsidRDefault="009A64E0" w:rsidP="00DF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муниципальной службы в городе Ханты-Мансийске"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369 176,24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421 754,15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428 942,85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422 286,75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422 310,45</w:t>
            </w:r>
          </w:p>
        </w:tc>
      </w:tr>
      <w:tr w:rsidR="009A64E0" w:rsidRPr="009A64E0" w:rsidTr="009A64E0">
        <w:trPr>
          <w:trHeight w:val="630"/>
        </w:trPr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E0" w:rsidRPr="009A64E0" w:rsidRDefault="009A64E0" w:rsidP="00DF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отдельных секторов экономики города Ханты-Мансийска"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38 204,67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30 838,50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15 092,40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14 243,30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14 243,30</w:t>
            </w:r>
          </w:p>
        </w:tc>
      </w:tr>
      <w:tr w:rsidR="009A64E0" w:rsidRPr="009A64E0" w:rsidTr="009A64E0">
        <w:trPr>
          <w:trHeight w:val="315"/>
        </w:trPr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E0" w:rsidRPr="009A64E0" w:rsidRDefault="009A64E0" w:rsidP="009A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45 400,72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44 677,43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42 098,69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133 871,46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230 691,74</w:t>
            </w:r>
          </w:p>
        </w:tc>
      </w:tr>
      <w:tr w:rsidR="009A64E0" w:rsidRPr="009A64E0" w:rsidTr="009A64E0">
        <w:trPr>
          <w:trHeight w:val="315"/>
        </w:trPr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4E0" w:rsidRPr="009A64E0" w:rsidRDefault="009A64E0" w:rsidP="009A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4E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РАСХОДЫ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64E0">
              <w:rPr>
                <w:rFonts w:ascii="Calibri" w:eastAsia="Times New Roman" w:hAnsi="Calibri" w:cs="Calibri"/>
                <w:color w:val="000000"/>
              </w:rPr>
              <w:t>8 145 396,78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64E0">
              <w:rPr>
                <w:rFonts w:ascii="Calibri" w:eastAsia="Times New Roman" w:hAnsi="Calibri" w:cs="Calibri"/>
                <w:color w:val="000000"/>
              </w:rPr>
              <w:t>8 648 871,02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64E0">
              <w:rPr>
                <w:rFonts w:ascii="Calibri" w:eastAsia="Times New Roman" w:hAnsi="Calibri" w:cs="Calibri"/>
                <w:color w:val="000000"/>
              </w:rPr>
              <w:t>8 283 701,10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64E0">
              <w:rPr>
                <w:rFonts w:ascii="Calibri" w:eastAsia="Times New Roman" w:hAnsi="Calibri" w:cs="Calibri"/>
                <w:color w:val="000000"/>
              </w:rPr>
              <w:t>8 614 227,70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0" w:rsidRPr="009A64E0" w:rsidRDefault="009A64E0" w:rsidP="009A6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64E0">
              <w:rPr>
                <w:rFonts w:ascii="Calibri" w:eastAsia="Times New Roman" w:hAnsi="Calibri" w:cs="Calibri"/>
                <w:color w:val="000000"/>
              </w:rPr>
              <w:t>7 804 450,60</w:t>
            </w:r>
          </w:p>
        </w:tc>
      </w:tr>
    </w:tbl>
    <w:p w:rsidR="009F65A5" w:rsidRDefault="009F65A5" w:rsidP="00C872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65A5" w:rsidRDefault="009F65A5" w:rsidP="00C872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65A5" w:rsidRDefault="009F65A5" w:rsidP="00C872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65A5" w:rsidRPr="00C8720E" w:rsidRDefault="009F65A5" w:rsidP="00C872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7F20" w:rsidRDefault="00217F20" w:rsidP="00217F20">
      <w:pPr>
        <w:pStyle w:val="1"/>
        <w:jc w:val="both"/>
        <w:rPr>
          <w:rFonts w:ascii="Times New Roman" w:hAnsi="Times New Roman" w:cs="Times New Roman"/>
        </w:rPr>
      </w:pPr>
      <w:bookmarkStart w:id="40" w:name="_Toc531859222"/>
      <w:r w:rsidRPr="00217F20">
        <w:rPr>
          <w:rFonts w:ascii="Times New Roman" w:hAnsi="Times New Roman" w:cs="Times New Roman"/>
        </w:rPr>
        <w:t xml:space="preserve">Приложение </w:t>
      </w:r>
      <w:r w:rsidR="00FD6050">
        <w:rPr>
          <w:rFonts w:ascii="Times New Roman" w:hAnsi="Times New Roman" w:cs="Times New Roman"/>
        </w:rPr>
        <w:t>8</w:t>
      </w:r>
      <w:r w:rsidRPr="00217F20">
        <w:rPr>
          <w:rFonts w:ascii="Times New Roman" w:hAnsi="Times New Roman" w:cs="Times New Roman"/>
        </w:rPr>
        <w:t>. Сведения о планируемых на 201</w:t>
      </w:r>
      <w:r w:rsidR="004C79EA">
        <w:rPr>
          <w:rFonts w:ascii="Times New Roman" w:hAnsi="Times New Roman" w:cs="Times New Roman"/>
        </w:rPr>
        <w:t>9</w:t>
      </w:r>
      <w:r w:rsidRPr="00217F20">
        <w:rPr>
          <w:rFonts w:ascii="Times New Roman" w:hAnsi="Times New Roman" w:cs="Times New Roman"/>
        </w:rPr>
        <w:t xml:space="preserve"> и на плановый период 20</w:t>
      </w:r>
      <w:r w:rsidR="004C79EA">
        <w:rPr>
          <w:rFonts w:ascii="Times New Roman" w:hAnsi="Times New Roman" w:cs="Times New Roman"/>
        </w:rPr>
        <w:t>20</w:t>
      </w:r>
      <w:r w:rsidRPr="00217F20">
        <w:rPr>
          <w:rFonts w:ascii="Times New Roman" w:hAnsi="Times New Roman" w:cs="Times New Roman"/>
        </w:rPr>
        <w:t>и 202</w:t>
      </w:r>
      <w:r w:rsidR="004C79EA">
        <w:rPr>
          <w:rFonts w:ascii="Times New Roman" w:hAnsi="Times New Roman" w:cs="Times New Roman"/>
        </w:rPr>
        <w:t>1</w:t>
      </w:r>
      <w:r w:rsidRPr="00217F20">
        <w:rPr>
          <w:rFonts w:ascii="Times New Roman" w:hAnsi="Times New Roman" w:cs="Times New Roman"/>
        </w:rPr>
        <w:t xml:space="preserve"> годов объемах оказания муниципальных услуг (работ) муниципальными бюджетными и автономными учреждениями города Ханты-Мансийска, а также о планируемых объемах субсидий на их финансовое обеспечение в сравнении с ожидаемым исполнением за 201</w:t>
      </w:r>
      <w:r w:rsidR="004C79EA">
        <w:rPr>
          <w:rFonts w:ascii="Times New Roman" w:hAnsi="Times New Roman" w:cs="Times New Roman"/>
        </w:rPr>
        <w:t>8</w:t>
      </w:r>
      <w:r w:rsidRPr="00217F20">
        <w:rPr>
          <w:rFonts w:ascii="Times New Roman" w:hAnsi="Times New Roman" w:cs="Times New Roman"/>
        </w:rPr>
        <w:t xml:space="preserve"> год (оценка текущего финансового года) и отчетом за 201</w:t>
      </w:r>
      <w:r w:rsidR="004C79EA">
        <w:rPr>
          <w:rFonts w:ascii="Times New Roman" w:hAnsi="Times New Roman" w:cs="Times New Roman"/>
        </w:rPr>
        <w:t>7</w:t>
      </w:r>
      <w:r w:rsidRPr="00217F20">
        <w:rPr>
          <w:rFonts w:ascii="Times New Roman" w:hAnsi="Times New Roman" w:cs="Times New Roman"/>
        </w:rPr>
        <w:t xml:space="preserve"> год (отчетный финансовый год)</w:t>
      </w:r>
      <w:bookmarkEnd w:id="40"/>
    </w:p>
    <w:p w:rsidR="00217F20" w:rsidRPr="00217F20" w:rsidRDefault="00217F20" w:rsidP="00217F20">
      <w:pPr>
        <w:jc w:val="right"/>
        <w:rPr>
          <w:rFonts w:ascii="Times New Roman" w:hAnsi="Times New Roman" w:cs="Times New Roman"/>
          <w:sz w:val="28"/>
          <w:szCs w:val="28"/>
        </w:rPr>
      </w:pPr>
      <w:r w:rsidRPr="00217F20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4589" w:type="dxa"/>
        <w:tblInd w:w="113" w:type="dxa"/>
        <w:tblLook w:val="04A0" w:firstRow="1" w:lastRow="0" w:firstColumn="1" w:lastColumn="0" w:noHBand="0" w:noVBand="1"/>
      </w:tblPr>
      <w:tblGrid>
        <w:gridCol w:w="616"/>
        <w:gridCol w:w="2869"/>
        <w:gridCol w:w="1924"/>
        <w:gridCol w:w="1900"/>
        <w:gridCol w:w="1820"/>
        <w:gridCol w:w="1820"/>
        <w:gridCol w:w="1820"/>
        <w:gridCol w:w="1820"/>
      </w:tblGrid>
      <w:tr w:rsidR="00FC0C7C" w:rsidRPr="00FC0C7C" w:rsidTr="00FC0C7C">
        <w:trPr>
          <w:trHeight w:val="315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 услуги (работы) 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(единицы измерения)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 (отчет)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 (ожидаемое исполнение)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бюджета</w:t>
            </w:r>
          </w:p>
        </w:tc>
      </w:tr>
      <w:tr w:rsidR="00FC0C7C" w:rsidRPr="00FC0C7C" w:rsidTr="00FC0C7C">
        <w:trPr>
          <w:trHeight w:val="840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FC0C7C" w:rsidRPr="00FC0C7C" w:rsidTr="00FC0C7C">
        <w:trPr>
          <w:trHeight w:val="315"/>
        </w:trPr>
        <w:tc>
          <w:tcPr>
            <w:tcW w:w="21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Администрация города Ханты-Мансийска</w:t>
            </w:r>
          </w:p>
        </w:tc>
      </w:tr>
      <w:tr w:rsidR="00FC0C7C" w:rsidRPr="00FC0C7C" w:rsidTr="00FC0C7C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субсидий муниципальным бюджетным и автономным учреждениям на финансовое обеспечение муниципальных заданий на оказание муниципальных услуг (выполнение работ)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208 903 230,19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230 083 718,45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235 388 427,50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232 389 427,50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232 868 927,50</w:t>
            </w:r>
          </w:p>
        </w:tc>
      </w:tr>
      <w:tr w:rsidR="00FC0C7C" w:rsidRPr="00FC0C7C" w:rsidTr="00FC0C7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услуги (работы):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0C7C" w:rsidRPr="00FC0C7C" w:rsidTr="00FC0C7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0C7C" w:rsidRPr="00FC0C7C" w:rsidTr="00FC0C7C">
        <w:trPr>
          <w:trHeight w:val="6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8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мероприятий (услуга)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мероприятий (человек)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204 924,0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185 068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194 970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194 970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194 970</w:t>
            </w:r>
          </w:p>
        </w:tc>
      </w:tr>
      <w:tr w:rsidR="00FC0C7C" w:rsidRPr="00FC0C7C" w:rsidTr="00FC0C7C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мероприятий (ед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ница)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359,0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</w:tr>
      <w:tr w:rsidR="00FC0C7C" w:rsidRPr="00FC0C7C" w:rsidTr="00FC0C7C">
        <w:trPr>
          <w:trHeight w:val="6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8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мероприятий (работа)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мероприятий (человек)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9 902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9 902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9 902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9 902</w:t>
            </w:r>
          </w:p>
        </w:tc>
      </w:tr>
      <w:tr w:rsidR="00FC0C7C" w:rsidRPr="00FC0C7C" w:rsidTr="00FC0C7C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мероприятий (ед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ница)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FC0C7C" w:rsidRPr="00FC0C7C" w:rsidTr="00FC0C7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деятельности клубных формирований </w:t>
            </w: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формирований самодеятельного народного творчества (услуга)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посещений (человек)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C0C7C" w:rsidRPr="00FC0C7C" w:rsidTr="00FC0C7C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8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деятельности клубных формирований </w:t>
            </w: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формирований самодеятельного народного творчества (работа)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клубных формирований (ед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ница)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FC0C7C" w:rsidRPr="00FC0C7C" w:rsidTr="00FC0C7C">
        <w:trPr>
          <w:trHeight w:val="10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0C7C" w:rsidRPr="00FC0C7C" w:rsidTr="00FC0C7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 (услуга)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 (единица)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125 000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125 500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126 000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126 500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126 500</w:t>
            </w:r>
          </w:p>
        </w:tc>
      </w:tr>
      <w:tr w:rsidR="00FC0C7C" w:rsidRPr="00FC0C7C" w:rsidTr="00FC0C7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Формирование, учет, изучение, обеспечение физического сохранения и безопасности фондов библиотеки (работа)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документов (единица)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5 899,0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178 220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181 937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187 355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187 355</w:t>
            </w:r>
          </w:p>
        </w:tc>
      </w:tr>
      <w:tr w:rsidR="00FC0C7C" w:rsidRPr="00FC0C7C" w:rsidTr="00FC0C7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Библиографическая обработка документов и создание каталогов (работа)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документов (единица)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247 465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252 880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258 300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258 300</w:t>
            </w:r>
          </w:p>
        </w:tc>
      </w:tr>
      <w:tr w:rsidR="00FC0C7C" w:rsidRPr="00FC0C7C" w:rsidTr="00FC0C7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туристко-информационных услуг(работа)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 (единица)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17 150,0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38 150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39 150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41 150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42 200</w:t>
            </w:r>
          </w:p>
        </w:tc>
      </w:tr>
      <w:tr w:rsidR="00FC0C7C" w:rsidRPr="00FC0C7C" w:rsidTr="00FC0C7C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информационных ресурсов и баз данных (работа)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информационных баз данных, записей в блоке "Новости", записей в блоке "Авторские материалы", размещение баннерной информации (единиц)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3 111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3 170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3 240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3 240</w:t>
            </w:r>
          </w:p>
        </w:tc>
      </w:tr>
      <w:tr w:rsidR="00FC0C7C" w:rsidRPr="00FC0C7C" w:rsidTr="00FC0C7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издательской деятельности (работа)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тиража (штука)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512 000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600 000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600 000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600 000</w:t>
            </w:r>
          </w:p>
        </w:tc>
      </w:tr>
      <w:tr w:rsidR="00FC0C7C" w:rsidRPr="00FC0C7C" w:rsidTr="00FC0C7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 и распространение телепрограмм (работа)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телепередач </w:t>
            </w: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(час)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FC0C7C" w:rsidRPr="00FC0C7C" w:rsidTr="00FC0C7C">
        <w:trPr>
          <w:trHeight w:val="315"/>
        </w:trPr>
        <w:tc>
          <w:tcPr>
            <w:tcW w:w="21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</w:tr>
      <w:tr w:rsidR="00FC0C7C" w:rsidRPr="00FC0C7C" w:rsidTr="00FC0C7C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субсидий муниципальным бюджетным и автономным учреждениям на финансовое обеспечение муниципальных заданий на оказание муниципальных услуг (выполнение работ)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3 071 582 550,35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3 379 413 601,16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3 563 760 721,41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3 590 763 821,41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3 590 763 821,41</w:t>
            </w:r>
          </w:p>
        </w:tc>
      </w:tr>
      <w:tr w:rsidR="00FC0C7C" w:rsidRPr="00FC0C7C" w:rsidTr="00FC0C7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услуги (работы):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0C7C" w:rsidRPr="00FC0C7C" w:rsidTr="00FC0C7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основных общеобразовательных программ начального, основного, среднего общего образования (услуга)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12965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12 464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13 461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13 461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13 461</w:t>
            </w:r>
          </w:p>
        </w:tc>
      </w:tr>
      <w:tr w:rsidR="00FC0C7C" w:rsidRPr="00FC0C7C" w:rsidTr="00FC0C7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основных общеобразовательных программ дошкольного образования (услуга)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7311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8 009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8 221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8 221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8 221</w:t>
            </w:r>
          </w:p>
        </w:tc>
      </w:tr>
      <w:tr w:rsidR="00FC0C7C" w:rsidRPr="00FC0C7C" w:rsidTr="00FC0C7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Присмотр и уход (услуга)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детей (человек)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7311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8 009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8 221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8 221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8 221</w:t>
            </w:r>
          </w:p>
        </w:tc>
      </w:tr>
      <w:tr w:rsidR="00FC0C7C" w:rsidRPr="00FC0C7C" w:rsidTr="00FC0C7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дополнительных общеразвивающих программ (услуга)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человеко-часов пребывания (человеко-час)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3935176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2 841 488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2 841 495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2 841 495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2 841 495</w:t>
            </w:r>
          </w:p>
        </w:tc>
      </w:tr>
      <w:tr w:rsidR="00FC0C7C" w:rsidRPr="00FC0C7C" w:rsidTr="00FC0C7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питания (услуга)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17110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18 647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13 461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13 461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13 461</w:t>
            </w:r>
          </w:p>
        </w:tc>
      </w:tr>
      <w:tr w:rsidR="00FC0C7C" w:rsidRPr="00FC0C7C" w:rsidTr="00FC0C7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детей и молодежи (услуга)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человек</w:t>
            </w: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(человек)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4803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4 915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4 915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4 915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4 915</w:t>
            </w:r>
          </w:p>
        </w:tc>
      </w:tr>
      <w:tr w:rsidR="00FC0C7C" w:rsidRPr="00FC0C7C" w:rsidTr="00FC0C7C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(работа)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мероприятий (единица)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FC0C7C" w:rsidRPr="00FC0C7C" w:rsidTr="00FC0C7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досуга детей, подростков и молодежи (работа)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мероприятий (единица)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FC0C7C" w:rsidRPr="00FC0C7C" w:rsidTr="00FC0C7C">
        <w:trPr>
          <w:trHeight w:val="315"/>
        </w:trPr>
        <w:tc>
          <w:tcPr>
            <w:tcW w:w="21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FC0C7C" w:rsidRPr="00FC0C7C" w:rsidTr="00FC0C7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субсидий муниципальным бюджетным и автономным учреждениям на финансовое обеспечение муниципальных заданий на оказание муниципальных услуг (выполнение работ)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158 127 810,14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166 678 818,01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166 923 842,74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166 945 242,75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166 945 242,75</w:t>
            </w:r>
          </w:p>
        </w:tc>
      </w:tr>
      <w:tr w:rsidR="00FC0C7C" w:rsidRPr="00FC0C7C" w:rsidTr="00FC0C7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услуги (работы):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0C7C" w:rsidRPr="00FC0C7C" w:rsidTr="00FC0C7C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подготовка по олимпийским видам спорта (услуга)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</w:tr>
      <w:tr w:rsidR="00FC0C7C" w:rsidRPr="00FC0C7C" w:rsidTr="00FC0C7C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подготовка по неолимпийским видам спорта (услуга)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FC0C7C" w:rsidRPr="00FC0C7C" w:rsidTr="00FC0C7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участия в официальных физкультурных (физкультурно-оздоровительных) мероприятиях (работа)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мероприятий (штук)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FC0C7C" w:rsidRPr="00FC0C7C" w:rsidTr="00FC0C7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тестирования выполнения нормативов испытаний (тестов) комплекса ГТО (работа)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мероприятий (штук)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C0C7C" w:rsidRPr="00FC0C7C" w:rsidTr="00FC0C7C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 (работа)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мероприятий (штук)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C0C7C" w:rsidRPr="00FC0C7C" w:rsidTr="00FC0C7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участия спортивных сборных команд в официальных спортивных мероприятиях (работа)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мероприятий (штук)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FC0C7C" w:rsidRPr="00FC0C7C" w:rsidTr="00FC0C7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мероприятий (штук)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FC0C7C" w:rsidRPr="00FC0C7C" w:rsidTr="00FC0C7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занятий физкультурно-спортивной направленности по месту проживания граждан (работа)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занятий </w:t>
            </w: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(штук)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1930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1 930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1 930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1 930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1 930</w:t>
            </w:r>
          </w:p>
        </w:tc>
      </w:tr>
      <w:tr w:rsidR="00FC0C7C" w:rsidRPr="00FC0C7C" w:rsidTr="00FC0C7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официальных физкультурных (физкультурно-оздоровительных) мероприятий (работа)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мероприятий (штук)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C0C7C" w:rsidRPr="00FC0C7C" w:rsidTr="00FC0C7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и молодежи (услуга)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человеко-дней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6 840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6 840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6 840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6 840</w:t>
            </w:r>
          </w:p>
        </w:tc>
      </w:tr>
      <w:tr w:rsidR="00FC0C7C" w:rsidRPr="00FC0C7C" w:rsidTr="00FC0C7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 (работа)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привлеченных лиц </w:t>
            </w: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(человек)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1276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1 280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1 280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1 280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1 280</w:t>
            </w:r>
          </w:p>
        </w:tc>
      </w:tr>
      <w:tr w:rsidR="00FC0C7C" w:rsidRPr="00FC0C7C" w:rsidTr="00FC0C7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2.12.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доступа к объектам спорта (работа)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0C7C" w:rsidRPr="00FC0C7C" w:rsidTr="00FC0C7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2.13.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Присвоение квалификационных категорий спортивных судей (работа)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присвоенных судейских категорий (штука)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FC0C7C" w:rsidRPr="00FC0C7C" w:rsidTr="00FC0C7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2.14.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Присвоение спортивных разрядов (работа)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присвоенных разрядов (штука)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FC0C7C" w:rsidRPr="00FC0C7C" w:rsidTr="00FC0C7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2.15.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содействия молодежи в вопросах трудоустройства, социальной реабилитации, трудоустройство несовершеннолетних граждан (услуга)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трудоустроенных (человек)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</w:tc>
      </w:tr>
      <w:tr w:rsidR="00FC0C7C" w:rsidRPr="00FC0C7C" w:rsidTr="00FC0C7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2.16.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 (работа)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мероприятий (единица)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C0C7C" w:rsidRPr="00FC0C7C" w:rsidTr="00FC0C7C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2.17.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(работа)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мероприятий (единица)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C0C7C" w:rsidRPr="00FC0C7C" w:rsidTr="00FC0C7C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2.18.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(работа)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мероприятий (единица)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C0C7C" w:rsidRPr="00FC0C7C" w:rsidTr="00FC0C7C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2.19.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(работа)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мероприятий (единица)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C0C7C" w:rsidRPr="00FC0C7C" w:rsidTr="00FC0C7C">
        <w:trPr>
          <w:trHeight w:val="315"/>
        </w:trPr>
        <w:tc>
          <w:tcPr>
            <w:tcW w:w="21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</w:tr>
      <w:tr w:rsidR="00FC0C7C" w:rsidRPr="00FC0C7C" w:rsidTr="00FC0C7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субсидий муниципальным бюджетным и автономным учреждениям на финансовое обеспечение муниципальных заданий на оказание муниципальных услуг (выполнение работ)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258 689 498,35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271 709 358,34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285 596 722,45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285 596 722,45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285 596 722,45</w:t>
            </w:r>
          </w:p>
        </w:tc>
      </w:tr>
      <w:tr w:rsidR="00FC0C7C" w:rsidRPr="00FC0C7C" w:rsidTr="00FC0C7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услуги (работы):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0C7C" w:rsidRPr="00FC0C7C" w:rsidTr="00FC0C7C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(эксплуатация) имущества, находящегося в государственной (муниципальной) собственности (работа)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Эксплуатируемая площадь всего, в т.ч. зданий, кровли и прилегающей территории </w:t>
            </w: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(тыс. м2)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</w:tr>
      <w:tr w:rsidR="00FC0C7C" w:rsidRPr="00FC0C7C" w:rsidTr="00FC0C7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(эксплуатация) имущества, находящегося в государственной (муниципальной) собственности (работа)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работы на объекте (единица)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26 714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26 791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26 791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26 791</w:t>
            </w:r>
          </w:p>
        </w:tc>
      </w:tr>
      <w:tr w:rsidR="00FC0C7C" w:rsidRPr="00FC0C7C" w:rsidTr="00FC0C7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ритуальных услуг и содержание мест захоронения (работа)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умерших (человек)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FC0C7C" w:rsidRPr="00FC0C7C" w:rsidTr="00FC0C7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7C" w:rsidRPr="00FC0C7C" w:rsidRDefault="00FC0C7C" w:rsidP="00FC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 (работа)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текущего содержания и ремонта кладбищ (м2)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229 999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229 999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229 999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229 999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7C" w:rsidRPr="00FC0C7C" w:rsidRDefault="00FC0C7C" w:rsidP="00FC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C7C">
              <w:rPr>
                <w:rFonts w:ascii="Times New Roman" w:eastAsia="Times New Roman" w:hAnsi="Times New Roman" w:cs="Times New Roman"/>
                <w:sz w:val="20"/>
                <w:szCs w:val="20"/>
              </w:rPr>
              <w:t>229 999</w:t>
            </w:r>
          </w:p>
        </w:tc>
      </w:tr>
    </w:tbl>
    <w:p w:rsidR="00217F20" w:rsidRPr="00217F20" w:rsidRDefault="00217F20" w:rsidP="00217F20"/>
    <w:p w:rsidR="00930EBF" w:rsidRPr="00217F20" w:rsidRDefault="00930EBF"/>
    <w:sectPr w:rsidR="00930EBF" w:rsidRPr="00217F20" w:rsidSect="00511C8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097" w:rsidRDefault="00DD0097" w:rsidP="00FF5332">
      <w:pPr>
        <w:spacing w:after="0" w:line="240" w:lineRule="auto"/>
      </w:pPr>
      <w:r>
        <w:separator/>
      </w:r>
    </w:p>
  </w:endnote>
  <w:endnote w:type="continuationSeparator" w:id="0">
    <w:p w:rsidR="00DD0097" w:rsidRDefault="00DD0097" w:rsidP="00FF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097" w:rsidRDefault="00DD0097" w:rsidP="00FF5332">
      <w:pPr>
        <w:spacing w:after="0" w:line="240" w:lineRule="auto"/>
      </w:pPr>
      <w:r>
        <w:separator/>
      </w:r>
    </w:p>
  </w:footnote>
  <w:footnote w:type="continuationSeparator" w:id="0">
    <w:p w:rsidR="00DD0097" w:rsidRDefault="00DD0097" w:rsidP="00FF5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486712"/>
      <w:docPartObj>
        <w:docPartGallery w:val="Page Numbers (Top of Page)"/>
        <w:docPartUnique/>
      </w:docPartObj>
    </w:sdtPr>
    <w:sdtEndPr/>
    <w:sdtContent>
      <w:p w:rsidR="00DD0097" w:rsidRDefault="003B3692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0097" w:rsidRDefault="00DD009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B56C4"/>
    <w:multiLevelType w:val="hybridMultilevel"/>
    <w:tmpl w:val="0BA8B1FC"/>
    <w:lvl w:ilvl="0" w:tplc="A91AEC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155A"/>
    <w:multiLevelType w:val="hybridMultilevel"/>
    <w:tmpl w:val="DE72629A"/>
    <w:lvl w:ilvl="0" w:tplc="20C0D8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B737BC"/>
    <w:multiLevelType w:val="hybridMultilevel"/>
    <w:tmpl w:val="F0324B8A"/>
    <w:lvl w:ilvl="0" w:tplc="8E9C6B1E">
      <w:start w:val="3"/>
      <w:numFmt w:val="decimal"/>
      <w:lvlText w:val="%1."/>
      <w:lvlJc w:val="left"/>
      <w:pPr>
        <w:ind w:left="319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22B47C67"/>
    <w:multiLevelType w:val="hybridMultilevel"/>
    <w:tmpl w:val="7ECA6C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243816"/>
    <w:multiLevelType w:val="hybridMultilevel"/>
    <w:tmpl w:val="79029D28"/>
    <w:lvl w:ilvl="0" w:tplc="C6F2A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507C87"/>
    <w:multiLevelType w:val="hybridMultilevel"/>
    <w:tmpl w:val="5E2631B2"/>
    <w:lvl w:ilvl="0" w:tplc="CF241AB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E511310"/>
    <w:multiLevelType w:val="hybridMultilevel"/>
    <w:tmpl w:val="0096E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FFC58C6"/>
    <w:multiLevelType w:val="hybridMultilevel"/>
    <w:tmpl w:val="B7B42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6C0852"/>
    <w:multiLevelType w:val="hybridMultilevel"/>
    <w:tmpl w:val="3A125102"/>
    <w:lvl w:ilvl="0" w:tplc="D0C4A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4260D8"/>
    <w:multiLevelType w:val="multilevel"/>
    <w:tmpl w:val="1C149624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  <w:sz w:val="24"/>
      </w:rPr>
    </w:lvl>
    <w:lvl w:ilvl="1">
      <w:start w:val="2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EC60C7C"/>
    <w:multiLevelType w:val="hybridMultilevel"/>
    <w:tmpl w:val="53B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131BE"/>
    <w:multiLevelType w:val="hybridMultilevel"/>
    <w:tmpl w:val="05F28C50"/>
    <w:lvl w:ilvl="0" w:tplc="0419000F">
      <w:start w:val="1"/>
      <w:numFmt w:val="decimal"/>
      <w:lvlText w:val="%1."/>
      <w:lvlJc w:val="left"/>
      <w:pPr>
        <w:ind w:left="795" w:hanging="43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722B"/>
    <w:rsid w:val="0000728D"/>
    <w:rsid w:val="00013A6F"/>
    <w:rsid w:val="00014463"/>
    <w:rsid w:val="00015711"/>
    <w:rsid w:val="00017FD2"/>
    <w:rsid w:val="00020360"/>
    <w:rsid w:val="00022414"/>
    <w:rsid w:val="000239B0"/>
    <w:rsid w:val="000249FD"/>
    <w:rsid w:val="00031D4E"/>
    <w:rsid w:val="00036EFD"/>
    <w:rsid w:val="00044C61"/>
    <w:rsid w:val="00047234"/>
    <w:rsid w:val="000627A6"/>
    <w:rsid w:val="00064D26"/>
    <w:rsid w:val="000759DB"/>
    <w:rsid w:val="000816A3"/>
    <w:rsid w:val="00084644"/>
    <w:rsid w:val="00093F21"/>
    <w:rsid w:val="00095ACA"/>
    <w:rsid w:val="0009628C"/>
    <w:rsid w:val="000A547F"/>
    <w:rsid w:val="000B09F9"/>
    <w:rsid w:val="000B5529"/>
    <w:rsid w:val="000B55A8"/>
    <w:rsid w:val="000C2C69"/>
    <w:rsid w:val="000C3C96"/>
    <w:rsid w:val="000D05AB"/>
    <w:rsid w:val="000D0B1D"/>
    <w:rsid w:val="000D399C"/>
    <w:rsid w:val="000D402C"/>
    <w:rsid w:val="000D4FAC"/>
    <w:rsid w:val="000E4035"/>
    <w:rsid w:val="0010737A"/>
    <w:rsid w:val="00111E26"/>
    <w:rsid w:val="00116F2B"/>
    <w:rsid w:val="0011761E"/>
    <w:rsid w:val="00122AAF"/>
    <w:rsid w:val="00125E96"/>
    <w:rsid w:val="00126B56"/>
    <w:rsid w:val="001307E9"/>
    <w:rsid w:val="001326B9"/>
    <w:rsid w:val="00134258"/>
    <w:rsid w:val="001355DD"/>
    <w:rsid w:val="00144D39"/>
    <w:rsid w:val="00150516"/>
    <w:rsid w:val="00155557"/>
    <w:rsid w:val="00156DF0"/>
    <w:rsid w:val="00160F37"/>
    <w:rsid w:val="00173396"/>
    <w:rsid w:val="00174537"/>
    <w:rsid w:val="00174BAD"/>
    <w:rsid w:val="00174FB6"/>
    <w:rsid w:val="00187034"/>
    <w:rsid w:val="00191C94"/>
    <w:rsid w:val="001972BF"/>
    <w:rsid w:val="001B00BA"/>
    <w:rsid w:val="001B5D3D"/>
    <w:rsid w:val="001C1D2F"/>
    <w:rsid w:val="001C5DC1"/>
    <w:rsid w:val="001C75A0"/>
    <w:rsid w:val="001E6EA6"/>
    <w:rsid w:val="001F2B13"/>
    <w:rsid w:val="001F406D"/>
    <w:rsid w:val="002005B5"/>
    <w:rsid w:val="00205873"/>
    <w:rsid w:val="0020732B"/>
    <w:rsid w:val="00217F20"/>
    <w:rsid w:val="0022708D"/>
    <w:rsid w:val="00227BB0"/>
    <w:rsid w:val="002360E6"/>
    <w:rsid w:val="002445BB"/>
    <w:rsid w:val="0024527C"/>
    <w:rsid w:val="00247221"/>
    <w:rsid w:val="00250890"/>
    <w:rsid w:val="00251889"/>
    <w:rsid w:val="00252E89"/>
    <w:rsid w:val="00257862"/>
    <w:rsid w:val="002666A5"/>
    <w:rsid w:val="00266EBE"/>
    <w:rsid w:val="00273ACD"/>
    <w:rsid w:val="002811AF"/>
    <w:rsid w:val="00281849"/>
    <w:rsid w:val="00283069"/>
    <w:rsid w:val="002908D1"/>
    <w:rsid w:val="00290E29"/>
    <w:rsid w:val="00292709"/>
    <w:rsid w:val="00293DFA"/>
    <w:rsid w:val="0029446A"/>
    <w:rsid w:val="00295628"/>
    <w:rsid w:val="002A17C0"/>
    <w:rsid w:val="002B3960"/>
    <w:rsid w:val="002B59BD"/>
    <w:rsid w:val="002C4DF8"/>
    <w:rsid w:val="002C6ABB"/>
    <w:rsid w:val="002D27B2"/>
    <w:rsid w:val="002D54CE"/>
    <w:rsid w:val="002F21DB"/>
    <w:rsid w:val="002F5D1E"/>
    <w:rsid w:val="00303999"/>
    <w:rsid w:val="00305896"/>
    <w:rsid w:val="00312849"/>
    <w:rsid w:val="00325B5D"/>
    <w:rsid w:val="00330CB6"/>
    <w:rsid w:val="00340E6E"/>
    <w:rsid w:val="0034465E"/>
    <w:rsid w:val="00354191"/>
    <w:rsid w:val="0035737D"/>
    <w:rsid w:val="003606F6"/>
    <w:rsid w:val="00360B54"/>
    <w:rsid w:val="00361DAE"/>
    <w:rsid w:val="00364A7C"/>
    <w:rsid w:val="0037207E"/>
    <w:rsid w:val="003739C8"/>
    <w:rsid w:val="00374096"/>
    <w:rsid w:val="00382E9C"/>
    <w:rsid w:val="00386599"/>
    <w:rsid w:val="00396D32"/>
    <w:rsid w:val="003A5C03"/>
    <w:rsid w:val="003A66C2"/>
    <w:rsid w:val="003B0B97"/>
    <w:rsid w:val="003B1FC7"/>
    <w:rsid w:val="003B3692"/>
    <w:rsid w:val="003B533B"/>
    <w:rsid w:val="003B7D1E"/>
    <w:rsid w:val="003C09CC"/>
    <w:rsid w:val="003C26D7"/>
    <w:rsid w:val="003D0134"/>
    <w:rsid w:val="003D1265"/>
    <w:rsid w:val="003E3BE1"/>
    <w:rsid w:val="003E5096"/>
    <w:rsid w:val="003E713E"/>
    <w:rsid w:val="003E76E8"/>
    <w:rsid w:val="003F0809"/>
    <w:rsid w:val="003F1A9E"/>
    <w:rsid w:val="003F3087"/>
    <w:rsid w:val="003F6761"/>
    <w:rsid w:val="004103AB"/>
    <w:rsid w:val="00412FCA"/>
    <w:rsid w:val="00414AC3"/>
    <w:rsid w:val="004211F6"/>
    <w:rsid w:val="00433EF8"/>
    <w:rsid w:val="00435B44"/>
    <w:rsid w:val="0043760E"/>
    <w:rsid w:val="004452CF"/>
    <w:rsid w:val="00447048"/>
    <w:rsid w:val="00453132"/>
    <w:rsid w:val="0046558C"/>
    <w:rsid w:val="00466B00"/>
    <w:rsid w:val="00470390"/>
    <w:rsid w:val="0047132A"/>
    <w:rsid w:val="004737D0"/>
    <w:rsid w:val="00474416"/>
    <w:rsid w:val="004808B9"/>
    <w:rsid w:val="00482ECA"/>
    <w:rsid w:val="00483776"/>
    <w:rsid w:val="00484CAB"/>
    <w:rsid w:val="00485092"/>
    <w:rsid w:val="00490B78"/>
    <w:rsid w:val="00496649"/>
    <w:rsid w:val="004A1402"/>
    <w:rsid w:val="004A3C90"/>
    <w:rsid w:val="004B56D9"/>
    <w:rsid w:val="004C1093"/>
    <w:rsid w:val="004C17A0"/>
    <w:rsid w:val="004C2AA4"/>
    <w:rsid w:val="004C3952"/>
    <w:rsid w:val="004C6BA5"/>
    <w:rsid w:val="004C79EA"/>
    <w:rsid w:val="004E25F6"/>
    <w:rsid w:val="004E6EBF"/>
    <w:rsid w:val="0050106F"/>
    <w:rsid w:val="005048A2"/>
    <w:rsid w:val="00511C89"/>
    <w:rsid w:val="00513DCD"/>
    <w:rsid w:val="0051673A"/>
    <w:rsid w:val="00520E9E"/>
    <w:rsid w:val="005210F9"/>
    <w:rsid w:val="005214CC"/>
    <w:rsid w:val="005218F8"/>
    <w:rsid w:val="005255CE"/>
    <w:rsid w:val="00531058"/>
    <w:rsid w:val="0053385F"/>
    <w:rsid w:val="00562959"/>
    <w:rsid w:val="00575427"/>
    <w:rsid w:val="00575C40"/>
    <w:rsid w:val="00577EF0"/>
    <w:rsid w:val="005847E7"/>
    <w:rsid w:val="00584B55"/>
    <w:rsid w:val="00585875"/>
    <w:rsid w:val="00593E58"/>
    <w:rsid w:val="00596EF0"/>
    <w:rsid w:val="00597B37"/>
    <w:rsid w:val="005A3090"/>
    <w:rsid w:val="005B449A"/>
    <w:rsid w:val="005C3337"/>
    <w:rsid w:val="005D0B46"/>
    <w:rsid w:val="005D1CA9"/>
    <w:rsid w:val="005D310F"/>
    <w:rsid w:val="005D636D"/>
    <w:rsid w:val="005E03DF"/>
    <w:rsid w:val="005E5FFE"/>
    <w:rsid w:val="005E6B92"/>
    <w:rsid w:val="005F12D4"/>
    <w:rsid w:val="005F202D"/>
    <w:rsid w:val="005F55D2"/>
    <w:rsid w:val="0060664F"/>
    <w:rsid w:val="00607A3D"/>
    <w:rsid w:val="00612599"/>
    <w:rsid w:val="00615EF7"/>
    <w:rsid w:val="00617479"/>
    <w:rsid w:val="006211E3"/>
    <w:rsid w:val="00625CE6"/>
    <w:rsid w:val="00631425"/>
    <w:rsid w:val="006323E7"/>
    <w:rsid w:val="0063269F"/>
    <w:rsid w:val="00635BB9"/>
    <w:rsid w:val="00641B1F"/>
    <w:rsid w:val="00646EF5"/>
    <w:rsid w:val="0064771C"/>
    <w:rsid w:val="00653A57"/>
    <w:rsid w:val="00655741"/>
    <w:rsid w:val="00664AC2"/>
    <w:rsid w:val="006703A6"/>
    <w:rsid w:val="006771B1"/>
    <w:rsid w:val="00682EB8"/>
    <w:rsid w:val="00683C24"/>
    <w:rsid w:val="00686A07"/>
    <w:rsid w:val="00691877"/>
    <w:rsid w:val="00692BB3"/>
    <w:rsid w:val="00692F89"/>
    <w:rsid w:val="006A506C"/>
    <w:rsid w:val="006A6E4A"/>
    <w:rsid w:val="006B1686"/>
    <w:rsid w:val="006B2768"/>
    <w:rsid w:val="006B4435"/>
    <w:rsid w:val="006C0AC1"/>
    <w:rsid w:val="006C0EEC"/>
    <w:rsid w:val="006C74BF"/>
    <w:rsid w:val="006D2961"/>
    <w:rsid w:val="006D7E6A"/>
    <w:rsid w:val="006E0717"/>
    <w:rsid w:val="006E2150"/>
    <w:rsid w:val="006E309F"/>
    <w:rsid w:val="006F5C33"/>
    <w:rsid w:val="00700772"/>
    <w:rsid w:val="00703C7F"/>
    <w:rsid w:val="00712F24"/>
    <w:rsid w:val="00715D7F"/>
    <w:rsid w:val="00722469"/>
    <w:rsid w:val="00727312"/>
    <w:rsid w:val="00730D1E"/>
    <w:rsid w:val="00735055"/>
    <w:rsid w:val="0073666B"/>
    <w:rsid w:val="00740828"/>
    <w:rsid w:val="00750CC7"/>
    <w:rsid w:val="00767D37"/>
    <w:rsid w:val="007734F6"/>
    <w:rsid w:val="00780A9F"/>
    <w:rsid w:val="00785B61"/>
    <w:rsid w:val="00786252"/>
    <w:rsid w:val="0079129E"/>
    <w:rsid w:val="007959D1"/>
    <w:rsid w:val="007A0263"/>
    <w:rsid w:val="007B240A"/>
    <w:rsid w:val="007B248C"/>
    <w:rsid w:val="007B4B40"/>
    <w:rsid w:val="007B4E7E"/>
    <w:rsid w:val="007D050F"/>
    <w:rsid w:val="007D76CC"/>
    <w:rsid w:val="007F4972"/>
    <w:rsid w:val="00801756"/>
    <w:rsid w:val="00802897"/>
    <w:rsid w:val="0080558F"/>
    <w:rsid w:val="008079A8"/>
    <w:rsid w:val="00825E8B"/>
    <w:rsid w:val="00832838"/>
    <w:rsid w:val="0083574D"/>
    <w:rsid w:val="00853505"/>
    <w:rsid w:val="00856445"/>
    <w:rsid w:val="00860F19"/>
    <w:rsid w:val="00862830"/>
    <w:rsid w:val="00865F2B"/>
    <w:rsid w:val="00870E40"/>
    <w:rsid w:val="00872DC2"/>
    <w:rsid w:val="00880332"/>
    <w:rsid w:val="00895401"/>
    <w:rsid w:val="008A0A14"/>
    <w:rsid w:val="008A12C2"/>
    <w:rsid w:val="008A4061"/>
    <w:rsid w:val="008B5F76"/>
    <w:rsid w:val="008C4635"/>
    <w:rsid w:val="008C6224"/>
    <w:rsid w:val="008D2A5E"/>
    <w:rsid w:val="008D73C0"/>
    <w:rsid w:val="008F32C4"/>
    <w:rsid w:val="0090451D"/>
    <w:rsid w:val="00924A48"/>
    <w:rsid w:val="00930EBF"/>
    <w:rsid w:val="0094271D"/>
    <w:rsid w:val="00945437"/>
    <w:rsid w:val="00953007"/>
    <w:rsid w:val="00953A0A"/>
    <w:rsid w:val="00956B86"/>
    <w:rsid w:val="009619D0"/>
    <w:rsid w:val="0096643F"/>
    <w:rsid w:val="00981115"/>
    <w:rsid w:val="009950ED"/>
    <w:rsid w:val="009A61B7"/>
    <w:rsid w:val="009A64E0"/>
    <w:rsid w:val="009B3864"/>
    <w:rsid w:val="009B7962"/>
    <w:rsid w:val="009C347B"/>
    <w:rsid w:val="009D20AB"/>
    <w:rsid w:val="009D5D8E"/>
    <w:rsid w:val="009E1C17"/>
    <w:rsid w:val="009E2FC7"/>
    <w:rsid w:val="009F17C8"/>
    <w:rsid w:val="009F20DA"/>
    <w:rsid w:val="009F65A5"/>
    <w:rsid w:val="009F6E29"/>
    <w:rsid w:val="00A02019"/>
    <w:rsid w:val="00A11CD9"/>
    <w:rsid w:val="00A15A1E"/>
    <w:rsid w:val="00A20FE7"/>
    <w:rsid w:val="00A25534"/>
    <w:rsid w:val="00A26A9F"/>
    <w:rsid w:val="00A4703B"/>
    <w:rsid w:val="00A52272"/>
    <w:rsid w:val="00A553F3"/>
    <w:rsid w:val="00A608CF"/>
    <w:rsid w:val="00A61141"/>
    <w:rsid w:val="00A62F3A"/>
    <w:rsid w:val="00A6722B"/>
    <w:rsid w:val="00A707E4"/>
    <w:rsid w:val="00A77FE4"/>
    <w:rsid w:val="00A912D0"/>
    <w:rsid w:val="00AA7436"/>
    <w:rsid w:val="00AB1F0C"/>
    <w:rsid w:val="00AC4A2B"/>
    <w:rsid w:val="00AD3A61"/>
    <w:rsid w:val="00AD678D"/>
    <w:rsid w:val="00AE5CDB"/>
    <w:rsid w:val="00AE7C85"/>
    <w:rsid w:val="00AF2588"/>
    <w:rsid w:val="00AF5554"/>
    <w:rsid w:val="00B05E87"/>
    <w:rsid w:val="00B06DF6"/>
    <w:rsid w:val="00B12083"/>
    <w:rsid w:val="00B224EB"/>
    <w:rsid w:val="00B27D58"/>
    <w:rsid w:val="00B364C3"/>
    <w:rsid w:val="00B4669B"/>
    <w:rsid w:val="00B55DB4"/>
    <w:rsid w:val="00B60310"/>
    <w:rsid w:val="00B60585"/>
    <w:rsid w:val="00B62B6A"/>
    <w:rsid w:val="00B66EBA"/>
    <w:rsid w:val="00B70890"/>
    <w:rsid w:val="00B721BB"/>
    <w:rsid w:val="00B75D7F"/>
    <w:rsid w:val="00B81FBA"/>
    <w:rsid w:val="00B83F71"/>
    <w:rsid w:val="00BA0304"/>
    <w:rsid w:val="00BA4D63"/>
    <w:rsid w:val="00BB0F6C"/>
    <w:rsid w:val="00BC0184"/>
    <w:rsid w:val="00BC47C1"/>
    <w:rsid w:val="00BD02EA"/>
    <w:rsid w:val="00BD4AD8"/>
    <w:rsid w:val="00BE428B"/>
    <w:rsid w:val="00BE5C8C"/>
    <w:rsid w:val="00BE6B49"/>
    <w:rsid w:val="00BF11C3"/>
    <w:rsid w:val="00C05FE9"/>
    <w:rsid w:val="00C11066"/>
    <w:rsid w:val="00C1214C"/>
    <w:rsid w:val="00C15CA9"/>
    <w:rsid w:val="00C207AE"/>
    <w:rsid w:val="00C30B17"/>
    <w:rsid w:val="00C3109D"/>
    <w:rsid w:val="00C345B5"/>
    <w:rsid w:val="00C44E37"/>
    <w:rsid w:val="00C47B31"/>
    <w:rsid w:val="00C74648"/>
    <w:rsid w:val="00C74C22"/>
    <w:rsid w:val="00C754DF"/>
    <w:rsid w:val="00C86571"/>
    <w:rsid w:val="00C8720E"/>
    <w:rsid w:val="00CA21A1"/>
    <w:rsid w:val="00CA21BE"/>
    <w:rsid w:val="00CA2B80"/>
    <w:rsid w:val="00CA7C82"/>
    <w:rsid w:val="00CB3B5F"/>
    <w:rsid w:val="00CB7E10"/>
    <w:rsid w:val="00CC7FFB"/>
    <w:rsid w:val="00CD1B71"/>
    <w:rsid w:val="00CE23FF"/>
    <w:rsid w:val="00CE473C"/>
    <w:rsid w:val="00CE714A"/>
    <w:rsid w:val="00CE7167"/>
    <w:rsid w:val="00D015EB"/>
    <w:rsid w:val="00D05C17"/>
    <w:rsid w:val="00D1153B"/>
    <w:rsid w:val="00D122C1"/>
    <w:rsid w:val="00D13D91"/>
    <w:rsid w:val="00D21674"/>
    <w:rsid w:val="00D24013"/>
    <w:rsid w:val="00D32523"/>
    <w:rsid w:val="00D34200"/>
    <w:rsid w:val="00D3481E"/>
    <w:rsid w:val="00D3732E"/>
    <w:rsid w:val="00D41E7C"/>
    <w:rsid w:val="00D435B2"/>
    <w:rsid w:val="00D51E64"/>
    <w:rsid w:val="00D636C1"/>
    <w:rsid w:val="00D80F82"/>
    <w:rsid w:val="00D80FCC"/>
    <w:rsid w:val="00D81BC5"/>
    <w:rsid w:val="00D83FAA"/>
    <w:rsid w:val="00D874E3"/>
    <w:rsid w:val="00D923F9"/>
    <w:rsid w:val="00D9407D"/>
    <w:rsid w:val="00D948D4"/>
    <w:rsid w:val="00D9549B"/>
    <w:rsid w:val="00D96841"/>
    <w:rsid w:val="00DA4D0F"/>
    <w:rsid w:val="00DA6DD1"/>
    <w:rsid w:val="00DA75BD"/>
    <w:rsid w:val="00DB7EF7"/>
    <w:rsid w:val="00DC007A"/>
    <w:rsid w:val="00DC0686"/>
    <w:rsid w:val="00DC6700"/>
    <w:rsid w:val="00DD0097"/>
    <w:rsid w:val="00DD3266"/>
    <w:rsid w:val="00DF05D0"/>
    <w:rsid w:val="00DF3CE9"/>
    <w:rsid w:val="00DF62EB"/>
    <w:rsid w:val="00E02CDF"/>
    <w:rsid w:val="00E11B2E"/>
    <w:rsid w:val="00E13E5D"/>
    <w:rsid w:val="00E1451F"/>
    <w:rsid w:val="00E17BDE"/>
    <w:rsid w:val="00E2351F"/>
    <w:rsid w:val="00E246B5"/>
    <w:rsid w:val="00E27878"/>
    <w:rsid w:val="00E30337"/>
    <w:rsid w:val="00E3399C"/>
    <w:rsid w:val="00E40F49"/>
    <w:rsid w:val="00E42A05"/>
    <w:rsid w:val="00E45CA1"/>
    <w:rsid w:val="00E46B2B"/>
    <w:rsid w:val="00E531F0"/>
    <w:rsid w:val="00E57FC3"/>
    <w:rsid w:val="00E700AE"/>
    <w:rsid w:val="00E80FE6"/>
    <w:rsid w:val="00E81065"/>
    <w:rsid w:val="00E81101"/>
    <w:rsid w:val="00E86138"/>
    <w:rsid w:val="00E92A3E"/>
    <w:rsid w:val="00E945DC"/>
    <w:rsid w:val="00EA0A9A"/>
    <w:rsid w:val="00EA11B6"/>
    <w:rsid w:val="00EA1E04"/>
    <w:rsid w:val="00EA2FA7"/>
    <w:rsid w:val="00EA3095"/>
    <w:rsid w:val="00EA388D"/>
    <w:rsid w:val="00EC00CC"/>
    <w:rsid w:val="00EC331E"/>
    <w:rsid w:val="00ED1F85"/>
    <w:rsid w:val="00ED51AB"/>
    <w:rsid w:val="00EE11CD"/>
    <w:rsid w:val="00EE64DF"/>
    <w:rsid w:val="00EE6A6E"/>
    <w:rsid w:val="00EF0418"/>
    <w:rsid w:val="00EF5645"/>
    <w:rsid w:val="00F02373"/>
    <w:rsid w:val="00F06B2A"/>
    <w:rsid w:val="00F10DD3"/>
    <w:rsid w:val="00F16F69"/>
    <w:rsid w:val="00F23724"/>
    <w:rsid w:val="00F30938"/>
    <w:rsid w:val="00F431D5"/>
    <w:rsid w:val="00F50EED"/>
    <w:rsid w:val="00F5106F"/>
    <w:rsid w:val="00F51EBC"/>
    <w:rsid w:val="00F54316"/>
    <w:rsid w:val="00F60CBE"/>
    <w:rsid w:val="00F64854"/>
    <w:rsid w:val="00F738C1"/>
    <w:rsid w:val="00F73C12"/>
    <w:rsid w:val="00F824F8"/>
    <w:rsid w:val="00F82604"/>
    <w:rsid w:val="00F9049C"/>
    <w:rsid w:val="00F956BC"/>
    <w:rsid w:val="00FA191B"/>
    <w:rsid w:val="00FA72E7"/>
    <w:rsid w:val="00FC0C7C"/>
    <w:rsid w:val="00FC331B"/>
    <w:rsid w:val="00FC4DEA"/>
    <w:rsid w:val="00FC7B0F"/>
    <w:rsid w:val="00FD3225"/>
    <w:rsid w:val="00FD4FC5"/>
    <w:rsid w:val="00FD6050"/>
    <w:rsid w:val="00FD6317"/>
    <w:rsid w:val="00FD6F8E"/>
    <w:rsid w:val="00FD71B8"/>
    <w:rsid w:val="00FD7634"/>
    <w:rsid w:val="00FE67FA"/>
    <w:rsid w:val="00FE6D23"/>
    <w:rsid w:val="00FE7963"/>
    <w:rsid w:val="00FF4A22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DA6A0C70-D24D-4800-A7CB-61E04150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67FA"/>
  </w:style>
  <w:style w:type="paragraph" w:styleId="1">
    <w:name w:val="heading 1"/>
    <w:basedOn w:val="a0"/>
    <w:next w:val="a0"/>
    <w:link w:val="10"/>
    <w:qFormat/>
    <w:rsid w:val="00617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625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625C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next w:val="a0"/>
    <w:link w:val="40"/>
    <w:qFormat/>
    <w:rsid w:val="00013A6F"/>
    <w:pPr>
      <w:keepNext/>
      <w:tabs>
        <w:tab w:val="left" w:pos="3969"/>
        <w:tab w:val="left" w:pos="4111"/>
      </w:tabs>
      <w:spacing w:after="0" w:line="240" w:lineRule="auto"/>
      <w:ind w:hanging="108"/>
      <w:outlineLvl w:val="3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5">
    <w:name w:val="heading 5"/>
    <w:basedOn w:val="a0"/>
    <w:next w:val="a0"/>
    <w:link w:val="50"/>
    <w:qFormat/>
    <w:rsid w:val="00013A6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A6722B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1"/>
    <w:link w:val="a4"/>
    <w:rsid w:val="00A6722B"/>
    <w:rPr>
      <w:lang w:eastAsia="en-US"/>
    </w:rPr>
  </w:style>
  <w:style w:type="paragraph" w:styleId="a6">
    <w:name w:val="Balloon Text"/>
    <w:basedOn w:val="a0"/>
    <w:link w:val="a7"/>
    <w:semiHidden/>
    <w:unhideWhenUsed/>
    <w:rsid w:val="00A6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A672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6174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TOC Heading"/>
    <w:basedOn w:val="1"/>
    <w:next w:val="a0"/>
    <w:uiPriority w:val="39"/>
    <w:semiHidden/>
    <w:unhideWhenUsed/>
    <w:qFormat/>
    <w:rsid w:val="00617479"/>
    <w:pPr>
      <w:outlineLvl w:val="9"/>
    </w:pPr>
    <w:rPr>
      <w:lang w:eastAsia="en-US"/>
    </w:rPr>
  </w:style>
  <w:style w:type="paragraph" w:styleId="a9">
    <w:name w:val="Subtitle"/>
    <w:basedOn w:val="a0"/>
    <w:next w:val="a0"/>
    <w:link w:val="aa"/>
    <w:uiPriority w:val="11"/>
    <w:qFormat/>
    <w:rsid w:val="00CC7FF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CC7FF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F73C12"/>
    <w:pPr>
      <w:tabs>
        <w:tab w:val="right" w:leader="dot" w:pos="9345"/>
      </w:tabs>
      <w:spacing w:after="100"/>
      <w:ind w:left="426"/>
    </w:pPr>
  </w:style>
  <w:style w:type="character" w:styleId="ab">
    <w:name w:val="Hyperlink"/>
    <w:basedOn w:val="a1"/>
    <w:uiPriority w:val="99"/>
    <w:unhideWhenUsed/>
    <w:rsid w:val="00CC7FFB"/>
    <w:rPr>
      <w:color w:val="0563C1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CC7FFB"/>
    <w:pPr>
      <w:spacing w:after="100"/>
      <w:ind w:left="220"/>
    </w:pPr>
  </w:style>
  <w:style w:type="character" w:customStyle="1" w:styleId="20">
    <w:name w:val="Заголовок 2 Знак"/>
    <w:basedOn w:val="a1"/>
    <w:link w:val="2"/>
    <w:uiPriority w:val="9"/>
    <w:rsid w:val="00625C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625CE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31">
    <w:name w:val="toc 3"/>
    <w:basedOn w:val="a0"/>
    <w:next w:val="a0"/>
    <w:autoRedefine/>
    <w:uiPriority w:val="39"/>
    <w:unhideWhenUsed/>
    <w:rsid w:val="000D402C"/>
    <w:pPr>
      <w:spacing w:after="100"/>
      <w:ind w:left="440"/>
    </w:pPr>
  </w:style>
  <w:style w:type="paragraph" w:styleId="ac">
    <w:name w:val="Body Text Indent"/>
    <w:basedOn w:val="a0"/>
    <w:link w:val="ad"/>
    <w:uiPriority w:val="99"/>
    <w:unhideWhenUsed/>
    <w:rsid w:val="005D1CA9"/>
    <w:pPr>
      <w:spacing w:after="120" w:line="240" w:lineRule="auto"/>
      <w:ind w:left="283"/>
      <w:jc w:val="center"/>
    </w:pPr>
    <w:rPr>
      <w:rFonts w:eastAsiaTheme="minorHAnsi"/>
      <w:lang w:eastAsia="en-US"/>
    </w:rPr>
  </w:style>
  <w:style w:type="character" w:customStyle="1" w:styleId="ad">
    <w:name w:val="Основной текст с отступом Знак"/>
    <w:basedOn w:val="a1"/>
    <w:link w:val="ac"/>
    <w:uiPriority w:val="99"/>
    <w:rsid w:val="005D1CA9"/>
    <w:rPr>
      <w:rFonts w:eastAsiaTheme="minorHAnsi"/>
      <w:lang w:eastAsia="en-US"/>
    </w:rPr>
  </w:style>
  <w:style w:type="paragraph" w:customStyle="1" w:styleId="ConsPlusTitle">
    <w:name w:val="ConsPlusTitle"/>
    <w:rsid w:val="00064D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064D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64D26"/>
    <w:rPr>
      <w:rFonts w:ascii="Arial" w:eastAsia="Times New Roman" w:hAnsi="Arial" w:cs="Arial"/>
      <w:sz w:val="20"/>
      <w:szCs w:val="20"/>
    </w:rPr>
  </w:style>
  <w:style w:type="paragraph" w:styleId="22">
    <w:name w:val="Body Text 2"/>
    <w:basedOn w:val="a0"/>
    <w:link w:val="23"/>
    <w:unhideWhenUsed/>
    <w:rsid w:val="000C3C96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3">
    <w:name w:val="Основной текст 2 Знак"/>
    <w:basedOn w:val="a1"/>
    <w:link w:val="22"/>
    <w:rsid w:val="000C3C96"/>
    <w:rPr>
      <w:rFonts w:ascii="Calibri" w:eastAsia="Times New Roman" w:hAnsi="Calibri" w:cs="Calibri"/>
    </w:rPr>
  </w:style>
  <w:style w:type="paragraph" w:customStyle="1" w:styleId="Default">
    <w:name w:val="Default"/>
    <w:rsid w:val="000C3C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e">
    <w:name w:val="Normal (Web)"/>
    <w:aliases w:val="Обычный (веб) Знак"/>
    <w:basedOn w:val="a0"/>
    <w:uiPriority w:val="34"/>
    <w:qFormat/>
    <w:rsid w:val="00C4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basedOn w:val="a1"/>
    <w:link w:val="25"/>
    <w:rsid w:val="00C44E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0"/>
    <w:link w:val="24"/>
    <w:qFormat/>
    <w:rsid w:val="00C44E37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f">
    <w:name w:val="List Paragraph"/>
    <w:basedOn w:val="a0"/>
    <w:link w:val="af0"/>
    <w:uiPriority w:val="34"/>
    <w:qFormat/>
    <w:rsid w:val="003B7D1E"/>
    <w:pPr>
      <w:ind w:left="720"/>
      <w:contextualSpacing/>
    </w:pPr>
  </w:style>
  <w:style w:type="paragraph" w:styleId="af1">
    <w:name w:val="header"/>
    <w:basedOn w:val="a0"/>
    <w:link w:val="af2"/>
    <w:uiPriority w:val="99"/>
    <w:unhideWhenUsed/>
    <w:rsid w:val="00F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FF5332"/>
  </w:style>
  <w:style w:type="paragraph" w:styleId="af3">
    <w:name w:val="footer"/>
    <w:basedOn w:val="a0"/>
    <w:link w:val="af4"/>
    <w:uiPriority w:val="99"/>
    <w:unhideWhenUsed/>
    <w:rsid w:val="00F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FF5332"/>
  </w:style>
  <w:style w:type="paragraph" w:customStyle="1" w:styleId="ConsPlusCell">
    <w:name w:val="ConsPlusCell"/>
    <w:uiPriority w:val="99"/>
    <w:qFormat/>
    <w:rsid w:val="00EC0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95A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0"/>
    <w:uiPriority w:val="99"/>
    <w:rsid w:val="00205873"/>
    <w:pPr>
      <w:ind w:left="720"/>
    </w:pPr>
    <w:rPr>
      <w:rFonts w:ascii="Calibri" w:eastAsia="Calibri" w:hAnsi="Calibri" w:cs="Calibri"/>
    </w:rPr>
  </w:style>
  <w:style w:type="character" w:customStyle="1" w:styleId="textdefault">
    <w:name w:val="text_default"/>
    <w:rsid w:val="004737D0"/>
  </w:style>
  <w:style w:type="character" w:customStyle="1" w:styleId="40">
    <w:name w:val="Заголовок 4 Знак"/>
    <w:basedOn w:val="a1"/>
    <w:link w:val="4"/>
    <w:rsid w:val="00013A6F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50">
    <w:name w:val="Заголовок 5 Знак"/>
    <w:basedOn w:val="a1"/>
    <w:link w:val="5"/>
    <w:rsid w:val="00013A6F"/>
    <w:rPr>
      <w:rFonts w:ascii="Times New Roman" w:eastAsia="Times New Roman" w:hAnsi="Times New Roman" w:cs="Times New Roman"/>
      <w:b/>
      <w:sz w:val="28"/>
      <w:szCs w:val="24"/>
    </w:rPr>
  </w:style>
  <w:style w:type="table" w:styleId="af5">
    <w:name w:val="Table Grid"/>
    <w:basedOn w:val="a2"/>
    <w:uiPriority w:val="59"/>
    <w:rsid w:val="00013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1"/>
    <w:unhideWhenUsed/>
    <w:rsid w:val="00013A6F"/>
    <w:rPr>
      <w:color w:val="954F72" w:themeColor="followedHyperlink"/>
      <w:u w:val="single"/>
    </w:rPr>
  </w:style>
  <w:style w:type="character" w:customStyle="1" w:styleId="af7">
    <w:name w:val="Основной текст_"/>
    <w:basedOn w:val="a1"/>
    <w:link w:val="13"/>
    <w:rsid w:val="00013A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7"/>
    <w:qFormat/>
    <w:rsid w:val="00013A6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8">
    <w:name w:val="Основной текст + Не курсив"/>
    <w:basedOn w:val="af7"/>
    <w:rsid w:val="00013A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CharStyle8">
    <w:name w:val="Char Style 8"/>
    <w:rsid w:val="00013A6F"/>
    <w:rPr>
      <w:b/>
      <w:bCs/>
      <w:sz w:val="27"/>
      <w:szCs w:val="27"/>
      <w:lang w:eastAsia="ar-SA" w:bidi="ar-SA"/>
    </w:rPr>
  </w:style>
  <w:style w:type="paragraph" w:customStyle="1" w:styleId="af9">
    <w:name w:val="ХМАО"/>
    <w:basedOn w:val="a0"/>
    <w:link w:val="afa"/>
    <w:qFormat/>
    <w:rsid w:val="00013A6F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fa">
    <w:name w:val="ХМАО Знак"/>
    <w:link w:val="af9"/>
    <w:rsid w:val="00013A6F"/>
    <w:rPr>
      <w:rFonts w:ascii="Calibri" w:eastAsia="Times New Roman" w:hAnsi="Calibri" w:cs="Times New Roman"/>
      <w:lang w:eastAsia="en-US"/>
    </w:rPr>
  </w:style>
  <w:style w:type="paragraph" w:customStyle="1" w:styleId="a">
    <w:name w:val="Нумерованный абзац"/>
    <w:rsid w:val="00013A6F"/>
    <w:pPr>
      <w:numPr>
        <w:numId w:val="4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220">
    <w:name w:val="Заголовок №2 (2)_"/>
    <w:basedOn w:val="a1"/>
    <w:link w:val="221"/>
    <w:rsid w:val="00013A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013A6F"/>
    <w:pPr>
      <w:shd w:val="clear" w:color="auto" w:fill="FFFFFF"/>
      <w:spacing w:before="240" w:after="30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afb">
    <w:name w:val="Title"/>
    <w:basedOn w:val="a0"/>
    <w:link w:val="afc"/>
    <w:qFormat/>
    <w:rsid w:val="00013A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c">
    <w:name w:val="Название Знак"/>
    <w:basedOn w:val="a1"/>
    <w:link w:val="afb"/>
    <w:rsid w:val="00013A6F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Текст примечания Знак"/>
    <w:basedOn w:val="a1"/>
    <w:link w:val="afe"/>
    <w:semiHidden/>
    <w:rsid w:val="00013A6F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text"/>
    <w:basedOn w:val="a0"/>
    <w:link w:val="afd"/>
    <w:semiHidden/>
    <w:rsid w:val="00013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1"/>
    <w:uiPriority w:val="99"/>
    <w:semiHidden/>
    <w:rsid w:val="00013A6F"/>
    <w:rPr>
      <w:sz w:val="20"/>
      <w:szCs w:val="20"/>
    </w:rPr>
  </w:style>
  <w:style w:type="character" w:styleId="aff">
    <w:name w:val="page number"/>
    <w:basedOn w:val="a1"/>
    <w:rsid w:val="00013A6F"/>
  </w:style>
  <w:style w:type="paragraph" w:customStyle="1" w:styleId="CharCarChar">
    <w:name w:val="Char Car Char"/>
    <w:basedOn w:val="a0"/>
    <w:rsid w:val="00013A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1"/>
    <w:rsid w:val="00013A6F"/>
  </w:style>
  <w:style w:type="character" w:styleId="aff0">
    <w:name w:val="endnote reference"/>
    <w:basedOn w:val="a1"/>
    <w:uiPriority w:val="99"/>
    <w:semiHidden/>
    <w:unhideWhenUsed/>
    <w:rsid w:val="00013A6F"/>
    <w:rPr>
      <w:vertAlign w:val="superscript"/>
    </w:rPr>
  </w:style>
  <w:style w:type="table" w:customStyle="1" w:styleId="15">
    <w:name w:val="Сетка таблицы1"/>
    <w:basedOn w:val="a2"/>
    <w:next w:val="af5"/>
    <w:uiPriority w:val="59"/>
    <w:rsid w:val="00013A6F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2"/>
    <w:next w:val="af5"/>
    <w:uiPriority w:val="59"/>
    <w:rsid w:val="00013A6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next w:val="af5"/>
    <w:uiPriority w:val="59"/>
    <w:rsid w:val="00013A6F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f5"/>
    <w:uiPriority w:val="59"/>
    <w:rsid w:val="00013A6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3"/>
    <w:uiPriority w:val="99"/>
    <w:semiHidden/>
    <w:unhideWhenUsed/>
    <w:rsid w:val="00013A6F"/>
  </w:style>
  <w:style w:type="character" w:styleId="aff1">
    <w:name w:val="annotation reference"/>
    <w:basedOn w:val="a1"/>
    <w:semiHidden/>
    <w:rsid w:val="00013A6F"/>
    <w:rPr>
      <w:sz w:val="16"/>
      <w:szCs w:val="16"/>
    </w:rPr>
  </w:style>
  <w:style w:type="table" w:customStyle="1" w:styleId="51">
    <w:name w:val="Сетка таблицы5"/>
    <w:basedOn w:val="a2"/>
    <w:next w:val="af5"/>
    <w:rsid w:val="00013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otnote reference"/>
    <w:basedOn w:val="a1"/>
    <w:rsid w:val="00013A6F"/>
    <w:rPr>
      <w:vertAlign w:val="superscript"/>
    </w:rPr>
  </w:style>
  <w:style w:type="paragraph" w:customStyle="1" w:styleId="aff3">
    <w:name w:val="Всегда"/>
    <w:basedOn w:val="a0"/>
    <w:autoRedefine/>
    <w:qFormat/>
    <w:rsid w:val="00013A6F"/>
    <w:pPr>
      <w:tabs>
        <w:tab w:val="left" w:pos="1701"/>
      </w:tabs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ff4">
    <w:name w:val="Body Text"/>
    <w:basedOn w:val="a0"/>
    <w:link w:val="aff5"/>
    <w:uiPriority w:val="99"/>
    <w:unhideWhenUsed/>
    <w:rsid w:val="00013A6F"/>
    <w:pPr>
      <w:spacing w:after="120"/>
    </w:pPr>
  </w:style>
  <w:style w:type="character" w:customStyle="1" w:styleId="aff5">
    <w:name w:val="Основной текст Знак"/>
    <w:basedOn w:val="a1"/>
    <w:link w:val="aff4"/>
    <w:uiPriority w:val="99"/>
    <w:rsid w:val="00013A6F"/>
  </w:style>
  <w:style w:type="paragraph" w:customStyle="1" w:styleId="27">
    <w:name w:val="Абзац списка2"/>
    <w:basedOn w:val="a0"/>
    <w:rsid w:val="00013A6F"/>
    <w:pPr>
      <w:spacing w:after="0" w:line="240" w:lineRule="auto"/>
      <w:ind w:left="720"/>
    </w:pPr>
    <w:rPr>
      <w:rFonts w:ascii="Calibri" w:eastAsia="Times New Roman" w:hAnsi="Calibri" w:cs="Calibri"/>
      <w:lang w:eastAsia="en-US"/>
    </w:rPr>
  </w:style>
  <w:style w:type="paragraph" w:styleId="aff6">
    <w:name w:val="footnote text"/>
    <w:basedOn w:val="a0"/>
    <w:link w:val="aff7"/>
    <w:rsid w:val="00013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Текст сноски Знак"/>
    <w:basedOn w:val="a1"/>
    <w:link w:val="aff6"/>
    <w:rsid w:val="00013A6F"/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Абзац списка3"/>
    <w:basedOn w:val="a0"/>
    <w:rsid w:val="00013A6F"/>
    <w:pPr>
      <w:spacing w:after="0" w:line="240" w:lineRule="auto"/>
      <w:ind w:left="720"/>
    </w:pPr>
    <w:rPr>
      <w:rFonts w:ascii="Calibri" w:eastAsia="Times New Roman" w:hAnsi="Calibri" w:cs="Calibri"/>
      <w:lang w:eastAsia="en-US"/>
    </w:rPr>
  </w:style>
  <w:style w:type="paragraph" w:styleId="42">
    <w:name w:val="toc 4"/>
    <w:basedOn w:val="a0"/>
    <w:next w:val="a0"/>
    <w:autoRedefine/>
    <w:uiPriority w:val="39"/>
    <w:unhideWhenUsed/>
    <w:rsid w:val="00A26A9F"/>
    <w:pPr>
      <w:spacing w:after="100" w:line="259" w:lineRule="auto"/>
      <w:ind w:left="660"/>
    </w:pPr>
  </w:style>
  <w:style w:type="paragraph" w:styleId="52">
    <w:name w:val="toc 5"/>
    <w:basedOn w:val="a0"/>
    <w:next w:val="a0"/>
    <w:autoRedefine/>
    <w:uiPriority w:val="39"/>
    <w:unhideWhenUsed/>
    <w:rsid w:val="00A26A9F"/>
    <w:pPr>
      <w:spacing w:after="100" w:line="259" w:lineRule="auto"/>
      <w:ind w:left="880"/>
    </w:pPr>
  </w:style>
  <w:style w:type="paragraph" w:styleId="6">
    <w:name w:val="toc 6"/>
    <w:basedOn w:val="a0"/>
    <w:next w:val="a0"/>
    <w:autoRedefine/>
    <w:uiPriority w:val="39"/>
    <w:unhideWhenUsed/>
    <w:rsid w:val="00A26A9F"/>
    <w:pPr>
      <w:spacing w:after="100" w:line="259" w:lineRule="auto"/>
      <w:ind w:left="1100"/>
    </w:pPr>
  </w:style>
  <w:style w:type="paragraph" w:styleId="7">
    <w:name w:val="toc 7"/>
    <w:basedOn w:val="a0"/>
    <w:next w:val="a0"/>
    <w:autoRedefine/>
    <w:uiPriority w:val="39"/>
    <w:unhideWhenUsed/>
    <w:rsid w:val="00A26A9F"/>
    <w:pPr>
      <w:spacing w:after="100" w:line="259" w:lineRule="auto"/>
      <w:ind w:left="1320"/>
    </w:pPr>
  </w:style>
  <w:style w:type="paragraph" w:styleId="8">
    <w:name w:val="toc 8"/>
    <w:basedOn w:val="a0"/>
    <w:next w:val="a0"/>
    <w:autoRedefine/>
    <w:uiPriority w:val="39"/>
    <w:unhideWhenUsed/>
    <w:rsid w:val="00A26A9F"/>
    <w:pPr>
      <w:spacing w:after="100" w:line="259" w:lineRule="auto"/>
      <w:ind w:left="1540"/>
    </w:pPr>
  </w:style>
  <w:style w:type="paragraph" w:styleId="9">
    <w:name w:val="toc 9"/>
    <w:basedOn w:val="a0"/>
    <w:next w:val="a0"/>
    <w:autoRedefine/>
    <w:uiPriority w:val="39"/>
    <w:unhideWhenUsed/>
    <w:rsid w:val="00A26A9F"/>
    <w:pPr>
      <w:spacing w:after="100" w:line="259" w:lineRule="auto"/>
      <w:ind w:left="1760"/>
    </w:pPr>
  </w:style>
  <w:style w:type="paragraph" w:styleId="aff8">
    <w:name w:val="annotation subject"/>
    <w:basedOn w:val="afe"/>
    <w:next w:val="afe"/>
    <w:link w:val="aff9"/>
    <w:uiPriority w:val="99"/>
    <w:semiHidden/>
    <w:unhideWhenUsed/>
    <w:rsid w:val="00D81BC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f9">
    <w:name w:val="Тема примечания Знак"/>
    <w:basedOn w:val="afd"/>
    <w:link w:val="aff8"/>
    <w:uiPriority w:val="99"/>
    <w:semiHidden/>
    <w:rsid w:val="00D81B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0">
    <w:name w:val="Абзац списка Знак"/>
    <w:link w:val="af"/>
    <w:uiPriority w:val="34"/>
    <w:locked/>
    <w:rsid w:val="00B05E87"/>
  </w:style>
  <w:style w:type="paragraph" w:customStyle="1" w:styleId="affa">
    <w:name w:val="Нормальный (таблица)"/>
    <w:basedOn w:val="a0"/>
    <w:next w:val="a0"/>
    <w:uiPriority w:val="99"/>
    <w:rsid w:val="009B79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Прижатый влево"/>
    <w:basedOn w:val="a0"/>
    <w:next w:val="a0"/>
    <w:uiPriority w:val="99"/>
    <w:rsid w:val="009B79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microsoft.com/office/2007/relationships/diagramDrawing" Target="diagrams/drawing1.xml"/><Relationship Id="rId26" Type="http://schemas.openxmlformats.org/officeDocument/2006/relationships/diagramQuickStyle" Target="diagrams/quickStyle3.xml"/><Relationship Id="rId39" Type="http://schemas.openxmlformats.org/officeDocument/2006/relationships/diagramData" Target="diagrams/data6.xml"/><Relationship Id="rId21" Type="http://schemas.openxmlformats.org/officeDocument/2006/relationships/diagramQuickStyle" Target="diagrams/quickStyle2.xml"/><Relationship Id="rId34" Type="http://schemas.openxmlformats.org/officeDocument/2006/relationships/diagramData" Target="diagrams/data5.xml"/><Relationship Id="rId42" Type="http://schemas.openxmlformats.org/officeDocument/2006/relationships/diagramColors" Target="diagrams/colors6.xml"/><Relationship Id="rId47" Type="http://schemas.openxmlformats.org/officeDocument/2006/relationships/diagramColors" Target="diagrams/colors7.xml"/><Relationship Id="rId50" Type="http://schemas.openxmlformats.org/officeDocument/2006/relationships/chart" Target="charts/chart7.xml"/><Relationship Id="rId55" Type="http://schemas.openxmlformats.org/officeDocument/2006/relationships/hyperlink" Target="consultantplus://offline/ref=AD894F739A69BDD8761E4637B45C3D1022E162AAF3AA6D0407729C5B21EC809C752622D6207EFEFD3B4DDDDDqEqFG" TargetMode="External"/><Relationship Id="rId63" Type="http://schemas.openxmlformats.org/officeDocument/2006/relationships/hyperlink" Target="http://admhmansy.ru/rule/admhmansy/adm/department-of-economic-development-and-investments/activiti/target-programs-of-the-town-of-khanty-mansiysk/1/?clear_cache=Y" TargetMode="External"/><Relationship Id="rId68" Type="http://schemas.openxmlformats.org/officeDocument/2006/relationships/hyperlink" Target="http://admhmansy.ru/rule/admhmansy/adm/department-of-economic-development-and-investments/activiti/target-programs-of-the-town-of-khanty-mansiysk/1/?clear_cache=Y" TargetMode="Externa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admhmansy.ru/rule/admhmansy/adm/department-of-economic-development-and-investments/activiti/target-programs-of-the-town-of-khanty-mansiysk/1/?clear_cache=Y" TargetMode="Externa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9" Type="http://schemas.openxmlformats.org/officeDocument/2006/relationships/diagramData" Target="diagrams/data4.xml"/><Relationship Id="rId11" Type="http://schemas.openxmlformats.org/officeDocument/2006/relationships/chart" Target="charts/chart3.xml"/><Relationship Id="rId24" Type="http://schemas.openxmlformats.org/officeDocument/2006/relationships/diagramData" Target="diagrams/data3.xml"/><Relationship Id="rId32" Type="http://schemas.openxmlformats.org/officeDocument/2006/relationships/diagramColors" Target="diagrams/colors4.xml"/><Relationship Id="rId37" Type="http://schemas.openxmlformats.org/officeDocument/2006/relationships/diagramColors" Target="diagrams/colors5.xml"/><Relationship Id="rId40" Type="http://schemas.openxmlformats.org/officeDocument/2006/relationships/diagramLayout" Target="diagrams/layout6.xml"/><Relationship Id="rId45" Type="http://schemas.openxmlformats.org/officeDocument/2006/relationships/diagramLayout" Target="diagrams/layout7.xml"/><Relationship Id="rId53" Type="http://schemas.openxmlformats.org/officeDocument/2006/relationships/hyperlink" Target="consultantplus://offline/ref=C3AA87EFC11A8620125C508EB8FE5ABD57F43E8B431E6815B8C94CA21A6E8BAFF463C3D97341iCj2J" TargetMode="External"/><Relationship Id="rId58" Type="http://schemas.openxmlformats.org/officeDocument/2006/relationships/hyperlink" Target="consultantplus://offline/ref=F1AD97D15796F90FBB6CAE57D083E8A3BCE7847701D35641F3EDB4F45035NCM" TargetMode="External"/><Relationship Id="rId66" Type="http://schemas.openxmlformats.org/officeDocument/2006/relationships/hyperlink" Target="consultantplus://offline/ref=788E17B56595A141B4C80EE9B97649A1569B67AF8425A4C97B9B13C19863A92991A06F0E6FCCL6B5K" TargetMode="External"/><Relationship Id="rId7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microsoft.com/office/2007/relationships/diagramDrawing" Target="diagrams/drawing3.xml"/><Relationship Id="rId36" Type="http://schemas.openxmlformats.org/officeDocument/2006/relationships/diagramQuickStyle" Target="diagrams/quickStyle5.xml"/><Relationship Id="rId49" Type="http://schemas.openxmlformats.org/officeDocument/2006/relationships/chart" Target="charts/chart6.xml"/><Relationship Id="rId57" Type="http://schemas.openxmlformats.org/officeDocument/2006/relationships/hyperlink" Target="http://admhmansy.ru/rule/admhmansy/adm/department-of-economic-development-and-investments/activiti/target-programs-of-the-town-of-khanty-mansiysk/1/?clear_cache=Y" TargetMode="External"/><Relationship Id="rId61" Type="http://schemas.openxmlformats.org/officeDocument/2006/relationships/hyperlink" Target="consultantplus://offline/ref=6EB865D9525C42E1396C43740F87C9070DD3F645D7B9D46D08DDE3BC653EEBF33B2EB9988C4A059A380180FBt5e1H" TargetMode="External"/><Relationship Id="rId10" Type="http://schemas.openxmlformats.org/officeDocument/2006/relationships/chart" Target="charts/chart2.xml"/><Relationship Id="rId19" Type="http://schemas.openxmlformats.org/officeDocument/2006/relationships/diagramData" Target="diagrams/data2.xml"/><Relationship Id="rId31" Type="http://schemas.openxmlformats.org/officeDocument/2006/relationships/diagramQuickStyle" Target="diagrams/quickStyle4.xml"/><Relationship Id="rId44" Type="http://schemas.openxmlformats.org/officeDocument/2006/relationships/diagramData" Target="diagrams/data7.xml"/><Relationship Id="rId52" Type="http://schemas.openxmlformats.org/officeDocument/2006/relationships/hyperlink" Target="consultantplus://offline/ref=C3AA87EFC11A8620125C508EB8FE5ABD57F43E8B431E6815B8C94CA21A6E8BAFF463C3DA7B47CE1Bi2j5J" TargetMode="External"/><Relationship Id="rId60" Type="http://schemas.openxmlformats.org/officeDocument/2006/relationships/hyperlink" Target="http://admhmansy.ru/rule/admhmansy/adm/department-of-economic-development-and-investments/activiti/target-programs-of-the-town-of-khanty-mansiysk/1/?clear_cache=Y" TargetMode="External"/><Relationship Id="rId65" Type="http://schemas.openxmlformats.org/officeDocument/2006/relationships/hyperlink" Target="http://admhmansy.ru/rule/admhmansy/adm/department-of-economic-development-and-investments/activiti/target-programs-of-the-town-of-khanty-mansiysk/1/?clear_cache=Y" TargetMode="External"/><Relationship Id="rId73" Type="http://schemas.openxmlformats.org/officeDocument/2006/relationships/hyperlink" Target="http://admhmansy.ru/rule/admhmansy/adm/department-of-economic-development-and-investments/activiti/target-programs-of-the-town-of-khanty-mansiysk/1/?clear_cache=Y" TargetMode="Externa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diagramColors" Target="diagrams/colors3.xml"/><Relationship Id="rId30" Type="http://schemas.openxmlformats.org/officeDocument/2006/relationships/diagramLayout" Target="diagrams/layout4.xml"/><Relationship Id="rId35" Type="http://schemas.openxmlformats.org/officeDocument/2006/relationships/diagramLayout" Target="diagrams/layout5.xml"/><Relationship Id="rId43" Type="http://schemas.microsoft.com/office/2007/relationships/diagramDrawing" Target="diagrams/drawing6.xml"/><Relationship Id="rId48" Type="http://schemas.microsoft.com/office/2007/relationships/diagramDrawing" Target="diagrams/drawing7.xml"/><Relationship Id="rId56" Type="http://schemas.openxmlformats.org/officeDocument/2006/relationships/hyperlink" Target="consultantplus://offline/ref=3003334191ECD3E4665FF753EAD192E0E54F8ACFD9D57F3A84B1995E473DA3E9D8ECF3C1BD3F4B04T0i3E" TargetMode="External"/><Relationship Id="rId64" Type="http://schemas.openxmlformats.org/officeDocument/2006/relationships/hyperlink" Target="http://admhmansy.ru/rule/admhmansy/adm/department-of-economic-development-and-investments/activiti/target-programs-of-the-town-of-khanty-mansiysk/1/?clear_cache=Y" TargetMode="External"/><Relationship Id="rId69" Type="http://schemas.openxmlformats.org/officeDocument/2006/relationships/hyperlink" Target="http://admhmansy.ru/rule/admhmansy/adm/department-of-economic-development-and-investments/activiti/target-programs-of-the-town-of-khanty-mansiysk/1/?clear_cache=Y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admhmansy.ru/rule/admhmansy/adm/department-of-economic-development-and-investments/activiti/target-programs-of-the-town-of-khanty-mansiysk/1/?clear_cache=Y" TargetMode="External"/><Relationship Id="rId72" Type="http://schemas.openxmlformats.org/officeDocument/2006/relationships/hyperlink" Target="http://www.&#1084;&#1086;&#1083;&#1086;&#1076;&#1077;&#1078;&#1100;-&#1093;&#1084;.&#1088;&#1092;" TargetMode="External"/><Relationship Id="rId3" Type="http://schemas.openxmlformats.org/officeDocument/2006/relationships/numbering" Target="numbering.xml"/><Relationship Id="rId12" Type="http://schemas.openxmlformats.org/officeDocument/2006/relationships/chart" Target="charts/chart4.xml"/><Relationship Id="rId17" Type="http://schemas.openxmlformats.org/officeDocument/2006/relationships/diagramColors" Target="diagrams/colors1.xml"/><Relationship Id="rId25" Type="http://schemas.openxmlformats.org/officeDocument/2006/relationships/diagramLayout" Target="diagrams/layout3.xml"/><Relationship Id="rId33" Type="http://schemas.microsoft.com/office/2007/relationships/diagramDrawing" Target="diagrams/drawing4.xml"/><Relationship Id="rId38" Type="http://schemas.microsoft.com/office/2007/relationships/diagramDrawing" Target="diagrams/drawing5.xml"/><Relationship Id="rId46" Type="http://schemas.openxmlformats.org/officeDocument/2006/relationships/diagramQuickStyle" Target="diagrams/quickStyle7.xml"/><Relationship Id="rId59" Type="http://schemas.openxmlformats.org/officeDocument/2006/relationships/hyperlink" Target="consultantplus://offline/ref=F1AD97D15796F90FBB6CAE57D083E8A3BCE28F7305D15641F3EDB4F45035NCM" TargetMode="External"/><Relationship Id="rId67" Type="http://schemas.openxmlformats.org/officeDocument/2006/relationships/hyperlink" Target="http://admhmansy.ru/rule/admhmansy/adm/department-of-economic-development-and-investments/activiti/target-programs-of-the-town-of-khanty-mansiysk/1/?clear_cache=Y" TargetMode="External"/><Relationship Id="rId20" Type="http://schemas.openxmlformats.org/officeDocument/2006/relationships/diagramLayout" Target="diagrams/layout2.xml"/><Relationship Id="rId41" Type="http://schemas.openxmlformats.org/officeDocument/2006/relationships/diagramQuickStyle" Target="diagrams/quickStyle6.xml"/><Relationship Id="rId54" Type="http://schemas.openxmlformats.org/officeDocument/2006/relationships/hyperlink" Target="consultantplus://offline/ref=C3AA87EFC11A8620125C508EB8FE5ABD57F43E8B431E6815B8C94CA21A6E8BAFF463C3DA7B46C71Ci2j1J" TargetMode="External"/><Relationship Id="rId62" Type="http://schemas.openxmlformats.org/officeDocument/2006/relationships/hyperlink" Target="http://admhmansy.ru/rule/admhmansy/adm/department-of-economic-development-and-investments/activiti/target-programs-of-the-town-of-khanty-mansiysk/1/?clear_cache=Y" TargetMode="External"/><Relationship Id="rId70" Type="http://schemas.openxmlformats.org/officeDocument/2006/relationships/hyperlink" Target="http://admhmansy.ru/rule/admhmansy/adm/department-of-economic-development-and-investments/activiti/target-programs-of-the-town-of-khanty-mansiysk/mun_prog.php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OhranovaEA\AppData\Roaming\Microsoft\Excel\&#1044;&#1080;&#1072;&#1075;&#1088;&#1072;&#1084;&#1084;&#1072;%20&#1074;%20Microsoft%20Office%20Word%20(version%202).xlsb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OhranovaEA\Desktop\Documents\&#1085;&#1077;&#1085;&#1072;&#1083;&#1086;&#1075;&#1086;&#1074;&#1099;&#1077;.xlsx%20&#1087;&#1086;&#1103;&#1089;&#1085;&#1080;&#1090;&#1077;&#1083;&#1100;&#1085;&#1072;&#1103;%202019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4136825227151632E-3"/>
                  <c:y val="0.314270434795760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5515766969534758E-3"/>
                  <c:y val="0.371013707744995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numFmt formatCode="_-* #,##0.0_р_._-;\-* #,##0.0_р_._-;_-* &quot;-&quot;?_р_._-;_-@_-" sourceLinked="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_-* #,##0.0_р_._-;\-* #,##0.0_р_._-;_-* &quot;-&quot;?_р_._-;_-@_-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 </c:v>
                </c:pt>
                <c:pt idx="2">
                  <c:v>Дефицит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6878213.7000000002</c:v>
                </c:pt>
                <c:pt idx="1">
                  <c:v>6978213.7000000002</c:v>
                </c:pt>
                <c:pt idx="2">
                  <c:v>100000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4136825227151632E-3"/>
                  <c:y val="0.327365036245583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27578834847675E-3"/>
                  <c:y val="0.371013707744995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numFmt formatCode="_-* #,##0.0_р_._-;\-* #,##0.0_р_._-;_-* &quot;-&quot;?_р_._-;_-@_-" sourceLinked="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_-* #,##0.0_р_._-;\-* #,##0.0_р_._-;_-* &quot;-&quot;?_р_._-;_-@_-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 </c:v>
                </c:pt>
                <c:pt idx="2">
                  <c:v>Дефицит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8203701.1000000006</c:v>
                </c:pt>
                <c:pt idx="1">
                  <c:v>8283701.1000000006</c:v>
                </c:pt>
                <c:pt idx="2">
                  <c:v>80000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4136825227151632E-3"/>
                  <c:y val="0.336094770545467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4136825227151632E-3"/>
                  <c:y val="0.379743442044874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numFmt formatCode="_-* #,##0.0_р_._-;\-* #,##0.0_р_._-;_-* &quot;-&quot;?_р_._-;_-@_-" sourceLinked="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_-* #,##0.0_р_._-;\-* #,##0.0_р_._-;_-* &quot;-&quot;?_р_._-;_-@_-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 </c:v>
                </c:pt>
                <c:pt idx="2">
                  <c:v>Дефицит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8544227.699999975</c:v>
                </c:pt>
                <c:pt idx="1">
                  <c:v>8614227.699999975</c:v>
                </c:pt>
                <c:pt idx="2">
                  <c:v>70000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4136825227151632E-3"/>
                  <c:y val="0.340459637695405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0689470871191877E-2"/>
                  <c:y val="0.379743442044874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numFmt formatCode="_-* #,##0.0_р_._-;\-* #,##0.0_р_._-;_-* &quot;-&quot;?_р_._-;_-@_-" sourceLinked="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_-* #,##0.0_р_._-;\-* #,##0.0_р_._-;_-* &quot;-&quot;?_р_._-;_-@_-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 </c:v>
                </c:pt>
                <c:pt idx="2">
                  <c:v>Дефицит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7744450.6000000006</c:v>
                </c:pt>
                <c:pt idx="1">
                  <c:v>7804450.6000000006</c:v>
                </c:pt>
                <c:pt idx="2">
                  <c:v>60000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4122328"/>
        <c:axId val="470644424"/>
      </c:barChart>
      <c:catAx>
        <c:axId val="324122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470644424"/>
        <c:crosses val="autoZero"/>
        <c:auto val="1"/>
        <c:lblAlgn val="ctr"/>
        <c:lblOffset val="100"/>
        <c:noMultiLvlLbl val="0"/>
      </c:catAx>
      <c:valAx>
        <c:axId val="4706444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2412232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035803216905587E-2"/>
          <c:y val="0.33013021258342828"/>
          <c:w val="0.9273421158039965"/>
          <c:h val="0.5885553515272561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441205214486772E-2"/>
                  <c:y val="9.4063622560457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92517027298279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3 305 690,6  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6441205214486772E-2"/>
                  <c:y val="-2.351590564011433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3 405 167,9  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7935860233985475E-2"/>
                  <c:y val="2.351590564011433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3 506 118,1  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2018 год (план)</c:v>
                </c:pt>
                <c:pt idx="1">
                  <c:v>2019 год (проект)</c:v>
                </c:pt>
                <c:pt idx="2">
                  <c:v>2020 год (проект)</c:v>
                </c:pt>
                <c:pt idx="3">
                  <c:v>2021 год (проект)</c:v>
                </c:pt>
              </c:strCache>
            </c:strRef>
          </c:cat>
          <c:val>
            <c:numRef>
              <c:f>Лист1!$B$2:$B$5</c:f>
              <c:numCache>
                <c:formatCode>_-* #,##0.0_р_._-;\-* #,##0.0_р_._-;_-* "-"??_р_._-;_-@_-</c:formatCode>
                <c:ptCount val="4"/>
                <c:pt idx="0">
                  <c:v>2851149.2</c:v>
                </c:pt>
                <c:pt idx="1">
                  <c:v>3305690.7</c:v>
                </c:pt>
                <c:pt idx="2">
                  <c:v>3405168</c:v>
                </c:pt>
                <c:pt idx="3">
                  <c:v>3506118.2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366934686991134E-2"/>
                  <c:y val="-3.5006230281820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702407922182355E-2"/>
                  <c:y val="-4.08112622285850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6659725250585278E-2"/>
                  <c:y val="-4.25570667302950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215 492,9  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8836390006320772E-2"/>
                  <c:y val="-3.38253930379914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215 492,9  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2018 год (план)</c:v>
                </c:pt>
                <c:pt idx="1">
                  <c:v>2019 год (проект)</c:v>
                </c:pt>
                <c:pt idx="2">
                  <c:v>2020 год (проект)</c:v>
                </c:pt>
                <c:pt idx="3">
                  <c:v>2021 год (проект)</c:v>
                </c:pt>
              </c:strCache>
            </c:strRef>
          </c:cat>
          <c:val>
            <c:numRef>
              <c:f>Лист1!$C$2:$C$5</c:f>
              <c:numCache>
                <c:formatCode>_-* #,##0.0_р_._-;\-* #,##0.0_р_._-;_-* "-"??_р_._-;_-@_-</c:formatCode>
                <c:ptCount val="4"/>
                <c:pt idx="0">
                  <c:v>215003.2</c:v>
                </c:pt>
                <c:pt idx="1">
                  <c:v>215492.9</c:v>
                </c:pt>
                <c:pt idx="2">
                  <c:v>215492.8</c:v>
                </c:pt>
                <c:pt idx="3">
                  <c:v>215492.8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44120521448677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7788020399889231E-2"/>
                  <c:y val="-2.80021535769567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2181593154514252E-2"/>
                  <c:y val="-8.90181035062935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0925212417385982E-2"/>
                  <c:y val="-8.5745370140010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2018 год (план)</c:v>
                </c:pt>
                <c:pt idx="1">
                  <c:v>2019 год (проект)</c:v>
                </c:pt>
                <c:pt idx="2">
                  <c:v>2020 год (проект)</c:v>
                </c:pt>
                <c:pt idx="3">
                  <c:v>2021 год (проект)</c:v>
                </c:pt>
              </c:strCache>
            </c:strRef>
          </c:cat>
          <c:val>
            <c:numRef>
              <c:f>Лист1!$D$2:$D$5</c:f>
              <c:numCache>
                <c:formatCode>_-* #,##0.0_р_._-;\-* #,##0.0_р_._-;_-* "-"??_р_._-;_-@_-</c:formatCode>
                <c:ptCount val="4"/>
                <c:pt idx="0">
                  <c:v>3812061.3</c:v>
                </c:pt>
                <c:pt idx="1">
                  <c:v>4682517.6000000006</c:v>
                </c:pt>
                <c:pt idx="2">
                  <c:v>4926566.9000000004</c:v>
                </c:pt>
                <c:pt idx="3">
                  <c:v>4022839.6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gapDepth val="0"/>
        <c:shape val="cylinder"/>
        <c:axId val="470644032"/>
        <c:axId val="317198344"/>
        <c:axId val="0"/>
      </c:bar3DChart>
      <c:catAx>
        <c:axId val="470644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7198344"/>
        <c:crosses val="autoZero"/>
        <c:auto val="1"/>
        <c:lblAlgn val="ctr"/>
        <c:lblOffset val="100"/>
        <c:noMultiLvlLbl val="0"/>
      </c:catAx>
      <c:valAx>
        <c:axId val="317198344"/>
        <c:scaling>
          <c:orientation val="minMax"/>
        </c:scaling>
        <c:delete val="1"/>
        <c:axPos val="l"/>
        <c:numFmt formatCode="_-* #,##0.0_р_._-;\-* #,##0.0_р_._-;_-* &quot;-&quot;??_р_._-;_-@_-" sourceLinked="1"/>
        <c:majorTickMark val="out"/>
        <c:minorTickMark val="none"/>
        <c:tickLblPos val="none"/>
        <c:crossAx val="470644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960951327813734"/>
          <c:y val="2.8271542382676419E-3"/>
          <c:w val="0.31637024687005116"/>
          <c:h val="0.1329080102210865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0"/>
      <c:rotY val="10"/>
      <c:rAngAx val="0"/>
      <c:perspective val="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9115182908700224E-4"/>
          <c:y val="0"/>
          <c:w val="0.9982271412918875"/>
          <c:h val="0.557636130837564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исполнено за 2017 год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0512820512820608E-3"/>
                  <c:y val="-1.2052283988192258E-2"/>
                </c:manualLayout>
              </c:layout>
              <c:spPr/>
              <c:txPr>
                <a:bodyPr rot="-5400000" vert="horz"/>
                <a:lstStyle/>
                <a:p>
                  <a:pPr>
                    <a:defRPr sz="1100" b="1" baseline="0">
                      <a:solidFill>
                        <a:schemeClr val="tx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6814304121500652E-3"/>
                  <c:y val="0.22174342771316771"/>
                </c:manualLayout>
              </c:layout>
              <c:spPr/>
              <c:txPr>
                <a:bodyPr rot="-5400000" vert="horz"/>
                <a:lstStyle/>
                <a:p>
                  <a:pPr>
                    <a:defRPr sz="1100" b="1" baseline="0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 baseline="0">
                    <a:solidFill>
                      <a:srgbClr val="0070C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поступления</c:v>
                </c:pt>
              </c:strCache>
            </c:strRef>
          </c:cat>
          <c:val>
            <c:numRef>
              <c:f>Лист1!$B$2:$B$5</c:f>
              <c:numCache>
                <c:formatCode>_-* #,##0.0_р_._-;\-* #,##0.0_р_._-;_-* "-"?_р_._-;_-@_-</c:formatCode>
                <c:ptCount val="4"/>
                <c:pt idx="0">
                  <c:v>237112.5</c:v>
                </c:pt>
                <c:pt idx="1">
                  <c:v>2079521.9</c:v>
                </c:pt>
                <c:pt idx="2">
                  <c:v>2724201.4</c:v>
                </c:pt>
                <c:pt idx="3">
                  <c:v>5727.5000000000009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 (план)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4.1506692954240178E-3"/>
                  <c:y val="0.21220758307385074"/>
                </c:manualLayout>
              </c:layout>
              <c:spPr/>
              <c:txPr>
                <a:bodyPr rot="-5400000" vert="horz"/>
                <a:lstStyle/>
                <a:p>
                  <a:pPr>
                    <a:defRPr sz="1100" b="1">
                      <a:solidFill>
                        <a:schemeClr val="bg2">
                          <a:lumMod val="50000"/>
                        </a:schemeClr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6161503045234758E-2"/>
                  <c:y val="1.7719255408537572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bg2">
                        <a:lumMod val="50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поступления</c:v>
                </c:pt>
              </c:strCache>
            </c:strRef>
          </c:cat>
          <c:val>
            <c:numRef>
              <c:f>Лист1!$C$2:$C$5</c:f>
              <c:numCache>
                <c:formatCode>_-* #,##0.0_р_._-;\-* #,##0.0_р_._-;_-* "-"?_р_._-;_-@_-</c:formatCode>
                <c:ptCount val="4"/>
                <c:pt idx="0">
                  <c:v>34748.6</c:v>
                </c:pt>
                <c:pt idx="1">
                  <c:v>886285.2</c:v>
                </c:pt>
                <c:pt idx="2">
                  <c:v>2889093.7</c:v>
                </c:pt>
                <c:pt idx="3">
                  <c:v>1933.8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год (проект)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2.9384777665477859E-3"/>
                  <c:y val="0.20902896819407871"/>
                </c:manualLayout>
              </c:layout>
              <c:spPr/>
              <c:txPr>
                <a:bodyPr rot="-5400000" vert="horz"/>
                <a:lstStyle/>
                <a:p>
                  <a:pPr>
                    <a:defRPr sz="1100" b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rgbClr val="0F832D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поступления</c:v>
                </c:pt>
              </c:strCache>
            </c:strRef>
          </c:cat>
          <c:val>
            <c:numRef>
              <c:f>Лист1!$D$2:$D$5</c:f>
              <c:numCache>
                <c:formatCode>_-* #,##0.0_р_._-;\-* #,##0.0_р_._-;_-* "-"?_р_._-;_-@_-</c:formatCode>
                <c:ptCount val="4"/>
                <c:pt idx="0">
                  <c:v>0</c:v>
                </c:pt>
                <c:pt idx="1">
                  <c:v>1312070.8</c:v>
                </c:pt>
                <c:pt idx="2">
                  <c:v>3367689.9</c:v>
                </c:pt>
                <c:pt idx="3">
                  <c:v>2756.9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 год (проект)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6.1531315806006136E-3"/>
                  <c:y val="0.19763296020705565"/>
                </c:manualLayout>
              </c:layout>
              <c:spPr/>
              <c:txPr>
                <a:bodyPr rot="-5400000" vert="horz"/>
                <a:lstStyle/>
                <a:p>
                  <a:pPr>
                    <a:defRPr sz="1100" b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accent4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поступления</c:v>
                </c:pt>
              </c:strCache>
            </c:strRef>
          </c:cat>
          <c:val>
            <c:numRef>
              <c:f>Лист1!$E$2:$E$5</c:f>
              <c:numCache>
                <c:formatCode>_-* #,##0.0_р_._-;\-* #,##0.0_р_._-;_-* "-"?_р_._-;_-@_-</c:formatCode>
                <c:ptCount val="4"/>
                <c:pt idx="0">
                  <c:v>0</c:v>
                </c:pt>
                <c:pt idx="1">
                  <c:v>1546948</c:v>
                </c:pt>
                <c:pt idx="2">
                  <c:v>3373890.6</c:v>
                </c:pt>
                <c:pt idx="3">
                  <c:v>2728.3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 год (проект)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4.102087720400484E-3"/>
                  <c:y val="0.19763296020705565"/>
                </c:manualLayout>
              </c:layout>
              <c:spPr/>
              <c:txPr>
                <a:bodyPr rot="-5400000" vert="horz"/>
                <a:lstStyle/>
                <a:p>
                  <a:pPr>
                    <a:defRPr sz="11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accent5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поступления</c:v>
                </c:pt>
              </c:strCache>
            </c:strRef>
          </c:cat>
          <c:val>
            <c:numRef>
              <c:f>Лист1!$F$2:$F$5</c:f>
              <c:numCache>
                <c:formatCode>_-* #,##0.0_р_._-;\-* #,##0.0_р_._-;_-* "-"?_р_._-;_-@_-</c:formatCode>
                <c:ptCount val="4"/>
                <c:pt idx="0">
                  <c:v>0</c:v>
                </c:pt>
                <c:pt idx="1">
                  <c:v>651800.69999999728</c:v>
                </c:pt>
                <c:pt idx="2">
                  <c:v>3368310.6</c:v>
                </c:pt>
                <c:pt idx="3">
                  <c:v>2728.3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6"/>
        <c:gapDepth val="63"/>
        <c:shape val="cylinder"/>
        <c:axId val="475255672"/>
        <c:axId val="475256064"/>
        <c:axId val="0"/>
      </c:bar3DChart>
      <c:catAx>
        <c:axId val="475255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200" b="1">
                <a:solidFill>
                  <a:srgbClr val="0070C0"/>
                </a:solidFill>
              </a:defRPr>
            </a:pPr>
            <a:endParaRPr lang="ru-RU"/>
          </a:p>
        </c:txPr>
        <c:crossAx val="475256064"/>
        <c:crosses val="autoZero"/>
        <c:auto val="1"/>
        <c:lblAlgn val="ctr"/>
        <c:lblOffset val="100"/>
        <c:noMultiLvlLbl val="0"/>
      </c:catAx>
      <c:valAx>
        <c:axId val="475256064"/>
        <c:scaling>
          <c:orientation val="minMax"/>
        </c:scaling>
        <c:delete val="0"/>
        <c:axPos val="l"/>
        <c:numFmt formatCode="_-* #,##0.0_р_._-;\-* #,##0.0_р_._-;_-* &quot;-&quot;?_р_._-;_-@_-" sourceLinked="1"/>
        <c:majorTickMark val="out"/>
        <c:minorTickMark val="none"/>
        <c:tickLblPos val="none"/>
        <c:crossAx val="47525567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4.6232789602144317E-2"/>
          <c:y val="0.8351915221932884"/>
          <c:w val="0.78144833434282268"/>
          <c:h val="0.16480845131266367"/>
        </c:manualLayout>
      </c:layout>
      <c:overlay val="0"/>
      <c:txPr>
        <a:bodyPr/>
        <a:lstStyle/>
        <a:p>
          <a:pPr>
            <a:defRPr sz="1200" b="1">
              <a:solidFill>
                <a:schemeClr val="accent1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6538237280600705"/>
          <c:y val="5.7526704510773484E-2"/>
          <c:w val="0.5239626561337839"/>
          <c:h val="0.90115706124969686"/>
        </c:manualLayout>
      </c:layout>
      <c:doughnutChart>
        <c:varyColors val="1"/>
        <c:ser>
          <c:idx val="0"/>
          <c:order val="0"/>
          <c:tx>
            <c:strRef>
              <c:f>Лист2!$B$1</c:f>
              <c:strCache>
                <c:ptCount val="1"/>
                <c:pt idx="0">
                  <c:v>2017 (план)</c:v>
                </c:pt>
              </c:strCache>
            </c:strRef>
          </c:tx>
          <c:dLbls>
            <c:dLbl>
              <c:idx val="0"/>
              <c:layout>
                <c:manualLayout>
                  <c:x val="3.2573289902280152E-2"/>
                  <c:y val="-0.1456582633053224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 13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Лист2!$A$2:$A$6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на топливо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государственная пошлина</c:v>
                </c:pt>
              </c:strCache>
            </c:strRef>
          </c:cat>
          <c:val>
            <c:numRef>
              <c:f>Лист2!$B$2:$B$6</c:f>
              <c:numCache>
                <c:formatCode>_-* #,##0\ _₽_-;\-* #,##0\ _₽_-;_-* "-"??\ _₽_-;_-@_-</c:formatCode>
                <c:ptCount val="5"/>
                <c:pt idx="0">
                  <c:v>81.109507445048365</c:v>
                </c:pt>
                <c:pt idx="1">
                  <c:v>0.88411762417780149</c:v>
                </c:pt>
                <c:pt idx="2">
                  <c:v>13.667790832756136</c:v>
                </c:pt>
                <c:pt idx="3">
                  <c:v>3.4579765827027202</c:v>
                </c:pt>
                <c:pt idx="4">
                  <c:v>0.88060751531499892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2018 год (проект)</c:v>
                </c:pt>
              </c:strCache>
            </c:strRef>
          </c:tx>
          <c:dLbls>
            <c:dLbl>
              <c:idx val="0"/>
              <c:layout>
                <c:manualLayout>
                  <c:x val="5.8631921824104434E-2"/>
                  <c:y val="-0.2166199813258645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82  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 13  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Лист2!$A$2:$A$6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на топливо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государственная пошлина</c:v>
                </c:pt>
              </c:strCache>
            </c:strRef>
          </c:cat>
          <c:val>
            <c:numRef>
              <c:f>Лист2!$C$2:$C$6</c:f>
              <c:numCache>
                <c:formatCode>_-* #,##0\ _₽_-;\-* #,##0\ _₽_-;_-* "-"??\ _₽_-;_-@_-</c:formatCode>
                <c:ptCount val="5"/>
                <c:pt idx="0">
                  <c:v>81.416738191461405</c:v>
                </c:pt>
                <c:pt idx="1">
                  <c:v>0.64819965923291056</c:v>
                </c:pt>
                <c:pt idx="2">
                  <c:v>13.855490566524669</c:v>
                </c:pt>
                <c:pt idx="3">
                  <c:v>3.1271363513536254</c:v>
                </c:pt>
                <c:pt idx="4">
                  <c:v>0.95243523142701669</c:v>
                </c:pt>
              </c:numCache>
            </c:numRef>
          </c:val>
        </c:ser>
        <c:ser>
          <c:idx val="2"/>
          <c:order val="2"/>
          <c:tx>
            <c:strRef>
              <c:f>Лист2!$D$1</c:f>
              <c:strCache>
                <c:ptCount val="1"/>
                <c:pt idx="0">
                  <c:v>2019 год (проект)</c:v>
                </c:pt>
              </c:strCache>
            </c:strRef>
          </c:tx>
          <c:dLbls>
            <c:dLbl>
              <c:idx val="0"/>
              <c:layout>
                <c:manualLayout>
                  <c:x val="7.8175895765472014E-2"/>
                  <c:y val="-0.2913165266106463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82  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 13  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Лист2!$A$2:$A$6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на топливо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государственная пошлина</c:v>
                </c:pt>
              </c:strCache>
            </c:strRef>
          </c:cat>
          <c:val>
            <c:numRef>
              <c:f>Лист2!$D$2:$D$6</c:f>
              <c:numCache>
                <c:formatCode>_-* #,##0\ _₽_-;\-* #,##0\ _₽_-;_-* "-"??\ _₽_-;_-@_-</c:formatCode>
                <c:ptCount val="5"/>
                <c:pt idx="0">
                  <c:v>81.446190444444127</c:v>
                </c:pt>
                <c:pt idx="1">
                  <c:v>0.72038254044000449</c:v>
                </c:pt>
                <c:pt idx="2">
                  <c:v>13.730737177154619</c:v>
                </c:pt>
                <c:pt idx="3">
                  <c:v>3.1405602026658084</c:v>
                </c:pt>
                <c:pt idx="4">
                  <c:v>0.96212963529543671</c:v>
                </c:pt>
              </c:numCache>
            </c:numRef>
          </c:val>
        </c:ser>
        <c:ser>
          <c:idx val="3"/>
          <c:order val="3"/>
          <c:tx>
            <c:strRef>
              <c:f>Лист2!$E$1</c:f>
              <c:strCache>
                <c:ptCount val="1"/>
                <c:pt idx="0">
                  <c:v>2020 год (проект)</c:v>
                </c:pt>
              </c:strCache>
            </c:strRef>
          </c:tx>
          <c:explosion val="1"/>
          <c:dLbls>
            <c:dLbl>
              <c:idx val="0"/>
              <c:layout>
                <c:manualLayout>
                  <c:x val="9.9891422366993235E-2"/>
                  <c:y val="-0.362278244631185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 13  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Лист2!$A$2:$A$6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на топливо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государственная пошлина</c:v>
                </c:pt>
              </c:strCache>
            </c:strRef>
          </c:cat>
          <c:val>
            <c:numRef>
              <c:f>Лист2!$E$2:$E$6</c:f>
              <c:numCache>
                <c:formatCode>_-* #,##0\ _₽_-;\-* #,##0\ _₽_-;_-* "-"??\ _₽_-;_-@_-</c:formatCode>
                <c:ptCount val="5"/>
                <c:pt idx="0">
                  <c:v>81.56750711645158</c:v>
                </c:pt>
                <c:pt idx="1">
                  <c:v>0.71452316854405751</c:v>
                </c:pt>
                <c:pt idx="2">
                  <c:v>13.628209985732756</c:v>
                </c:pt>
                <c:pt idx="3">
                  <c:v>3.1212488003734764</c:v>
                </c:pt>
                <c:pt idx="4">
                  <c:v>0.96851092889752743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20"/>
      </c:doughnutChart>
    </c:plotArea>
    <c:legend>
      <c:legendPos val="r"/>
      <c:layout>
        <c:manualLayout>
          <c:xMode val="edge"/>
          <c:yMode val="edge"/>
          <c:x val="1.9485045049430483E-3"/>
          <c:y val="0.19496948818897736"/>
          <c:w val="0.22117058657570085"/>
          <c:h val="0.61595472440944965"/>
        </c:manualLayout>
      </c:layout>
      <c:overlay val="0"/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0"/>
      <c:rotY val="1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5.5454606635709023E-4"/>
          <c:w val="0.99096885686816194"/>
          <c:h val="0.669724631878654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Поступило за 2017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5610104378374661E-4"/>
                  <c:y val="0.32093750822953182"/>
                </c:manualLayout>
              </c:layout>
              <c:spPr/>
              <c:txPr>
                <a:bodyPr rot="-5400000" vert="horz"/>
                <a:lstStyle/>
                <a:p>
                  <a:pPr>
                    <a:defRPr sz="10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solidFill>
                      <a:srgbClr val="0070C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на топливо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Госпошлина</c:v>
                </c:pt>
              </c:strCache>
            </c:strRef>
          </c:cat>
          <c:val>
            <c:numRef>
              <c:f>Лист1!$B$2:$B$6</c:f>
              <c:numCache>
                <c:formatCode>_-* #,##0.0_р_._-;\-* #,##0.0_р_._-;_-* "-"?_р_._-;_-@_-</c:formatCode>
                <c:ptCount val="5"/>
                <c:pt idx="0">
                  <c:v>2363899.9</c:v>
                </c:pt>
                <c:pt idx="1">
                  <c:v>19893.400000000001</c:v>
                </c:pt>
                <c:pt idx="2">
                  <c:v>412326.7</c:v>
                </c:pt>
                <c:pt idx="3">
                  <c:v>103166.8</c:v>
                </c:pt>
                <c:pt idx="4">
                  <c:v>16151.7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 (план)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066509267485588E-3"/>
                  <c:y val="0.32826973551383032"/>
                </c:manualLayout>
              </c:layout>
              <c:spPr/>
              <c:txPr>
                <a:bodyPr rot="-5400000" vert="horz"/>
                <a:lstStyle/>
                <a:p>
                  <a:pPr>
                    <a:defRPr sz="10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solidFill>
                      <a:srgbClr val="FF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на топливо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Госпошлина</c:v>
                </c:pt>
              </c:strCache>
            </c:strRef>
          </c:cat>
          <c:val>
            <c:numRef>
              <c:f>Лист1!$C$2:$C$6</c:f>
              <c:numCache>
                <c:formatCode>_-* #,##0.0_р_._-;\-* #,##0.0_р_._-;_-* "-"?_р_._-;_-@_-</c:formatCode>
                <c:ptCount val="5"/>
                <c:pt idx="0">
                  <c:v>2326841.2000000002</c:v>
                </c:pt>
                <c:pt idx="1">
                  <c:v>18288.3</c:v>
                </c:pt>
                <c:pt idx="2">
                  <c:v>390918.7</c:v>
                </c:pt>
                <c:pt idx="3">
                  <c:v>88229</c:v>
                </c:pt>
                <c:pt idx="4">
                  <c:v>26872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год (проект)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588348403899599E-3"/>
                  <c:y val="0.32235079310738846"/>
                </c:manualLayout>
              </c:layout>
              <c:spPr/>
              <c:txPr>
                <a:bodyPr rot="-5400000" vert="horz"/>
                <a:lstStyle/>
                <a:p>
                  <a:pPr>
                    <a:defRPr sz="10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solidFill>
                      <a:srgbClr val="0F832D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на топливо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Госпошлина</c:v>
                </c:pt>
              </c:strCache>
            </c:strRef>
          </c:cat>
          <c:val>
            <c:numRef>
              <c:f>Лист1!$D$2:$D$6</c:f>
              <c:numCache>
                <c:formatCode>_-* #,##0.0_р_._-;\-* #,##0.0_р_._-;_-* "-"?_р_._-;_-@_-</c:formatCode>
                <c:ptCount val="5"/>
                <c:pt idx="0">
                  <c:v>2726284.3</c:v>
                </c:pt>
                <c:pt idx="1">
                  <c:v>18288.3</c:v>
                </c:pt>
                <c:pt idx="2">
                  <c:v>431029</c:v>
                </c:pt>
                <c:pt idx="3">
                  <c:v>100986</c:v>
                </c:pt>
                <c:pt idx="4">
                  <c:v>29103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 год (проект)2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31215161649944523"/>
                </c:manualLayout>
              </c:layout>
              <c:spPr/>
              <c:txPr>
                <a:bodyPr rot="-5400000" vert="horz"/>
                <a:lstStyle/>
                <a:p>
                  <a:pPr>
                    <a:defRPr sz="10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solidFill>
                      <a:schemeClr val="accent4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на топливо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Госпошлина</c:v>
                </c:pt>
              </c:strCache>
            </c:strRef>
          </c:cat>
          <c:val>
            <c:numRef>
              <c:f>Лист1!$E$2:$E$6</c:f>
              <c:numCache>
                <c:formatCode>_-* #,##0.0_р_._-;\-* #,##0.0_р_._-;_-* "-"?_р_._-;_-@_-</c:formatCode>
                <c:ptCount val="5"/>
                <c:pt idx="0">
                  <c:v>2808072.8</c:v>
                </c:pt>
                <c:pt idx="1">
                  <c:v>18288.3</c:v>
                </c:pt>
                <c:pt idx="2">
                  <c:v>445818</c:v>
                </c:pt>
                <c:pt idx="3">
                  <c:v>103308</c:v>
                </c:pt>
                <c:pt idx="4">
                  <c:v>29680.799999999996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 год (проект)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607934054611052E-3"/>
                  <c:y val="0.29877369007803789"/>
                </c:manualLayout>
              </c:layout>
              <c:spPr/>
              <c:txPr>
                <a:bodyPr rot="-5400000" vert="horz"/>
                <a:lstStyle/>
                <a:p>
                  <a:pPr>
                    <a:defRPr sz="10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solidFill>
                      <a:schemeClr val="accent5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на топливо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Госпошлина</c:v>
                </c:pt>
              </c:strCache>
            </c:strRef>
          </c:cat>
          <c:val>
            <c:numRef>
              <c:f>Лист1!$F$2:$F$6</c:f>
              <c:numCache>
                <c:formatCode>_-* #,##0.0_р_._-;\-* #,##0.0_р_._-;_-* "-"?_р_._-;_-@_-</c:formatCode>
                <c:ptCount val="5"/>
                <c:pt idx="0">
                  <c:v>2884315</c:v>
                </c:pt>
                <c:pt idx="1">
                  <c:v>18288.3</c:v>
                </c:pt>
                <c:pt idx="2">
                  <c:v>466105</c:v>
                </c:pt>
                <c:pt idx="3">
                  <c:v>107139</c:v>
                </c:pt>
                <c:pt idx="4">
                  <c:v>30270.799999999996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8"/>
        <c:gapDepth val="256"/>
        <c:shape val="box"/>
        <c:axId val="470671848"/>
        <c:axId val="470672240"/>
        <c:axId val="0"/>
      </c:bar3DChart>
      <c:catAx>
        <c:axId val="470671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50" b="1">
                <a:solidFill>
                  <a:schemeClr val="accent1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70672240"/>
        <c:crosses val="autoZero"/>
        <c:auto val="1"/>
        <c:lblAlgn val="ctr"/>
        <c:lblOffset val="100"/>
        <c:noMultiLvlLbl val="0"/>
      </c:catAx>
      <c:valAx>
        <c:axId val="470672240"/>
        <c:scaling>
          <c:orientation val="minMax"/>
        </c:scaling>
        <c:delete val="1"/>
        <c:axPos val="l"/>
        <c:numFmt formatCode="_-* #,##0.0_р_._-;\-* #,##0.0_р_._-;_-* &quot;-&quot;?_р_._-;_-@_-" sourceLinked="1"/>
        <c:majorTickMark val="none"/>
        <c:minorTickMark val="none"/>
        <c:tickLblPos val="none"/>
        <c:crossAx val="470671848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2.6148547505750411E-2"/>
          <c:y val="0.83085420342524074"/>
          <c:w val="0.97348164555164751"/>
          <c:h val="0.16914579657475923"/>
        </c:manualLayout>
      </c:layout>
      <c:overlay val="0"/>
      <c:spPr>
        <a:ln>
          <a:noFill/>
        </a:ln>
      </c:spPr>
      <c:txPr>
        <a:bodyPr/>
        <a:lstStyle/>
        <a:p>
          <a:pPr>
            <a:defRPr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  <a:prstDash val="sysDot"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111477210324134E-2"/>
          <c:y val="6.7591827264685836E-2"/>
          <c:w val="0.52608456891817679"/>
          <c:h val="0.882136279926332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 (план)</c:v>
                </c:pt>
              </c:strCache>
            </c:strRef>
          </c:tx>
          <c:dLbls>
            <c:dLbl>
              <c:idx val="0"/>
              <c:layout>
                <c:manualLayout>
                  <c:x val="-4.0270448209882406E-17"/>
                  <c:y val="-7.539682539682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5376166941241077E-2"/>
                  <c:y val="1.5873015873015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7572762218561241E-2"/>
                  <c:y val="7.93650793650801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5"/>
                <c:pt idx="0">
                  <c:v>Доходы от имущества, находящегося в муниципальной собственности</c:v>
                </c:pt>
                <c:pt idx="1">
                  <c:v>Платежи при пользовании земельными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ущербы</c:v>
                </c:pt>
              </c:strCache>
            </c:strRef>
          </c:cat>
          <c:val>
            <c:numRef>
              <c:f>Лист1!$B$2:$B$7</c:f>
              <c:numCache>
                <c:formatCode>_-* #,##0.0\ _₽_-;\-* #,##0.0\ _₽_-;_-* "-"??\ _₽_-;_-@_-</c:formatCode>
                <c:ptCount val="5"/>
                <c:pt idx="0">
                  <c:v>58.204808114483882</c:v>
                </c:pt>
                <c:pt idx="1">
                  <c:v>1.1690988785283201</c:v>
                </c:pt>
                <c:pt idx="2">
                  <c:v>0.43022615477351028</c:v>
                </c:pt>
                <c:pt idx="3">
                  <c:v>16.229432864254989</c:v>
                </c:pt>
                <c:pt idx="4">
                  <c:v>23.703647201529904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 (прогноз)</c:v>
                </c:pt>
              </c:strCache>
            </c:strRef>
          </c:tx>
          <c:dLbls>
            <c:dLbl>
              <c:idx val="0"/>
              <c:layout>
                <c:manualLayout>
                  <c:x val="-2.1965952773201612E-3"/>
                  <c:y val="-0.11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7863811092806204E-3"/>
                  <c:y val="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5376166941241077E-2"/>
                  <c:y val="-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5"/>
                <c:pt idx="0">
                  <c:v>Доходы от имущества, находящегося в муниципальной собственности</c:v>
                </c:pt>
                <c:pt idx="1">
                  <c:v>Платежи при пользовании земельными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ущербы</c:v>
                </c:pt>
              </c:strCache>
            </c:strRef>
          </c:cat>
          <c:val>
            <c:numRef>
              <c:f>Лист1!$C$2:$C$7</c:f>
              <c:numCache>
                <c:formatCode>_-* #,##0.0\ _₽_-;\-* #,##0.0\ _₽_-;_-* "-"??\ _₽_-;_-@_-</c:formatCode>
                <c:ptCount val="5"/>
                <c:pt idx="0">
                  <c:v>56.403250408714094</c:v>
                </c:pt>
                <c:pt idx="1">
                  <c:v>1.2634755019770953</c:v>
                </c:pt>
                <c:pt idx="2">
                  <c:v>0.41254259421076145</c:v>
                </c:pt>
                <c:pt idx="3">
                  <c:v>18.290997058371762</c:v>
                </c:pt>
                <c:pt idx="4">
                  <c:v>23.284015389834188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год (прогноз)</c:v>
                </c:pt>
              </c:strCache>
            </c:strRef>
          </c:tx>
          <c:dLbls>
            <c:dLbl>
              <c:idx val="0"/>
              <c:layout>
                <c:manualLayout>
                  <c:x val="-6.5897858319604614E-3"/>
                  <c:y val="-0.166666666666666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179571663920978E-2"/>
                  <c:y val="3.9682539682539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0982976386600781E-2"/>
                  <c:y val="-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5"/>
                <c:pt idx="0">
                  <c:v>Доходы от имущества, находящегося в муниципальной собственности</c:v>
                </c:pt>
                <c:pt idx="1">
                  <c:v>Платежи при пользовании земельными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ущербы</c:v>
                </c:pt>
              </c:strCache>
            </c:strRef>
          </c:cat>
          <c:val>
            <c:numRef>
              <c:f>Лист1!$D$2:$D$7</c:f>
              <c:numCache>
                <c:formatCode>_-* #,##0.0\ _₽_-;\-* #,##0.0\ _₽_-;_-* "-"??\ _₽_-;_-@_-</c:formatCode>
                <c:ptCount val="5"/>
                <c:pt idx="0">
                  <c:v>56.403250408714094</c:v>
                </c:pt>
                <c:pt idx="1">
                  <c:v>1.2634755019770953</c:v>
                </c:pt>
                <c:pt idx="2">
                  <c:v>0.41254259421076145</c:v>
                </c:pt>
                <c:pt idx="3">
                  <c:v>18.290997058371762</c:v>
                </c:pt>
                <c:pt idx="4">
                  <c:v>23.284015389834188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 год (прогноз)</c:v>
                </c:pt>
              </c:strCache>
            </c:strRef>
          </c:tx>
          <c:dLbls>
            <c:dLbl>
              <c:idx val="0"/>
              <c:layout>
                <c:manualLayout>
                  <c:x val="-1.3179571663920978E-2"/>
                  <c:y val="-0.218253968253968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7863811092806204E-3"/>
                  <c:y val="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3179571663920978E-2"/>
                  <c:y val="-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5"/>
                <c:pt idx="0">
                  <c:v>Доходы от имущества, находящегося в муниципальной собственности</c:v>
                </c:pt>
                <c:pt idx="1">
                  <c:v>Платежи при пользовании земельными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ущербы</c:v>
                </c:pt>
              </c:strCache>
            </c:strRef>
          </c:cat>
          <c:val>
            <c:numRef>
              <c:f>Лист1!$E$2:$E$7</c:f>
              <c:numCache>
                <c:formatCode>_-* #,##0.0\ _₽_-;\-* #,##0.0\ _₽_-;_-* "-"??\ _₽_-;_-@_-</c:formatCode>
                <c:ptCount val="5"/>
                <c:pt idx="0">
                  <c:v>56.403250408714094</c:v>
                </c:pt>
                <c:pt idx="1">
                  <c:v>1.2634755019770953</c:v>
                </c:pt>
                <c:pt idx="2">
                  <c:v>0.41254259421076145</c:v>
                </c:pt>
                <c:pt idx="3">
                  <c:v>18.290997058371762</c:v>
                </c:pt>
                <c:pt idx="4">
                  <c:v>23.284015389834188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20"/>
      </c:doughnutChart>
    </c:plotArea>
    <c:legend>
      <c:legendPos val="r"/>
      <c:layout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0"/>
      <c:rotY val="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1887909051318996E-2"/>
          <c:y val="2.7847782994872016E-2"/>
          <c:w val="0.97954912946248063"/>
          <c:h val="0.391208156672723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 (факт)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15302348970812849"/>
                </c:manualLayout>
              </c:layout>
              <c:spPr/>
              <c:txPr>
                <a:bodyPr rot="-5400000" vert="horz"/>
                <a:lstStyle/>
                <a:p>
                  <a:pPr>
                    <a:defRPr sz="1000" b="1" baseline="0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8.6109523003298667E-4"/>
                  <c:y val="1.5762526725579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 baseline="0">
                    <a:solidFill>
                      <a:schemeClr val="accent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Доходы от имущества, находящегося в муниципальной собственности</c:v>
                </c:pt>
                <c:pt idx="1">
                  <c:v>Платежи за пользование прородными ресурсами</c:v>
                </c:pt>
                <c:pt idx="2">
                  <c:v>Доходы от оказания платных услуг и компансации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_-* #,##0.0_р_._-;\-* #,##0.0_р_._-;_-* "-"?_р_._-;_-@_-</c:formatCode>
                <c:ptCount val="6"/>
                <c:pt idx="0">
                  <c:v>81067.8</c:v>
                </c:pt>
                <c:pt idx="1">
                  <c:v>3415.7</c:v>
                </c:pt>
                <c:pt idx="2">
                  <c:v>18984.2</c:v>
                </c:pt>
                <c:pt idx="3">
                  <c:v>34042.699999999997</c:v>
                </c:pt>
                <c:pt idx="4">
                  <c:v>57962.5</c:v>
                </c:pt>
                <c:pt idx="5">
                  <c:v>1712.1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 (план)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302244589323627E-3"/>
                  <c:y val="0.14505919748197219"/>
                </c:manualLayout>
              </c:layout>
              <c:spPr/>
              <c:txPr>
                <a:bodyPr rot="-5400000" vert="horz"/>
                <a:lstStyle/>
                <a:p>
                  <a:pPr>
                    <a:defRPr sz="1000" b="1" baseline="0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8762704968919176E-3"/>
                  <c:y val="-4.4682790450892938E-3"/>
                </c:manualLayout>
              </c:layout>
              <c:spPr/>
              <c:txPr>
                <a:bodyPr rot="-5400000" vert="horz"/>
                <a:lstStyle/>
                <a:p>
                  <a:pPr>
                    <a:defRPr sz="1000" b="1" baseline="0">
                      <a:solidFill>
                        <a:srgbClr val="FF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solidFill>
                      <a:srgbClr val="FF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Доходы от имущества, находящегося в муниципальной собственности</c:v>
                </c:pt>
                <c:pt idx="1">
                  <c:v>Платежи за пользование прородными ресурсами</c:v>
                </c:pt>
                <c:pt idx="2">
                  <c:v>Доходы от оказания платных услуг и компансации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Лист1!$C$2:$C$7</c:f>
              <c:numCache>
                <c:formatCode>_-* #,##0.0_р_._-;\-* #,##0.0_р_._-;_-* "-"?_р_._-;_-@_-</c:formatCode>
                <c:ptCount val="6"/>
                <c:pt idx="0">
                  <c:v>125142.2</c:v>
                </c:pt>
                <c:pt idx="1">
                  <c:v>2513.6</c:v>
                </c:pt>
                <c:pt idx="2">
                  <c:v>925</c:v>
                </c:pt>
                <c:pt idx="3">
                  <c:v>34893.800000000003</c:v>
                </c:pt>
                <c:pt idx="4">
                  <c:v>50963.6</c:v>
                </c:pt>
                <c:pt idx="5">
                  <c:v>565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год (проект)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8247563242815372E-3"/>
                  <c:y val="0.14852278080624584"/>
                </c:manualLayout>
              </c:layout>
              <c:spPr/>
              <c:txPr>
                <a:bodyPr rot="-5400000" vert="horz"/>
                <a:lstStyle/>
                <a:p>
                  <a:pPr>
                    <a:defRPr sz="1000" b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4691494163071497E-3"/>
                  <c:y val="-8.09533689095077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solidFill>
                      <a:srgbClr val="0F832D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Доходы от имущества, находящегося в муниципальной собственности</c:v>
                </c:pt>
                <c:pt idx="1">
                  <c:v>Платежи за пользование прородными ресурсами</c:v>
                </c:pt>
                <c:pt idx="2">
                  <c:v>Доходы от оказания платных услуг и компансации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Лист1!$D$2:$D$7</c:f>
              <c:numCache>
                <c:formatCode>_-* #,##0.0_р_._-;\-* #,##0.0_р_._-;_-* "-"?_р_._-;_-@_-</c:formatCode>
                <c:ptCount val="6"/>
                <c:pt idx="0">
                  <c:v>121545</c:v>
                </c:pt>
                <c:pt idx="1">
                  <c:v>2722.7</c:v>
                </c:pt>
                <c:pt idx="2">
                  <c:v>889</c:v>
                </c:pt>
                <c:pt idx="3">
                  <c:v>39415.800000000003</c:v>
                </c:pt>
                <c:pt idx="4">
                  <c:v>50175.4</c:v>
                </c:pt>
                <c:pt idx="5">
                  <c:v>745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 год (проект)2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76836063924543E-3"/>
                  <c:y val="0.14610621897114931"/>
                </c:manualLayout>
              </c:layout>
              <c:spPr/>
              <c:txPr>
                <a:bodyPr rot="-5400000" vert="horz"/>
                <a:lstStyle/>
                <a:p>
                  <a:pPr>
                    <a:defRPr sz="10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solidFill>
                      <a:schemeClr val="accent4">
                        <a:lumMod val="50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Доходы от имущества, находящегося в муниципальной собственности</c:v>
                </c:pt>
                <c:pt idx="1">
                  <c:v>Платежи за пользование прородными ресурсами</c:v>
                </c:pt>
                <c:pt idx="2">
                  <c:v>Доходы от оказания платных услуг и компансации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Лист1!$E$2:$E$7</c:f>
              <c:numCache>
                <c:formatCode>_-* #,##0.0_р_._-;\-* #,##0.0_р_._-;_-* "-"?_р_._-;_-@_-</c:formatCode>
                <c:ptCount val="6"/>
                <c:pt idx="0">
                  <c:v>121545</c:v>
                </c:pt>
                <c:pt idx="1">
                  <c:v>2722.7</c:v>
                </c:pt>
                <c:pt idx="2">
                  <c:v>889</c:v>
                </c:pt>
                <c:pt idx="3">
                  <c:v>39415.800000000003</c:v>
                </c:pt>
                <c:pt idx="4">
                  <c:v>50175.4</c:v>
                </c:pt>
                <c:pt idx="5">
                  <c:v>745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 год (проект)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536863966770317E-3"/>
                  <c:y val="0.14533965244865718"/>
                </c:manualLayout>
              </c:layout>
              <c:spPr/>
              <c:txPr>
                <a:bodyPr rot="-5400000" vert="horz"/>
                <a:lstStyle/>
                <a:p>
                  <a:pPr>
                    <a:defRPr sz="10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solidFill>
                      <a:schemeClr val="accent5">
                        <a:lumMod val="50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Доходы от имущества, находящегося в муниципальной собственности</c:v>
                </c:pt>
                <c:pt idx="1">
                  <c:v>Платежи за пользование прородными ресурсами</c:v>
                </c:pt>
                <c:pt idx="2">
                  <c:v>Доходы от оказания платных услуг и компансации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Лист1!$F$2:$F$7</c:f>
              <c:numCache>
                <c:formatCode>_-* #,##0.0_р_._-;\-* #,##0.0_р_._-;_-* "-"?_р_._-;_-@_-</c:formatCode>
                <c:ptCount val="6"/>
                <c:pt idx="0">
                  <c:v>121545</c:v>
                </c:pt>
                <c:pt idx="1">
                  <c:v>2722.7</c:v>
                </c:pt>
                <c:pt idx="2">
                  <c:v>889</c:v>
                </c:pt>
                <c:pt idx="3">
                  <c:v>39415.800000000003</c:v>
                </c:pt>
                <c:pt idx="4">
                  <c:v>50175.4</c:v>
                </c:pt>
                <c:pt idx="5">
                  <c:v>745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6"/>
        <c:gapDepth val="63"/>
        <c:shape val="box"/>
        <c:axId val="474520616"/>
        <c:axId val="474521008"/>
        <c:axId val="0"/>
      </c:bar3DChart>
      <c:catAx>
        <c:axId val="474520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800" b="1">
                <a:solidFill>
                  <a:srgbClr val="0070C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74521008"/>
        <c:crosses val="autoZero"/>
        <c:auto val="1"/>
        <c:lblAlgn val="ctr"/>
        <c:lblOffset val="100"/>
        <c:noMultiLvlLbl val="0"/>
      </c:catAx>
      <c:valAx>
        <c:axId val="474521008"/>
        <c:scaling>
          <c:orientation val="minMax"/>
        </c:scaling>
        <c:delete val="0"/>
        <c:axPos val="l"/>
        <c:numFmt formatCode="_-* #,##0.0_р_._-;\-* #,##0.0_р_._-;_-* &quot;-&quot;?_р_._-;_-@_-" sourceLinked="1"/>
        <c:majorTickMark val="out"/>
        <c:minorTickMark val="none"/>
        <c:tickLblPos val="none"/>
        <c:crossAx val="474520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7068952829494484E-2"/>
          <c:y val="0.9005034503823115"/>
          <c:w val="0.91482048388811565"/>
          <c:h val="9.9496549617688348E-2"/>
        </c:manualLayout>
      </c:layout>
      <c:overlay val="0"/>
      <c:txPr>
        <a:bodyPr/>
        <a:lstStyle/>
        <a:p>
          <a:pPr>
            <a:defRPr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7711B7-985D-4F11-B1FC-BEF4C7DC9B41}" type="doc">
      <dgm:prSet loTypeId="urn:microsoft.com/office/officeart/2005/8/layout/venn1" loCatId="relationship" qsTypeId="urn:microsoft.com/office/officeart/2005/8/quickstyle/3d2" qsCatId="3D" csTypeId="urn:microsoft.com/office/officeart/2005/8/colors/colorful3" csCatId="colorful" phldr="1"/>
      <dgm:spPr/>
    </dgm:pt>
    <dgm:pt modelId="{99335B21-F975-4FA0-A55C-1CCC1B05864A}">
      <dgm:prSet phldrT="[Текст]" custT="1"/>
      <dgm:spPr/>
      <dgm:t>
        <a:bodyPr/>
        <a:lstStyle/>
        <a:p>
          <a:r>
            <a:rPr lang="ru-RU" sz="1050" b="1"/>
            <a:t>19%</a:t>
          </a:r>
        </a:p>
      </dgm:t>
    </dgm:pt>
    <dgm:pt modelId="{A28B6EC0-465C-4725-B477-C9E4AB8C7BF9}" type="parTrans" cxnId="{D3F0CA11-CF52-4A9D-AD11-0A85A43AD585}">
      <dgm:prSet/>
      <dgm:spPr/>
      <dgm:t>
        <a:bodyPr/>
        <a:lstStyle/>
        <a:p>
          <a:endParaRPr lang="ru-RU"/>
        </a:p>
      </dgm:t>
    </dgm:pt>
    <dgm:pt modelId="{143EB5FC-BF69-4E33-9DF2-02D776C1F1F9}" type="sibTrans" cxnId="{D3F0CA11-CF52-4A9D-AD11-0A85A43AD585}">
      <dgm:prSet/>
      <dgm:spPr/>
      <dgm:t>
        <a:bodyPr/>
        <a:lstStyle/>
        <a:p>
          <a:endParaRPr lang="ru-RU"/>
        </a:p>
      </dgm:t>
    </dgm:pt>
    <dgm:pt modelId="{BF003776-5DF7-4E91-B213-EA7A55F2A12B}">
      <dgm:prSet phldrT="[Текст]" custT="1"/>
      <dgm:spPr/>
      <dgm:t>
        <a:bodyPr/>
        <a:lstStyle/>
        <a:p>
          <a:r>
            <a:rPr lang="ru-RU" sz="900" b="1"/>
            <a:t>14,9%</a:t>
          </a:r>
        </a:p>
      </dgm:t>
    </dgm:pt>
    <dgm:pt modelId="{F3AB5753-854A-454D-B393-F5C5A9330AA4}" type="parTrans" cxnId="{956D18A5-B943-4F42-ACB5-6873AF6ECBF7}">
      <dgm:prSet/>
      <dgm:spPr/>
      <dgm:t>
        <a:bodyPr/>
        <a:lstStyle/>
        <a:p>
          <a:endParaRPr lang="ru-RU"/>
        </a:p>
      </dgm:t>
    </dgm:pt>
    <dgm:pt modelId="{AF4DA4D0-F144-4C9C-8D00-A6DBA37DFB8E}" type="sibTrans" cxnId="{956D18A5-B943-4F42-ACB5-6873AF6ECBF7}">
      <dgm:prSet/>
      <dgm:spPr/>
      <dgm:t>
        <a:bodyPr/>
        <a:lstStyle/>
        <a:p>
          <a:endParaRPr lang="ru-RU"/>
        </a:p>
      </dgm:t>
    </dgm:pt>
    <dgm:pt modelId="{B541AD34-51DA-4548-BCAE-306C14F20CA9}">
      <dgm:prSet phldrT="[Текст]" custT="1"/>
      <dgm:spPr/>
      <dgm:t>
        <a:bodyPr/>
        <a:lstStyle/>
        <a:p>
          <a:r>
            <a:rPr lang="ru-RU" sz="1050" b="1"/>
            <a:t>15%</a:t>
          </a:r>
        </a:p>
      </dgm:t>
    </dgm:pt>
    <dgm:pt modelId="{2238055C-6707-43BC-B7FC-4309B36AD546}" type="parTrans" cxnId="{75CBE71E-06B6-437C-A5E7-2EF02FE65843}">
      <dgm:prSet/>
      <dgm:spPr/>
      <dgm:t>
        <a:bodyPr/>
        <a:lstStyle/>
        <a:p>
          <a:endParaRPr lang="ru-RU"/>
        </a:p>
      </dgm:t>
    </dgm:pt>
    <dgm:pt modelId="{C75720F7-4B10-4B9C-8EC7-8D70FAF2AF4A}" type="sibTrans" cxnId="{75CBE71E-06B6-437C-A5E7-2EF02FE65843}">
      <dgm:prSet/>
      <dgm:spPr/>
      <dgm:t>
        <a:bodyPr/>
        <a:lstStyle/>
        <a:p>
          <a:endParaRPr lang="ru-RU"/>
        </a:p>
      </dgm:t>
    </dgm:pt>
    <dgm:pt modelId="{8593526E-59F0-4303-AC69-486B818EE79D}" type="pres">
      <dgm:prSet presAssocID="{617711B7-985D-4F11-B1FC-BEF4C7DC9B41}" presName="compositeShape" presStyleCnt="0">
        <dgm:presLayoutVars>
          <dgm:chMax val="7"/>
          <dgm:dir/>
          <dgm:resizeHandles val="exact"/>
        </dgm:presLayoutVars>
      </dgm:prSet>
      <dgm:spPr/>
    </dgm:pt>
    <dgm:pt modelId="{19771514-FCAE-47FE-A709-F9F36EE1A6BD}" type="pres">
      <dgm:prSet presAssocID="{99335B21-F975-4FA0-A55C-1CCC1B05864A}" presName="circ1" presStyleLbl="vennNode1" presStyleIdx="0" presStyleCnt="3"/>
      <dgm:spPr/>
      <dgm:t>
        <a:bodyPr/>
        <a:lstStyle/>
        <a:p>
          <a:endParaRPr lang="ru-RU"/>
        </a:p>
      </dgm:t>
    </dgm:pt>
    <dgm:pt modelId="{B431728E-9FE1-4272-80A7-6E3E03F38053}" type="pres">
      <dgm:prSet presAssocID="{99335B21-F975-4FA0-A55C-1CCC1B05864A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DB5C01-602B-43DC-90B7-C4CB4E73A656}" type="pres">
      <dgm:prSet presAssocID="{BF003776-5DF7-4E91-B213-EA7A55F2A12B}" presName="circ2" presStyleLbl="vennNode1" presStyleIdx="1" presStyleCnt="3" custLinFactNeighborX="3300" custLinFactNeighborY="6184"/>
      <dgm:spPr/>
      <dgm:t>
        <a:bodyPr/>
        <a:lstStyle/>
        <a:p>
          <a:endParaRPr lang="ru-RU"/>
        </a:p>
      </dgm:t>
    </dgm:pt>
    <dgm:pt modelId="{2728F90E-D895-4A7B-996F-05D592EF39EA}" type="pres">
      <dgm:prSet presAssocID="{BF003776-5DF7-4E91-B213-EA7A55F2A12B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742FD2-63E9-4E4F-A6E9-D3BB0C496120}" type="pres">
      <dgm:prSet presAssocID="{B541AD34-51DA-4548-BCAE-306C14F20CA9}" presName="circ3" presStyleLbl="vennNode1" presStyleIdx="2" presStyleCnt="3" custLinFactNeighborY="2884"/>
      <dgm:spPr/>
      <dgm:t>
        <a:bodyPr/>
        <a:lstStyle/>
        <a:p>
          <a:endParaRPr lang="ru-RU"/>
        </a:p>
      </dgm:t>
    </dgm:pt>
    <dgm:pt modelId="{60AD61C4-704B-4887-944F-F972F38A641C}" type="pres">
      <dgm:prSet presAssocID="{B541AD34-51DA-4548-BCAE-306C14F20CA9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BFAC3B9-F6CF-4775-8BD1-414D26A5C8B3}" type="presOf" srcId="{617711B7-985D-4F11-B1FC-BEF4C7DC9B41}" destId="{8593526E-59F0-4303-AC69-486B818EE79D}" srcOrd="0" destOrd="0" presId="urn:microsoft.com/office/officeart/2005/8/layout/venn1"/>
    <dgm:cxn modelId="{5127F194-4568-4EA3-8600-76B762529524}" type="presOf" srcId="{BF003776-5DF7-4E91-B213-EA7A55F2A12B}" destId="{2728F90E-D895-4A7B-996F-05D592EF39EA}" srcOrd="1" destOrd="0" presId="urn:microsoft.com/office/officeart/2005/8/layout/venn1"/>
    <dgm:cxn modelId="{3C979FE7-A97B-4868-85D9-A3FD83C6137D}" type="presOf" srcId="{99335B21-F975-4FA0-A55C-1CCC1B05864A}" destId="{19771514-FCAE-47FE-A709-F9F36EE1A6BD}" srcOrd="0" destOrd="0" presId="urn:microsoft.com/office/officeart/2005/8/layout/venn1"/>
    <dgm:cxn modelId="{D3F0CA11-CF52-4A9D-AD11-0A85A43AD585}" srcId="{617711B7-985D-4F11-B1FC-BEF4C7DC9B41}" destId="{99335B21-F975-4FA0-A55C-1CCC1B05864A}" srcOrd="0" destOrd="0" parTransId="{A28B6EC0-465C-4725-B477-C9E4AB8C7BF9}" sibTransId="{143EB5FC-BF69-4E33-9DF2-02D776C1F1F9}"/>
    <dgm:cxn modelId="{412787E9-51EC-4469-951E-B11DAC6BABF6}" type="presOf" srcId="{B541AD34-51DA-4548-BCAE-306C14F20CA9}" destId="{60AD61C4-704B-4887-944F-F972F38A641C}" srcOrd="1" destOrd="0" presId="urn:microsoft.com/office/officeart/2005/8/layout/venn1"/>
    <dgm:cxn modelId="{956D18A5-B943-4F42-ACB5-6873AF6ECBF7}" srcId="{617711B7-985D-4F11-B1FC-BEF4C7DC9B41}" destId="{BF003776-5DF7-4E91-B213-EA7A55F2A12B}" srcOrd="1" destOrd="0" parTransId="{F3AB5753-854A-454D-B393-F5C5A9330AA4}" sibTransId="{AF4DA4D0-F144-4C9C-8D00-A6DBA37DFB8E}"/>
    <dgm:cxn modelId="{0E93FF74-D577-4328-860D-65CB0B0EC295}" type="presOf" srcId="{B541AD34-51DA-4548-BCAE-306C14F20CA9}" destId="{6C742FD2-63E9-4E4F-A6E9-D3BB0C496120}" srcOrd="0" destOrd="0" presId="urn:microsoft.com/office/officeart/2005/8/layout/venn1"/>
    <dgm:cxn modelId="{4D0DE016-DE31-4F71-8378-C226C54E93CE}" type="presOf" srcId="{BF003776-5DF7-4E91-B213-EA7A55F2A12B}" destId="{ABDB5C01-602B-43DC-90B7-C4CB4E73A656}" srcOrd="0" destOrd="0" presId="urn:microsoft.com/office/officeart/2005/8/layout/venn1"/>
    <dgm:cxn modelId="{528338FD-3833-4414-A703-80FBC3389340}" type="presOf" srcId="{99335B21-F975-4FA0-A55C-1CCC1B05864A}" destId="{B431728E-9FE1-4272-80A7-6E3E03F38053}" srcOrd="1" destOrd="0" presId="urn:microsoft.com/office/officeart/2005/8/layout/venn1"/>
    <dgm:cxn modelId="{75CBE71E-06B6-437C-A5E7-2EF02FE65843}" srcId="{617711B7-985D-4F11-B1FC-BEF4C7DC9B41}" destId="{B541AD34-51DA-4548-BCAE-306C14F20CA9}" srcOrd="2" destOrd="0" parTransId="{2238055C-6707-43BC-B7FC-4309B36AD546}" sibTransId="{C75720F7-4B10-4B9C-8EC7-8D70FAF2AF4A}"/>
    <dgm:cxn modelId="{6E39CCCA-7208-405E-AE68-3A7C979FBCD0}" type="presParOf" srcId="{8593526E-59F0-4303-AC69-486B818EE79D}" destId="{19771514-FCAE-47FE-A709-F9F36EE1A6BD}" srcOrd="0" destOrd="0" presId="urn:microsoft.com/office/officeart/2005/8/layout/venn1"/>
    <dgm:cxn modelId="{DE58BB2C-CBF1-408C-ACE7-A1F7EDC028C6}" type="presParOf" srcId="{8593526E-59F0-4303-AC69-486B818EE79D}" destId="{B431728E-9FE1-4272-80A7-6E3E03F38053}" srcOrd="1" destOrd="0" presId="urn:microsoft.com/office/officeart/2005/8/layout/venn1"/>
    <dgm:cxn modelId="{88A30C01-EEE2-443F-A157-E4813CFF1D4C}" type="presParOf" srcId="{8593526E-59F0-4303-AC69-486B818EE79D}" destId="{ABDB5C01-602B-43DC-90B7-C4CB4E73A656}" srcOrd="2" destOrd="0" presId="urn:microsoft.com/office/officeart/2005/8/layout/venn1"/>
    <dgm:cxn modelId="{54D20E61-4A93-44D7-A1ED-FE4E66286ED7}" type="presParOf" srcId="{8593526E-59F0-4303-AC69-486B818EE79D}" destId="{2728F90E-D895-4A7B-996F-05D592EF39EA}" srcOrd="3" destOrd="0" presId="urn:microsoft.com/office/officeart/2005/8/layout/venn1"/>
    <dgm:cxn modelId="{B0A6A031-FFFE-47C1-BCB1-0BC727F1C9FF}" type="presParOf" srcId="{8593526E-59F0-4303-AC69-486B818EE79D}" destId="{6C742FD2-63E9-4E4F-A6E9-D3BB0C496120}" srcOrd="4" destOrd="0" presId="urn:microsoft.com/office/officeart/2005/8/layout/venn1"/>
    <dgm:cxn modelId="{152174F8-367F-4D4D-B10E-C7FE5E558572}" type="presParOf" srcId="{8593526E-59F0-4303-AC69-486B818EE79D}" destId="{60AD61C4-704B-4887-944F-F972F38A641C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17711B7-985D-4F11-B1FC-BEF4C7DC9B41}" type="doc">
      <dgm:prSet loTypeId="urn:microsoft.com/office/officeart/2005/8/layout/venn1" loCatId="relationship" qsTypeId="urn:microsoft.com/office/officeart/2005/8/quickstyle/3d2" qsCatId="3D" csTypeId="urn:microsoft.com/office/officeart/2005/8/colors/colorful3" csCatId="colorful" phldr="1"/>
      <dgm:spPr/>
    </dgm:pt>
    <dgm:pt modelId="{99335B21-F975-4FA0-A55C-1CCC1B05864A}">
      <dgm:prSet phldrT="[Текст]" custT="1"/>
      <dgm:spPr/>
      <dgm:t>
        <a:bodyPr/>
        <a:lstStyle/>
        <a:p>
          <a:r>
            <a:rPr lang="ru-RU" sz="1050" b="1"/>
            <a:t>20,5%</a:t>
          </a:r>
        </a:p>
      </dgm:t>
    </dgm:pt>
    <dgm:pt modelId="{A28B6EC0-465C-4725-B477-C9E4AB8C7BF9}" type="parTrans" cxnId="{D3F0CA11-CF52-4A9D-AD11-0A85A43AD585}">
      <dgm:prSet/>
      <dgm:spPr/>
      <dgm:t>
        <a:bodyPr/>
        <a:lstStyle/>
        <a:p>
          <a:endParaRPr lang="ru-RU"/>
        </a:p>
      </dgm:t>
    </dgm:pt>
    <dgm:pt modelId="{143EB5FC-BF69-4E33-9DF2-02D776C1F1F9}" type="sibTrans" cxnId="{D3F0CA11-CF52-4A9D-AD11-0A85A43AD585}">
      <dgm:prSet/>
      <dgm:spPr/>
      <dgm:t>
        <a:bodyPr/>
        <a:lstStyle/>
        <a:p>
          <a:endParaRPr lang="ru-RU"/>
        </a:p>
      </dgm:t>
    </dgm:pt>
    <dgm:pt modelId="{BF003776-5DF7-4E91-B213-EA7A55F2A12B}">
      <dgm:prSet phldrT="[Текст]" custT="1"/>
      <dgm:spPr/>
      <dgm:t>
        <a:bodyPr/>
        <a:lstStyle/>
        <a:p>
          <a:r>
            <a:rPr lang="ru-RU" sz="800" b="1"/>
            <a:t>13,19%</a:t>
          </a:r>
        </a:p>
      </dgm:t>
    </dgm:pt>
    <dgm:pt modelId="{F3AB5753-854A-454D-B393-F5C5A9330AA4}" type="parTrans" cxnId="{956D18A5-B943-4F42-ACB5-6873AF6ECBF7}">
      <dgm:prSet/>
      <dgm:spPr/>
      <dgm:t>
        <a:bodyPr/>
        <a:lstStyle/>
        <a:p>
          <a:endParaRPr lang="ru-RU"/>
        </a:p>
      </dgm:t>
    </dgm:pt>
    <dgm:pt modelId="{AF4DA4D0-F144-4C9C-8D00-A6DBA37DFB8E}" type="sibTrans" cxnId="{956D18A5-B943-4F42-ACB5-6873AF6ECBF7}">
      <dgm:prSet/>
      <dgm:spPr/>
      <dgm:t>
        <a:bodyPr/>
        <a:lstStyle/>
        <a:p>
          <a:endParaRPr lang="ru-RU"/>
        </a:p>
      </dgm:t>
    </dgm:pt>
    <dgm:pt modelId="{B541AD34-51DA-4548-BCAE-306C14F20CA9}">
      <dgm:prSet phldrT="[Текст]" custT="1"/>
      <dgm:spPr/>
      <dgm:t>
        <a:bodyPr/>
        <a:lstStyle/>
        <a:p>
          <a:r>
            <a:rPr lang="ru-RU" sz="1050" b="1"/>
            <a:t>15%</a:t>
          </a:r>
        </a:p>
      </dgm:t>
    </dgm:pt>
    <dgm:pt modelId="{2238055C-6707-43BC-B7FC-4309B36AD546}" type="parTrans" cxnId="{75CBE71E-06B6-437C-A5E7-2EF02FE65843}">
      <dgm:prSet/>
      <dgm:spPr/>
      <dgm:t>
        <a:bodyPr/>
        <a:lstStyle/>
        <a:p>
          <a:endParaRPr lang="ru-RU"/>
        </a:p>
      </dgm:t>
    </dgm:pt>
    <dgm:pt modelId="{C75720F7-4B10-4B9C-8EC7-8D70FAF2AF4A}" type="sibTrans" cxnId="{75CBE71E-06B6-437C-A5E7-2EF02FE65843}">
      <dgm:prSet/>
      <dgm:spPr/>
      <dgm:t>
        <a:bodyPr/>
        <a:lstStyle/>
        <a:p>
          <a:endParaRPr lang="ru-RU"/>
        </a:p>
      </dgm:t>
    </dgm:pt>
    <dgm:pt modelId="{8593526E-59F0-4303-AC69-486B818EE79D}" type="pres">
      <dgm:prSet presAssocID="{617711B7-985D-4F11-B1FC-BEF4C7DC9B41}" presName="compositeShape" presStyleCnt="0">
        <dgm:presLayoutVars>
          <dgm:chMax val="7"/>
          <dgm:dir/>
          <dgm:resizeHandles val="exact"/>
        </dgm:presLayoutVars>
      </dgm:prSet>
      <dgm:spPr/>
    </dgm:pt>
    <dgm:pt modelId="{19771514-FCAE-47FE-A709-F9F36EE1A6BD}" type="pres">
      <dgm:prSet presAssocID="{99335B21-F975-4FA0-A55C-1CCC1B05864A}" presName="circ1" presStyleLbl="vennNode1" presStyleIdx="0" presStyleCnt="3"/>
      <dgm:spPr/>
      <dgm:t>
        <a:bodyPr/>
        <a:lstStyle/>
        <a:p>
          <a:endParaRPr lang="ru-RU"/>
        </a:p>
      </dgm:t>
    </dgm:pt>
    <dgm:pt modelId="{B431728E-9FE1-4272-80A7-6E3E03F38053}" type="pres">
      <dgm:prSet presAssocID="{99335B21-F975-4FA0-A55C-1CCC1B05864A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DB5C01-602B-43DC-90B7-C4CB4E73A656}" type="pres">
      <dgm:prSet presAssocID="{BF003776-5DF7-4E91-B213-EA7A55F2A12B}" presName="circ2" presStyleLbl="vennNode1" presStyleIdx="1" presStyleCnt="3"/>
      <dgm:spPr/>
      <dgm:t>
        <a:bodyPr/>
        <a:lstStyle/>
        <a:p>
          <a:endParaRPr lang="ru-RU"/>
        </a:p>
      </dgm:t>
    </dgm:pt>
    <dgm:pt modelId="{2728F90E-D895-4A7B-996F-05D592EF39EA}" type="pres">
      <dgm:prSet presAssocID="{BF003776-5DF7-4E91-B213-EA7A55F2A12B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742FD2-63E9-4E4F-A6E9-D3BB0C496120}" type="pres">
      <dgm:prSet presAssocID="{B541AD34-51DA-4548-BCAE-306C14F20CA9}" presName="circ3" presStyleLbl="vennNode1" presStyleIdx="2" presStyleCnt="3"/>
      <dgm:spPr/>
      <dgm:t>
        <a:bodyPr/>
        <a:lstStyle/>
        <a:p>
          <a:endParaRPr lang="ru-RU"/>
        </a:p>
      </dgm:t>
    </dgm:pt>
    <dgm:pt modelId="{60AD61C4-704B-4887-944F-F972F38A641C}" type="pres">
      <dgm:prSet presAssocID="{B541AD34-51DA-4548-BCAE-306C14F20CA9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C9EBD02-E625-4D16-9051-3FC324E28DD5}" type="presOf" srcId="{BF003776-5DF7-4E91-B213-EA7A55F2A12B}" destId="{ABDB5C01-602B-43DC-90B7-C4CB4E73A656}" srcOrd="0" destOrd="0" presId="urn:microsoft.com/office/officeart/2005/8/layout/venn1"/>
    <dgm:cxn modelId="{D3F0CA11-CF52-4A9D-AD11-0A85A43AD585}" srcId="{617711B7-985D-4F11-B1FC-BEF4C7DC9B41}" destId="{99335B21-F975-4FA0-A55C-1CCC1B05864A}" srcOrd="0" destOrd="0" parTransId="{A28B6EC0-465C-4725-B477-C9E4AB8C7BF9}" sibTransId="{143EB5FC-BF69-4E33-9DF2-02D776C1F1F9}"/>
    <dgm:cxn modelId="{75CBE71E-06B6-437C-A5E7-2EF02FE65843}" srcId="{617711B7-985D-4F11-B1FC-BEF4C7DC9B41}" destId="{B541AD34-51DA-4548-BCAE-306C14F20CA9}" srcOrd="2" destOrd="0" parTransId="{2238055C-6707-43BC-B7FC-4309B36AD546}" sibTransId="{C75720F7-4B10-4B9C-8EC7-8D70FAF2AF4A}"/>
    <dgm:cxn modelId="{956D18A5-B943-4F42-ACB5-6873AF6ECBF7}" srcId="{617711B7-985D-4F11-B1FC-BEF4C7DC9B41}" destId="{BF003776-5DF7-4E91-B213-EA7A55F2A12B}" srcOrd="1" destOrd="0" parTransId="{F3AB5753-854A-454D-B393-F5C5A9330AA4}" sibTransId="{AF4DA4D0-F144-4C9C-8D00-A6DBA37DFB8E}"/>
    <dgm:cxn modelId="{F32DC6CD-CBB2-411E-A748-0080B3613AB8}" type="presOf" srcId="{B541AD34-51DA-4548-BCAE-306C14F20CA9}" destId="{60AD61C4-704B-4887-944F-F972F38A641C}" srcOrd="1" destOrd="0" presId="urn:microsoft.com/office/officeart/2005/8/layout/venn1"/>
    <dgm:cxn modelId="{45688121-99FD-433F-B513-0F21C3707525}" type="presOf" srcId="{99335B21-F975-4FA0-A55C-1CCC1B05864A}" destId="{19771514-FCAE-47FE-A709-F9F36EE1A6BD}" srcOrd="0" destOrd="0" presId="urn:microsoft.com/office/officeart/2005/8/layout/venn1"/>
    <dgm:cxn modelId="{B73A1D1B-CA31-4895-9FCD-A7D19F23FFDA}" type="presOf" srcId="{BF003776-5DF7-4E91-B213-EA7A55F2A12B}" destId="{2728F90E-D895-4A7B-996F-05D592EF39EA}" srcOrd="1" destOrd="0" presId="urn:microsoft.com/office/officeart/2005/8/layout/venn1"/>
    <dgm:cxn modelId="{14EAAF23-B4F1-43EB-9CE5-5B5CC8DDF8D4}" type="presOf" srcId="{99335B21-F975-4FA0-A55C-1CCC1B05864A}" destId="{B431728E-9FE1-4272-80A7-6E3E03F38053}" srcOrd="1" destOrd="0" presId="urn:microsoft.com/office/officeart/2005/8/layout/venn1"/>
    <dgm:cxn modelId="{53FF615B-26D5-464B-89BB-B9DA50EE7DCF}" type="presOf" srcId="{B541AD34-51DA-4548-BCAE-306C14F20CA9}" destId="{6C742FD2-63E9-4E4F-A6E9-D3BB0C496120}" srcOrd="0" destOrd="0" presId="urn:microsoft.com/office/officeart/2005/8/layout/venn1"/>
    <dgm:cxn modelId="{A2378356-BB99-4934-8A40-119EB0D3C781}" type="presOf" srcId="{617711B7-985D-4F11-B1FC-BEF4C7DC9B41}" destId="{8593526E-59F0-4303-AC69-486B818EE79D}" srcOrd="0" destOrd="0" presId="urn:microsoft.com/office/officeart/2005/8/layout/venn1"/>
    <dgm:cxn modelId="{5C48E910-6950-4975-92A4-CE6AEB65BAF9}" type="presParOf" srcId="{8593526E-59F0-4303-AC69-486B818EE79D}" destId="{19771514-FCAE-47FE-A709-F9F36EE1A6BD}" srcOrd="0" destOrd="0" presId="urn:microsoft.com/office/officeart/2005/8/layout/venn1"/>
    <dgm:cxn modelId="{E534B7BF-3CA3-45B9-AE2A-5D3605003162}" type="presParOf" srcId="{8593526E-59F0-4303-AC69-486B818EE79D}" destId="{B431728E-9FE1-4272-80A7-6E3E03F38053}" srcOrd="1" destOrd="0" presId="urn:microsoft.com/office/officeart/2005/8/layout/venn1"/>
    <dgm:cxn modelId="{15F82E8C-B8E3-42D4-8565-28F4FFB2DB5C}" type="presParOf" srcId="{8593526E-59F0-4303-AC69-486B818EE79D}" destId="{ABDB5C01-602B-43DC-90B7-C4CB4E73A656}" srcOrd="2" destOrd="0" presId="urn:microsoft.com/office/officeart/2005/8/layout/venn1"/>
    <dgm:cxn modelId="{FBE73BF0-0B5D-4DF3-9D9F-A8D98298B562}" type="presParOf" srcId="{8593526E-59F0-4303-AC69-486B818EE79D}" destId="{2728F90E-D895-4A7B-996F-05D592EF39EA}" srcOrd="3" destOrd="0" presId="urn:microsoft.com/office/officeart/2005/8/layout/venn1"/>
    <dgm:cxn modelId="{3DA4912F-7960-4263-BDFE-0A9921D4BF56}" type="presParOf" srcId="{8593526E-59F0-4303-AC69-486B818EE79D}" destId="{6C742FD2-63E9-4E4F-A6E9-D3BB0C496120}" srcOrd="4" destOrd="0" presId="urn:microsoft.com/office/officeart/2005/8/layout/venn1"/>
    <dgm:cxn modelId="{FB77A55F-C804-45DB-BE75-877C28C9F568}" type="presParOf" srcId="{8593526E-59F0-4303-AC69-486B818EE79D}" destId="{60AD61C4-704B-4887-944F-F972F38A641C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17711B7-985D-4F11-B1FC-BEF4C7DC9B41}" type="doc">
      <dgm:prSet loTypeId="urn:microsoft.com/office/officeart/2005/8/layout/venn1" loCatId="relationship" qsTypeId="urn:microsoft.com/office/officeart/2005/8/quickstyle/3d2" qsCatId="3D" csTypeId="urn:microsoft.com/office/officeart/2005/8/colors/colorful3" csCatId="colorful" phldr="1"/>
      <dgm:spPr/>
    </dgm:pt>
    <dgm:pt modelId="{99335B21-F975-4FA0-A55C-1CCC1B05864A}">
      <dgm:prSet phldrT="[Текст]" custT="1"/>
      <dgm:spPr/>
      <dgm:t>
        <a:bodyPr/>
        <a:lstStyle/>
        <a:p>
          <a:r>
            <a:rPr lang="ru-RU" sz="1050" b="1"/>
            <a:t>20,5%</a:t>
          </a:r>
        </a:p>
      </dgm:t>
    </dgm:pt>
    <dgm:pt modelId="{A28B6EC0-465C-4725-B477-C9E4AB8C7BF9}" type="parTrans" cxnId="{D3F0CA11-CF52-4A9D-AD11-0A85A43AD585}">
      <dgm:prSet/>
      <dgm:spPr/>
      <dgm:t>
        <a:bodyPr/>
        <a:lstStyle/>
        <a:p>
          <a:endParaRPr lang="ru-RU"/>
        </a:p>
      </dgm:t>
    </dgm:pt>
    <dgm:pt modelId="{143EB5FC-BF69-4E33-9DF2-02D776C1F1F9}" type="sibTrans" cxnId="{D3F0CA11-CF52-4A9D-AD11-0A85A43AD585}">
      <dgm:prSet/>
      <dgm:spPr/>
      <dgm:t>
        <a:bodyPr/>
        <a:lstStyle/>
        <a:p>
          <a:endParaRPr lang="ru-RU"/>
        </a:p>
      </dgm:t>
    </dgm:pt>
    <dgm:pt modelId="{BF003776-5DF7-4E91-B213-EA7A55F2A12B}">
      <dgm:prSet phldrT="[Текст]" custT="1"/>
      <dgm:spPr/>
      <dgm:t>
        <a:bodyPr/>
        <a:lstStyle/>
        <a:p>
          <a:r>
            <a:rPr lang="ru-RU" sz="900" b="1"/>
            <a:t>12,8%</a:t>
          </a:r>
        </a:p>
      </dgm:t>
    </dgm:pt>
    <dgm:pt modelId="{F3AB5753-854A-454D-B393-F5C5A9330AA4}" type="parTrans" cxnId="{956D18A5-B943-4F42-ACB5-6873AF6ECBF7}">
      <dgm:prSet/>
      <dgm:spPr/>
      <dgm:t>
        <a:bodyPr/>
        <a:lstStyle/>
        <a:p>
          <a:endParaRPr lang="ru-RU"/>
        </a:p>
      </dgm:t>
    </dgm:pt>
    <dgm:pt modelId="{AF4DA4D0-F144-4C9C-8D00-A6DBA37DFB8E}" type="sibTrans" cxnId="{956D18A5-B943-4F42-ACB5-6873AF6ECBF7}">
      <dgm:prSet/>
      <dgm:spPr/>
      <dgm:t>
        <a:bodyPr/>
        <a:lstStyle/>
        <a:p>
          <a:endParaRPr lang="ru-RU"/>
        </a:p>
      </dgm:t>
    </dgm:pt>
    <dgm:pt modelId="{B541AD34-51DA-4548-BCAE-306C14F20CA9}">
      <dgm:prSet phldrT="[Текст]" custT="1"/>
      <dgm:spPr/>
      <dgm:t>
        <a:bodyPr/>
        <a:lstStyle/>
        <a:p>
          <a:r>
            <a:rPr lang="ru-RU" sz="1050" b="1"/>
            <a:t>15%</a:t>
          </a:r>
        </a:p>
      </dgm:t>
    </dgm:pt>
    <dgm:pt modelId="{2238055C-6707-43BC-B7FC-4309B36AD546}" type="parTrans" cxnId="{75CBE71E-06B6-437C-A5E7-2EF02FE65843}">
      <dgm:prSet/>
      <dgm:spPr/>
      <dgm:t>
        <a:bodyPr/>
        <a:lstStyle/>
        <a:p>
          <a:endParaRPr lang="ru-RU"/>
        </a:p>
      </dgm:t>
    </dgm:pt>
    <dgm:pt modelId="{C75720F7-4B10-4B9C-8EC7-8D70FAF2AF4A}" type="sibTrans" cxnId="{75CBE71E-06B6-437C-A5E7-2EF02FE65843}">
      <dgm:prSet/>
      <dgm:spPr/>
      <dgm:t>
        <a:bodyPr/>
        <a:lstStyle/>
        <a:p>
          <a:endParaRPr lang="ru-RU"/>
        </a:p>
      </dgm:t>
    </dgm:pt>
    <dgm:pt modelId="{8593526E-59F0-4303-AC69-486B818EE79D}" type="pres">
      <dgm:prSet presAssocID="{617711B7-985D-4F11-B1FC-BEF4C7DC9B41}" presName="compositeShape" presStyleCnt="0">
        <dgm:presLayoutVars>
          <dgm:chMax val="7"/>
          <dgm:dir/>
          <dgm:resizeHandles val="exact"/>
        </dgm:presLayoutVars>
      </dgm:prSet>
      <dgm:spPr/>
    </dgm:pt>
    <dgm:pt modelId="{19771514-FCAE-47FE-A709-F9F36EE1A6BD}" type="pres">
      <dgm:prSet presAssocID="{99335B21-F975-4FA0-A55C-1CCC1B05864A}" presName="circ1" presStyleLbl="vennNode1" presStyleIdx="0" presStyleCnt="3"/>
      <dgm:spPr/>
      <dgm:t>
        <a:bodyPr/>
        <a:lstStyle/>
        <a:p>
          <a:endParaRPr lang="ru-RU"/>
        </a:p>
      </dgm:t>
    </dgm:pt>
    <dgm:pt modelId="{B431728E-9FE1-4272-80A7-6E3E03F38053}" type="pres">
      <dgm:prSet presAssocID="{99335B21-F975-4FA0-A55C-1CCC1B05864A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DB5C01-602B-43DC-90B7-C4CB4E73A656}" type="pres">
      <dgm:prSet presAssocID="{BF003776-5DF7-4E91-B213-EA7A55F2A12B}" presName="circ2" presStyleLbl="vennNode1" presStyleIdx="1" presStyleCnt="3"/>
      <dgm:spPr/>
      <dgm:t>
        <a:bodyPr/>
        <a:lstStyle/>
        <a:p>
          <a:endParaRPr lang="ru-RU"/>
        </a:p>
      </dgm:t>
    </dgm:pt>
    <dgm:pt modelId="{2728F90E-D895-4A7B-996F-05D592EF39EA}" type="pres">
      <dgm:prSet presAssocID="{BF003776-5DF7-4E91-B213-EA7A55F2A12B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742FD2-63E9-4E4F-A6E9-D3BB0C496120}" type="pres">
      <dgm:prSet presAssocID="{B541AD34-51DA-4548-BCAE-306C14F20CA9}" presName="circ3" presStyleLbl="vennNode1" presStyleIdx="2" presStyleCnt="3"/>
      <dgm:spPr/>
      <dgm:t>
        <a:bodyPr/>
        <a:lstStyle/>
        <a:p>
          <a:endParaRPr lang="ru-RU"/>
        </a:p>
      </dgm:t>
    </dgm:pt>
    <dgm:pt modelId="{60AD61C4-704B-4887-944F-F972F38A641C}" type="pres">
      <dgm:prSet presAssocID="{B541AD34-51DA-4548-BCAE-306C14F20CA9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3F0CA11-CF52-4A9D-AD11-0A85A43AD585}" srcId="{617711B7-985D-4F11-B1FC-BEF4C7DC9B41}" destId="{99335B21-F975-4FA0-A55C-1CCC1B05864A}" srcOrd="0" destOrd="0" parTransId="{A28B6EC0-465C-4725-B477-C9E4AB8C7BF9}" sibTransId="{143EB5FC-BF69-4E33-9DF2-02D776C1F1F9}"/>
    <dgm:cxn modelId="{872C654C-0C67-4E69-BF32-D509D59798A9}" type="presOf" srcId="{BF003776-5DF7-4E91-B213-EA7A55F2A12B}" destId="{2728F90E-D895-4A7B-996F-05D592EF39EA}" srcOrd="1" destOrd="0" presId="urn:microsoft.com/office/officeart/2005/8/layout/venn1"/>
    <dgm:cxn modelId="{943F765E-8FF1-453D-85D1-816F19791BAB}" type="presOf" srcId="{BF003776-5DF7-4E91-B213-EA7A55F2A12B}" destId="{ABDB5C01-602B-43DC-90B7-C4CB4E73A656}" srcOrd="0" destOrd="0" presId="urn:microsoft.com/office/officeart/2005/8/layout/venn1"/>
    <dgm:cxn modelId="{956D18A5-B943-4F42-ACB5-6873AF6ECBF7}" srcId="{617711B7-985D-4F11-B1FC-BEF4C7DC9B41}" destId="{BF003776-5DF7-4E91-B213-EA7A55F2A12B}" srcOrd="1" destOrd="0" parTransId="{F3AB5753-854A-454D-B393-F5C5A9330AA4}" sibTransId="{AF4DA4D0-F144-4C9C-8D00-A6DBA37DFB8E}"/>
    <dgm:cxn modelId="{4D71DFD4-1784-4587-8134-99F2C4917C8A}" type="presOf" srcId="{B541AD34-51DA-4548-BCAE-306C14F20CA9}" destId="{60AD61C4-704B-4887-944F-F972F38A641C}" srcOrd="1" destOrd="0" presId="urn:microsoft.com/office/officeart/2005/8/layout/venn1"/>
    <dgm:cxn modelId="{B5D3D1FF-3C06-45DE-8E0F-6D4FC740CCFF}" type="presOf" srcId="{B541AD34-51DA-4548-BCAE-306C14F20CA9}" destId="{6C742FD2-63E9-4E4F-A6E9-D3BB0C496120}" srcOrd="0" destOrd="0" presId="urn:microsoft.com/office/officeart/2005/8/layout/venn1"/>
    <dgm:cxn modelId="{52F433F7-2AA6-499D-AC91-EBAE2786F6AB}" type="presOf" srcId="{617711B7-985D-4F11-B1FC-BEF4C7DC9B41}" destId="{8593526E-59F0-4303-AC69-486B818EE79D}" srcOrd="0" destOrd="0" presId="urn:microsoft.com/office/officeart/2005/8/layout/venn1"/>
    <dgm:cxn modelId="{7AB8FC82-CEC3-4702-8512-36F36921435B}" type="presOf" srcId="{99335B21-F975-4FA0-A55C-1CCC1B05864A}" destId="{B431728E-9FE1-4272-80A7-6E3E03F38053}" srcOrd="1" destOrd="0" presId="urn:microsoft.com/office/officeart/2005/8/layout/venn1"/>
    <dgm:cxn modelId="{4AAE4A68-0B84-4D0B-AE09-C3916724FDB3}" type="presOf" srcId="{99335B21-F975-4FA0-A55C-1CCC1B05864A}" destId="{19771514-FCAE-47FE-A709-F9F36EE1A6BD}" srcOrd="0" destOrd="0" presId="urn:microsoft.com/office/officeart/2005/8/layout/venn1"/>
    <dgm:cxn modelId="{75CBE71E-06B6-437C-A5E7-2EF02FE65843}" srcId="{617711B7-985D-4F11-B1FC-BEF4C7DC9B41}" destId="{B541AD34-51DA-4548-BCAE-306C14F20CA9}" srcOrd="2" destOrd="0" parTransId="{2238055C-6707-43BC-B7FC-4309B36AD546}" sibTransId="{C75720F7-4B10-4B9C-8EC7-8D70FAF2AF4A}"/>
    <dgm:cxn modelId="{CD531D61-F8F4-45F9-BB71-5C320D133800}" type="presParOf" srcId="{8593526E-59F0-4303-AC69-486B818EE79D}" destId="{19771514-FCAE-47FE-A709-F9F36EE1A6BD}" srcOrd="0" destOrd="0" presId="urn:microsoft.com/office/officeart/2005/8/layout/venn1"/>
    <dgm:cxn modelId="{A0B73EEC-58CF-4E1E-A194-8A9E14C33C01}" type="presParOf" srcId="{8593526E-59F0-4303-AC69-486B818EE79D}" destId="{B431728E-9FE1-4272-80A7-6E3E03F38053}" srcOrd="1" destOrd="0" presId="urn:microsoft.com/office/officeart/2005/8/layout/venn1"/>
    <dgm:cxn modelId="{4601EBF1-66CB-4209-9977-C3235C0EE477}" type="presParOf" srcId="{8593526E-59F0-4303-AC69-486B818EE79D}" destId="{ABDB5C01-602B-43DC-90B7-C4CB4E73A656}" srcOrd="2" destOrd="0" presId="urn:microsoft.com/office/officeart/2005/8/layout/venn1"/>
    <dgm:cxn modelId="{C2AF74AC-5103-4F7B-A27F-3162840E81E0}" type="presParOf" srcId="{8593526E-59F0-4303-AC69-486B818EE79D}" destId="{2728F90E-D895-4A7B-996F-05D592EF39EA}" srcOrd="3" destOrd="0" presId="urn:microsoft.com/office/officeart/2005/8/layout/venn1"/>
    <dgm:cxn modelId="{A17C4213-B374-4178-9B3C-A3CAAFC94D4B}" type="presParOf" srcId="{8593526E-59F0-4303-AC69-486B818EE79D}" destId="{6C742FD2-63E9-4E4F-A6E9-D3BB0C496120}" srcOrd="4" destOrd="0" presId="urn:microsoft.com/office/officeart/2005/8/layout/venn1"/>
    <dgm:cxn modelId="{1DBD4D1D-2366-45E6-9593-719A4774A31E}" type="presParOf" srcId="{8593526E-59F0-4303-AC69-486B818EE79D}" destId="{60AD61C4-704B-4887-944F-F972F38A641C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17711B7-985D-4F11-B1FC-BEF4C7DC9B41}" type="doc">
      <dgm:prSet loTypeId="urn:microsoft.com/office/officeart/2005/8/layout/venn1" loCatId="relationship" qsTypeId="urn:microsoft.com/office/officeart/2005/8/quickstyle/3d2" qsCatId="3D" csTypeId="urn:microsoft.com/office/officeart/2005/8/colors/colorful3" csCatId="colorful" phldr="1"/>
      <dgm:spPr/>
    </dgm:pt>
    <dgm:pt modelId="{99335B21-F975-4FA0-A55C-1CCC1B05864A}">
      <dgm:prSet phldrT="[Текст]" custT="1"/>
      <dgm:spPr/>
      <dgm:t>
        <a:bodyPr/>
        <a:lstStyle/>
        <a:p>
          <a:r>
            <a:rPr lang="ru-RU" sz="1050" b="1"/>
            <a:t>20,5%</a:t>
          </a:r>
        </a:p>
      </dgm:t>
    </dgm:pt>
    <dgm:pt modelId="{A28B6EC0-465C-4725-B477-C9E4AB8C7BF9}" type="parTrans" cxnId="{D3F0CA11-CF52-4A9D-AD11-0A85A43AD585}">
      <dgm:prSet/>
      <dgm:spPr/>
      <dgm:t>
        <a:bodyPr/>
        <a:lstStyle/>
        <a:p>
          <a:endParaRPr lang="ru-RU"/>
        </a:p>
      </dgm:t>
    </dgm:pt>
    <dgm:pt modelId="{143EB5FC-BF69-4E33-9DF2-02D776C1F1F9}" type="sibTrans" cxnId="{D3F0CA11-CF52-4A9D-AD11-0A85A43AD585}">
      <dgm:prSet/>
      <dgm:spPr/>
      <dgm:t>
        <a:bodyPr/>
        <a:lstStyle/>
        <a:p>
          <a:endParaRPr lang="ru-RU"/>
        </a:p>
      </dgm:t>
    </dgm:pt>
    <dgm:pt modelId="{BF003776-5DF7-4E91-B213-EA7A55F2A12B}">
      <dgm:prSet phldrT="[Текст]" custT="1"/>
      <dgm:spPr/>
      <dgm:t>
        <a:bodyPr/>
        <a:lstStyle/>
        <a:p>
          <a:r>
            <a:rPr lang="ru-RU" sz="800" b="1"/>
            <a:t>12,44%</a:t>
          </a:r>
        </a:p>
      </dgm:t>
    </dgm:pt>
    <dgm:pt modelId="{F3AB5753-854A-454D-B393-F5C5A9330AA4}" type="parTrans" cxnId="{956D18A5-B943-4F42-ACB5-6873AF6ECBF7}">
      <dgm:prSet/>
      <dgm:spPr/>
      <dgm:t>
        <a:bodyPr/>
        <a:lstStyle/>
        <a:p>
          <a:endParaRPr lang="ru-RU"/>
        </a:p>
      </dgm:t>
    </dgm:pt>
    <dgm:pt modelId="{AF4DA4D0-F144-4C9C-8D00-A6DBA37DFB8E}" type="sibTrans" cxnId="{956D18A5-B943-4F42-ACB5-6873AF6ECBF7}">
      <dgm:prSet/>
      <dgm:spPr/>
      <dgm:t>
        <a:bodyPr/>
        <a:lstStyle/>
        <a:p>
          <a:endParaRPr lang="ru-RU"/>
        </a:p>
      </dgm:t>
    </dgm:pt>
    <dgm:pt modelId="{B541AD34-51DA-4548-BCAE-306C14F20CA9}">
      <dgm:prSet phldrT="[Текст]" custT="1"/>
      <dgm:spPr/>
      <dgm:t>
        <a:bodyPr/>
        <a:lstStyle/>
        <a:p>
          <a:r>
            <a:rPr lang="ru-RU" sz="1050" b="1"/>
            <a:t>15%</a:t>
          </a:r>
        </a:p>
      </dgm:t>
    </dgm:pt>
    <dgm:pt modelId="{2238055C-6707-43BC-B7FC-4309B36AD546}" type="parTrans" cxnId="{75CBE71E-06B6-437C-A5E7-2EF02FE65843}">
      <dgm:prSet/>
      <dgm:spPr/>
      <dgm:t>
        <a:bodyPr/>
        <a:lstStyle/>
        <a:p>
          <a:endParaRPr lang="ru-RU"/>
        </a:p>
      </dgm:t>
    </dgm:pt>
    <dgm:pt modelId="{C75720F7-4B10-4B9C-8EC7-8D70FAF2AF4A}" type="sibTrans" cxnId="{75CBE71E-06B6-437C-A5E7-2EF02FE65843}">
      <dgm:prSet/>
      <dgm:spPr/>
      <dgm:t>
        <a:bodyPr/>
        <a:lstStyle/>
        <a:p>
          <a:endParaRPr lang="ru-RU"/>
        </a:p>
      </dgm:t>
    </dgm:pt>
    <dgm:pt modelId="{8593526E-59F0-4303-AC69-486B818EE79D}" type="pres">
      <dgm:prSet presAssocID="{617711B7-985D-4F11-B1FC-BEF4C7DC9B41}" presName="compositeShape" presStyleCnt="0">
        <dgm:presLayoutVars>
          <dgm:chMax val="7"/>
          <dgm:dir/>
          <dgm:resizeHandles val="exact"/>
        </dgm:presLayoutVars>
      </dgm:prSet>
      <dgm:spPr/>
    </dgm:pt>
    <dgm:pt modelId="{19771514-FCAE-47FE-A709-F9F36EE1A6BD}" type="pres">
      <dgm:prSet presAssocID="{99335B21-F975-4FA0-A55C-1CCC1B05864A}" presName="circ1" presStyleLbl="vennNode1" presStyleIdx="0" presStyleCnt="3"/>
      <dgm:spPr/>
      <dgm:t>
        <a:bodyPr/>
        <a:lstStyle/>
        <a:p>
          <a:endParaRPr lang="ru-RU"/>
        </a:p>
      </dgm:t>
    </dgm:pt>
    <dgm:pt modelId="{B431728E-9FE1-4272-80A7-6E3E03F38053}" type="pres">
      <dgm:prSet presAssocID="{99335B21-F975-4FA0-A55C-1CCC1B05864A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DB5C01-602B-43DC-90B7-C4CB4E73A656}" type="pres">
      <dgm:prSet presAssocID="{BF003776-5DF7-4E91-B213-EA7A55F2A12B}" presName="circ2" presStyleLbl="vennNode1" presStyleIdx="1" presStyleCnt="3" custScaleX="103373"/>
      <dgm:spPr/>
      <dgm:t>
        <a:bodyPr/>
        <a:lstStyle/>
        <a:p>
          <a:endParaRPr lang="ru-RU"/>
        </a:p>
      </dgm:t>
    </dgm:pt>
    <dgm:pt modelId="{2728F90E-D895-4A7B-996F-05D592EF39EA}" type="pres">
      <dgm:prSet presAssocID="{BF003776-5DF7-4E91-B213-EA7A55F2A12B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742FD2-63E9-4E4F-A6E9-D3BB0C496120}" type="pres">
      <dgm:prSet presAssocID="{B541AD34-51DA-4548-BCAE-306C14F20CA9}" presName="circ3" presStyleLbl="vennNode1" presStyleIdx="2" presStyleCnt="3"/>
      <dgm:spPr/>
      <dgm:t>
        <a:bodyPr/>
        <a:lstStyle/>
        <a:p>
          <a:endParaRPr lang="ru-RU"/>
        </a:p>
      </dgm:t>
    </dgm:pt>
    <dgm:pt modelId="{60AD61C4-704B-4887-944F-F972F38A641C}" type="pres">
      <dgm:prSet presAssocID="{B541AD34-51DA-4548-BCAE-306C14F20CA9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C845DA0-23B0-4B9C-B50C-A170EA6F13AE}" type="presOf" srcId="{B541AD34-51DA-4548-BCAE-306C14F20CA9}" destId="{6C742FD2-63E9-4E4F-A6E9-D3BB0C496120}" srcOrd="0" destOrd="0" presId="urn:microsoft.com/office/officeart/2005/8/layout/venn1"/>
    <dgm:cxn modelId="{D3F0CA11-CF52-4A9D-AD11-0A85A43AD585}" srcId="{617711B7-985D-4F11-B1FC-BEF4C7DC9B41}" destId="{99335B21-F975-4FA0-A55C-1CCC1B05864A}" srcOrd="0" destOrd="0" parTransId="{A28B6EC0-465C-4725-B477-C9E4AB8C7BF9}" sibTransId="{143EB5FC-BF69-4E33-9DF2-02D776C1F1F9}"/>
    <dgm:cxn modelId="{956D18A5-B943-4F42-ACB5-6873AF6ECBF7}" srcId="{617711B7-985D-4F11-B1FC-BEF4C7DC9B41}" destId="{BF003776-5DF7-4E91-B213-EA7A55F2A12B}" srcOrd="1" destOrd="0" parTransId="{F3AB5753-854A-454D-B393-F5C5A9330AA4}" sibTransId="{AF4DA4D0-F144-4C9C-8D00-A6DBA37DFB8E}"/>
    <dgm:cxn modelId="{9667C1F5-EA8B-4F45-BD20-0731BB71E7EF}" type="presOf" srcId="{B541AD34-51DA-4548-BCAE-306C14F20CA9}" destId="{60AD61C4-704B-4887-944F-F972F38A641C}" srcOrd="1" destOrd="0" presId="urn:microsoft.com/office/officeart/2005/8/layout/venn1"/>
    <dgm:cxn modelId="{69CEAA17-6C03-407D-B6CF-C5D32E792886}" type="presOf" srcId="{99335B21-F975-4FA0-A55C-1CCC1B05864A}" destId="{B431728E-9FE1-4272-80A7-6E3E03F38053}" srcOrd="1" destOrd="0" presId="urn:microsoft.com/office/officeart/2005/8/layout/venn1"/>
    <dgm:cxn modelId="{84B6CBFB-2444-4CEB-AF3A-90DE45F71650}" type="presOf" srcId="{BF003776-5DF7-4E91-B213-EA7A55F2A12B}" destId="{2728F90E-D895-4A7B-996F-05D592EF39EA}" srcOrd="1" destOrd="0" presId="urn:microsoft.com/office/officeart/2005/8/layout/venn1"/>
    <dgm:cxn modelId="{43A77C54-781F-40B4-A296-9DB6E509E5C5}" type="presOf" srcId="{99335B21-F975-4FA0-A55C-1CCC1B05864A}" destId="{19771514-FCAE-47FE-A709-F9F36EE1A6BD}" srcOrd="0" destOrd="0" presId="urn:microsoft.com/office/officeart/2005/8/layout/venn1"/>
    <dgm:cxn modelId="{14CD8EA9-9AC8-4982-BE3A-0C60B93D912E}" type="presOf" srcId="{BF003776-5DF7-4E91-B213-EA7A55F2A12B}" destId="{ABDB5C01-602B-43DC-90B7-C4CB4E73A656}" srcOrd="0" destOrd="0" presId="urn:microsoft.com/office/officeart/2005/8/layout/venn1"/>
    <dgm:cxn modelId="{75CBE71E-06B6-437C-A5E7-2EF02FE65843}" srcId="{617711B7-985D-4F11-B1FC-BEF4C7DC9B41}" destId="{B541AD34-51DA-4548-BCAE-306C14F20CA9}" srcOrd="2" destOrd="0" parTransId="{2238055C-6707-43BC-B7FC-4309B36AD546}" sibTransId="{C75720F7-4B10-4B9C-8EC7-8D70FAF2AF4A}"/>
    <dgm:cxn modelId="{76F70A27-7E07-42A4-B356-FC76EDCA307D}" type="presOf" srcId="{617711B7-985D-4F11-B1FC-BEF4C7DC9B41}" destId="{8593526E-59F0-4303-AC69-486B818EE79D}" srcOrd="0" destOrd="0" presId="urn:microsoft.com/office/officeart/2005/8/layout/venn1"/>
    <dgm:cxn modelId="{2FE1D06C-D3F2-4EBE-A9A3-2E11A8E0D2F3}" type="presParOf" srcId="{8593526E-59F0-4303-AC69-486B818EE79D}" destId="{19771514-FCAE-47FE-A709-F9F36EE1A6BD}" srcOrd="0" destOrd="0" presId="urn:microsoft.com/office/officeart/2005/8/layout/venn1"/>
    <dgm:cxn modelId="{38EB92EE-A0C7-4749-97CC-9D12A5F821EC}" type="presParOf" srcId="{8593526E-59F0-4303-AC69-486B818EE79D}" destId="{B431728E-9FE1-4272-80A7-6E3E03F38053}" srcOrd="1" destOrd="0" presId="urn:microsoft.com/office/officeart/2005/8/layout/venn1"/>
    <dgm:cxn modelId="{62C1AF22-6B32-4D05-85AA-762B88B0D1B2}" type="presParOf" srcId="{8593526E-59F0-4303-AC69-486B818EE79D}" destId="{ABDB5C01-602B-43DC-90B7-C4CB4E73A656}" srcOrd="2" destOrd="0" presId="urn:microsoft.com/office/officeart/2005/8/layout/venn1"/>
    <dgm:cxn modelId="{175106F3-A0A0-40AB-82CD-AD3D728AE266}" type="presParOf" srcId="{8593526E-59F0-4303-AC69-486B818EE79D}" destId="{2728F90E-D895-4A7B-996F-05D592EF39EA}" srcOrd="3" destOrd="0" presId="urn:microsoft.com/office/officeart/2005/8/layout/venn1"/>
    <dgm:cxn modelId="{01F98F97-8039-4713-B152-C6232E4DB0D9}" type="presParOf" srcId="{8593526E-59F0-4303-AC69-486B818EE79D}" destId="{6C742FD2-63E9-4E4F-A6E9-D3BB0C496120}" srcOrd="4" destOrd="0" presId="urn:microsoft.com/office/officeart/2005/8/layout/venn1"/>
    <dgm:cxn modelId="{C9881DD9-8DCD-4B6C-9A9D-C59DF35B76B2}" type="presParOf" srcId="{8593526E-59F0-4303-AC69-486B818EE79D}" destId="{60AD61C4-704B-4887-944F-F972F38A641C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17711B7-985D-4F11-B1FC-BEF4C7DC9B41}" type="doc">
      <dgm:prSet loTypeId="urn:microsoft.com/office/officeart/2005/8/layout/venn1" loCatId="relationship" qsTypeId="urn:microsoft.com/office/officeart/2005/8/quickstyle/3d2" qsCatId="3D" csTypeId="urn:microsoft.com/office/officeart/2005/8/colors/colorful3" csCatId="colorful" phldr="1"/>
      <dgm:spPr/>
    </dgm:pt>
    <dgm:pt modelId="{99335B21-F975-4FA0-A55C-1CCC1B05864A}">
      <dgm:prSet phldrT="[Текст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endParaRPr lang="ru-RU"/>
        </a:p>
      </dgm:t>
    </dgm:pt>
    <dgm:pt modelId="{A28B6EC0-465C-4725-B477-C9E4AB8C7BF9}" type="parTrans" cxnId="{D3F0CA11-CF52-4A9D-AD11-0A85A43AD585}">
      <dgm:prSet/>
      <dgm:spPr/>
      <dgm:t>
        <a:bodyPr/>
        <a:lstStyle/>
        <a:p>
          <a:endParaRPr lang="ru-RU"/>
        </a:p>
      </dgm:t>
    </dgm:pt>
    <dgm:pt modelId="{143EB5FC-BF69-4E33-9DF2-02D776C1F1F9}" type="sibTrans" cxnId="{D3F0CA11-CF52-4A9D-AD11-0A85A43AD585}">
      <dgm:prSet/>
      <dgm:spPr/>
      <dgm:t>
        <a:bodyPr/>
        <a:lstStyle/>
        <a:p>
          <a:endParaRPr lang="ru-RU"/>
        </a:p>
      </dgm:t>
    </dgm:pt>
    <dgm:pt modelId="{8593526E-59F0-4303-AC69-486B818EE79D}" type="pres">
      <dgm:prSet presAssocID="{617711B7-985D-4F11-B1FC-BEF4C7DC9B41}" presName="compositeShape" presStyleCnt="0">
        <dgm:presLayoutVars>
          <dgm:chMax val="7"/>
          <dgm:dir/>
          <dgm:resizeHandles val="exact"/>
        </dgm:presLayoutVars>
      </dgm:prSet>
      <dgm:spPr/>
    </dgm:pt>
    <dgm:pt modelId="{38EA1518-3980-44C5-9029-5DCB2BEE60A6}" type="pres">
      <dgm:prSet presAssocID="{99335B21-F975-4FA0-A55C-1CCC1B05864A}" presName="circ1TxSh" presStyleLbl="vennNode1" presStyleIdx="0" presStyleCnt="1" custScaleX="93243" custScaleY="81081"/>
      <dgm:spPr/>
      <dgm:t>
        <a:bodyPr/>
        <a:lstStyle/>
        <a:p>
          <a:endParaRPr lang="ru-RU"/>
        </a:p>
      </dgm:t>
    </dgm:pt>
  </dgm:ptLst>
  <dgm:cxnLst>
    <dgm:cxn modelId="{8835C8B9-F414-4A12-A9E7-C8202B1F032E}" type="presOf" srcId="{99335B21-F975-4FA0-A55C-1CCC1B05864A}" destId="{38EA1518-3980-44C5-9029-5DCB2BEE60A6}" srcOrd="0" destOrd="0" presId="urn:microsoft.com/office/officeart/2005/8/layout/venn1"/>
    <dgm:cxn modelId="{D3F0CA11-CF52-4A9D-AD11-0A85A43AD585}" srcId="{617711B7-985D-4F11-B1FC-BEF4C7DC9B41}" destId="{99335B21-F975-4FA0-A55C-1CCC1B05864A}" srcOrd="0" destOrd="0" parTransId="{A28B6EC0-465C-4725-B477-C9E4AB8C7BF9}" sibTransId="{143EB5FC-BF69-4E33-9DF2-02D776C1F1F9}"/>
    <dgm:cxn modelId="{89925F93-30CE-4C61-A5BB-E39A6087D657}" type="presOf" srcId="{617711B7-985D-4F11-B1FC-BEF4C7DC9B41}" destId="{8593526E-59F0-4303-AC69-486B818EE79D}" srcOrd="0" destOrd="0" presId="urn:microsoft.com/office/officeart/2005/8/layout/venn1"/>
    <dgm:cxn modelId="{2361C1F8-6BC8-41D6-BE3C-DFD710D57E53}" type="presParOf" srcId="{8593526E-59F0-4303-AC69-486B818EE79D}" destId="{38EA1518-3980-44C5-9029-5DCB2BEE60A6}" srcOrd="0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17711B7-985D-4F11-B1FC-BEF4C7DC9B41}" type="doc">
      <dgm:prSet loTypeId="urn:microsoft.com/office/officeart/2005/8/layout/venn1" loCatId="relationship" qsTypeId="urn:microsoft.com/office/officeart/2005/8/quickstyle/3d2" qsCatId="3D" csTypeId="urn:microsoft.com/office/officeart/2005/8/colors/colorful3" csCatId="colorful" phldr="1"/>
      <dgm:spPr/>
    </dgm:pt>
    <dgm:pt modelId="{99335B21-F975-4FA0-A55C-1CCC1B05864A}">
      <dgm:prSet phldrT="[Текст]"/>
      <dgm:spPr/>
      <dgm:t>
        <a:bodyPr/>
        <a:lstStyle/>
        <a:p>
          <a:endParaRPr lang="ru-RU"/>
        </a:p>
      </dgm:t>
    </dgm:pt>
    <dgm:pt modelId="{A28B6EC0-465C-4725-B477-C9E4AB8C7BF9}" type="parTrans" cxnId="{D3F0CA11-CF52-4A9D-AD11-0A85A43AD585}">
      <dgm:prSet/>
      <dgm:spPr/>
      <dgm:t>
        <a:bodyPr/>
        <a:lstStyle/>
        <a:p>
          <a:endParaRPr lang="ru-RU"/>
        </a:p>
      </dgm:t>
    </dgm:pt>
    <dgm:pt modelId="{143EB5FC-BF69-4E33-9DF2-02D776C1F1F9}" type="sibTrans" cxnId="{D3F0CA11-CF52-4A9D-AD11-0A85A43AD585}">
      <dgm:prSet/>
      <dgm:spPr/>
      <dgm:t>
        <a:bodyPr/>
        <a:lstStyle/>
        <a:p>
          <a:endParaRPr lang="ru-RU"/>
        </a:p>
      </dgm:t>
    </dgm:pt>
    <dgm:pt modelId="{8593526E-59F0-4303-AC69-486B818EE79D}" type="pres">
      <dgm:prSet presAssocID="{617711B7-985D-4F11-B1FC-BEF4C7DC9B41}" presName="compositeShape" presStyleCnt="0">
        <dgm:presLayoutVars>
          <dgm:chMax val="7"/>
          <dgm:dir/>
          <dgm:resizeHandles val="exact"/>
        </dgm:presLayoutVars>
      </dgm:prSet>
      <dgm:spPr/>
    </dgm:pt>
    <dgm:pt modelId="{38EA1518-3980-44C5-9029-5DCB2BEE60A6}" type="pres">
      <dgm:prSet presAssocID="{99335B21-F975-4FA0-A55C-1CCC1B05864A}" presName="circ1TxSh" presStyleLbl="vennNode1" presStyleIdx="0" presStyleCnt="1" custScaleX="93243" custScaleY="81081"/>
      <dgm:spPr/>
      <dgm:t>
        <a:bodyPr/>
        <a:lstStyle/>
        <a:p>
          <a:endParaRPr lang="ru-RU"/>
        </a:p>
      </dgm:t>
    </dgm:pt>
  </dgm:ptLst>
  <dgm:cxnLst>
    <dgm:cxn modelId="{49EB80AA-53F7-4128-9548-43EBDADF2CCC}" type="presOf" srcId="{617711B7-985D-4F11-B1FC-BEF4C7DC9B41}" destId="{8593526E-59F0-4303-AC69-486B818EE79D}" srcOrd="0" destOrd="0" presId="urn:microsoft.com/office/officeart/2005/8/layout/venn1"/>
    <dgm:cxn modelId="{D3F0CA11-CF52-4A9D-AD11-0A85A43AD585}" srcId="{617711B7-985D-4F11-B1FC-BEF4C7DC9B41}" destId="{99335B21-F975-4FA0-A55C-1CCC1B05864A}" srcOrd="0" destOrd="0" parTransId="{A28B6EC0-465C-4725-B477-C9E4AB8C7BF9}" sibTransId="{143EB5FC-BF69-4E33-9DF2-02D776C1F1F9}"/>
    <dgm:cxn modelId="{712BCBFE-039D-458A-8279-4C699F347273}" type="presOf" srcId="{99335B21-F975-4FA0-A55C-1CCC1B05864A}" destId="{38EA1518-3980-44C5-9029-5DCB2BEE60A6}" srcOrd="0" destOrd="0" presId="urn:microsoft.com/office/officeart/2005/8/layout/venn1"/>
    <dgm:cxn modelId="{BD669821-63AE-4D29-B8FD-A03A0911A5DF}" type="presParOf" srcId="{8593526E-59F0-4303-AC69-486B818EE79D}" destId="{38EA1518-3980-44C5-9029-5DCB2BEE60A6}" srcOrd="0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617711B7-985D-4F11-B1FC-BEF4C7DC9B41}" type="doc">
      <dgm:prSet loTypeId="urn:microsoft.com/office/officeart/2005/8/layout/venn1" loCatId="relationship" qsTypeId="urn:microsoft.com/office/officeart/2005/8/quickstyle/3d2" qsCatId="3D" csTypeId="urn:microsoft.com/office/officeart/2005/8/colors/colorful3" csCatId="colorful" phldr="1"/>
      <dgm:spPr/>
    </dgm:pt>
    <dgm:pt modelId="{99335B21-F975-4FA0-A55C-1CCC1B05864A}">
      <dgm:prSet phldrT="[Текст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endParaRPr lang="ru-RU"/>
        </a:p>
      </dgm:t>
    </dgm:pt>
    <dgm:pt modelId="{A28B6EC0-465C-4725-B477-C9E4AB8C7BF9}" type="parTrans" cxnId="{D3F0CA11-CF52-4A9D-AD11-0A85A43AD585}">
      <dgm:prSet/>
      <dgm:spPr/>
      <dgm:t>
        <a:bodyPr/>
        <a:lstStyle/>
        <a:p>
          <a:endParaRPr lang="ru-RU"/>
        </a:p>
      </dgm:t>
    </dgm:pt>
    <dgm:pt modelId="{143EB5FC-BF69-4E33-9DF2-02D776C1F1F9}" type="sibTrans" cxnId="{D3F0CA11-CF52-4A9D-AD11-0A85A43AD585}">
      <dgm:prSet/>
      <dgm:spPr/>
      <dgm:t>
        <a:bodyPr/>
        <a:lstStyle/>
        <a:p>
          <a:endParaRPr lang="ru-RU"/>
        </a:p>
      </dgm:t>
    </dgm:pt>
    <dgm:pt modelId="{8593526E-59F0-4303-AC69-486B818EE79D}" type="pres">
      <dgm:prSet presAssocID="{617711B7-985D-4F11-B1FC-BEF4C7DC9B41}" presName="compositeShape" presStyleCnt="0">
        <dgm:presLayoutVars>
          <dgm:chMax val="7"/>
          <dgm:dir/>
          <dgm:resizeHandles val="exact"/>
        </dgm:presLayoutVars>
      </dgm:prSet>
      <dgm:spPr/>
    </dgm:pt>
    <dgm:pt modelId="{38EA1518-3980-44C5-9029-5DCB2BEE60A6}" type="pres">
      <dgm:prSet presAssocID="{99335B21-F975-4FA0-A55C-1CCC1B05864A}" presName="circ1TxSh" presStyleLbl="vennNode1" presStyleIdx="0" presStyleCnt="1" custScaleX="93243" custScaleY="81081"/>
      <dgm:spPr/>
      <dgm:t>
        <a:bodyPr/>
        <a:lstStyle/>
        <a:p>
          <a:endParaRPr lang="ru-RU"/>
        </a:p>
      </dgm:t>
    </dgm:pt>
  </dgm:ptLst>
  <dgm:cxnLst>
    <dgm:cxn modelId="{D3F0CA11-CF52-4A9D-AD11-0A85A43AD585}" srcId="{617711B7-985D-4F11-B1FC-BEF4C7DC9B41}" destId="{99335B21-F975-4FA0-A55C-1CCC1B05864A}" srcOrd="0" destOrd="0" parTransId="{A28B6EC0-465C-4725-B477-C9E4AB8C7BF9}" sibTransId="{143EB5FC-BF69-4E33-9DF2-02D776C1F1F9}"/>
    <dgm:cxn modelId="{9E2C2963-AD6C-42C5-AA6E-916B59470028}" type="presOf" srcId="{617711B7-985D-4F11-B1FC-BEF4C7DC9B41}" destId="{8593526E-59F0-4303-AC69-486B818EE79D}" srcOrd="0" destOrd="0" presId="urn:microsoft.com/office/officeart/2005/8/layout/venn1"/>
    <dgm:cxn modelId="{FEC06B35-C953-4DE7-9330-4D260731F953}" type="presOf" srcId="{99335B21-F975-4FA0-A55C-1CCC1B05864A}" destId="{38EA1518-3980-44C5-9029-5DCB2BEE60A6}" srcOrd="0" destOrd="0" presId="urn:microsoft.com/office/officeart/2005/8/layout/venn1"/>
    <dgm:cxn modelId="{A1C8DA30-7818-4F02-B9C7-9A0BD2A59353}" type="presParOf" srcId="{8593526E-59F0-4303-AC69-486B818EE79D}" destId="{38EA1518-3980-44C5-9029-5DCB2BEE60A6}" srcOrd="0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771514-FCAE-47FE-A709-F9F36EE1A6BD}">
      <dsp:nvSpPr>
        <dsp:cNvPr id="0" name=""/>
        <dsp:cNvSpPr/>
      </dsp:nvSpPr>
      <dsp:spPr>
        <a:xfrm>
          <a:off x="273457" y="10890"/>
          <a:ext cx="522760" cy="522760"/>
        </a:xfrm>
        <a:prstGeom prst="ellipse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/>
            <a:t>19%</a:t>
          </a:r>
        </a:p>
      </dsp:txBody>
      <dsp:txXfrm>
        <a:off x="343158" y="102373"/>
        <a:ext cx="383357" cy="235242"/>
      </dsp:txXfrm>
    </dsp:sp>
    <dsp:sp modelId="{ABDB5C01-602B-43DC-90B7-C4CB4E73A656}">
      <dsp:nvSpPr>
        <dsp:cNvPr id="0" name=""/>
        <dsp:cNvSpPr/>
      </dsp:nvSpPr>
      <dsp:spPr>
        <a:xfrm>
          <a:off x="479337" y="348507"/>
          <a:ext cx="522760" cy="522760"/>
        </a:xfrm>
        <a:prstGeom prst="ellipse">
          <a:avLst/>
        </a:prstGeom>
        <a:gradFill rotWithShape="0">
          <a:gsLst>
            <a:gs pos="0">
              <a:schemeClr val="accent3">
                <a:alpha val="50000"/>
                <a:hueOff val="1355300"/>
                <a:satOff val="50000"/>
                <a:lumOff val="-735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50000"/>
                <a:hueOff val="1355300"/>
                <a:satOff val="50000"/>
                <a:lumOff val="-735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50000"/>
                <a:hueOff val="1355300"/>
                <a:satOff val="50000"/>
                <a:lumOff val="-735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14,9%</a:t>
          </a:r>
        </a:p>
      </dsp:txBody>
      <dsp:txXfrm>
        <a:off x="639215" y="483553"/>
        <a:ext cx="313656" cy="287518"/>
      </dsp:txXfrm>
    </dsp:sp>
    <dsp:sp modelId="{6C742FD2-63E9-4E4F-A6E9-D3BB0C496120}">
      <dsp:nvSpPr>
        <dsp:cNvPr id="0" name=""/>
        <dsp:cNvSpPr/>
      </dsp:nvSpPr>
      <dsp:spPr>
        <a:xfrm>
          <a:off x="84827" y="348507"/>
          <a:ext cx="522760" cy="522760"/>
        </a:xfrm>
        <a:prstGeom prst="ellipse">
          <a:avLst/>
        </a:prstGeom>
        <a:gradFill rotWithShape="0">
          <a:gsLst>
            <a:gs pos="0">
              <a:schemeClr val="accent3">
                <a:alpha val="50000"/>
                <a:hueOff val="2710599"/>
                <a:satOff val="100000"/>
                <a:lumOff val="-1470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50000"/>
                <a:hueOff val="2710599"/>
                <a:satOff val="100000"/>
                <a:lumOff val="-1470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50000"/>
                <a:hueOff val="2710599"/>
                <a:satOff val="100000"/>
                <a:lumOff val="-1470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/>
            <a:t>15%</a:t>
          </a:r>
        </a:p>
      </dsp:txBody>
      <dsp:txXfrm>
        <a:off x="134054" y="483553"/>
        <a:ext cx="313656" cy="28751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771514-FCAE-47FE-A709-F9F36EE1A6BD}">
      <dsp:nvSpPr>
        <dsp:cNvPr id="0" name=""/>
        <dsp:cNvSpPr/>
      </dsp:nvSpPr>
      <dsp:spPr>
        <a:xfrm>
          <a:off x="273457" y="10890"/>
          <a:ext cx="522760" cy="522760"/>
        </a:xfrm>
        <a:prstGeom prst="ellipse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/>
            <a:t>20,5%</a:t>
          </a:r>
        </a:p>
      </dsp:txBody>
      <dsp:txXfrm>
        <a:off x="343158" y="102373"/>
        <a:ext cx="383357" cy="235242"/>
      </dsp:txXfrm>
    </dsp:sp>
    <dsp:sp modelId="{ABDB5C01-602B-43DC-90B7-C4CB4E73A656}">
      <dsp:nvSpPr>
        <dsp:cNvPr id="0" name=""/>
        <dsp:cNvSpPr/>
      </dsp:nvSpPr>
      <dsp:spPr>
        <a:xfrm>
          <a:off x="462086" y="337616"/>
          <a:ext cx="522760" cy="522760"/>
        </a:xfrm>
        <a:prstGeom prst="ellipse">
          <a:avLst/>
        </a:prstGeom>
        <a:gradFill rotWithShape="0">
          <a:gsLst>
            <a:gs pos="0">
              <a:schemeClr val="accent3">
                <a:alpha val="50000"/>
                <a:hueOff val="1355300"/>
                <a:satOff val="50000"/>
                <a:lumOff val="-735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50000"/>
                <a:hueOff val="1355300"/>
                <a:satOff val="50000"/>
                <a:lumOff val="-735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50000"/>
                <a:hueOff val="1355300"/>
                <a:satOff val="50000"/>
                <a:lumOff val="-735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13,19%</a:t>
          </a:r>
        </a:p>
      </dsp:txBody>
      <dsp:txXfrm>
        <a:off x="621964" y="472662"/>
        <a:ext cx="313656" cy="287518"/>
      </dsp:txXfrm>
    </dsp:sp>
    <dsp:sp modelId="{6C742FD2-63E9-4E4F-A6E9-D3BB0C496120}">
      <dsp:nvSpPr>
        <dsp:cNvPr id="0" name=""/>
        <dsp:cNvSpPr/>
      </dsp:nvSpPr>
      <dsp:spPr>
        <a:xfrm>
          <a:off x="84827" y="337616"/>
          <a:ext cx="522760" cy="522760"/>
        </a:xfrm>
        <a:prstGeom prst="ellipse">
          <a:avLst/>
        </a:prstGeom>
        <a:gradFill rotWithShape="0">
          <a:gsLst>
            <a:gs pos="0">
              <a:schemeClr val="accent3">
                <a:alpha val="50000"/>
                <a:hueOff val="2710599"/>
                <a:satOff val="100000"/>
                <a:lumOff val="-1470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50000"/>
                <a:hueOff val="2710599"/>
                <a:satOff val="100000"/>
                <a:lumOff val="-1470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50000"/>
                <a:hueOff val="2710599"/>
                <a:satOff val="100000"/>
                <a:lumOff val="-1470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/>
            <a:t>15%</a:t>
          </a:r>
        </a:p>
      </dsp:txBody>
      <dsp:txXfrm>
        <a:off x="134054" y="472662"/>
        <a:ext cx="313656" cy="28751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771514-FCAE-47FE-A709-F9F36EE1A6BD}">
      <dsp:nvSpPr>
        <dsp:cNvPr id="0" name=""/>
        <dsp:cNvSpPr/>
      </dsp:nvSpPr>
      <dsp:spPr>
        <a:xfrm>
          <a:off x="273457" y="10890"/>
          <a:ext cx="522760" cy="522760"/>
        </a:xfrm>
        <a:prstGeom prst="ellipse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/>
            <a:t>20,5%</a:t>
          </a:r>
        </a:p>
      </dsp:txBody>
      <dsp:txXfrm>
        <a:off x="343158" y="102373"/>
        <a:ext cx="383357" cy="235242"/>
      </dsp:txXfrm>
    </dsp:sp>
    <dsp:sp modelId="{ABDB5C01-602B-43DC-90B7-C4CB4E73A656}">
      <dsp:nvSpPr>
        <dsp:cNvPr id="0" name=""/>
        <dsp:cNvSpPr/>
      </dsp:nvSpPr>
      <dsp:spPr>
        <a:xfrm>
          <a:off x="462086" y="337616"/>
          <a:ext cx="522760" cy="522760"/>
        </a:xfrm>
        <a:prstGeom prst="ellipse">
          <a:avLst/>
        </a:prstGeom>
        <a:gradFill rotWithShape="0">
          <a:gsLst>
            <a:gs pos="0">
              <a:schemeClr val="accent3">
                <a:alpha val="50000"/>
                <a:hueOff val="1355300"/>
                <a:satOff val="50000"/>
                <a:lumOff val="-735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50000"/>
                <a:hueOff val="1355300"/>
                <a:satOff val="50000"/>
                <a:lumOff val="-735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50000"/>
                <a:hueOff val="1355300"/>
                <a:satOff val="50000"/>
                <a:lumOff val="-735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12,8%</a:t>
          </a:r>
        </a:p>
      </dsp:txBody>
      <dsp:txXfrm>
        <a:off x="621964" y="472662"/>
        <a:ext cx="313656" cy="287518"/>
      </dsp:txXfrm>
    </dsp:sp>
    <dsp:sp modelId="{6C742FD2-63E9-4E4F-A6E9-D3BB0C496120}">
      <dsp:nvSpPr>
        <dsp:cNvPr id="0" name=""/>
        <dsp:cNvSpPr/>
      </dsp:nvSpPr>
      <dsp:spPr>
        <a:xfrm>
          <a:off x="84827" y="337616"/>
          <a:ext cx="522760" cy="522760"/>
        </a:xfrm>
        <a:prstGeom prst="ellipse">
          <a:avLst/>
        </a:prstGeom>
        <a:gradFill rotWithShape="0">
          <a:gsLst>
            <a:gs pos="0">
              <a:schemeClr val="accent3">
                <a:alpha val="50000"/>
                <a:hueOff val="2710599"/>
                <a:satOff val="100000"/>
                <a:lumOff val="-1470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50000"/>
                <a:hueOff val="2710599"/>
                <a:satOff val="100000"/>
                <a:lumOff val="-1470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50000"/>
                <a:hueOff val="2710599"/>
                <a:satOff val="100000"/>
                <a:lumOff val="-1470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/>
            <a:t>15%</a:t>
          </a:r>
        </a:p>
      </dsp:txBody>
      <dsp:txXfrm>
        <a:off x="134054" y="472662"/>
        <a:ext cx="313656" cy="28751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771514-FCAE-47FE-A709-F9F36EE1A6BD}">
      <dsp:nvSpPr>
        <dsp:cNvPr id="0" name=""/>
        <dsp:cNvSpPr/>
      </dsp:nvSpPr>
      <dsp:spPr>
        <a:xfrm>
          <a:off x="269048" y="10890"/>
          <a:ext cx="522760" cy="522760"/>
        </a:xfrm>
        <a:prstGeom prst="ellipse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/>
            <a:t>20,5%</a:t>
          </a:r>
        </a:p>
      </dsp:txBody>
      <dsp:txXfrm>
        <a:off x="338750" y="102373"/>
        <a:ext cx="383357" cy="235242"/>
      </dsp:txXfrm>
    </dsp:sp>
    <dsp:sp modelId="{ABDB5C01-602B-43DC-90B7-C4CB4E73A656}">
      <dsp:nvSpPr>
        <dsp:cNvPr id="0" name=""/>
        <dsp:cNvSpPr/>
      </dsp:nvSpPr>
      <dsp:spPr>
        <a:xfrm>
          <a:off x="448862" y="337616"/>
          <a:ext cx="540393" cy="522760"/>
        </a:xfrm>
        <a:prstGeom prst="ellipse">
          <a:avLst/>
        </a:prstGeom>
        <a:gradFill rotWithShape="0">
          <a:gsLst>
            <a:gs pos="0">
              <a:schemeClr val="accent3">
                <a:alpha val="50000"/>
                <a:hueOff val="1355300"/>
                <a:satOff val="50000"/>
                <a:lumOff val="-735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50000"/>
                <a:hueOff val="1355300"/>
                <a:satOff val="50000"/>
                <a:lumOff val="-735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50000"/>
                <a:hueOff val="1355300"/>
                <a:satOff val="50000"/>
                <a:lumOff val="-735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12,44%</a:t>
          </a:r>
        </a:p>
      </dsp:txBody>
      <dsp:txXfrm>
        <a:off x="614132" y="472662"/>
        <a:ext cx="324236" cy="287518"/>
      </dsp:txXfrm>
    </dsp:sp>
    <dsp:sp modelId="{6C742FD2-63E9-4E4F-A6E9-D3BB0C496120}">
      <dsp:nvSpPr>
        <dsp:cNvPr id="0" name=""/>
        <dsp:cNvSpPr/>
      </dsp:nvSpPr>
      <dsp:spPr>
        <a:xfrm>
          <a:off x="80419" y="337616"/>
          <a:ext cx="522760" cy="522760"/>
        </a:xfrm>
        <a:prstGeom prst="ellipse">
          <a:avLst/>
        </a:prstGeom>
        <a:gradFill rotWithShape="0">
          <a:gsLst>
            <a:gs pos="0">
              <a:schemeClr val="accent3">
                <a:alpha val="50000"/>
                <a:hueOff val="2710599"/>
                <a:satOff val="100000"/>
                <a:lumOff val="-1470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50000"/>
                <a:hueOff val="2710599"/>
                <a:satOff val="100000"/>
                <a:lumOff val="-1470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50000"/>
                <a:hueOff val="2710599"/>
                <a:satOff val="100000"/>
                <a:lumOff val="-1470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/>
            <a:t>15%</a:t>
          </a:r>
        </a:p>
      </dsp:txBody>
      <dsp:txXfrm>
        <a:off x="129646" y="472662"/>
        <a:ext cx="313656" cy="28751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EA1518-3980-44C5-9029-5DCB2BEE60A6}">
      <dsp:nvSpPr>
        <dsp:cNvPr id="0" name=""/>
        <dsp:cNvSpPr/>
      </dsp:nvSpPr>
      <dsp:spPr>
        <a:xfrm>
          <a:off x="8391" y="28706"/>
          <a:ext cx="231586" cy="201380"/>
        </a:xfrm>
        <a:prstGeom prst="ellipse">
          <a:avLst/>
        </a:prstGeom>
        <a:solidFill>
          <a:schemeClr val="accent4">
            <a:lumMod val="60000"/>
            <a:lumOff val="4000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42306" y="58197"/>
        <a:ext cx="163756" cy="142398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EA1518-3980-44C5-9029-5DCB2BEE60A6}">
      <dsp:nvSpPr>
        <dsp:cNvPr id="0" name=""/>
        <dsp:cNvSpPr/>
      </dsp:nvSpPr>
      <dsp:spPr>
        <a:xfrm>
          <a:off x="68545" y="22848"/>
          <a:ext cx="225218" cy="195842"/>
        </a:xfrm>
        <a:prstGeom prst="ellipse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101527" y="51528"/>
        <a:ext cx="159254" cy="138482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EA1518-3980-44C5-9029-5DCB2BEE60A6}">
      <dsp:nvSpPr>
        <dsp:cNvPr id="0" name=""/>
        <dsp:cNvSpPr/>
      </dsp:nvSpPr>
      <dsp:spPr>
        <a:xfrm>
          <a:off x="47270" y="23664"/>
          <a:ext cx="233262" cy="202837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81430" y="53369"/>
        <a:ext cx="164942" cy="1434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0.12231</cdr:x>
      <cdr:y>0.22498</cdr:y>
    </cdr:from>
    <cdr:to>
      <cdr:x>0.27333</cdr:x>
      <cdr:y>0.31832</cdr:y>
    </cdr:to>
    <cdr:sp macro="" textlink="">
      <cdr:nvSpPr>
        <cdr:cNvPr id="12" name="Выноска 1 (граница и черта) 11"/>
        <cdr:cNvSpPr/>
      </cdr:nvSpPr>
      <cdr:spPr>
        <a:xfrm xmlns:a="http://schemas.openxmlformats.org/drawingml/2006/main">
          <a:off x="749111" y="683586"/>
          <a:ext cx="924934" cy="283612"/>
        </a:xfrm>
        <a:prstGeom xmlns:a="http://schemas.openxmlformats.org/drawingml/2006/main" prst="accentBorderCallout1">
          <a:avLst>
            <a:gd name="adj1" fmla="val 141849"/>
            <a:gd name="adj2" fmla="val -11573"/>
            <a:gd name="adj3" fmla="val 811200"/>
            <a:gd name="adj4" fmla="val -10258"/>
          </a:avLst>
        </a:prstGeom>
        <a:solidFill xmlns:a="http://schemas.openxmlformats.org/drawingml/2006/main">
          <a:schemeClr val="accent4">
            <a:lumMod val="60000"/>
            <a:lumOff val="40000"/>
          </a:schemeClr>
        </a:solidFill>
      </cdr:spPr>
      <cdr:style>
        <a:lnRef xmlns:a="http://schemas.openxmlformats.org/drawingml/2006/main" idx="1">
          <a:schemeClr val="accent4"/>
        </a:lnRef>
        <a:fillRef xmlns:a="http://schemas.openxmlformats.org/drawingml/2006/main" idx="2">
          <a:schemeClr val="accent4"/>
        </a:fillRef>
        <a:effectRef xmlns:a="http://schemas.openxmlformats.org/drawingml/2006/main" idx="1">
          <a:schemeClr val="accent4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lIns="0" tIns="0" rIns="0" bIns="0" anchor="ctr"/>
        <a:lstStyle xmlns:a="http://schemas.openxmlformats.org/drawingml/2006/main"/>
        <a:p xmlns:a="http://schemas.openxmlformats.org/drawingml/2006/main">
          <a:pPr algn="ctr"/>
          <a:r>
            <a:rPr lang="ru-RU" sz="1000" b="1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6 878 213,7</a:t>
          </a:r>
          <a:endParaRPr lang="ru-RU" sz="1000" b="1" dirty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0.7482</cdr:x>
      <cdr:y>0.23658</cdr:y>
    </cdr:from>
    <cdr:to>
      <cdr:x>0.87988</cdr:x>
      <cdr:y>0.32991</cdr:y>
    </cdr:to>
    <cdr:sp macro="" textlink="">
      <cdr:nvSpPr>
        <cdr:cNvPr id="13" name="Выноска 1 (граница и черта) 12"/>
        <cdr:cNvSpPr/>
      </cdr:nvSpPr>
      <cdr:spPr>
        <a:xfrm xmlns:a="http://schemas.openxmlformats.org/drawingml/2006/main">
          <a:off x="4582412" y="718833"/>
          <a:ext cx="806484" cy="283581"/>
        </a:xfrm>
        <a:prstGeom xmlns:a="http://schemas.openxmlformats.org/drawingml/2006/main" prst="accentBorderCallout1">
          <a:avLst>
            <a:gd name="adj1" fmla="val 169824"/>
            <a:gd name="adj2" fmla="val -19130"/>
            <a:gd name="adj3" fmla="val 626941"/>
            <a:gd name="adj4" fmla="val -17733"/>
          </a:avLst>
        </a:prstGeom>
        <a:solidFill xmlns:a="http://schemas.openxmlformats.org/drawingml/2006/main">
          <a:schemeClr val="accent4">
            <a:lumMod val="60000"/>
            <a:lumOff val="40000"/>
          </a:schemeClr>
        </a:solidFill>
      </cdr:spPr>
      <cdr:style>
        <a:lnRef xmlns:a="http://schemas.openxmlformats.org/drawingml/2006/main" idx="1">
          <a:schemeClr val="accent4"/>
        </a:lnRef>
        <a:fillRef xmlns:a="http://schemas.openxmlformats.org/drawingml/2006/main" idx="2">
          <a:schemeClr val="accent4"/>
        </a:fillRef>
        <a:effectRef xmlns:a="http://schemas.openxmlformats.org/drawingml/2006/main" idx="1">
          <a:schemeClr val="accent4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lIns="0" tIns="0" rIns="0" bIns="0" anchor="ctr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000" b="1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7 744 450,6</a:t>
          </a:r>
          <a:endParaRPr lang="ru-RU" sz="1000" b="1" dirty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0.54288</cdr:x>
      <cdr:y>0.2287</cdr:y>
    </cdr:from>
    <cdr:to>
      <cdr:x>0.67656</cdr:x>
      <cdr:y>0.32595</cdr:y>
    </cdr:to>
    <cdr:sp macro="" textlink="">
      <cdr:nvSpPr>
        <cdr:cNvPr id="14" name="Выноска 1 (граница и черта) 13"/>
        <cdr:cNvSpPr/>
      </cdr:nvSpPr>
      <cdr:spPr>
        <a:xfrm xmlns:a="http://schemas.openxmlformats.org/drawingml/2006/main">
          <a:off x="3324902" y="694891"/>
          <a:ext cx="818733" cy="295492"/>
        </a:xfrm>
        <a:prstGeom xmlns:a="http://schemas.openxmlformats.org/drawingml/2006/main" prst="accentBorderCallout1">
          <a:avLst>
            <a:gd name="adj1" fmla="val 150823"/>
            <a:gd name="adj2" fmla="val -16799"/>
            <a:gd name="adj3" fmla="val 549072"/>
            <a:gd name="adj4" fmla="val -16542"/>
          </a:avLst>
        </a:prstGeom>
        <a:solidFill xmlns:a="http://schemas.openxmlformats.org/drawingml/2006/main">
          <a:schemeClr val="accent4">
            <a:lumMod val="60000"/>
            <a:lumOff val="40000"/>
          </a:schemeClr>
        </a:solidFill>
      </cdr:spPr>
      <cdr:style>
        <a:lnRef xmlns:a="http://schemas.openxmlformats.org/drawingml/2006/main" idx="1">
          <a:schemeClr val="accent4"/>
        </a:lnRef>
        <a:fillRef xmlns:a="http://schemas.openxmlformats.org/drawingml/2006/main" idx="2">
          <a:schemeClr val="accent4"/>
        </a:fillRef>
        <a:effectRef xmlns:a="http://schemas.openxmlformats.org/drawingml/2006/main" idx="1">
          <a:schemeClr val="accent4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lIns="0" tIns="0" rIns="0" bIns="0" anchor="ctr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000" b="1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8 544 227,7</a:t>
          </a:r>
          <a:endParaRPr lang="ru-RU" sz="1000" b="1" dirty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0.34578</cdr:x>
      <cdr:y>0.23051</cdr:y>
    </cdr:from>
    <cdr:to>
      <cdr:x>0.48134</cdr:x>
      <cdr:y>0.32383</cdr:y>
    </cdr:to>
    <cdr:sp macro="" textlink="">
      <cdr:nvSpPr>
        <cdr:cNvPr id="15" name="Выноска 1 (граница и черта) 14"/>
        <cdr:cNvSpPr/>
      </cdr:nvSpPr>
      <cdr:spPr>
        <a:xfrm xmlns:a="http://schemas.openxmlformats.org/drawingml/2006/main">
          <a:off x="2117761" y="700388"/>
          <a:ext cx="830247" cy="283551"/>
        </a:xfrm>
        <a:prstGeom xmlns:a="http://schemas.openxmlformats.org/drawingml/2006/main" prst="accentBorderCallout1">
          <a:avLst>
            <a:gd name="adj1" fmla="val 176073"/>
            <a:gd name="adj2" fmla="val -12616"/>
            <a:gd name="adj3" fmla="val 557428"/>
            <a:gd name="adj4" fmla="val -15634"/>
          </a:avLst>
        </a:prstGeom>
        <a:solidFill xmlns:a="http://schemas.openxmlformats.org/drawingml/2006/main">
          <a:schemeClr val="accent4">
            <a:lumMod val="60000"/>
            <a:lumOff val="40000"/>
          </a:schemeClr>
        </a:solidFill>
      </cdr:spPr>
      <cdr:style>
        <a:lnRef xmlns:a="http://schemas.openxmlformats.org/drawingml/2006/main" idx="1">
          <a:schemeClr val="accent4"/>
        </a:lnRef>
        <a:fillRef xmlns:a="http://schemas.openxmlformats.org/drawingml/2006/main" idx="2">
          <a:schemeClr val="accent4"/>
        </a:fillRef>
        <a:effectRef xmlns:a="http://schemas.openxmlformats.org/drawingml/2006/main" idx="1">
          <a:schemeClr val="accent4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lIns="0" tIns="0" rIns="0" bIns="0" anchor="ctr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000" b="1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8</a:t>
          </a:r>
          <a:r>
            <a:rPr lang="ru-RU" sz="1000" b="1" baseline="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 203 701,1</a:t>
          </a:r>
          <a:endParaRPr lang="ru-RU" sz="1000" b="1" dirty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0.45185</cdr:x>
      <cdr:y>0.13598</cdr:y>
    </cdr:from>
    <cdr:to>
      <cdr:x>0.60216</cdr:x>
      <cdr:y>0.27954</cdr:y>
    </cdr:to>
    <cdr:sp macro="" textlink="">
      <cdr:nvSpPr>
        <cdr:cNvPr id="21" name="Круговая стрелка 20"/>
        <cdr:cNvSpPr/>
      </cdr:nvSpPr>
      <cdr:spPr>
        <a:xfrm xmlns:a="http://schemas.openxmlformats.org/drawingml/2006/main">
          <a:off x="2767389" y="413176"/>
          <a:ext cx="920585" cy="436203"/>
        </a:xfrm>
        <a:prstGeom xmlns:a="http://schemas.openxmlformats.org/drawingml/2006/main" prst="circularArrow">
          <a:avLst/>
        </a:prstGeom>
        <a:solidFill xmlns:a="http://schemas.openxmlformats.org/drawingml/2006/main">
          <a:srgbClr val="8064A2">
            <a:lumMod val="75000"/>
          </a:srgbClr>
        </a:solidFill>
        <a:ln xmlns:a="http://schemas.openxmlformats.org/drawingml/2006/main">
          <a:noFill/>
        </a:ln>
        <a:effectLst xmlns:a="http://schemas.openxmlformats.org/drawingml/2006/main">
          <a:outerShdw blurRad="40000" dist="23000" dir="5400000" rotWithShape="0">
            <a:srgbClr val="000000">
              <a:alpha val="35000"/>
            </a:srgbClr>
          </a:outerShdw>
        </a:effectLst>
        <a:scene3d xmlns:a="http://schemas.openxmlformats.org/drawingml/2006/main">
          <a:camera prst="orthographicFront">
            <a:rot lat="0" lon="0" rev="0"/>
          </a:camera>
          <a:lightRig rig="threePt" dir="t">
            <a:rot lat="0" lon="0" rev="1200000"/>
          </a:lightRig>
        </a:scene3d>
        <a:sp3d xmlns:a="http://schemas.openxmlformats.org/drawingml/2006/main">
          <a:bevelT w="63500" h="25400"/>
        </a:sp3d>
      </cdr:spPr>
      <cdr:style>
        <a:lnRef xmlns:a="http://schemas.openxmlformats.org/drawingml/2006/main" idx="0">
          <a:schemeClr val="accent1"/>
        </a:lnRef>
        <a:fillRef xmlns:a="http://schemas.openxmlformats.org/drawingml/2006/main" idx="3">
          <a:schemeClr val="accent1"/>
        </a:fillRef>
        <a:effectRef xmlns:a="http://schemas.openxmlformats.org/drawingml/2006/main" idx="3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lIns="0" rIns="0" rtlCol="0" anchor="t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+4,2 %</a:t>
          </a:r>
        </a:p>
      </cdr:txBody>
    </cdr:sp>
  </cdr:relSizeAnchor>
  <cdr:relSizeAnchor xmlns:cdr="http://schemas.openxmlformats.org/drawingml/2006/chartDrawing">
    <cdr:from>
      <cdr:x>0.66348</cdr:x>
      <cdr:y>0.14734</cdr:y>
    </cdr:from>
    <cdr:to>
      <cdr:x>0.81379</cdr:x>
      <cdr:y>0.29742</cdr:y>
    </cdr:to>
    <cdr:sp macro="" textlink="">
      <cdr:nvSpPr>
        <cdr:cNvPr id="22" name="Круговая стрелка 21"/>
        <cdr:cNvSpPr/>
      </cdr:nvSpPr>
      <cdr:spPr>
        <a:xfrm xmlns:a="http://schemas.openxmlformats.org/drawingml/2006/main">
          <a:off x="4063541" y="447676"/>
          <a:ext cx="920585" cy="456016"/>
        </a:xfrm>
        <a:prstGeom xmlns:a="http://schemas.openxmlformats.org/drawingml/2006/main" prst="circularArrow">
          <a:avLst/>
        </a:prstGeom>
        <a:solidFill xmlns:a="http://schemas.openxmlformats.org/drawingml/2006/main">
          <a:srgbClr val="8064A2">
            <a:lumMod val="75000"/>
          </a:srgbClr>
        </a:solidFill>
        <a:ln xmlns:a="http://schemas.openxmlformats.org/drawingml/2006/main">
          <a:noFill/>
        </a:ln>
        <a:effectLst xmlns:a="http://schemas.openxmlformats.org/drawingml/2006/main">
          <a:outerShdw blurRad="40000" dist="23000" dir="5400000" rotWithShape="0">
            <a:srgbClr val="000000">
              <a:alpha val="35000"/>
            </a:srgbClr>
          </a:outerShdw>
        </a:effectLst>
        <a:scene3d xmlns:a="http://schemas.openxmlformats.org/drawingml/2006/main">
          <a:camera prst="orthographicFront">
            <a:rot lat="0" lon="0" rev="0"/>
          </a:camera>
          <a:lightRig rig="threePt" dir="t">
            <a:rot lat="0" lon="0" rev="1200000"/>
          </a:lightRig>
        </a:scene3d>
        <a:sp3d xmlns:a="http://schemas.openxmlformats.org/drawingml/2006/main">
          <a:bevelT w="63500" h="25400"/>
        </a:sp3d>
      </cdr:spPr>
      <cdr:style>
        <a:lnRef xmlns:a="http://schemas.openxmlformats.org/drawingml/2006/main" idx="0">
          <a:schemeClr val="accent1"/>
        </a:lnRef>
        <a:fillRef xmlns:a="http://schemas.openxmlformats.org/drawingml/2006/main" idx="3">
          <a:schemeClr val="accent1"/>
        </a:fillRef>
        <a:effectRef xmlns:a="http://schemas.openxmlformats.org/drawingml/2006/main" idx="3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lIns="0" rIns="0" rtlCol="0" anchor="t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-9,4%</a:t>
          </a:r>
        </a:p>
      </cdr:txBody>
    </cdr:sp>
  </cdr:relSizeAnchor>
  <cdr:relSizeAnchor xmlns:cdr="http://schemas.openxmlformats.org/drawingml/2006/chartDrawing">
    <cdr:from>
      <cdr:x>0.22084</cdr:x>
      <cdr:y>0.13193</cdr:y>
    </cdr:from>
    <cdr:to>
      <cdr:x>0.37115</cdr:x>
      <cdr:y>0.27549</cdr:y>
    </cdr:to>
    <cdr:sp macro="" textlink="">
      <cdr:nvSpPr>
        <cdr:cNvPr id="9" name="Круговая стрелка 8"/>
        <cdr:cNvSpPr/>
      </cdr:nvSpPr>
      <cdr:spPr>
        <a:xfrm xmlns:a="http://schemas.openxmlformats.org/drawingml/2006/main">
          <a:off x="1352550" y="476250"/>
          <a:ext cx="920585" cy="518248"/>
        </a:xfrm>
        <a:prstGeom xmlns:a="http://schemas.openxmlformats.org/drawingml/2006/main" prst="circularArrow">
          <a:avLst/>
        </a:prstGeom>
        <a:solidFill xmlns:a="http://schemas.openxmlformats.org/drawingml/2006/main">
          <a:srgbClr val="8064A2">
            <a:lumMod val="75000"/>
          </a:srgbClr>
        </a:solidFill>
        <a:ln xmlns:a="http://schemas.openxmlformats.org/drawingml/2006/main">
          <a:noFill/>
        </a:ln>
        <a:effectLst xmlns:a="http://schemas.openxmlformats.org/drawingml/2006/main">
          <a:outerShdw blurRad="40000" dist="23000" dir="5400000" rotWithShape="0">
            <a:srgbClr val="000000">
              <a:alpha val="35000"/>
            </a:srgbClr>
          </a:outerShdw>
        </a:effectLst>
        <a:scene3d xmlns:a="http://schemas.openxmlformats.org/drawingml/2006/main">
          <a:camera prst="orthographicFront">
            <a:rot lat="0" lon="0" rev="0"/>
          </a:camera>
          <a:lightRig rig="threePt" dir="t">
            <a:rot lat="0" lon="0" rev="1200000"/>
          </a:lightRig>
        </a:scene3d>
        <a:sp3d xmlns:a="http://schemas.openxmlformats.org/drawingml/2006/main">
          <a:bevelT w="63500" h="25400"/>
        </a:sp3d>
      </cdr:spPr>
      <cdr:style>
        <a:lnRef xmlns:a="http://schemas.openxmlformats.org/drawingml/2006/main" idx="0">
          <a:schemeClr val="accent1"/>
        </a:lnRef>
        <a:fillRef xmlns:a="http://schemas.openxmlformats.org/drawingml/2006/main" idx="3">
          <a:schemeClr val="accent1"/>
        </a:fillRef>
        <a:effectRef xmlns:a="http://schemas.openxmlformats.org/drawingml/2006/main" idx="3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lIns="0" rIns="0" rtlCol="0" anchor="t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+19,3 %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0.53094</cdr:x>
      <cdr:y>0.5843</cdr:y>
    </cdr:from>
    <cdr:to>
      <cdr:x>0.73616</cdr:x>
      <cdr:y>0.6686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3105151" y="1914525"/>
          <a:ext cx="1200150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2018 год (план)</a:t>
          </a:r>
        </a:p>
      </cdr:txBody>
    </cdr:sp>
  </cdr:relSizeAnchor>
  <cdr:relSizeAnchor xmlns:cdr="http://schemas.openxmlformats.org/drawingml/2006/chartDrawing">
    <cdr:from>
      <cdr:x>0.52769</cdr:x>
      <cdr:y>0.67151</cdr:y>
    </cdr:from>
    <cdr:to>
      <cdr:x>0.74919</cdr:x>
      <cdr:y>0.78198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3086100" y="2200275"/>
          <a:ext cx="1295400" cy="3619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2019 год (проект)</a:t>
          </a:r>
        </a:p>
      </cdr:txBody>
    </cdr:sp>
  </cdr:relSizeAnchor>
  <cdr:relSizeAnchor xmlns:cdr="http://schemas.openxmlformats.org/drawingml/2006/chartDrawing">
    <cdr:from>
      <cdr:x>0.53094</cdr:x>
      <cdr:y>0.76744</cdr:y>
    </cdr:from>
    <cdr:to>
      <cdr:x>0.76059</cdr:x>
      <cdr:y>0.86047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3105150" y="2514601"/>
          <a:ext cx="134302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2020 год (проект)</a:t>
          </a:r>
        </a:p>
      </cdr:txBody>
    </cdr:sp>
  </cdr:relSizeAnchor>
  <cdr:relSizeAnchor xmlns:cdr="http://schemas.openxmlformats.org/drawingml/2006/chartDrawing">
    <cdr:from>
      <cdr:x>0.53257</cdr:x>
      <cdr:y>0.86047</cdr:y>
    </cdr:from>
    <cdr:to>
      <cdr:x>0.74593</cdr:x>
      <cdr:y>0.94477</cdr:y>
    </cdr:to>
    <cdr:sp macro="" textlink="">
      <cdr:nvSpPr>
        <cdr:cNvPr id="12" name="TextBox 11"/>
        <cdr:cNvSpPr txBox="1"/>
      </cdr:nvSpPr>
      <cdr:spPr>
        <a:xfrm xmlns:a="http://schemas.openxmlformats.org/drawingml/2006/main">
          <a:off x="3114675" y="2819400"/>
          <a:ext cx="1247775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2021 год (проект)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0.32619</cdr:x>
      <cdr:y>0.60221</cdr:y>
    </cdr:from>
    <cdr:to>
      <cdr:x>0.50577</cdr:x>
      <cdr:y>0.67956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85950" y="2076450"/>
          <a:ext cx="1038225" cy="2666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/>
            <a:t>2018 год (план)</a:t>
          </a:r>
        </a:p>
      </cdr:txBody>
    </cdr:sp>
  </cdr:relSizeAnchor>
  <cdr:relSizeAnchor xmlns:cdr="http://schemas.openxmlformats.org/drawingml/2006/chartDrawing">
    <cdr:from>
      <cdr:x>0.33278</cdr:x>
      <cdr:y>0.68785</cdr:y>
    </cdr:from>
    <cdr:to>
      <cdr:x>0.52554</cdr:x>
      <cdr:y>0.76519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924049" y="2371725"/>
          <a:ext cx="111442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/>
            <a:t>2019 год (проект)</a:t>
          </a:r>
        </a:p>
      </cdr:txBody>
    </cdr:sp>
  </cdr:relSizeAnchor>
  <cdr:relSizeAnchor xmlns:cdr="http://schemas.openxmlformats.org/drawingml/2006/chartDrawing">
    <cdr:from>
      <cdr:x>0.34596</cdr:x>
      <cdr:y>0.76796</cdr:y>
    </cdr:from>
    <cdr:to>
      <cdr:x>0.55189</cdr:x>
      <cdr:y>0.8453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000250" y="2647950"/>
          <a:ext cx="119062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/>
            <a:t>2020 год (проект)</a:t>
          </a:r>
        </a:p>
      </cdr:txBody>
    </cdr:sp>
  </cdr:relSizeAnchor>
  <cdr:relSizeAnchor xmlns:cdr="http://schemas.openxmlformats.org/drawingml/2006/chartDrawing">
    <cdr:from>
      <cdr:x>0.3542</cdr:x>
      <cdr:y>0.85912</cdr:y>
    </cdr:from>
    <cdr:to>
      <cdr:x>0.54201</cdr:x>
      <cdr:y>0.9337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047876" y="2962274"/>
          <a:ext cx="108585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/>
            <a:t>2021 год (проект)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417627-FD76-49F1-834D-369C36B0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212</Pages>
  <Words>55118</Words>
  <Characters>314177</Characters>
  <Application>Microsoft Office Word</Application>
  <DocSecurity>0</DocSecurity>
  <Lines>2618</Lines>
  <Paragraphs>737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бюджета города Ханты-Мансийска</vt:lpstr>
    </vt:vector>
  </TitlesOfParts>
  <Company>ПОЯСНИТЕЛЬНАЯ   ЗАПИСКА</Company>
  <LinksUpToDate>false</LinksUpToDate>
  <CharactersWithSpaces>368558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бюджета города Ханты-Мансийска</dc:title>
  <dc:subject>на 2019 год и плановый период                             20120 и 2021 годов</dc:subject>
  <dc:creator>snisarenko</dc:creator>
  <cp:keywords/>
  <dc:description/>
  <cp:lastModifiedBy>Снисаренко Ирина Валентиновна</cp:lastModifiedBy>
  <cp:revision>153</cp:revision>
  <cp:lastPrinted>2018-12-06T05:11:00Z</cp:lastPrinted>
  <dcterms:created xsi:type="dcterms:W3CDTF">2017-11-17T04:32:00Z</dcterms:created>
  <dcterms:modified xsi:type="dcterms:W3CDTF">2018-12-06T05:32:00Z</dcterms:modified>
</cp:coreProperties>
</file>