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8" w:rsidRDefault="003549B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49B8" w:rsidRDefault="003549B8">
      <w:pPr>
        <w:pStyle w:val="ConsPlusNormal"/>
        <w:jc w:val="both"/>
        <w:outlineLvl w:val="0"/>
      </w:pPr>
    </w:p>
    <w:p w:rsidR="003549B8" w:rsidRDefault="003549B8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549B8" w:rsidRDefault="003549B8">
      <w:pPr>
        <w:pStyle w:val="ConsPlusTitle"/>
        <w:jc w:val="center"/>
      </w:pPr>
    </w:p>
    <w:p w:rsidR="003549B8" w:rsidRDefault="003549B8">
      <w:pPr>
        <w:pStyle w:val="ConsPlusTitle"/>
        <w:jc w:val="center"/>
      </w:pPr>
      <w:r>
        <w:t>ПОСТАНОВЛЕНИЕ</w:t>
      </w:r>
    </w:p>
    <w:p w:rsidR="003549B8" w:rsidRDefault="003549B8">
      <w:pPr>
        <w:pStyle w:val="ConsPlusTitle"/>
        <w:jc w:val="center"/>
      </w:pPr>
      <w:r>
        <w:t>от 15 марта 2017 г. N 187</w:t>
      </w:r>
    </w:p>
    <w:p w:rsidR="003549B8" w:rsidRDefault="003549B8">
      <w:pPr>
        <w:pStyle w:val="ConsPlusTitle"/>
        <w:jc w:val="center"/>
      </w:pPr>
    </w:p>
    <w:p w:rsidR="003549B8" w:rsidRDefault="003549B8">
      <w:pPr>
        <w:pStyle w:val="ConsPlusTitle"/>
        <w:jc w:val="center"/>
      </w:pPr>
      <w:r>
        <w:t>О РАЗМЕЩЕНИИ НЕСТАЦИОНАРНЫХ ТОРГОВЫХ ОБЪЕКТОВ</w:t>
      </w:r>
    </w:p>
    <w:p w:rsidR="003549B8" w:rsidRDefault="003549B8">
      <w:pPr>
        <w:pStyle w:val="ConsPlusTitle"/>
        <w:jc w:val="center"/>
      </w:pPr>
      <w:r>
        <w:t>НА ТЕРРИТОРИИ ГОРОДА ХАНТЫ-МАНСИЙСКА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 xml:space="preserve">В целях обеспечения жителей города услугами розничной торговли, общественного питания, бытового обслуживания, упорядочения размещения и порядка организации работы нестационарных торговых объектов на территории города Ханты-Мансийска,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28.12.2009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05.04.2016 N 291-п "О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- Югре", руководствуясь </w:t>
      </w:r>
      <w:hyperlink r:id="rId10" w:history="1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Ханты-Мансийска:</w:t>
      </w:r>
    </w:p>
    <w:p w:rsidR="003549B8" w:rsidRDefault="003549B8">
      <w:pPr>
        <w:pStyle w:val="ConsPlusNormal"/>
        <w:ind w:firstLine="540"/>
        <w:jc w:val="both"/>
      </w:pPr>
      <w:r>
        <w:t>1. Создать:</w:t>
      </w:r>
    </w:p>
    <w:p w:rsidR="003549B8" w:rsidRDefault="003549B8">
      <w:pPr>
        <w:pStyle w:val="ConsPlusNormal"/>
        <w:ind w:firstLine="540"/>
        <w:jc w:val="both"/>
      </w:pPr>
      <w:r>
        <w:t>1.1. Комиссию по размещению нестационарных торговых объектов на территории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1.2. Комиссию по приемке нестационарного торгового объекта в эксплуатацию и оценке готовности сезонных объектов к работе.</w:t>
      </w:r>
    </w:p>
    <w:p w:rsidR="003549B8" w:rsidRDefault="003549B8">
      <w:pPr>
        <w:pStyle w:val="ConsPlusNormal"/>
        <w:ind w:firstLine="540"/>
        <w:jc w:val="both"/>
      </w:pPr>
      <w:r>
        <w:t>2. Утвердить:</w:t>
      </w:r>
    </w:p>
    <w:p w:rsidR="003549B8" w:rsidRDefault="003549B8">
      <w:pPr>
        <w:pStyle w:val="ConsPlusNormal"/>
        <w:ind w:firstLine="540"/>
        <w:jc w:val="both"/>
      </w:pPr>
      <w:r>
        <w:t xml:space="preserve">2.1. </w:t>
      </w:r>
      <w:hyperlink w:anchor="P42" w:history="1">
        <w:r>
          <w:rPr>
            <w:color w:val="0000FF"/>
          </w:rPr>
          <w:t>Состав</w:t>
        </w:r>
      </w:hyperlink>
      <w:r>
        <w:t xml:space="preserve"> комиссии по размещению нестационарных торговых объектов на территории города Ханты-Мансийска согласно приложению 1 к настоящему постановлению.</w:t>
      </w:r>
    </w:p>
    <w:p w:rsidR="003549B8" w:rsidRDefault="003549B8">
      <w:pPr>
        <w:pStyle w:val="ConsPlusNormal"/>
        <w:ind w:firstLine="540"/>
        <w:jc w:val="both"/>
      </w:pPr>
      <w:r>
        <w:t xml:space="preserve">2.2. </w:t>
      </w:r>
      <w:hyperlink w:anchor="P89" w:history="1">
        <w:r>
          <w:rPr>
            <w:color w:val="0000FF"/>
          </w:rPr>
          <w:t>Состав</w:t>
        </w:r>
      </w:hyperlink>
      <w:r>
        <w:t xml:space="preserve"> комиссии по приемке нестационарного торгового объекта в эксплуатацию и оценке готовности сезонных объектов к работе согласно приложению 2 к настоящему постановлению.</w:t>
      </w:r>
    </w:p>
    <w:p w:rsidR="003549B8" w:rsidRDefault="003549B8">
      <w:pPr>
        <w:pStyle w:val="ConsPlusNormal"/>
        <w:ind w:firstLine="540"/>
        <w:jc w:val="both"/>
      </w:pPr>
      <w:r>
        <w:t xml:space="preserve">2.3. </w:t>
      </w:r>
      <w:hyperlink w:anchor="P128" w:history="1">
        <w:r>
          <w:rPr>
            <w:color w:val="0000FF"/>
          </w:rPr>
          <w:t>Положение</w:t>
        </w:r>
      </w:hyperlink>
      <w:r>
        <w:t xml:space="preserve"> о комиссии по размещению нестационарных торговых объектов на территории города Ханты-Мансийска согласно приложению 3 к настоящему постановлению.</w:t>
      </w:r>
    </w:p>
    <w:p w:rsidR="003549B8" w:rsidRDefault="003549B8">
      <w:pPr>
        <w:pStyle w:val="ConsPlusNormal"/>
        <w:ind w:firstLine="540"/>
        <w:jc w:val="both"/>
      </w:pPr>
      <w:r>
        <w:t xml:space="preserve">2.4. </w:t>
      </w:r>
      <w:hyperlink w:anchor="P439" w:history="1">
        <w:r>
          <w:rPr>
            <w:color w:val="0000FF"/>
          </w:rPr>
          <w:t>Положение</w:t>
        </w:r>
      </w:hyperlink>
      <w:r>
        <w:t xml:space="preserve"> о порядке размещения нестационарных торговых объектов на территории города Ханты-Мансийска согласно приложению 4 к настоящему постановлению.</w:t>
      </w:r>
    </w:p>
    <w:p w:rsidR="003549B8" w:rsidRDefault="003549B8">
      <w:pPr>
        <w:pStyle w:val="ConsPlusNormal"/>
        <w:ind w:firstLine="540"/>
        <w:jc w:val="both"/>
      </w:pPr>
      <w:r>
        <w:t xml:space="preserve">2.5. Форму </w:t>
      </w:r>
      <w:hyperlink w:anchor="P575" w:history="1">
        <w:r>
          <w:rPr>
            <w:color w:val="0000FF"/>
          </w:rPr>
          <w:t>акта</w:t>
        </w:r>
      </w:hyperlink>
      <w:r>
        <w:t xml:space="preserve"> приемки нестационарного торгового объекта в эксплуатацию (за исключением сезонных объектов) согласно приложению 5 к настоящему постановлению.</w:t>
      </w:r>
    </w:p>
    <w:p w:rsidR="003549B8" w:rsidRDefault="003549B8">
      <w:pPr>
        <w:pStyle w:val="ConsPlusNormal"/>
        <w:ind w:firstLine="540"/>
        <w:jc w:val="both"/>
      </w:pPr>
      <w:r>
        <w:t xml:space="preserve">2.6. </w:t>
      </w:r>
      <w:hyperlink w:anchor="P676" w:history="1">
        <w:r>
          <w:rPr>
            <w:color w:val="0000FF"/>
          </w:rPr>
          <w:t>Требования</w:t>
        </w:r>
      </w:hyperlink>
      <w:r>
        <w:t xml:space="preserve"> к архитектурно-дизайнерскому решению нестационарного торгового объекта (за исключением летних кафе) согласно приложению 6 к настоящему постановлению.</w:t>
      </w:r>
    </w:p>
    <w:p w:rsidR="003549B8" w:rsidRDefault="003549B8">
      <w:pPr>
        <w:pStyle w:val="ConsPlusNormal"/>
        <w:ind w:firstLine="540"/>
        <w:jc w:val="both"/>
      </w:pPr>
      <w:r>
        <w:t xml:space="preserve">2.7. </w:t>
      </w:r>
      <w:hyperlink w:anchor="P705" w:history="1">
        <w:r>
          <w:rPr>
            <w:color w:val="0000FF"/>
          </w:rPr>
          <w:t>Положение</w:t>
        </w:r>
      </w:hyperlink>
      <w:r>
        <w:t xml:space="preserve"> о размещении сезонных объектов на территории города Ханты-Мансийска согласно приложению 7 к настоящему постановлению.</w:t>
      </w:r>
    </w:p>
    <w:p w:rsidR="003549B8" w:rsidRDefault="003549B8">
      <w:pPr>
        <w:pStyle w:val="ConsPlusNormal"/>
        <w:ind w:firstLine="540"/>
        <w:jc w:val="both"/>
      </w:pPr>
      <w:r>
        <w:t>3. Управлению потребительского рынка и защиты прав потребителей Администрации города Ханты-Мансийска:</w:t>
      </w:r>
    </w:p>
    <w:p w:rsidR="003549B8" w:rsidRDefault="003549B8">
      <w:pPr>
        <w:pStyle w:val="ConsPlusNormal"/>
        <w:ind w:firstLine="540"/>
        <w:jc w:val="both"/>
      </w:pPr>
      <w:r>
        <w:t>3.1. Ежегодно в срок до 01 декабря проводить анализ Схемы размещения нестационарных торговых объектов на территории города Ханты-Мансийска и готовить предложения о внесении изменений в нее.</w:t>
      </w:r>
    </w:p>
    <w:p w:rsidR="003549B8" w:rsidRDefault="003549B8">
      <w:pPr>
        <w:pStyle w:val="ConsPlusNormal"/>
        <w:ind w:firstLine="540"/>
        <w:jc w:val="both"/>
      </w:pPr>
      <w:r>
        <w:lastRenderedPageBreak/>
        <w:t>4. Признать утратившими силу постановления Администрации города Ханты-Мансийска:</w:t>
      </w:r>
    </w:p>
    <w:p w:rsidR="003549B8" w:rsidRDefault="003549B8">
      <w:pPr>
        <w:pStyle w:val="ConsPlusNormal"/>
        <w:ind w:firstLine="540"/>
        <w:jc w:val="both"/>
      </w:pPr>
      <w:r>
        <w:t xml:space="preserve">от 26.03.2012 </w:t>
      </w:r>
      <w:hyperlink r:id="rId12" w:history="1">
        <w:r>
          <w:rPr>
            <w:color w:val="0000FF"/>
          </w:rPr>
          <w:t>N 361</w:t>
        </w:r>
      </w:hyperlink>
      <w:r>
        <w:t xml:space="preserve"> "О размещении нестационарных торговых объектов на территории города Ханты-Мансийска";</w:t>
      </w:r>
    </w:p>
    <w:p w:rsidR="003549B8" w:rsidRDefault="003549B8">
      <w:pPr>
        <w:pStyle w:val="ConsPlusNormal"/>
        <w:ind w:firstLine="540"/>
        <w:jc w:val="both"/>
      </w:pPr>
      <w:r>
        <w:t xml:space="preserve">от 30.04.2014 </w:t>
      </w:r>
      <w:hyperlink r:id="rId13" w:history="1">
        <w:r>
          <w:rPr>
            <w:color w:val="0000FF"/>
          </w:rPr>
          <w:t>N 355</w:t>
        </w:r>
      </w:hyperlink>
      <w:r>
        <w:t xml:space="preserve"> "О внесении изменений в постановление Администрации города Ханты-Мансийска от 26.03.2012 N 361 "О размещении нестационарных торговых объектов на территории города Ханты-Мансийска".</w:t>
      </w:r>
    </w:p>
    <w:p w:rsidR="003549B8" w:rsidRDefault="003549B8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3549B8" w:rsidRDefault="003549B8">
      <w:pPr>
        <w:pStyle w:val="ConsPlusNormal"/>
        <w:ind w:firstLine="540"/>
        <w:jc w:val="both"/>
      </w:pPr>
      <w:r>
        <w:t>6. Контроль за выполнением настоящего постановления возложить на заместителя Главы города Ханты-Мансийска Шашкова А.Н.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</w:pPr>
      <w:r>
        <w:t>Глава города</w:t>
      </w:r>
    </w:p>
    <w:p w:rsidR="003549B8" w:rsidRDefault="003549B8">
      <w:pPr>
        <w:pStyle w:val="ConsPlusNormal"/>
        <w:jc w:val="right"/>
      </w:pPr>
      <w:r>
        <w:t>Ханты-Мансийска</w:t>
      </w:r>
    </w:p>
    <w:p w:rsidR="003549B8" w:rsidRDefault="003549B8">
      <w:pPr>
        <w:pStyle w:val="ConsPlusNormal"/>
        <w:jc w:val="right"/>
      </w:pPr>
      <w:r>
        <w:t>М.П.РЯШИН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  <w:outlineLvl w:val="0"/>
      </w:pPr>
      <w:r>
        <w:t>Приложение 1</w:t>
      </w:r>
    </w:p>
    <w:p w:rsidR="003549B8" w:rsidRDefault="003549B8">
      <w:pPr>
        <w:pStyle w:val="ConsPlusNormal"/>
        <w:jc w:val="right"/>
      </w:pPr>
      <w:r>
        <w:t>к постановлению Администрации</w:t>
      </w:r>
    </w:p>
    <w:p w:rsidR="003549B8" w:rsidRDefault="003549B8">
      <w:pPr>
        <w:pStyle w:val="ConsPlusNormal"/>
        <w:jc w:val="right"/>
      </w:pPr>
      <w:r>
        <w:t>города Ханты-Мансийска</w:t>
      </w:r>
    </w:p>
    <w:p w:rsidR="003549B8" w:rsidRDefault="003549B8">
      <w:pPr>
        <w:pStyle w:val="ConsPlusNormal"/>
        <w:jc w:val="right"/>
      </w:pPr>
      <w:r>
        <w:t>от 15.03.2017 N 187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Title"/>
        <w:jc w:val="center"/>
      </w:pPr>
      <w:bookmarkStart w:id="1" w:name="P42"/>
      <w:bookmarkEnd w:id="1"/>
      <w:r>
        <w:t>СОСТАВ</w:t>
      </w:r>
    </w:p>
    <w:p w:rsidR="003549B8" w:rsidRDefault="003549B8">
      <w:pPr>
        <w:pStyle w:val="ConsPlusTitle"/>
        <w:jc w:val="center"/>
      </w:pPr>
      <w:r>
        <w:t>КОМИССИИ ПО РАЗМЕЩЕНИЮ НЕСТАЦИОНАРНЫХ ТОРГОВЫХ ОБЪЕКТОВ</w:t>
      </w:r>
    </w:p>
    <w:p w:rsidR="003549B8" w:rsidRDefault="003549B8">
      <w:pPr>
        <w:pStyle w:val="ConsPlusTitle"/>
        <w:jc w:val="center"/>
      </w:pPr>
      <w:r>
        <w:t>(ДАЛЕЕ - КОМИССИЯ)</w:t>
      </w:r>
    </w:p>
    <w:p w:rsidR="003549B8" w:rsidRDefault="003549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60"/>
        <w:gridCol w:w="6236"/>
      </w:tblGrid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заместитель Главы города Ханты-Мансийска, курирующий сферу деятельности управления потребительского рынка и защиты прав потребителей либо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управления потребительского рынка и защиты прав потребителей Администрации города Ханты-Мансийска или должностное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отдела защиты прав потребителей управления потребительского рынка и защиты прав потребителей Администрации города Ханты-Мансийска либо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заместитель директора Департамента градостроительства и архитектуры Администрации города Ханты-Мансийска либо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заместитель директора Департамента городского хозяйства Администрации города Ханты-Мансийска либо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 xml:space="preserve">заместитель директора - начальник земельного управления Департамента муниципальной собственности Администрации города Ханты-Мансийска либо лицо, исполняющее его </w:t>
            </w:r>
            <w:r>
              <w:lastRenderedPageBreak/>
              <w:t>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юридического управления Администрации города Ханты-Мансийска либо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управления экономического развития и инвестиций Администрации города Ханты-Мансийска либо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управления транспорта, связи и дорог Администрации города Ханты-Мансийска либо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отдела по городу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      </w:r>
          </w:p>
        </w:tc>
      </w:tr>
    </w:tbl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  <w:outlineLvl w:val="0"/>
      </w:pPr>
      <w:r>
        <w:t>Приложение 2</w:t>
      </w:r>
    </w:p>
    <w:p w:rsidR="003549B8" w:rsidRDefault="003549B8">
      <w:pPr>
        <w:pStyle w:val="ConsPlusNormal"/>
        <w:jc w:val="right"/>
      </w:pPr>
      <w:r>
        <w:t>к постановлению Администрации</w:t>
      </w:r>
    </w:p>
    <w:p w:rsidR="003549B8" w:rsidRDefault="003549B8">
      <w:pPr>
        <w:pStyle w:val="ConsPlusNormal"/>
        <w:jc w:val="right"/>
      </w:pPr>
      <w:r>
        <w:t>города Ханты-Мансийска</w:t>
      </w:r>
    </w:p>
    <w:p w:rsidR="003549B8" w:rsidRDefault="003549B8">
      <w:pPr>
        <w:pStyle w:val="ConsPlusNormal"/>
        <w:jc w:val="right"/>
      </w:pPr>
      <w:r>
        <w:t>от 15.03.2017 N 187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Title"/>
        <w:jc w:val="center"/>
      </w:pPr>
      <w:bookmarkStart w:id="2" w:name="P89"/>
      <w:bookmarkEnd w:id="2"/>
      <w:r>
        <w:t>СОСТАВ</w:t>
      </w:r>
    </w:p>
    <w:p w:rsidR="003549B8" w:rsidRDefault="003549B8">
      <w:pPr>
        <w:pStyle w:val="ConsPlusTitle"/>
        <w:jc w:val="center"/>
      </w:pPr>
      <w:r>
        <w:t>КОМИССИИ ПО ПРИЕМКЕ НЕСТАЦИОНАРНОГО ТОРГОВОГО ОБЪЕКТА</w:t>
      </w:r>
    </w:p>
    <w:p w:rsidR="003549B8" w:rsidRDefault="003549B8">
      <w:pPr>
        <w:pStyle w:val="ConsPlusTitle"/>
        <w:jc w:val="center"/>
      </w:pPr>
      <w:r>
        <w:t>В ЭКСПЛУАТАЦИЮ И ОЦЕНКЕ ГОТОВНОСТИ СЕЗОННЫХ ОБЪЕКТОВ</w:t>
      </w:r>
    </w:p>
    <w:p w:rsidR="003549B8" w:rsidRDefault="003549B8">
      <w:pPr>
        <w:pStyle w:val="ConsPlusTitle"/>
        <w:jc w:val="center"/>
      </w:pPr>
      <w:r>
        <w:t>К РАБОТЕ (ДАЛЕЕ - КОМИССИЯ)</w:t>
      </w:r>
    </w:p>
    <w:p w:rsidR="003549B8" w:rsidRDefault="003549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60"/>
        <w:gridCol w:w="6236"/>
      </w:tblGrid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Председатель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управления потребительского рынка и защиты прав потребителей Администрации города Ханты-Мансийска или должностное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отдела защиты прав потребителей управления потребительского рынка и защиты прав потребителей Администрации города Ханты-Мансийска либо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заместитель директора Департамента градостроительства и архитектуры Администрации города Ханты-Мансийска либо лицо, исполняющее его обязанности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заместитель начальника управления муниципального контроля Администрации города Ханты-Мансийска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отдела участковых уполномоченных полиции и по делам несовершеннолетних Межмуниципального отдела Министерства внутренних дел Российской Федерации "Ханты-</w:t>
            </w:r>
            <w:r>
              <w:lastRenderedPageBreak/>
              <w:t>Мансийский" (по согласованию)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отдела по городу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      </w:r>
          </w:p>
        </w:tc>
      </w:tr>
      <w:tr w:rsidR="003549B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549B8" w:rsidRDefault="003549B8">
            <w:pPr>
              <w:pStyle w:val="ConsPlusNormal"/>
              <w:jc w:val="both"/>
            </w:pPr>
            <w:r>
              <w:t>начальник оперативно-диспетчерской службы муниципального предприятия "Городские электрические сети" (по согласованию)</w:t>
            </w:r>
          </w:p>
        </w:tc>
      </w:tr>
    </w:tbl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  <w:outlineLvl w:val="0"/>
      </w:pPr>
      <w:r>
        <w:t>Приложение 3</w:t>
      </w:r>
    </w:p>
    <w:p w:rsidR="003549B8" w:rsidRDefault="003549B8">
      <w:pPr>
        <w:pStyle w:val="ConsPlusNormal"/>
        <w:jc w:val="right"/>
      </w:pPr>
      <w:r>
        <w:t>к постановлению Администрации</w:t>
      </w:r>
    </w:p>
    <w:p w:rsidR="003549B8" w:rsidRDefault="003549B8">
      <w:pPr>
        <w:pStyle w:val="ConsPlusNormal"/>
        <w:jc w:val="right"/>
      </w:pPr>
      <w:r>
        <w:t>города Ханты-Мансийска</w:t>
      </w:r>
    </w:p>
    <w:p w:rsidR="003549B8" w:rsidRDefault="003549B8">
      <w:pPr>
        <w:pStyle w:val="ConsPlusNormal"/>
        <w:jc w:val="right"/>
      </w:pPr>
      <w:r>
        <w:t>от 15.03.2017 N 187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Title"/>
        <w:jc w:val="center"/>
      </w:pPr>
      <w:bookmarkStart w:id="3" w:name="P128"/>
      <w:bookmarkEnd w:id="3"/>
      <w:r>
        <w:t>ПОЛОЖЕНИЕ</w:t>
      </w:r>
    </w:p>
    <w:p w:rsidR="003549B8" w:rsidRDefault="003549B8">
      <w:pPr>
        <w:pStyle w:val="ConsPlusTitle"/>
        <w:jc w:val="center"/>
      </w:pPr>
      <w:r>
        <w:t>О КОМИССИИ ПО РАЗМЕЩЕНИЮ НЕСТАЦИОНАРНЫХ ТОРГОВЫХ ОБЪЕКТОВ</w:t>
      </w:r>
    </w:p>
    <w:p w:rsidR="003549B8" w:rsidRDefault="003549B8">
      <w:pPr>
        <w:pStyle w:val="ConsPlusTitle"/>
        <w:jc w:val="center"/>
      </w:pPr>
      <w:r>
        <w:t>НА ТЕРРИТОРИИ ГОРОДА ХАНТЫ-МАНСИЙСКА</w:t>
      </w:r>
    </w:p>
    <w:p w:rsidR="003549B8" w:rsidRDefault="003549B8">
      <w:pPr>
        <w:pStyle w:val="ConsPlusTitle"/>
        <w:jc w:val="center"/>
      </w:pPr>
      <w:r>
        <w:t>(ДАЛЕЕ - ПОЛОЖЕНИЕ)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1. Общие положения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1.1. Комиссия по размещению нестационарных торговых объектов на территории города Ханты-Мансийска (далее - комиссия) является совещательным органом, созданным в целях:</w:t>
      </w:r>
    </w:p>
    <w:p w:rsidR="003549B8" w:rsidRDefault="003549B8">
      <w:pPr>
        <w:pStyle w:val="ConsPlusNormal"/>
        <w:ind w:firstLine="540"/>
        <w:jc w:val="both"/>
      </w:pPr>
      <w:r>
        <w:t>подготовки заключений о схеме размещения нестационарных торговых объектов (далее - Схема), о внесении изменений в нее;</w:t>
      </w:r>
    </w:p>
    <w:p w:rsidR="003549B8" w:rsidRDefault="003549B8">
      <w:pPr>
        <w:pStyle w:val="ConsPlusNormal"/>
        <w:ind w:firstLine="540"/>
        <w:jc w:val="both"/>
      </w:pPr>
      <w:r>
        <w:t>рассмотрения вопросов о размещении и функционировании нестационарных торговых объектов на территории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1.2. Решение комиссии является основанием для предоставления субъекту предпринимательства в пользование земельного участка без проведения торгов для целей размещения нестационарного объекта из земель, находящихся в муниципальной собственности Ханты-Мансийска, или из земель, находящихся в государственной собственности, правом распоряжения которых обладают органы местного самоуправления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 xml:space="preserve">1.3. В своей деятельности комиссия руководствуется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Российской Федерации от 06.10.2003 </w:t>
      </w:r>
      <w:hyperlink r:id="rId1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17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24.09.2010 N 754 "Об утверждении правил установления нормативов минимальной обеспеченности населения площадью торговых объектов",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2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14.01.2011 N 8-п "О нормативах минимальной обеспеченности населения площадью торговых объектов в Ханты-Мансийском автономном округе - Югре", </w:t>
      </w:r>
      <w:hyperlink r:id="rId22" w:history="1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Ханты-Мансийска, настоящим Положением.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2. Задачи и функции комиссии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3549B8" w:rsidRDefault="003549B8">
      <w:pPr>
        <w:pStyle w:val="ConsPlusNormal"/>
        <w:ind w:firstLine="540"/>
        <w:jc w:val="both"/>
      </w:pPr>
      <w:r>
        <w:t>подготовка заключений о Схеме и внесение в нее изменений;</w:t>
      </w:r>
    </w:p>
    <w:p w:rsidR="003549B8" w:rsidRDefault="003549B8">
      <w:pPr>
        <w:pStyle w:val="ConsPlusNormal"/>
        <w:ind w:firstLine="540"/>
        <w:jc w:val="both"/>
      </w:pPr>
      <w:r>
        <w:t>рассмотрение заявлений (уведомлений) субъектов предпринимательства о размещении нестационарных торговых объектов (в том числе сезонных объектов) на территории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2.2. Для реализации возложенных задач комиссия осуществляет следующие функции:</w:t>
      </w:r>
    </w:p>
    <w:p w:rsidR="003549B8" w:rsidRDefault="003549B8">
      <w:pPr>
        <w:pStyle w:val="ConsPlusNormal"/>
        <w:ind w:firstLine="540"/>
        <w:jc w:val="both"/>
      </w:pPr>
      <w:r>
        <w:t>2.2.1. Готовит заключения о внесении изменений в Схему.</w:t>
      </w:r>
    </w:p>
    <w:p w:rsidR="003549B8" w:rsidRDefault="003549B8">
      <w:pPr>
        <w:pStyle w:val="ConsPlusNormal"/>
        <w:ind w:firstLine="540"/>
        <w:jc w:val="both"/>
      </w:pPr>
      <w:r>
        <w:t>2.2.2. Рассматривает заявления (уведомления) субъектов предпринимательства о размещении нестационарных торговых объектов (летних кафе) на территории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2.2.3. Принимает решение:</w:t>
      </w:r>
    </w:p>
    <w:p w:rsidR="003549B8" w:rsidRDefault="003549B8">
      <w:pPr>
        <w:pStyle w:val="ConsPlusNormal"/>
        <w:ind w:firstLine="540"/>
        <w:jc w:val="both"/>
      </w:pPr>
      <w:r>
        <w:t>о размещении нестационарного торгового объекта либо об отказе в размещении;</w:t>
      </w:r>
    </w:p>
    <w:p w:rsidR="003549B8" w:rsidRDefault="003549B8">
      <w:pPr>
        <w:pStyle w:val="ConsPlusNormal"/>
        <w:ind w:firstLine="540"/>
        <w:jc w:val="both"/>
      </w:pPr>
      <w:r>
        <w:t>о продлении права на размещение нестационарного торгового объекта на территории города Ханты-Мансийска либо об отказе в продлении права.</w:t>
      </w:r>
    </w:p>
    <w:p w:rsidR="003549B8" w:rsidRDefault="003549B8">
      <w:pPr>
        <w:pStyle w:val="ConsPlusNormal"/>
        <w:ind w:firstLine="540"/>
        <w:jc w:val="both"/>
      </w:pPr>
      <w:r>
        <w:t>2.2.4. Рассматривает поступившую в комиссию информацию от органов Администрации города Ханты-Мансийска, контролирующих и надзорных органов, общественных организаций и граждан о нарушениях субъектами предпринимательства действующего законодательства, невыполнении обязательств конкурсной заявки.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3. Полномочия комиссии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3.1. Комиссия имеет право:</w:t>
      </w:r>
    </w:p>
    <w:p w:rsidR="003549B8" w:rsidRDefault="003549B8">
      <w:pPr>
        <w:pStyle w:val="ConsPlusNormal"/>
        <w:ind w:firstLine="540"/>
        <w:jc w:val="both"/>
      </w:pPr>
      <w:r>
        <w:t>3.1.1. Запрашивать у субъектов предпринимательства, заинтересованных организаций необходимую информацию и документы в соответствии с требованиями действующего законодательства.</w:t>
      </w:r>
    </w:p>
    <w:p w:rsidR="003549B8" w:rsidRDefault="003549B8">
      <w:pPr>
        <w:pStyle w:val="ConsPlusNormal"/>
        <w:ind w:firstLine="540"/>
        <w:jc w:val="both"/>
      </w:pPr>
      <w:r>
        <w:t>3.1.2. При необходимости привлекать специалистов Администрации города Ханты-Мансийска к подготовке заключений по рассматриваемым заявлениям.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4. Регламент и организация работы комиссии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4.1. Комиссия формируется из представителей органов Администрации города Ханты-Мансийска: Департамента градостроительства и архитектуры, Департамента городского хозяйства, Департамента муниципальной собственности, управления экономического развития и инвестиций, управления потребительского рынка и защиты прав потребителей, а также отдела по городу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согласованию).</w:t>
      </w:r>
    </w:p>
    <w:p w:rsidR="003549B8" w:rsidRDefault="003549B8">
      <w:pPr>
        <w:pStyle w:val="ConsPlusNormal"/>
        <w:ind w:firstLine="540"/>
        <w:jc w:val="both"/>
      </w:pPr>
      <w:r>
        <w:t>Состав комиссии утверждается правовым актом Администрации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4.2. На заседания комиссии могут быть приглашены в качестве консультантов иные специалисты.</w:t>
      </w:r>
    </w:p>
    <w:p w:rsidR="003549B8" w:rsidRDefault="003549B8">
      <w:pPr>
        <w:pStyle w:val="ConsPlusNormal"/>
        <w:ind w:firstLine="540"/>
        <w:jc w:val="both"/>
      </w:pPr>
      <w:r>
        <w:t>4.3. Председателем комиссии является заместитель Главы города Ханты-Мансийска, координирующий деятельность Администрации города Ханты-Мансийска в сфере потребительского рынка.</w:t>
      </w:r>
    </w:p>
    <w:p w:rsidR="003549B8" w:rsidRDefault="003549B8">
      <w:pPr>
        <w:pStyle w:val="ConsPlusNormal"/>
        <w:ind w:firstLine="540"/>
        <w:jc w:val="both"/>
      </w:pPr>
      <w:r>
        <w:t>4.4. Председатель комиссии:</w:t>
      </w:r>
    </w:p>
    <w:p w:rsidR="003549B8" w:rsidRDefault="003549B8">
      <w:pPr>
        <w:pStyle w:val="ConsPlusNormal"/>
        <w:ind w:firstLine="540"/>
        <w:jc w:val="both"/>
      </w:pPr>
      <w:r>
        <w:t>руководит деятельностью комиссии;</w:t>
      </w:r>
    </w:p>
    <w:p w:rsidR="003549B8" w:rsidRDefault="003549B8">
      <w:pPr>
        <w:pStyle w:val="ConsPlusNormal"/>
        <w:ind w:firstLine="540"/>
        <w:jc w:val="both"/>
      </w:pPr>
      <w:r>
        <w:t>утверждает повестку дня комиссии;</w:t>
      </w:r>
    </w:p>
    <w:p w:rsidR="003549B8" w:rsidRDefault="003549B8">
      <w:pPr>
        <w:pStyle w:val="ConsPlusNormal"/>
        <w:ind w:firstLine="540"/>
        <w:jc w:val="both"/>
      </w:pPr>
      <w:r>
        <w:lastRenderedPageBreak/>
        <w:t>утверждает регламент заседания комиссии;</w:t>
      </w:r>
    </w:p>
    <w:p w:rsidR="003549B8" w:rsidRDefault="003549B8">
      <w:pPr>
        <w:pStyle w:val="ConsPlusNormal"/>
        <w:ind w:firstLine="540"/>
        <w:jc w:val="both"/>
      </w:pPr>
      <w:r>
        <w:t>определяет место и время проведения заседаний комиссии;</w:t>
      </w:r>
    </w:p>
    <w:p w:rsidR="003549B8" w:rsidRDefault="003549B8">
      <w:pPr>
        <w:pStyle w:val="ConsPlusNormal"/>
        <w:ind w:firstLine="540"/>
        <w:jc w:val="both"/>
      </w:pPr>
      <w:r>
        <w:t>проводит заседания комиссии;</w:t>
      </w:r>
    </w:p>
    <w:p w:rsidR="003549B8" w:rsidRDefault="003549B8">
      <w:pPr>
        <w:pStyle w:val="ConsPlusNormal"/>
        <w:ind w:firstLine="540"/>
        <w:jc w:val="both"/>
      </w:pPr>
      <w:r>
        <w:t>подписывает от имени комиссии все документы, связанные с выполнением возложенных на комиссию задач и функций;</w:t>
      </w:r>
    </w:p>
    <w:p w:rsidR="003549B8" w:rsidRDefault="003549B8">
      <w:pPr>
        <w:pStyle w:val="ConsPlusNormal"/>
        <w:ind w:firstLine="540"/>
        <w:jc w:val="both"/>
      </w:pPr>
      <w:r>
        <w:t>представляет комиссию по вопросам, относящимся к ее компетенции;</w:t>
      </w:r>
    </w:p>
    <w:p w:rsidR="003549B8" w:rsidRDefault="003549B8">
      <w:pPr>
        <w:pStyle w:val="ConsPlusNormal"/>
        <w:ind w:firstLine="540"/>
        <w:jc w:val="both"/>
      </w:pPr>
      <w:r>
        <w:t>подписывает уведомление заявителю о невозможности вынесения его заявления на заседание комиссии;</w:t>
      </w:r>
    </w:p>
    <w:p w:rsidR="003549B8" w:rsidRDefault="003549B8">
      <w:pPr>
        <w:pStyle w:val="ConsPlusNormal"/>
        <w:ind w:firstLine="540"/>
        <w:jc w:val="both"/>
      </w:pPr>
      <w:r>
        <w:t>несет персональную ответственность за выполнение возложенных на комиссию задач.</w:t>
      </w:r>
    </w:p>
    <w:p w:rsidR="003549B8" w:rsidRDefault="003549B8">
      <w:pPr>
        <w:pStyle w:val="ConsPlusNormal"/>
        <w:ind w:firstLine="540"/>
        <w:jc w:val="both"/>
      </w:pPr>
      <w:r>
        <w:t>4.5. Заместитель председателя комиссии осуществляет полномочия председателя комиссии в период его отсутствия.</w:t>
      </w:r>
    </w:p>
    <w:p w:rsidR="003549B8" w:rsidRDefault="003549B8">
      <w:pPr>
        <w:pStyle w:val="ConsPlusNormal"/>
        <w:ind w:firstLine="540"/>
        <w:jc w:val="both"/>
      </w:pPr>
      <w:r>
        <w:t>4.6. Секретарь комиссии осуществляет организационно-техническое обеспечение деятельности комиссии, не участвуя в принятии решений комиссии.</w:t>
      </w:r>
    </w:p>
    <w:p w:rsidR="003549B8" w:rsidRDefault="003549B8">
      <w:pPr>
        <w:pStyle w:val="ConsPlusNormal"/>
        <w:ind w:firstLine="540"/>
        <w:jc w:val="both"/>
      </w:pPr>
      <w:r>
        <w:t>4.7. Секретарь комиссии:</w:t>
      </w:r>
    </w:p>
    <w:p w:rsidR="003549B8" w:rsidRDefault="003549B8">
      <w:pPr>
        <w:pStyle w:val="ConsPlusNormal"/>
        <w:ind w:firstLine="540"/>
        <w:jc w:val="both"/>
      </w:pPr>
      <w:r>
        <w:t>формирует повестку дня комиссии;</w:t>
      </w:r>
    </w:p>
    <w:p w:rsidR="003549B8" w:rsidRDefault="003549B8">
      <w:pPr>
        <w:pStyle w:val="ConsPlusNormal"/>
        <w:ind w:firstLine="540"/>
        <w:jc w:val="both"/>
      </w:pPr>
      <w:r>
        <w:t>организует сбор и подготовку материалов к заседаниям комиссии;</w:t>
      </w:r>
    </w:p>
    <w:p w:rsidR="003549B8" w:rsidRDefault="003549B8">
      <w:pPr>
        <w:pStyle w:val="ConsPlusNormal"/>
        <w:ind w:firstLine="540"/>
        <w:jc w:val="both"/>
      </w:pPr>
      <w:r>
        <w:t>информирует членов комиссии о месте, времени проведения и повестке дня заседания, обеспечивает их необходимыми справочно-информационными материалами не позднее чем за 5 дней до заседания комиссии;</w:t>
      </w:r>
    </w:p>
    <w:p w:rsidR="003549B8" w:rsidRDefault="003549B8">
      <w:pPr>
        <w:pStyle w:val="ConsPlusNormal"/>
        <w:ind w:firstLine="540"/>
        <w:jc w:val="both"/>
      </w:pPr>
      <w:r>
        <w:t>при необходимости организует приглашение специалистов Администрации города Ханты-Мансийска, представителей иных организаций, деятельность которых связана с рассматриваемыми вопросами;</w:t>
      </w:r>
    </w:p>
    <w:p w:rsidR="003549B8" w:rsidRDefault="003549B8">
      <w:pPr>
        <w:pStyle w:val="ConsPlusNormal"/>
        <w:ind w:firstLine="540"/>
        <w:jc w:val="both"/>
      </w:pPr>
      <w:r>
        <w:t>готовит проект уведомления заявителю о невозможности вынесения его заявления на заседание комиссии;</w:t>
      </w:r>
    </w:p>
    <w:p w:rsidR="003549B8" w:rsidRDefault="003549B8">
      <w:pPr>
        <w:pStyle w:val="ConsPlusNormal"/>
        <w:ind w:firstLine="540"/>
        <w:jc w:val="both"/>
      </w:pPr>
      <w:r>
        <w:t>оформляет протоколы заседаний комиссии.</w:t>
      </w:r>
    </w:p>
    <w:p w:rsidR="003549B8" w:rsidRDefault="003549B8">
      <w:pPr>
        <w:pStyle w:val="ConsPlusNormal"/>
        <w:ind w:firstLine="540"/>
        <w:jc w:val="both"/>
      </w:pPr>
      <w:r>
        <w:t>В период временного отсутствия секретаря комиссии (отпуск, командировка, временная нетрудоспособность) его функции, в том числе и ведение протокола, по решению председателя исполняет иной специалист управления потребительского рынка и защиты прав потребителей Администрации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4.8. Заседание комиссии является правомочным, если на нем присутствует более половины членов комиссии.</w:t>
      </w:r>
    </w:p>
    <w:p w:rsidR="003549B8" w:rsidRDefault="003549B8">
      <w:pPr>
        <w:pStyle w:val="ConsPlusNormal"/>
        <w:ind w:firstLine="540"/>
        <w:jc w:val="both"/>
      </w:pPr>
      <w:r>
        <w:t>4.9. Заседания комиссии проводятся по мере необходимости при поступлении заявлений (уведомлений) от субъектов предпринимательства о размещении нестационарных торговых объектов либо поступлении информации о внесении изменений в Схему.</w:t>
      </w:r>
    </w:p>
    <w:p w:rsidR="003549B8" w:rsidRDefault="003549B8">
      <w:pPr>
        <w:pStyle w:val="ConsPlusNormal"/>
        <w:ind w:firstLine="540"/>
        <w:jc w:val="both"/>
      </w:pPr>
      <w:r>
        <w:t xml:space="preserve">4.10. Заявления (уведомления) субъектов предпринимательства о размещении нестационарных торговых объектов, о продлении права на размещение нестационарных торговых объектов и прилагаемые к заявлениям (уведомлениям) документы рассматриваются на заседаниях комиссии в соответствии с </w:t>
      </w:r>
      <w:hyperlink w:anchor="P439" w:history="1">
        <w:r>
          <w:rPr>
            <w:color w:val="0000FF"/>
          </w:rPr>
          <w:t>Положением</w:t>
        </w:r>
      </w:hyperlink>
      <w:r>
        <w:t xml:space="preserve"> о порядке размещения нестационарных торговых объектов на территории города Ханты-Мансийска и </w:t>
      </w:r>
      <w:hyperlink w:anchor="P705" w:history="1">
        <w:r>
          <w:rPr>
            <w:color w:val="0000FF"/>
          </w:rPr>
          <w:t>Положением</w:t>
        </w:r>
      </w:hyperlink>
      <w:r>
        <w:t xml:space="preserve"> о размещении сезонных объектов на территории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 xml:space="preserve">4.11. Заявления субъектов предпринимательства о размещении нестационарных торговых объектов рассматриваются членами комиссии в соответствии с </w:t>
      </w:r>
      <w:hyperlink w:anchor="P221" w:history="1">
        <w:r>
          <w:rPr>
            <w:color w:val="0000FF"/>
          </w:rPr>
          <w:t>системой</w:t>
        </w:r>
      </w:hyperlink>
      <w:r>
        <w:t xml:space="preserve"> критериев оценки нестационарных торговых объектов на территории города Ханты-Мансийска и </w:t>
      </w:r>
      <w:hyperlink w:anchor="P325" w:history="1">
        <w:r>
          <w:rPr>
            <w:color w:val="0000FF"/>
          </w:rPr>
          <w:t>системой</w:t>
        </w:r>
      </w:hyperlink>
      <w:r>
        <w:t xml:space="preserve"> критериев оценки сезонных объектов на территории города Ханты-Мансийска (приложения к настоящему Положению). Члены комиссии в процессе заседания сдают председателю комиссии заполненные бланки оценочных листов (далее - оценочный лист), которые оформляются в виде таблицы. Таблица заполняется членами комиссии собственноручно в части вопросов, находящихся в компетенции подразделения, которое они представляют.</w:t>
      </w:r>
    </w:p>
    <w:p w:rsidR="003549B8" w:rsidRDefault="003549B8">
      <w:pPr>
        <w:pStyle w:val="ConsPlusNormal"/>
        <w:ind w:firstLine="540"/>
        <w:jc w:val="both"/>
      </w:pPr>
      <w:r>
        <w:t>Председатель комиссии, получив заполненные оценочные листы от членов комиссии, передает их секретарю для подсчета баллов. В случае положительного решения комиссии субъекту предпринимательства в течение 7 рабочих дней со дня принятия решения комиссии секретарем комиссии под роспись выдается выписка из протокола решения комиссии о предоставлении права на размещение нестационарного торгового объекта (сезонного объекта), подписанная председателем комиссии.</w:t>
      </w:r>
    </w:p>
    <w:p w:rsidR="003549B8" w:rsidRDefault="003549B8">
      <w:pPr>
        <w:pStyle w:val="ConsPlusNormal"/>
        <w:ind w:firstLine="540"/>
        <w:jc w:val="both"/>
      </w:pPr>
      <w:r>
        <w:lastRenderedPageBreak/>
        <w:t xml:space="preserve">4.12. Заявления, не отвечающие требованиям </w:t>
      </w:r>
      <w:hyperlink w:anchor="P225" w:history="1">
        <w:r>
          <w:rPr>
            <w:color w:val="0000FF"/>
          </w:rPr>
          <w:t>раздела 1</w:t>
        </w:r>
      </w:hyperlink>
      <w:r>
        <w:t xml:space="preserve"> системы критериев оценки нестационарных торговых объектов на территории города Ханты-Мансийска и </w:t>
      </w:r>
      <w:hyperlink w:anchor="P329" w:history="1">
        <w:r>
          <w:rPr>
            <w:color w:val="0000FF"/>
          </w:rPr>
          <w:t>раздела 1</w:t>
        </w:r>
      </w:hyperlink>
      <w:r>
        <w:t xml:space="preserve"> системы критериев оценки сезонных объектов на территории города Ханты-Мансийска (приложения к настоящему Положению), к дальнейшей оценке не допускаются. Секретарем комиссии не позднее 7 рабочих дней со дня принятия решения комиссии готовится письменный мотивированный отказ заявителю за подписью председателя комиссии с обоснованием причин отказа.</w:t>
      </w:r>
    </w:p>
    <w:p w:rsidR="003549B8" w:rsidRDefault="003549B8">
      <w:pPr>
        <w:pStyle w:val="ConsPlusNormal"/>
        <w:ind w:firstLine="540"/>
        <w:jc w:val="both"/>
      </w:pPr>
      <w:r>
        <w:t>4.13. При поступлении двух и более заявлений от субъектов предпринимательства на размещение нестационарного торгового объекта на одной и той же территории комиссия принимает решение о размещении нестационарного торгового объекта, набравшего при подсчете согласно системам критериев оценки большее количество баллов. Сумма баллов, набранная каждым из заявителей, озвучивается и вносится в протокол заседания.</w:t>
      </w:r>
    </w:p>
    <w:p w:rsidR="003549B8" w:rsidRDefault="003549B8">
      <w:pPr>
        <w:pStyle w:val="ConsPlusNormal"/>
        <w:ind w:firstLine="540"/>
        <w:jc w:val="both"/>
      </w:pPr>
      <w:r>
        <w:t>4.14. Если в результате подсчета баллов по двум или более заявлениям от субъектов предпринимательства на размещение нестационарного объекта на одной и той же территории будет установлено равное количество баллов, комиссия принимает решение о размещении нестационарного объекта заявителем, который подал заявление первым из них.</w:t>
      </w:r>
    </w:p>
    <w:p w:rsidR="003549B8" w:rsidRDefault="003549B8">
      <w:pPr>
        <w:pStyle w:val="ConsPlusNormal"/>
        <w:ind w:firstLine="540"/>
        <w:jc w:val="both"/>
      </w:pPr>
      <w:r>
        <w:t>4.15. Заседание комиссии проводится в соответствии с утвержденным председателем комиссии регламентом и повесткой дня.</w:t>
      </w:r>
    </w:p>
    <w:p w:rsidR="003549B8" w:rsidRDefault="003549B8">
      <w:pPr>
        <w:pStyle w:val="ConsPlusNormal"/>
        <w:ind w:firstLine="540"/>
        <w:jc w:val="both"/>
      </w:pPr>
      <w:r>
        <w:t>4.16. Заключения комиссии оформляются протоколом, который подписывают председатель и секретарь комиссии.</w:t>
      </w:r>
    </w:p>
    <w:p w:rsidR="003549B8" w:rsidRDefault="003549B8">
      <w:pPr>
        <w:pStyle w:val="ConsPlusNormal"/>
        <w:ind w:firstLine="540"/>
        <w:jc w:val="both"/>
      </w:pPr>
      <w:r>
        <w:t>4.17. В целях рассмотрения отдельных вопросов, входящих в компетенцию комиссии, могут создаваться рабочие группы. Состав рабочей группы утверждается решением комиссии. Члены рабочей группы изучают заявления, документы и делают заключения по рассматриваемым вопросам. Заключение рабочей группы оформляется протоколом, который направляется на рассмотрение комиссии для принятия окончательного решения.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5. Порядок обжалования решений комиссии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5.1. Субъект предпринимательства в случае несогласия с решением, принятым комиссией, вправе письменно обратиться в комиссию за получением копий документов, непосредственно связанных с принятием такого решения (протокол заседания комиссии, таблицы критериев размещения нестационарного объекта). Секретарь комиссии в 7-дневный срок со дня поступления обращения выдает субъекту предпринимательства заверенные копии запрашиваемых документов.</w:t>
      </w:r>
    </w:p>
    <w:p w:rsidR="003549B8" w:rsidRDefault="003549B8">
      <w:pPr>
        <w:pStyle w:val="ConsPlusNormal"/>
        <w:ind w:firstLine="540"/>
        <w:jc w:val="both"/>
      </w:pPr>
      <w:r>
        <w:t>5.2. Решение комиссии об отказе в удовлетворении заявления субъекта предпринимательства может быть обжаловано им в порядке и сроки, установленные действующим законодательством.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6. Изменение Положения деятельности комиссии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Внесение изменений в настоящее Положение оформляется правовым актом Администрации города Ханты-Мансийска.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7. Прекращение деятельности комиссии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Деятельность комиссии прекращается по решению Главы города Ханты-Мансийска и оформляется правовым актом Администрации города Ханты-Мансийска.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  <w:outlineLvl w:val="1"/>
      </w:pPr>
      <w:r>
        <w:t>Приложение 1</w:t>
      </w:r>
    </w:p>
    <w:p w:rsidR="003549B8" w:rsidRDefault="003549B8">
      <w:pPr>
        <w:pStyle w:val="ConsPlusNormal"/>
        <w:jc w:val="right"/>
      </w:pPr>
      <w:r>
        <w:t>к Положению о комиссии</w:t>
      </w:r>
    </w:p>
    <w:p w:rsidR="003549B8" w:rsidRDefault="003549B8">
      <w:pPr>
        <w:pStyle w:val="ConsPlusNormal"/>
        <w:jc w:val="right"/>
      </w:pPr>
      <w:r>
        <w:lastRenderedPageBreak/>
        <w:t>по размещению нестационарных</w:t>
      </w:r>
    </w:p>
    <w:p w:rsidR="003549B8" w:rsidRDefault="003549B8">
      <w:pPr>
        <w:pStyle w:val="ConsPlusNormal"/>
        <w:jc w:val="right"/>
      </w:pPr>
      <w:r>
        <w:t>торговых объектов на территории</w:t>
      </w:r>
    </w:p>
    <w:p w:rsidR="003549B8" w:rsidRDefault="003549B8">
      <w:pPr>
        <w:pStyle w:val="ConsPlusNormal"/>
        <w:jc w:val="right"/>
      </w:pPr>
      <w:r>
        <w:t>города Ханты-Мансийска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Title"/>
        <w:jc w:val="center"/>
      </w:pPr>
      <w:bookmarkStart w:id="4" w:name="P221"/>
      <w:bookmarkEnd w:id="4"/>
      <w:r>
        <w:t>СИСТЕМА</w:t>
      </w:r>
    </w:p>
    <w:p w:rsidR="003549B8" w:rsidRDefault="003549B8">
      <w:pPr>
        <w:pStyle w:val="ConsPlusTitle"/>
        <w:jc w:val="center"/>
      </w:pPr>
      <w:r>
        <w:t>КРИТЕРИЕВ ОЦЕНКИ НЕСТАЦИОНАРНЫХ ТОРГОВЫХ ОБЪЕКТОВ</w:t>
      </w:r>
    </w:p>
    <w:p w:rsidR="003549B8" w:rsidRDefault="003549B8">
      <w:pPr>
        <w:pStyle w:val="ConsPlusTitle"/>
        <w:jc w:val="center"/>
      </w:pPr>
      <w:r>
        <w:t>НА ТЕРРИТОРИИ ГОРОДА ХАНТЫ-МАНСИЙСКА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2"/>
      </w:pPr>
      <w:bookmarkStart w:id="5" w:name="P225"/>
      <w:bookmarkEnd w:id="5"/>
      <w:r>
        <w:t>1. Основные положения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К рассмотрению допускаются заявления субъектов предпринимательства, изначально отвечающие следующим требованиям:</w:t>
      </w:r>
    </w:p>
    <w:p w:rsidR="003549B8" w:rsidRDefault="003549B8">
      <w:pPr>
        <w:pStyle w:val="ConsPlusNormal"/>
        <w:ind w:firstLine="540"/>
        <w:jc w:val="both"/>
      </w:pPr>
      <w:r>
        <w:t>соответствие испрашиваемого земельного участка утвержденному перечню земельных участков в соответствии с утвержденной схемой размещения торговых нестационарных объектов;</w:t>
      </w:r>
    </w:p>
    <w:p w:rsidR="003549B8" w:rsidRDefault="003549B8">
      <w:pPr>
        <w:pStyle w:val="ConsPlusNormal"/>
        <w:ind w:firstLine="540"/>
        <w:jc w:val="both"/>
      </w:pPr>
      <w:r>
        <w:t>наличие проектной документации, согласованной в установленном порядке с Департаментом градостроительства и архитектуры Администрации города Ханты-Мансийска (для павильонов и киосков).</w:t>
      </w:r>
    </w:p>
    <w:p w:rsidR="003549B8" w:rsidRDefault="003549B8">
      <w:pPr>
        <w:pStyle w:val="ConsPlusNormal"/>
        <w:ind w:firstLine="540"/>
        <w:jc w:val="both"/>
      </w:pPr>
      <w:r>
        <w:t>Проектная документация должна отвечать требованиям, утвержденным настоящим постановлением Администрации города Ханты-Мансийска.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2"/>
      </w:pPr>
      <w:bookmarkStart w:id="6" w:name="P232"/>
      <w:bookmarkEnd w:id="6"/>
      <w:r>
        <w:t>2. Оценка размещения киосков и павильонов</w:t>
      </w:r>
    </w:p>
    <w:p w:rsidR="003549B8" w:rsidRDefault="003549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1134"/>
        <w:gridCol w:w="3402"/>
      </w:tblGrid>
      <w:tr w:rsidR="003549B8">
        <w:tc>
          <w:tcPr>
            <w:tcW w:w="4536" w:type="dxa"/>
            <w:gridSpan w:val="2"/>
          </w:tcPr>
          <w:p w:rsidR="003549B8" w:rsidRDefault="003549B8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  <w:jc w:val="center"/>
            </w:pPr>
            <w:r>
              <w:t>Курирующее подразделение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t>Архитектурные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Индивидуальное архитектурное решение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Департамент градостроительства и архитектуры Администрации города Ханты-Мансийска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Благоустройство прилегающей территории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Департамент градостроительства и архитектуры Администрации города, Департамент городского хозяйства Администрации города Ханты-Мансийска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t>Инвестиционные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Образование новых рабочих мест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t>Ассортимент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Разнообразие и востребованность у населения реализуемой продукции (услуг)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t>Дополнительные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Размер границ уборки территории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 xml:space="preserve">Департамент городского хозяйства Администрации города </w:t>
            </w:r>
            <w:r>
              <w:lastRenderedPageBreak/>
              <w:t>Ханты-Мансийска</w:t>
            </w:r>
          </w:p>
        </w:tc>
      </w:tr>
    </w:tbl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Расшифровка балльных оценок:</w:t>
      </w:r>
    </w:p>
    <w:p w:rsidR="003549B8" w:rsidRDefault="003549B8">
      <w:pPr>
        <w:pStyle w:val="ConsPlusNormal"/>
        <w:ind w:firstLine="540"/>
        <w:jc w:val="both"/>
      </w:pPr>
      <w:r>
        <w:t>1) индивидуальное архитектурное решение:</w:t>
      </w:r>
    </w:p>
    <w:p w:rsidR="003549B8" w:rsidRDefault="003549B8">
      <w:pPr>
        <w:pStyle w:val="ConsPlusNormal"/>
        <w:ind w:firstLine="540"/>
        <w:jc w:val="both"/>
      </w:pPr>
      <w:r>
        <w:t>типовая конструкция с рекламой продукции производителя - 1 балл;</w:t>
      </w:r>
    </w:p>
    <w:p w:rsidR="003549B8" w:rsidRDefault="003549B8">
      <w:pPr>
        <w:pStyle w:val="ConsPlusNormal"/>
        <w:ind w:firstLine="540"/>
        <w:jc w:val="both"/>
      </w:pPr>
      <w:r>
        <w:t>индивидуальное архитектурное решение - 4 балла;</w:t>
      </w:r>
    </w:p>
    <w:p w:rsidR="003549B8" w:rsidRDefault="003549B8">
      <w:pPr>
        <w:pStyle w:val="ConsPlusNormal"/>
        <w:ind w:firstLine="540"/>
        <w:jc w:val="both"/>
      </w:pPr>
      <w:r>
        <w:t>индивидуальное архитектурное решение и фирменный стиль - 5 баллов;</w:t>
      </w:r>
    </w:p>
    <w:p w:rsidR="003549B8" w:rsidRDefault="003549B8">
      <w:pPr>
        <w:pStyle w:val="ConsPlusNormal"/>
        <w:ind w:firstLine="540"/>
        <w:jc w:val="both"/>
      </w:pPr>
      <w:r>
        <w:t>2) благоустройство прилегающей территории:</w:t>
      </w:r>
    </w:p>
    <w:p w:rsidR="003549B8" w:rsidRDefault="003549B8">
      <w:pPr>
        <w:pStyle w:val="ConsPlusNormal"/>
        <w:ind w:firstLine="540"/>
        <w:jc w:val="both"/>
      </w:pPr>
      <w:r>
        <w:t>дополнительное озеленение - 2 балла;</w:t>
      </w:r>
    </w:p>
    <w:p w:rsidR="003549B8" w:rsidRDefault="003549B8">
      <w:pPr>
        <w:pStyle w:val="ConsPlusNormal"/>
        <w:ind w:firstLine="540"/>
        <w:jc w:val="both"/>
      </w:pPr>
      <w:r>
        <w:t>установка газонов и цветников - 5 баллов;</w:t>
      </w:r>
    </w:p>
    <w:p w:rsidR="003549B8" w:rsidRDefault="003549B8">
      <w:pPr>
        <w:pStyle w:val="ConsPlusNormal"/>
        <w:ind w:firstLine="540"/>
        <w:jc w:val="both"/>
      </w:pPr>
      <w:r>
        <w:t>3) образование новых рабочих мест:</w:t>
      </w:r>
    </w:p>
    <w:p w:rsidR="003549B8" w:rsidRDefault="003549B8">
      <w:pPr>
        <w:pStyle w:val="ConsPlusNormal"/>
        <w:ind w:firstLine="540"/>
        <w:jc w:val="both"/>
      </w:pPr>
      <w:r>
        <w:t>две вакансии - 1 балл;</w:t>
      </w:r>
    </w:p>
    <w:p w:rsidR="003549B8" w:rsidRDefault="003549B8">
      <w:pPr>
        <w:pStyle w:val="ConsPlusNormal"/>
        <w:ind w:firstLine="540"/>
        <w:jc w:val="both"/>
      </w:pPr>
      <w:r>
        <w:t>три вакансии - 2 балла;</w:t>
      </w:r>
    </w:p>
    <w:p w:rsidR="003549B8" w:rsidRDefault="003549B8">
      <w:pPr>
        <w:pStyle w:val="ConsPlusNormal"/>
        <w:ind w:firstLine="540"/>
        <w:jc w:val="both"/>
      </w:pPr>
      <w:r>
        <w:t>четыре вакансии и более - 3 балла;</w:t>
      </w:r>
    </w:p>
    <w:p w:rsidR="003549B8" w:rsidRDefault="003549B8">
      <w:pPr>
        <w:pStyle w:val="ConsPlusNormal"/>
        <w:ind w:firstLine="540"/>
        <w:jc w:val="both"/>
      </w:pPr>
      <w:r>
        <w:t>4) разнообразие и востребованность у населения реализуемой продукции (услуг):</w:t>
      </w:r>
    </w:p>
    <w:p w:rsidR="003549B8" w:rsidRDefault="003549B8">
      <w:pPr>
        <w:pStyle w:val="ConsPlusNormal"/>
        <w:ind w:firstLine="540"/>
        <w:jc w:val="both"/>
      </w:pPr>
      <w:r>
        <w:t>продукты первой необходимости - 1 балл;</w:t>
      </w:r>
    </w:p>
    <w:p w:rsidR="003549B8" w:rsidRDefault="003549B8">
      <w:pPr>
        <w:pStyle w:val="ConsPlusNormal"/>
        <w:ind w:firstLine="540"/>
        <w:jc w:val="both"/>
      </w:pPr>
      <w:r>
        <w:t>молочная продукция, колбасные изделия, мясные изделия, мясо - 4 балла;</w:t>
      </w:r>
    </w:p>
    <w:p w:rsidR="003549B8" w:rsidRDefault="003549B8">
      <w:pPr>
        <w:pStyle w:val="ConsPlusNormal"/>
        <w:ind w:firstLine="540"/>
        <w:jc w:val="both"/>
      </w:pPr>
      <w:r>
        <w:t>услуги общественного питания - 4 балла;</w:t>
      </w:r>
    </w:p>
    <w:p w:rsidR="003549B8" w:rsidRDefault="003549B8">
      <w:pPr>
        <w:pStyle w:val="ConsPlusNormal"/>
        <w:ind w:firstLine="540"/>
        <w:jc w:val="both"/>
      </w:pPr>
      <w:r>
        <w:t>услуги бытового обслуживания - 5 баллов;</w:t>
      </w:r>
    </w:p>
    <w:p w:rsidR="003549B8" w:rsidRDefault="003549B8">
      <w:pPr>
        <w:pStyle w:val="ConsPlusNormal"/>
        <w:ind w:firstLine="540"/>
        <w:jc w:val="both"/>
      </w:pPr>
      <w:r>
        <w:t>овощи-фрукты - 5 баллов;</w:t>
      </w:r>
    </w:p>
    <w:p w:rsidR="003549B8" w:rsidRDefault="003549B8">
      <w:pPr>
        <w:pStyle w:val="ConsPlusNormal"/>
        <w:ind w:firstLine="540"/>
        <w:jc w:val="both"/>
      </w:pPr>
      <w:r>
        <w:t>цветы, газеты, журналы - 3 балла;</w:t>
      </w:r>
    </w:p>
    <w:p w:rsidR="003549B8" w:rsidRDefault="003549B8">
      <w:pPr>
        <w:pStyle w:val="ConsPlusNormal"/>
        <w:ind w:firstLine="540"/>
        <w:jc w:val="both"/>
      </w:pPr>
      <w:r>
        <w:t>непродовольственная группа товаров - 2 балла;</w:t>
      </w:r>
    </w:p>
    <w:p w:rsidR="003549B8" w:rsidRDefault="003549B8">
      <w:pPr>
        <w:pStyle w:val="ConsPlusNormal"/>
        <w:ind w:firstLine="540"/>
        <w:jc w:val="both"/>
      </w:pPr>
      <w:r>
        <w:t>5) размер границ уборки территории:</w:t>
      </w:r>
    </w:p>
    <w:p w:rsidR="003549B8" w:rsidRDefault="003549B8">
      <w:pPr>
        <w:pStyle w:val="ConsPlusNormal"/>
        <w:ind w:firstLine="540"/>
        <w:jc w:val="both"/>
      </w:pPr>
      <w:r>
        <w:t>уборка территории в радиусе 5 метров - 1 балл;</w:t>
      </w:r>
    </w:p>
    <w:p w:rsidR="003549B8" w:rsidRDefault="003549B8">
      <w:pPr>
        <w:pStyle w:val="ConsPlusNormal"/>
        <w:ind w:firstLine="540"/>
        <w:jc w:val="both"/>
      </w:pPr>
      <w:r>
        <w:t>уборка территории в радиусе 5 - 10 метров - 2 балла;</w:t>
      </w:r>
    </w:p>
    <w:p w:rsidR="003549B8" w:rsidRDefault="003549B8">
      <w:pPr>
        <w:pStyle w:val="ConsPlusNormal"/>
        <w:ind w:firstLine="540"/>
        <w:jc w:val="both"/>
      </w:pPr>
      <w:r>
        <w:t>уборка территории в радиусе более 10 метров - 3 балла.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2"/>
      </w:pPr>
      <w:bookmarkStart w:id="7" w:name="P287"/>
      <w:bookmarkEnd w:id="7"/>
      <w:r>
        <w:t>3. Оценка размещения сезонных объектов</w:t>
      </w:r>
    </w:p>
    <w:p w:rsidR="003549B8" w:rsidRDefault="003549B8">
      <w:pPr>
        <w:pStyle w:val="ConsPlusNormal"/>
        <w:jc w:val="center"/>
      </w:pPr>
      <w:r>
        <w:t>нестационарных объектов</w:t>
      </w:r>
    </w:p>
    <w:p w:rsidR="003549B8" w:rsidRDefault="003549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1134"/>
        <w:gridCol w:w="3402"/>
      </w:tblGrid>
      <w:tr w:rsidR="003549B8">
        <w:tc>
          <w:tcPr>
            <w:tcW w:w="4536" w:type="dxa"/>
            <w:gridSpan w:val="2"/>
          </w:tcPr>
          <w:p w:rsidR="003549B8" w:rsidRDefault="003549B8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  <w:jc w:val="center"/>
            </w:pPr>
            <w:r>
              <w:t>Курирующее подразделение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t>Архитектурные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Внешний вид нестационарного торгового объекта и оборудования для выкладки товара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t>Дополнительные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Размер границ уборки территории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</w:tr>
    </w:tbl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Расшифровка балльных оценок:</w:t>
      </w:r>
    </w:p>
    <w:p w:rsidR="003549B8" w:rsidRDefault="003549B8">
      <w:pPr>
        <w:pStyle w:val="ConsPlusNormal"/>
        <w:ind w:firstLine="540"/>
        <w:jc w:val="both"/>
      </w:pPr>
      <w:r>
        <w:t>1) внешний вид нестационарного торгового объекта и оборудования для выкладки товара:</w:t>
      </w:r>
    </w:p>
    <w:p w:rsidR="003549B8" w:rsidRDefault="003549B8">
      <w:pPr>
        <w:pStyle w:val="ConsPlusNormal"/>
        <w:ind w:firstLine="540"/>
        <w:jc w:val="both"/>
      </w:pPr>
      <w:r>
        <w:t>бывшая в эксплуатации типовая конструкция, отсутствие специального торгового оборудования для выкладки товаров - 0 баллов;</w:t>
      </w:r>
    </w:p>
    <w:p w:rsidR="003549B8" w:rsidRDefault="003549B8">
      <w:pPr>
        <w:pStyle w:val="ConsPlusNormal"/>
        <w:ind w:firstLine="540"/>
        <w:jc w:val="both"/>
      </w:pPr>
      <w:r>
        <w:t>новая типовая конструкция, отсутствие специального торгового оборудования для выкладки товаров - 1 балл;</w:t>
      </w:r>
    </w:p>
    <w:p w:rsidR="003549B8" w:rsidRDefault="003549B8">
      <w:pPr>
        <w:pStyle w:val="ConsPlusNormal"/>
        <w:ind w:firstLine="540"/>
        <w:jc w:val="both"/>
      </w:pPr>
      <w:r>
        <w:t xml:space="preserve">новая типовая конструкция, наличие специального торгового оборудования для выкладки </w:t>
      </w:r>
      <w:r>
        <w:lastRenderedPageBreak/>
        <w:t>товаров - 2 балла;</w:t>
      </w:r>
    </w:p>
    <w:p w:rsidR="003549B8" w:rsidRDefault="003549B8">
      <w:pPr>
        <w:pStyle w:val="ConsPlusNormal"/>
        <w:ind w:firstLine="540"/>
        <w:jc w:val="both"/>
      </w:pPr>
      <w:r>
        <w:t>оригинальная конструкция, выполненная по индивидуальному заказу, наличие специального торгового оборудования и фирменный стиль - 3 балла;</w:t>
      </w:r>
    </w:p>
    <w:p w:rsidR="003549B8" w:rsidRDefault="003549B8">
      <w:pPr>
        <w:pStyle w:val="ConsPlusNormal"/>
        <w:ind w:firstLine="540"/>
        <w:jc w:val="both"/>
      </w:pPr>
      <w:r>
        <w:t>2) размер границ уборки территории:</w:t>
      </w:r>
    </w:p>
    <w:p w:rsidR="003549B8" w:rsidRDefault="003549B8">
      <w:pPr>
        <w:pStyle w:val="ConsPlusNormal"/>
        <w:ind w:firstLine="540"/>
        <w:jc w:val="both"/>
      </w:pPr>
      <w:r>
        <w:t>уборка территории в радиусе 5 метров - 1 балл;</w:t>
      </w:r>
    </w:p>
    <w:p w:rsidR="003549B8" w:rsidRDefault="003549B8">
      <w:pPr>
        <w:pStyle w:val="ConsPlusNormal"/>
        <w:ind w:firstLine="540"/>
        <w:jc w:val="both"/>
      </w:pPr>
      <w:r>
        <w:t>уборка территории в радиусе 5 - 10 метров - 2 балла;</w:t>
      </w:r>
    </w:p>
    <w:p w:rsidR="003549B8" w:rsidRDefault="003549B8">
      <w:pPr>
        <w:pStyle w:val="ConsPlusNormal"/>
        <w:ind w:firstLine="540"/>
        <w:jc w:val="both"/>
      </w:pPr>
      <w:r>
        <w:t>уборка территории в радиусе более 10 метров - 5 баллов.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  <w:outlineLvl w:val="1"/>
      </w:pPr>
      <w:r>
        <w:t>Приложение 2</w:t>
      </w:r>
    </w:p>
    <w:p w:rsidR="003549B8" w:rsidRDefault="003549B8">
      <w:pPr>
        <w:pStyle w:val="ConsPlusNormal"/>
        <w:jc w:val="right"/>
      </w:pPr>
      <w:r>
        <w:t>к Положению о комиссии</w:t>
      </w:r>
    </w:p>
    <w:p w:rsidR="003549B8" w:rsidRDefault="003549B8">
      <w:pPr>
        <w:pStyle w:val="ConsPlusNormal"/>
        <w:jc w:val="right"/>
      </w:pPr>
      <w:r>
        <w:t>по размещению нестационарных</w:t>
      </w:r>
    </w:p>
    <w:p w:rsidR="003549B8" w:rsidRDefault="003549B8">
      <w:pPr>
        <w:pStyle w:val="ConsPlusNormal"/>
        <w:jc w:val="right"/>
      </w:pPr>
      <w:r>
        <w:t>торговых объектов на территории</w:t>
      </w:r>
    </w:p>
    <w:p w:rsidR="003549B8" w:rsidRDefault="003549B8">
      <w:pPr>
        <w:pStyle w:val="ConsPlusNormal"/>
        <w:jc w:val="right"/>
      </w:pPr>
      <w:r>
        <w:t>города Ханты-Мансийска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Title"/>
        <w:jc w:val="center"/>
      </w:pPr>
      <w:bookmarkStart w:id="8" w:name="P325"/>
      <w:bookmarkEnd w:id="8"/>
      <w:r>
        <w:t>СИСТЕМА</w:t>
      </w:r>
    </w:p>
    <w:p w:rsidR="003549B8" w:rsidRDefault="003549B8">
      <w:pPr>
        <w:pStyle w:val="ConsPlusTitle"/>
        <w:jc w:val="center"/>
      </w:pPr>
      <w:r>
        <w:t>КРИТЕРИЕВ ОЦЕНКИ ЛЕТНИХ КАФЕ НА ТЕРРИТОРИИ</w:t>
      </w:r>
    </w:p>
    <w:p w:rsidR="003549B8" w:rsidRDefault="003549B8">
      <w:pPr>
        <w:pStyle w:val="ConsPlusTitle"/>
        <w:jc w:val="center"/>
      </w:pPr>
      <w:r>
        <w:t>ГОРОДА ХАНТЫ-МАНСИЙСКА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2"/>
      </w:pPr>
      <w:bookmarkStart w:id="9" w:name="P329"/>
      <w:bookmarkEnd w:id="9"/>
      <w:r>
        <w:t>1. Основные положения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К рассмотрению на комиссии допускаются заявления субъектов предпринимательства, изначально отвечающие следующим требованиям:</w:t>
      </w:r>
    </w:p>
    <w:p w:rsidR="003549B8" w:rsidRDefault="003549B8">
      <w:pPr>
        <w:pStyle w:val="ConsPlusNormal"/>
        <w:ind w:firstLine="540"/>
        <w:jc w:val="both"/>
      </w:pPr>
      <w:r>
        <w:t>соответствие испрашиваемого земельного участка утвержденному перечню земельных участков, на которых возможно размещение отдельно стоящих летних кафе;</w:t>
      </w:r>
    </w:p>
    <w:p w:rsidR="003549B8" w:rsidRDefault="003549B8">
      <w:pPr>
        <w:pStyle w:val="ConsPlusNormal"/>
        <w:ind w:firstLine="540"/>
        <w:jc w:val="both"/>
      </w:pPr>
      <w:r>
        <w:t>наличие проектной документации, согласованной с Департаментом градостроительства и архитектуры Администрации города Ханты-Мансийска, с неистекшим сроком согласования;</w:t>
      </w:r>
    </w:p>
    <w:p w:rsidR="003549B8" w:rsidRDefault="003549B8">
      <w:pPr>
        <w:pStyle w:val="ConsPlusNormal"/>
        <w:ind w:firstLine="540"/>
        <w:jc w:val="both"/>
      </w:pPr>
      <w:r>
        <w:t>в проектной документации должно быть предусмотрено следующее:</w:t>
      </w:r>
    </w:p>
    <w:p w:rsidR="003549B8" w:rsidRDefault="003549B8">
      <w:pPr>
        <w:pStyle w:val="ConsPlusNormal"/>
        <w:ind w:firstLine="540"/>
        <w:jc w:val="both"/>
      </w:pPr>
      <w:r>
        <w:t>использование для летнего кафе временной сборно-разборной конструкции;</w:t>
      </w:r>
    </w:p>
    <w:p w:rsidR="003549B8" w:rsidRDefault="003549B8">
      <w:pPr>
        <w:pStyle w:val="ConsPlusNormal"/>
        <w:ind w:firstLine="540"/>
        <w:jc w:val="both"/>
      </w:pPr>
      <w:r>
        <w:t>соблюдение норм разрыва до жилых домов, детских садов, школ;</w:t>
      </w:r>
    </w:p>
    <w:p w:rsidR="003549B8" w:rsidRDefault="003549B8">
      <w:pPr>
        <w:pStyle w:val="ConsPlusNormal"/>
        <w:ind w:firstLine="540"/>
        <w:jc w:val="both"/>
      </w:pPr>
      <w:r>
        <w:t>соблюдение норм, установленных федеральным законодательством;</w:t>
      </w:r>
    </w:p>
    <w:p w:rsidR="003549B8" w:rsidRDefault="003549B8">
      <w:pPr>
        <w:pStyle w:val="ConsPlusNormal"/>
        <w:ind w:firstLine="540"/>
        <w:jc w:val="both"/>
      </w:pPr>
      <w:r>
        <w:t>обязательное наличие:</w:t>
      </w:r>
    </w:p>
    <w:p w:rsidR="003549B8" w:rsidRDefault="003549B8">
      <w:pPr>
        <w:pStyle w:val="ConsPlusNormal"/>
        <w:ind w:firstLine="540"/>
        <w:jc w:val="both"/>
      </w:pPr>
      <w:r>
        <w:t>парковочных мест;</w:t>
      </w:r>
    </w:p>
    <w:p w:rsidR="003549B8" w:rsidRDefault="003549B8">
      <w:pPr>
        <w:pStyle w:val="ConsPlusNormal"/>
        <w:ind w:firstLine="540"/>
        <w:jc w:val="both"/>
      </w:pPr>
      <w:r>
        <w:t>туалета (биотуалета);</w:t>
      </w:r>
    </w:p>
    <w:p w:rsidR="003549B8" w:rsidRDefault="003549B8">
      <w:pPr>
        <w:pStyle w:val="ConsPlusNormal"/>
        <w:ind w:firstLine="540"/>
        <w:jc w:val="both"/>
      </w:pPr>
      <w:r>
        <w:t>освещения объекта;</w:t>
      </w:r>
    </w:p>
    <w:p w:rsidR="003549B8" w:rsidRDefault="003549B8">
      <w:pPr>
        <w:pStyle w:val="ConsPlusNormal"/>
        <w:ind w:firstLine="540"/>
        <w:jc w:val="both"/>
      </w:pPr>
      <w:r>
        <w:t>условий для доступа людей с ограниченными возможностями;</w:t>
      </w:r>
    </w:p>
    <w:p w:rsidR="003549B8" w:rsidRDefault="003549B8">
      <w:pPr>
        <w:pStyle w:val="ConsPlusNormal"/>
        <w:ind w:firstLine="540"/>
        <w:jc w:val="both"/>
      </w:pPr>
      <w:r>
        <w:t>благоустройства территории (возможно с элементами мощения входных групп);</w:t>
      </w:r>
    </w:p>
    <w:p w:rsidR="003549B8" w:rsidRDefault="003549B8">
      <w:pPr>
        <w:pStyle w:val="ConsPlusNormal"/>
        <w:ind w:firstLine="540"/>
        <w:jc w:val="both"/>
      </w:pPr>
      <w:r>
        <w:t>контейнера для сбора бытовых отходов.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2"/>
      </w:pPr>
      <w:r>
        <w:t>2. Оценка размещения</w:t>
      </w:r>
    </w:p>
    <w:p w:rsidR="003549B8" w:rsidRDefault="003549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1134"/>
        <w:gridCol w:w="3402"/>
      </w:tblGrid>
      <w:tr w:rsidR="003549B8">
        <w:tc>
          <w:tcPr>
            <w:tcW w:w="4536" w:type="dxa"/>
            <w:gridSpan w:val="2"/>
          </w:tcPr>
          <w:p w:rsidR="003549B8" w:rsidRDefault="003549B8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  <w:jc w:val="center"/>
            </w:pPr>
            <w:r>
              <w:t>Курирующее подразделение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t>Территориальные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</w:pPr>
            <w:r>
              <w:t>1.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Размещение в местах с различной обеспеченностью объектами общественного питания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lastRenderedPageBreak/>
              <w:t>Архитектурные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</w:pPr>
            <w:r>
              <w:t>2.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Индивидуальное архитектурное решение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Департамент градостроительства и архитектуры Администрации города Ханты-Мансийска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</w:pPr>
            <w:r>
              <w:t>3.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Благоустройство прилегающей территории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Департамент градостроительства и архитектуры Администрации города, Департамент городского хозяйства Администрации города Ханты-Мансийска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t>Ассортимент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</w:pPr>
            <w:r>
              <w:t>4.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Детское меню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3549B8">
        <w:tc>
          <w:tcPr>
            <w:tcW w:w="9072" w:type="dxa"/>
            <w:gridSpan w:val="4"/>
          </w:tcPr>
          <w:p w:rsidR="003549B8" w:rsidRDefault="003549B8">
            <w:pPr>
              <w:pStyle w:val="ConsPlusNormal"/>
            </w:pPr>
            <w:r>
              <w:t>Дополнительные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</w:pPr>
            <w:r>
              <w:t>5.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Наличие рабочих мест для молодежи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</w:pPr>
            <w:r>
              <w:t>6.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Наличие одноразовой посуды, скатертей, индивидуального меню, обслуживающего персонала (официантов)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</w:pPr>
            <w:r>
              <w:t>7.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Количество создаваемых рабочих мест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</w:pPr>
            <w:r>
              <w:t>8.</w:t>
            </w:r>
          </w:p>
        </w:tc>
        <w:tc>
          <w:tcPr>
            <w:tcW w:w="3996" w:type="dxa"/>
          </w:tcPr>
          <w:p w:rsidR="003549B8" w:rsidRDefault="003549B8">
            <w:pPr>
              <w:pStyle w:val="ConsPlusNormal"/>
            </w:pPr>
            <w:r>
              <w:t>Обеспечение кафе камерами видеонаблюдения</w:t>
            </w:r>
          </w:p>
        </w:tc>
        <w:tc>
          <w:tcPr>
            <w:tcW w:w="1134" w:type="dxa"/>
          </w:tcPr>
          <w:p w:rsidR="003549B8" w:rsidRDefault="003549B8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3402" w:type="dxa"/>
          </w:tcPr>
          <w:p w:rsidR="003549B8" w:rsidRDefault="003549B8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</w:tbl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</w:pPr>
      <w:r>
        <w:t>Расшифровка балльных оценок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1. Размещение в местах с различной обеспеченностью объектами общественного питания:</w:t>
      </w:r>
    </w:p>
    <w:p w:rsidR="003549B8" w:rsidRDefault="003549B8">
      <w:pPr>
        <w:pStyle w:val="ConsPlusNormal"/>
        <w:ind w:firstLine="540"/>
        <w:jc w:val="both"/>
      </w:pPr>
      <w:r>
        <w:t>размещение кафе на центральных площадях - 1 балл;</w:t>
      </w:r>
    </w:p>
    <w:p w:rsidR="003549B8" w:rsidRDefault="003549B8">
      <w:pPr>
        <w:pStyle w:val="ConsPlusNormal"/>
        <w:ind w:firstLine="540"/>
        <w:jc w:val="both"/>
      </w:pPr>
      <w:r>
        <w:t>размещение кафе на градообразующих улицах города - 2 балла;</w:t>
      </w:r>
    </w:p>
    <w:p w:rsidR="003549B8" w:rsidRDefault="003549B8">
      <w:pPr>
        <w:pStyle w:val="ConsPlusNormal"/>
        <w:ind w:firstLine="540"/>
        <w:jc w:val="both"/>
      </w:pPr>
      <w:r>
        <w:t>размещение кафе в средней зоне города - 3 балла;</w:t>
      </w:r>
    </w:p>
    <w:p w:rsidR="003549B8" w:rsidRDefault="003549B8">
      <w:pPr>
        <w:pStyle w:val="ConsPlusNormal"/>
        <w:ind w:firstLine="540"/>
        <w:jc w:val="both"/>
      </w:pPr>
      <w:r>
        <w:t>размещение кафе на окраинах города - 4 балла.</w:t>
      </w:r>
    </w:p>
    <w:p w:rsidR="003549B8" w:rsidRDefault="003549B8">
      <w:pPr>
        <w:pStyle w:val="ConsPlusNormal"/>
        <w:ind w:firstLine="540"/>
        <w:jc w:val="both"/>
      </w:pPr>
      <w:r>
        <w:t>2. Индивидуальное архитектурное решение:</w:t>
      </w:r>
    </w:p>
    <w:p w:rsidR="003549B8" w:rsidRDefault="003549B8">
      <w:pPr>
        <w:pStyle w:val="ConsPlusNormal"/>
        <w:ind w:firstLine="540"/>
        <w:jc w:val="both"/>
      </w:pPr>
      <w:r>
        <w:t>типовая конструкция с рекламой продукции производителя - 1 балл;</w:t>
      </w:r>
    </w:p>
    <w:p w:rsidR="003549B8" w:rsidRDefault="003549B8">
      <w:pPr>
        <w:pStyle w:val="ConsPlusNormal"/>
        <w:ind w:firstLine="540"/>
        <w:jc w:val="both"/>
      </w:pPr>
      <w:r>
        <w:t>индивидуальное архитектурное решение - 2 балла;</w:t>
      </w:r>
    </w:p>
    <w:p w:rsidR="003549B8" w:rsidRDefault="003549B8">
      <w:pPr>
        <w:pStyle w:val="ConsPlusNormal"/>
        <w:ind w:firstLine="540"/>
        <w:jc w:val="both"/>
      </w:pPr>
      <w:r>
        <w:t>индивидуальное архитектурное решение и фирменный стиль - 3 балла;</w:t>
      </w:r>
    </w:p>
    <w:p w:rsidR="003549B8" w:rsidRDefault="003549B8">
      <w:pPr>
        <w:pStyle w:val="ConsPlusNormal"/>
        <w:ind w:firstLine="540"/>
        <w:jc w:val="both"/>
      </w:pPr>
      <w:r>
        <w:t>тематическая направленность - 4 балла;</w:t>
      </w:r>
    </w:p>
    <w:p w:rsidR="003549B8" w:rsidRDefault="003549B8">
      <w:pPr>
        <w:pStyle w:val="ConsPlusNormal"/>
        <w:ind w:firstLine="540"/>
        <w:jc w:val="both"/>
      </w:pPr>
      <w:r>
        <w:t>тематическая направленность для детей - 5 баллов.</w:t>
      </w:r>
    </w:p>
    <w:p w:rsidR="003549B8" w:rsidRDefault="003549B8">
      <w:pPr>
        <w:pStyle w:val="ConsPlusNormal"/>
        <w:ind w:firstLine="540"/>
        <w:jc w:val="both"/>
      </w:pPr>
      <w:r>
        <w:t>3. Благоустройство прилегающей территории:</w:t>
      </w:r>
    </w:p>
    <w:p w:rsidR="003549B8" w:rsidRDefault="003549B8">
      <w:pPr>
        <w:pStyle w:val="ConsPlusNormal"/>
        <w:ind w:firstLine="540"/>
        <w:jc w:val="both"/>
      </w:pPr>
      <w:r>
        <w:lastRenderedPageBreak/>
        <w:t>установка указателя и выносного меню - 1 балл;</w:t>
      </w:r>
    </w:p>
    <w:p w:rsidR="003549B8" w:rsidRDefault="003549B8">
      <w:pPr>
        <w:pStyle w:val="ConsPlusNormal"/>
        <w:ind w:firstLine="540"/>
        <w:jc w:val="both"/>
      </w:pPr>
      <w:r>
        <w:t>устройство дополнительных скамеек - 2 балла;</w:t>
      </w:r>
    </w:p>
    <w:p w:rsidR="003549B8" w:rsidRDefault="003549B8">
      <w:pPr>
        <w:pStyle w:val="ConsPlusNormal"/>
        <w:ind w:firstLine="540"/>
        <w:jc w:val="both"/>
      </w:pPr>
      <w:r>
        <w:t>дополнительное озеленение - 3 балла;</w:t>
      </w:r>
    </w:p>
    <w:p w:rsidR="003549B8" w:rsidRDefault="003549B8">
      <w:pPr>
        <w:pStyle w:val="ConsPlusNormal"/>
        <w:ind w:firstLine="540"/>
        <w:jc w:val="both"/>
      </w:pPr>
      <w:r>
        <w:t>обустройство детской площадки - 4 балла.</w:t>
      </w:r>
    </w:p>
    <w:p w:rsidR="003549B8" w:rsidRDefault="003549B8">
      <w:pPr>
        <w:pStyle w:val="ConsPlusNormal"/>
        <w:ind w:firstLine="540"/>
        <w:jc w:val="both"/>
      </w:pPr>
      <w:r>
        <w:t>4. Детское меню:</w:t>
      </w:r>
    </w:p>
    <w:p w:rsidR="003549B8" w:rsidRDefault="003549B8">
      <w:pPr>
        <w:pStyle w:val="ConsPlusNormal"/>
        <w:ind w:firstLine="540"/>
        <w:jc w:val="both"/>
      </w:pPr>
      <w:r>
        <w:t>наличие менее 5 наименований детских блюд и изделий - 0 баллов;</w:t>
      </w:r>
    </w:p>
    <w:p w:rsidR="003549B8" w:rsidRDefault="003549B8">
      <w:pPr>
        <w:pStyle w:val="ConsPlusNormal"/>
        <w:ind w:firstLine="540"/>
        <w:jc w:val="both"/>
      </w:pPr>
      <w:r>
        <w:t>наличие от 5 до 15 наименований детских блюд и изделий - 1 балл;</w:t>
      </w:r>
    </w:p>
    <w:p w:rsidR="003549B8" w:rsidRDefault="003549B8">
      <w:pPr>
        <w:pStyle w:val="ConsPlusNormal"/>
        <w:ind w:firstLine="540"/>
        <w:jc w:val="both"/>
      </w:pPr>
      <w:r>
        <w:t>наличие более 15 наименований детских блюд и изделий - 4 балла.</w:t>
      </w:r>
    </w:p>
    <w:p w:rsidR="003549B8" w:rsidRDefault="003549B8">
      <w:pPr>
        <w:pStyle w:val="ConsPlusNormal"/>
        <w:ind w:firstLine="540"/>
        <w:jc w:val="both"/>
      </w:pPr>
      <w:r>
        <w:t>5. Наличие рабочих мест для молодежи:</w:t>
      </w:r>
    </w:p>
    <w:p w:rsidR="003549B8" w:rsidRDefault="003549B8">
      <w:pPr>
        <w:pStyle w:val="ConsPlusNormal"/>
        <w:ind w:firstLine="540"/>
        <w:jc w:val="both"/>
      </w:pPr>
      <w:r>
        <w:t>доля мест (вакансий) для молодежи от общего числа работающих (%):</w:t>
      </w:r>
    </w:p>
    <w:p w:rsidR="003549B8" w:rsidRDefault="003549B8">
      <w:pPr>
        <w:pStyle w:val="ConsPlusNormal"/>
        <w:ind w:firstLine="540"/>
        <w:jc w:val="both"/>
      </w:pPr>
      <w:r>
        <w:t>отсутствие вакансий - 0 баллов;</w:t>
      </w:r>
    </w:p>
    <w:p w:rsidR="003549B8" w:rsidRDefault="003549B8">
      <w:pPr>
        <w:pStyle w:val="ConsPlusNormal"/>
        <w:ind w:firstLine="540"/>
        <w:jc w:val="both"/>
      </w:pPr>
      <w:r>
        <w:t>от 1% до 20% - 1 балл;</w:t>
      </w:r>
    </w:p>
    <w:p w:rsidR="003549B8" w:rsidRDefault="003549B8">
      <w:pPr>
        <w:pStyle w:val="ConsPlusNormal"/>
        <w:ind w:firstLine="540"/>
        <w:jc w:val="both"/>
      </w:pPr>
      <w:r>
        <w:t>20% и более - 2 балла.</w:t>
      </w:r>
    </w:p>
    <w:p w:rsidR="003549B8" w:rsidRDefault="003549B8">
      <w:pPr>
        <w:pStyle w:val="ConsPlusNormal"/>
        <w:ind w:firstLine="540"/>
        <w:jc w:val="both"/>
      </w:pPr>
      <w:r>
        <w:t>6. Наличие одноразовой посуды, скатертей, индивидуального меню, обслуживающего персонала (официантов):</w:t>
      </w:r>
    </w:p>
    <w:p w:rsidR="003549B8" w:rsidRDefault="003549B8">
      <w:pPr>
        <w:pStyle w:val="ConsPlusNormal"/>
        <w:ind w:firstLine="540"/>
        <w:jc w:val="both"/>
      </w:pPr>
      <w:r>
        <w:t>отсутствие одноразовой посуды, скатертей - 0 баллов;</w:t>
      </w:r>
    </w:p>
    <w:p w:rsidR="003549B8" w:rsidRDefault="003549B8">
      <w:pPr>
        <w:pStyle w:val="ConsPlusNormal"/>
        <w:ind w:firstLine="540"/>
        <w:jc w:val="both"/>
      </w:pPr>
      <w:r>
        <w:t>наличие одноразовой посуды или скатертей - 1 балл;</w:t>
      </w:r>
    </w:p>
    <w:p w:rsidR="003549B8" w:rsidRDefault="003549B8">
      <w:pPr>
        <w:pStyle w:val="ConsPlusNormal"/>
        <w:ind w:firstLine="540"/>
        <w:jc w:val="both"/>
      </w:pPr>
      <w:r>
        <w:t>наличие одноразовой посуды и скатертей - 2 балла;</w:t>
      </w:r>
    </w:p>
    <w:p w:rsidR="003549B8" w:rsidRDefault="003549B8">
      <w:pPr>
        <w:pStyle w:val="ConsPlusNormal"/>
        <w:ind w:firstLine="540"/>
        <w:jc w:val="both"/>
      </w:pPr>
      <w:r>
        <w:t>наличие одноразовой посуды, скатертей, индивидуального меню - 3 балла;</w:t>
      </w:r>
    </w:p>
    <w:p w:rsidR="003549B8" w:rsidRDefault="003549B8">
      <w:pPr>
        <w:pStyle w:val="ConsPlusNormal"/>
        <w:ind w:firstLine="540"/>
        <w:jc w:val="both"/>
      </w:pPr>
      <w:r>
        <w:t>наличие одноразовой посуды, скатертей, индивидуального меню, обслуживающего персонала (официантов) - 4 балла.</w:t>
      </w:r>
    </w:p>
    <w:p w:rsidR="003549B8" w:rsidRDefault="003549B8">
      <w:pPr>
        <w:pStyle w:val="ConsPlusNormal"/>
        <w:ind w:firstLine="540"/>
        <w:jc w:val="both"/>
      </w:pPr>
      <w:r>
        <w:t>7. Количество создаваемых рабочих мест:</w:t>
      </w:r>
    </w:p>
    <w:p w:rsidR="003549B8" w:rsidRDefault="003549B8">
      <w:pPr>
        <w:pStyle w:val="ConsPlusNormal"/>
        <w:ind w:firstLine="540"/>
        <w:jc w:val="both"/>
      </w:pPr>
      <w:r>
        <w:t>менее 10 человек - 1 балл;</w:t>
      </w:r>
    </w:p>
    <w:p w:rsidR="003549B8" w:rsidRDefault="003549B8">
      <w:pPr>
        <w:pStyle w:val="ConsPlusNormal"/>
        <w:ind w:firstLine="540"/>
        <w:jc w:val="both"/>
      </w:pPr>
      <w:r>
        <w:t>от 10 до 18 человек - 2 балла;</w:t>
      </w:r>
    </w:p>
    <w:p w:rsidR="003549B8" w:rsidRDefault="003549B8">
      <w:pPr>
        <w:pStyle w:val="ConsPlusNormal"/>
        <w:ind w:firstLine="540"/>
        <w:jc w:val="both"/>
      </w:pPr>
      <w:r>
        <w:t>от 18 до 28 человек - 3 балла;</w:t>
      </w:r>
    </w:p>
    <w:p w:rsidR="003549B8" w:rsidRDefault="003549B8">
      <w:pPr>
        <w:pStyle w:val="ConsPlusNormal"/>
        <w:ind w:firstLine="540"/>
        <w:jc w:val="both"/>
      </w:pPr>
      <w:r>
        <w:t>свыше 28 человек - 4 балла;</w:t>
      </w:r>
    </w:p>
    <w:p w:rsidR="003549B8" w:rsidRDefault="003549B8">
      <w:pPr>
        <w:pStyle w:val="ConsPlusNormal"/>
        <w:ind w:firstLine="540"/>
        <w:jc w:val="both"/>
      </w:pPr>
      <w:r>
        <w:t>8. Обеспечение кафе камерами видеонаблюдения:</w:t>
      </w:r>
    </w:p>
    <w:p w:rsidR="003549B8" w:rsidRDefault="003549B8">
      <w:pPr>
        <w:pStyle w:val="ConsPlusNormal"/>
        <w:ind w:firstLine="540"/>
        <w:jc w:val="both"/>
      </w:pPr>
      <w:r>
        <w:t>отсутствие камер видеонаблюдения - 0 баллов;</w:t>
      </w:r>
    </w:p>
    <w:p w:rsidR="003549B8" w:rsidRDefault="003549B8">
      <w:pPr>
        <w:pStyle w:val="ConsPlusNormal"/>
        <w:ind w:firstLine="540"/>
        <w:jc w:val="both"/>
      </w:pPr>
      <w:r>
        <w:t>наличие камер видеонаблюдения - 1 балл.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  <w:outlineLvl w:val="0"/>
      </w:pPr>
      <w:r>
        <w:t>Приложение 4</w:t>
      </w:r>
    </w:p>
    <w:p w:rsidR="003549B8" w:rsidRDefault="003549B8">
      <w:pPr>
        <w:pStyle w:val="ConsPlusNormal"/>
        <w:jc w:val="right"/>
      </w:pPr>
      <w:r>
        <w:t>к постановлению Администрации</w:t>
      </w:r>
    </w:p>
    <w:p w:rsidR="003549B8" w:rsidRDefault="003549B8">
      <w:pPr>
        <w:pStyle w:val="ConsPlusNormal"/>
        <w:jc w:val="right"/>
      </w:pPr>
      <w:r>
        <w:t>города Ханты-Мансийска</w:t>
      </w:r>
    </w:p>
    <w:p w:rsidR="003549B8" w:rsidRDefault="003549B8">
      <w:pPr>
        <w:pStyle w:val="ConsPlusNormal"/>
        <w:jc w:val="right"/>
      </w:pPr>
      <w:r>
        <w:t>от 15.03.2017 N 187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Title"/>
        <w:jc w:val="center"/>
      </w:pPr>
      <w:bookmarkStart w:id="10" w:name="P439"/>
      <w:bookmarkEnd w:id="10"/>
      <w:r>
        <w:t>ПОЛОЖЕНИЕ</w:t>
      </w:r>
    </w:p>
    <w:p w:rsidR="003549B8" w:rsidRDefault="003549B8">
      <w:pPr>
        <w:pStyle w:val="ConsPlusTitle"/>
        <w:jc w:val="center"/>
      </w:pPr>
      <w:r>
        <w:t>О ПОРЯДКЕ РАЗМЕЩЕНИЯ НЕСТАЦИОНАРНЫХ ТОРГОВЫХ ОБЪЕКТОВ</w:t>
      </w:r>
    </w:p>
    <w:p w:rsidR="003549B8" w:rsidRDefault="003549B8">
      <w:pPr>
        <w:pStyle w:val="ConsPlusTitle"/>
        <w:jc w:val="center"/>
      </w:pPr>
      <w:r>
        <w:t>НА ТЕРРИТОРИИ ГОРОДА ХАНТЫ-МАНСИЙСКА</w:t>
      </w:r>
    </w:p>
    <w:p w:rsidR="003549B8" w:rsidRDefault="003549B8">
      <w:pPr>
        <w:pStyle w:val="ConsPlusTitle"/>
        <w:jc w:val="center"/>
      </w:pPr>
      <w:r>
        <w:t>(ДАЛЕЕ - ПОЛОЖЕНИЕ)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1. Общие положения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 xml:space="preserve">1.1. Настоящее Положение разработано в целях реализации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Российской Федерации от 28.12.2009 N 381-ФЗ "Об основах государственного регулирования торговой деятельности в Российской Федерации", в соответствии с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14.01.2011 N 8-п "О нормативах минимальной обеспеченности населения площадью торговых объектов в Ханты-</w:t>
      </w:r>
      <w:r>
        <w:lastRenderedPageBreak/>
        <w:t xml:space="preserve">Мансийском автономном округе - Югре", </w:t>
      </w:r>
      <w:hyperlink r:id="rId29" w:history="1">
        <w:r>
          <w:rPr>
            <w:color w:val="0000FF"/>
          </w:rPr>
          <w:t>Порядком</w:t>
        </w:r>
      </w:hyperlink>
      <w:r>
        <w:t xml:space="preserve">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утвержденным приказом Департамента экономического развития Ханты-Мансийского автономного округа - Югры от 24.12.2010 N 1-нп (далее - Приказ), </w:t>
      </w:r>
      <w:hyperlink r:id="rId30" w:history="1">
        <w:r>
          <w:rPr>
            <w:color w:val="0000FF"/>
          </w:rPr>
          <w:t>Уставом</w:t>
        </w:r>
      </w:hyperlink>
      <w:r>
        <w:t xml:space="preserve"> города Ханты-Мансийска,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благоустройства и озеленения территории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1.2. Настоящее Положение определяет порядок и основания для размещения нестационарных торговых объектов на территории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Нестационарный торговый объект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3549B8" w:rsidRDefault="003549B8">
      <w:pPr>
        <w:pStyle w:val="ConsPlusNormal"/>
        <w:ind w:firstLine="540"/>
        <w:jc w:val="both"/>
      </w:pPr>
      <w:r>
        <w:t>К нестационарным торговым объектам относятся: павильоны, киоски, остановочно-торговые модули, специализированные передвижные объекты (автоприцепы промышленного производства, специализированные автомашины), сезонные объекты (летние кафе, летние площадки - территории, прилегающие к стационарному предприятию торговли или общественного питания, палатки, лотки - легко возводимые сборно-разборные конструкции с тентовым покрытием, оснащенные прилавком).</w:t>
      </w:r>
    </w:p>
    <w:p w:rsidR="003549B8" w:rsidRDefault="003549B8">
      <w:pPr>
        <w:pStyle w:val="ConsPlusNormal"/>
        <w:ind w:firstLine="540"/>
        <w:jc w:val="both"/>
      </w:pPr>
      <w:r>
        <w:t>1.3.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3549B8" w:rsidRDefault="003549B8">
      <w:pPr>
        <w:pStyle w:val="ConsPlusNormal"/>
        <w:ind w:firstLine="540"/>
        <w:jc w:val="both"/>
      </w:pPr>
      <w:r>
        <w:t>1.4. Требования, предусмотренные настоящим Положением, не распространяются на отношения, связанные с размещением:</w:t>
      </w:r>
    </w:p>
    <w:p w:rsidR="003549B8" w:rsidRDefault="003549B8">
      <w:pPr>
        <w:pStyle w:val="ConsPlusNormal"/>
        <w:ind w:firstLine="540"/>
        <w:jc w:val="both"/>
      </w:pPr>
      <w:r>
        <w:t>а) нестационарных торговых объектов, находящихся на территориях розничных рынков и ярмарок;</w:t>
      </w:r>
    </w:p>
    <w:p w:rsidR="003549B8" w:rsidRDefault="003549B8">
      <w:pPr>
        <w:pStyle w:val="ConsPlusNormal"/>
        <w:ind w:firstLine="540"/>
        <w:jc w:val="both"/>
      </w:pPr>
      <w:r>
        <w:t>б) нестационарных торговых объектов, размещенных в стационарных объектах, в иных зданиях, строениях, сооружениях, находящихся в частной собственности;</w:t>
      </w:r>
    </w:p>
    <w:p w:rsidR="003549B8" w:rsidRDefault="003549B8">
      <w:pPr>
        <w:pStyle w:val="ConsPlusNormal"/>
        <w:ind w:firstLine="540"/>
        <w:jc w:val="both"/>
      </w:pPr>
      <w:r>
        <w:t>в)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 (не более 7 дней).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2. Порядок планирования по размещению</w:t>
      </w:r>
    </w:p>
    <w:p w:rsidR="003549B8" w:rsidRDefault="003549B8">
      <w:pPr>
        <w:pStyle w:val="ConsPlusNormal"/>
        <w:jc w:val="center"/>
      </w:pPr>
      <w:r>
        <w:t>и эксплуатация нестационарных торговых объектов</w:t>
      </w:r>
    </w:p>
    <w:p w:rsidR="003549B8" w:rsidRDefault="003549B8">
      <w:pPr>
        <w:pStyle w:val="ConsPlusNormal"/>
        <w:jc w:val="center"/>
      </w:pPr>
      <w:r>
        <w:t>(за исключением сезонных объектов)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2.1. Размещение нестационарных торговых объектов на территории города Ханты-Мансийска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местах в соответствии с утвержденной постановлением Администрации города схемой размещения нестационарных торговых объектов (далее - Схема).</w:t>
      </w:r>
    </w:p>
    <w:p w:rsidR="003549B8" w:rsidRDefault="003549B8">
      <w:pPr>
        <w:pStyle w:val="ConsPlusNormal"/>
        <w:ind w:firstLine="540"/>
        <w:jc w:val="both"/>
      </w:pPr>
      <w:r>
        <w:t>2.2. Схема разрабатывается на три года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на территории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2.3. Органом, уполномоченным на разработку Схемы на земельных участках, в зданиях, строениях, сооружениях, находящихся в государственной или муниципальной собственности, на территории города Ханты-Мансийска, является управление потребительского рынка и защиты прав потребителей Администрации города Ханты-Мансийска (далее - Уполномоченный орган).</w:t>
      </w:r>
    </w:p>
    <w:p w:rsidR="003549B8" w:rsidRDefault="003549B8">
      <w:pPr>
        <w:pStyle w:val="ConsPlusNormal"/>
        <w:ind w:firstLine="540"/>
        <w:jc w:val="both"/>
      </w:pPr>
      <w:r>
        <w:t>2.4. При разработке Схемы учитываются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3549B8" w:rsidRDefault="003549B8">
      <w:pPr>
        <w:pStyle w:val="ConsPlusNormal"/>
        <w:ind w:firstLine="540"/>
        <w:jc w:val="both"/>
      </w:pPr>
      <w:r>
        <w:lastRenderedPageBreak/>
        <w:t>В Схему не могут быть включены объекты, размещенные в нарушение требований действующего законодательства:</w:t>
      </w:r>
    </w:p>
    <w:p w:rsidR="003549B8" w:rsidRDefault="003549B8">
      <w:pPr>
        <w:pStyle w:val="ConsPlusNormal"/>
        <w:ind w:firstLine="540"/>
        <w:jc w:val="both"/>
      </w:pPr>
      <w:r>
        <w:t>на дворовых территориях;</w:t>
      </w:r>
    </w:p>
    <w:p w:rsidR="003549B8" w:rsidRDefault="003549B8">
      <w:pPr>
        <w:pStyle w:val="ConsPlusNormal"/>
        <w:ind w:firstLine="540"/>
        <w:jc w:val="both"/>
      </w:pPr>
      <w:r>
        <w:t>на земельных участках многоквартирных жилых домов;</w:t>
      </w:r>
    </w:p>
    <w:p w:rsidR="003549B8" w:rsidRDefault="003549B8">
      <w:pPr>
        <w:pStyle w:val="ConsPlusNormal"/>
        <w:ind w:firstLine="540"/>
        <w:jc w:val="both"/>
      </w:pPr>
      <w:r>
        <w:t>сужающие ширину пешеходной части тротуара (для обеспечения безопасного прохода пешеходов при размещении нестационарных торговых объектов ширина тротуара должна быть не менее 2,5 м).</w:t>
      </w:r>
    </w:p>
    <w:p w:rsidR="003549B8" w:rsidRDefault="003549B8">
      <w:pPr>
        <w:pStyle w:val="ConsPlusNormal"/>
        <w:ind w:firstLine="540"/>
        <w:jc w:val="both"/>
      </w:pPr>
      <w:r>
        <w:t>В Схему также не включаются нестационарные объекты, размещенные на территориях города, которые в связи с изменением градостроительной ситуации планируется использовать:</w:t>
      </w:r>
    </w:p>
    <w:p w:rsidR="003549B8" w:rsidRDefault="003549B8">
      <w:pPr>
        <w:pStyle w:val="ConsPlusNormal"/>
        <w:ind w:firstLine="540"/>
        <w:jc w:val="both"/>
      </w:pPr>
      <w:r>
        <w:t>под капитальное строительство;</w:t>
      </w:r>
    </w:p>
    <w:p w:rsidR="003549B8" w:rsidRDefault="003549B8">
      <w:pPr>
        <w:pStyle w:val="ConsPlusNormal"/>
        <w:ind w:firstLine="540"/>
        <w:jc w:val="both"/>
      </w:pPr>
      <w:r>
        <w:t>для проведения работ по реконструкции, благоустройству.</w:t>
      </w:r>
    </w:p>
    <w:p w:rsidR="003549B8" w:rsidRDefault="003549B8">
      <w:pPr>
        <w:pStyle w:val="ConsPlusNormal"/>
        <w:ind w:firstLine="540"/>
        <w:jc w:val="both"/>
      </w:pPr>
      <w:r>
        <w:t xml:space="preserve">2.5. Схема, а также изменения и дополнения, внесенные в нее,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1-нп, подлежат опубликованию в средствах массовой информации и размещению на Официальном информационном портале органов местного самоуправления города Ханты-Мансийска в сети Интернет.</w:t>
      </w:r>
    </w:p>
    <w:p w:rsidR="003549B8" w:rsidRDefault="003549B8">
      <w:pPr>
        <w:pStyle w:val="ConsPlusNormal"/>
        <w:ind w:firstLine="540"/>
        <w:jc w:val="both"/>
      </w:pPr>
      <w:r>
        <w:t>2.6. Размещение (установка, монтаж) нестационарных торговых объектов на территории города Ханты-Мансийска допускается при наличии у субъекта предпринимательства выписки из протокола решения комиссии, правоустанавливающих документов на земельный участок под размещение нестационарного торгового объекта (при наличии), акта приемки в эксплуатацию нестационарного торгового объекта.</w:t>
      </w:r>
    </w:p>
    <w:p w:rsidR="003549B8" w:rsidRDefault="003549B8">
      <w:pPr>
        <w:pStyle w:val="ConsPlusNormal"/>
        <w:ind w:firstLine="540"/>
        <w:jc w:val="both"/>
      </w:pPr>
      <w:r>
        <w:t>2.7. Запрещается размещение и эксплуатация нестационарного торгового объекта субъектами предпринимательства, не указанными в решении комиссии.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3. Порядок получения права на размещение нестационарных</w:t>
      </w:r>
    </w:p>
    <w:p w:rsidR="003549B8" w:rsidRDefault="003549B8">
      <w:pPr>
        <w:pStyle w:val="ConsPlusNormal"/>
        <w:jc w:val="center"/>
      </w:pPr>
      <w:r>
        <w:t>торговых объектов (за исключением летних кафе)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3.1. Рассмотрение заявлений (уведомлений) субъектов предпринимательства о размещении нестационарных торговых объектов проводит комиссия.</w:t>
      </w:r>
    </w:p>
    <w:p w:rsidR="003549B8" w:rsidRDefault="003549B8">
      <w:pPr>
        <w:pStyle w:val="ConsPlusNormal"/>
        <w:ind w:firstLine="540"/>
        <w:jc w:val="both"/>
      </w:pPr>
      <w:bookmarkStart w:id="11" w:name="P479"/>
      <w:bookmarkEnd w:id="11"/>
      <w:r>
        <w:t>3.2. Юридическим лицом или индивидуальным предпринимателем (далее - Заявитель), желающим разместить нестационарный торговый объект в местах, определенных Схемой, подается заявление в Уполномоченный орган на имя Главы города Ханты-Мансийска. Уполномоченный орган осуществляет прием, регистрацию заявлений и передает их на рассмотрение комиссии.</w:t>
      </w:r>
    </w:p>
    <w:p w:rsidR="003549B8" w:rsidRDefault="003549B8">
      <w:pPr>
        <w:pStyle w:val="ConsPlusNormal"/>
        <w:ind w:firstLine="540"/>
        <w:jc w:val="both"/>
      </w:pPr>
      <w:r>
        <w:t>3.2.1. Заявитель в заявлении указывает следующие сведения:</w:t>
      </w:r>
    </w:p>
    <w:p w:rsidR="003549B8" w:rsidRDefault="003549B8">
      <w:pPr>
        <w:pStyle w:val="ConsPlusNormal"/>
        <w:ind w:firstLine="540"/>
        <w:jc w:val="both"/>
      </w:pPr>
      <w:r>
        <w:t>1) индивидуальный предприниматель:</w:t>
      </w:r>
    </w:p>
    <w:p w:rsidR="003549B8" w:rsidRDefault="003549B8">
      <w:pPr>
        <w:pStyle w:val="ConsPlusNormal"/>
        <w:ind w:firstLine="540"/>
        <w:jc w:val="both"/>
      </w:pPr>
      <w:r>
        <w:t>фамилию, имя, отчество;</w:t>
      </w:r>
    </w:p>
    <w:p w:rsidR="003549B8" w:rsidRDefault="003549B8">
      <w:pPr>
        <w:pStyle w:val="ConsPlusNormal"/>
        <w:ind w:firstLine="540"/>
        <w:jc w:val="both"/>
      </w:pPr>
      <w:r>
        <w:t>документ, удостоверяющий личность, и его реквизиты, адрес регистрации;</w:t>
      </w:r>
    </w:p>
    <w:p w:rsidR="003549B8" w:rsidRDefault="003549B8">
      <w:pPr>
        <w:pStyle w:val="ConsPlusNormal"/>
        <w:ind w:firstLine="540"/>
        <w:jc w:val="both"/>
      </w:pPr>
      <w:r>
        <w:t>адрес постоянного места жительства или преимущественного пребывания и номер телефона;</w:t>
      </w:r>
    </w:p>
    <w:p w:rsidR="003549B8" w:rsidRDefault="003549B8">
      <w:pPr>
        <w:pStyle w:val="ConsPlusNormal"/>
        <w:ind w:firstLine="540"/>
        <w:jc w:val="both"/>
      </w:pPr>
      <w:r>
        <w:t>индивидуальный номер налогоплательщика, дату государственной регистрации, наименование органа, осуществившего регистрацию;</w:t>
      </w:r>
    </w:p>
    <w:p w:rsidR="003549B8" w:rsidRDefault="003549B8">
      <w:pPr>
        <w:pStyle w:val="ConsPlusNormal"/>
        <w:ind w:firstLine="540"/>
        <w:jc w:val="both"/>
      </w:pPr>
      <w:r>
        <w:t>основной государственный регистрационный номер, дату государственной регистрации, наименование органа, осуществившего такую регистрацию;</w:t>
      </w:r>
    </w:p>
    <w:p w:rsidR="003549B8" w:rsidRDefault="003549B8">
      <w:pPr>
        <w:pStyle w:val="ConsPlusNormal"/>
        <w:ind w:firstLine="540"/>
        <w:jc w:val="both"/>
      </w:pPr>
      <w:r>
        <w:t>тип объекта;</w:t>
      </w:r>
    </w:p>
    <w:p w:rsidR="003549B8" w:rsidRDefault="003549B8">
      <w:pPr>
        <w:pStyle w:val="ConsPlusNormal"/>
        <w:ind w:firstLine="540"/>
        <w:jc w:val="both"/>
      </w:pPr>
      <w:r>
        <w:t>специализацию и режим работы нестационарного торгового объекта;</w:t>
      </w:r>
    </w:p>
    <w:p w:rsidR="003549B8" w:rsidRDefault="003549B8">
      <w:pPr>
        <w:pStyle w:val="ConsPlusNormal"/>
        <w:ind w:firstLine="540"/>
        <w:jc w:val="both"/>
      </w:pPr>
      <w:r>
        <w:t>место размещения нестационарного торгового объекта в соответствии с утвержденной в установленном порядке Схемой.</w:t>
      </w:r>
    </w:p>
    <w:p w:rsidR="003549B8" w:rsidRDefault="003549B8">
      <w:pPr>
        <w:pStyle w:val="ConsPlusNormal"/>
        <w:ind w:firstLine="540"/>
        <w:jc w:val="both"/>
      </w:pPr>
      <w:r>
        <w:t>Если заявителем является представитель индивидуального предпринимателя, то в заявлении указываются все вышеперечисленные сведения, а также реквизиты документа, на основании которого осуществляется представительство;</w:t>
      </w:r>
    </w:p>
    <w:p w:rsidR="003549B8" w:rsidRDefault="003549B8">
      <w:pPr>
        <w:pStyle w:val="ConsPlusNormal"/>
        <w:ind w:firstLine="540"/>
        <w:jc w:val="both"/>
      </w:pPr>
      <w:r>
        <w:t>2) юридическое лицо:</w:t>
      </w:r>
    </w:p>
    <w:p w:rsidR="003549B8" w:rsidRDefault="003549B8">
      <w:pPr>
        <w:pStyle w:val="ConsPlusNormal"/>
        <w:ind w:firstLine="540"/>
        <w:jc w:val="both"/>
      </w:pPr>
      <w:r>
        <w:t>полное наименование юридического лица;</w:t>
      </w:r>
    </w:p>
    <w:p w:rsidR="003549B8" w:rsidRDefault="003549B8">
      <w:pPr>
        <w:pStyle w:val="ConsPlusNormal"/>
        <w:ind w:firstLine="540"/>
        <w:jc w:val="both"/>
      </w:pPr>
      <w:r>
        <w:t xml:space="preserve">организационно-правовую форму, юридический (почтовый) адрес либо фактическое </w:t>
      </w:r>
      <w:r>
        <w:lastRenderedPageBreak/>
        <w:t>местонахождение;</w:t>
      </w:r>
    </w:p>
    <w:p w:rsidR="003549B8" w:rsidRDefault="003549B8">
      <w:pPr>
        <w:pStyle w:val="ConsPlusNormal"/>
        <w:ind w:firstLine="540"/>
        <w:jc w:val="both"/>
      </w:pPr>
      <w:r>
        <w:t>индивидуальный номер налогоплательщика, дату государственной регистрации, наименование органа, осуществившего регистрацию;</w:t>
      </w:r>
    </w:p>
    <w:p w:rsidR="003549B8" w:rsidRDefault="003549B8">
      <w:pPr>
        <w:pStyle w:val="ConsPlusNormal"/>
        <w:ind w:firstLine="540"/>
        <w:jc w:val="both"/>
      </w:pPr>
      <w:r>
        <w:t>основной государственный регистрационный номер, дату государственной регистрации, наименование органа, осуществившего такую регистрацию;</w:t>
      </w:r>
    </w:p>
    <w:p w:rsidR="003549B8" w:rsidRDefault="003549B8">
      <w:pPr>
        <w:pStyle w:val="ConsPlusNormal"/>
        <w:ind w:firstLine="540"/>
        <w:jc w:val="both"/>
      </w:pPr>
      <w:r>
        <w:t>фамилию, имя, отчество лица, непосредственно представившего документы в Администрацию города Ханты-Мансийска, номера телефонов;</w:t>
      </w:r>
    </w:p>
    <w:p w:rsidR="003549B8" w:rsidRDefault="003549B8">
      <w:pPr>
        <w:pStyle w:val="ConsPlusNormal"/>
        <w:ind w:firstLine="540"/>
        <w:jc w:val="both"/>
      </w:pPr>
      <w:r>
        <w:t>наименование и реквизиты документов, подтверждающих полномочия представителя;</w:t>
      </w:r>
    </w:p>
    <w:p w:rsidR="003549B8" w:rsidRDefault="003549B8">
      <w:pPr>
        <w:pStyle w:val="ConsPlusNormal"/>
        <w:ind w:firstLine="540"/>
        <w:jc w:val="both"/>
      </w:pPr>
      <w:r>
        <w:t>тип объекта;</w:t>
      </w:r>
    </w:p>
    <w:p w:rsidR="003549B8" w:rsidRDefault="003549B8">
      <w:pPr>
        <w:pStyle w:val="ConsPlusNormal"/>
        <w:ind w:firstLine="540"/>
        <w:jc w:val="both"/>
      </w:pPr>
      <w:r>
        <w:t>специализацию и режим работы нестационарного торгового объекта;</w:t>
      </w:r>
    </w:p>
    <w:p w:rsidR="003549B8" w:rsidRDefault="003549B8">
      <w:pPr>
        <w:pStyle w:val="ConsPlusNormal"/>
        <w:ind w:firstLine="540"/>
        <w:jc w:val="both"/>
      </w:pPr>
      <w:r>
        <w:t>место размещения нестационарного торгового объекта в соответствии с утвержденной в установленном порядке Схемой.</w:t>
      </w:r>
    </w:p>
    <w:p w:rsidR="003549B8" w:rsidRDefault="003549B8">
      <w:pPr>
        <w:pStyle w:val="ConsPlusNormal"/>
        <w:ind w:firstLine="540"/>
        <w:jc w:val="both"/>
      </w:pPr>
      <w:r>
        <w:t>3.2.2. К заявлению прилагаются:</w:t>
      </w:r>
    </w:p>
    <w:p w:rsidR="003549B8" w:rsidRDefault="003549B8">
      <w:pPr>
        <w:pStyle w:val="ConsPlusNormal"/>
        <w:ind w:firstLine="540"/>
        <w:jc w:val="both"/>
      </w:pPr>
      <w:r>
        <w:t>генеральный план, выполненный на топографической съемке земельного участка в масштабе (М 1:500), с обозначением места размещения нестационарного объекта, подъездов, парковок и проходов к нему, а также сведениями о расположении сетей инженерно-технического обеспечения, границ земельного участка согласно правоустанавливающим документам;</w:t>
      </w:r>
    </w:p>
    <w:p w:rsidR="003549B8" w:rsidRDefault="003549B8">
      <w:pPr>
        <w:pStyle w:val="ConsPlusNormal"/>
        <w:ind w:firstLine="540"/>
        <w:jc w:val="both"/>
      </w:pPr>
      <w:r>
        <w:t>схема размещения нестационарного объекта с обозначением границ уборки прилегающей территории;</w:t>
      </w:r>
    </w:p>
    <w:p w:rsidR="003549B8" w:rsidRDefault="003549B8">
      <w:pPr>
        <w:pStyle w:val="ConsPlusNormal"/>
        <w:ind w:firstLine="540"/>
        <w:jc w:val="both"/>
      </w:pPr>
      <w:r>
        <w:t xml:space="preserve">проект павильона или киоска, разработанный в соответствии с </w:t>
      </w:r>
      <w:hyperlink w:anchor="P676" w:history="1">
        <w:r>
          <w:rPr>
            <w:color w:val="0000FF"/>
          </w:rPr>
          <w:t>требованиями</w:t>
        </w:r>
      </w:hyperlink>
      <w:r>
        <w:t>, установленными в приложении 6 к настоящему постановлению;</w:t>
      </w:r>
    </w:p>
    <w:p w:rsidR="003549B8" w:rsidRDefault="003549B8">
      <w:pPr>
        <w:pStyle w:val="ConsPlusNormal"/>
        <w:ind w:firstLine="540"/>
        <w:jc w:val="both"/>
      </w:pPr>
      <w:r>
        <w:t>фотография палатки, лотка, объекта развозной и разносной торговли, оборудования для выкладки товаров;</w:t>
      </w:r>
    </w:p>
    <w:p w:rsidR="003549B8" w:rsidRDefault="003549B8">
      <w:pPr>
        <w:pStyle w:val="ConsPlusNormal"/>
        <w:ind w:firstLine="540"/>
        <w:jc w:val="both"/>
      </w:pPr>
      <w:r>
        <w:t>копия документа, подтверждающего государственную регистрацию в качестве юридического лица либо индивидуального предпринимателя;</w:t>
      </w:r>
    </w:p>
    <w:p w:rsidR="003549B8" w:rsidRDefault="003549B8">
      <w:pPr>
        <w:pStyle w:val="ConsPlusNormal"/>
        <w:ind w:firstLine="540"/>
        <w:jc w:val="both"/>
      </w:pPr>
      <w:r>
        <w:t>копия документа, подтверждающего присвоение индивидуального номера налогоплательщика;</w:t>
      </w:r>
    </w:p>
    <w:p w:rsidR="003549B8" w:rsidRDefault="003549B8">
      <w:pPr>
        <w:pStyle w:val="ConsPlusNormal"/>
        <w:ind w:firstLine="540"/>
        <w:jc w:val="both"/>
      </w:pPr>
      <w:r>
        <w:t>ассортиментный перечень товаров;</w:t>
      </w:r>
    </w:p>
    <w:p w:rsidR="003549B8" w:rsidRDefault="003549B8">
      <w:pPr>
        <w:pStyle w:val="ConsPlusNormal"/>
        <w:ind w:firstLine="540"/>
        <w:jc w:val="both"/>
      </w:pPr>
      <w:r>
        <w:t>для передвижных и переносных средств - договор с базовым предприятием на хранение (стоянку) и санитарную обработку;</w:t>
      </w:r>
    </w:p>
    <w:p w:rsidR="003549B8" w:rsidRDefault="003549B8">
      <w:pPr>
        <w:pStyle w:val="ConsPlusNormal"/>
        <w:ind w:firstLine="540"/>
        <w:jc w:val="both"/>
      </w:pPr>
      <w:r>
        <w:t xml:space="preserve">документы, подтверждающие предложения по обеспечению деятельности нестационарного торгового объекта в соответствии с критериями оценки размещения нестационарных торговых объектов, изложенными в </w:t>
      </w:r>
      <w:hyperlink w:anchor="P232" w:history="1">
        <w:r>
          <w:rPr>
            <w:color w:val="0000FF"/>
          </w:rPr>
          <w:t>пунктах 2</w:t>
        </w:r>
      </w:hyperlink>
      <w:r>
        <w:t xml:space="preserve">, </w:t>
      </w:r>
      <w:hyperlink w:anchor="P287" w:history="1">
        <w:r>
          <w:rPr>
            <w:color w:val="0000FF"/>
          </w:rPr>
          <w:t>3</w:t>
        </w:r>
      </w:hyperlink>
      <w:r>
        <w:t xml:space="preserve"> приложения 1 к Положению о комиссии по размещению нестационарных торговых объектов на территории города Ханты-Мансийска "Система критериев оценки нестационарных торговых объектов на территории города Ханты-Мансийска".</w:t>
      </w:r>
    </w:p>
    <w:p w:rsidR="003549B8" w:rsidRDefault="003549B8">
      <w:pPr>
        <w:pStyle w:val="ConsPlusNormal"/>
        <w:ind w:firstLine="540"/>
        <w:jc w:val="both"/>
      </w:pPr>
      <w:r>
        <w:t xml:space="preserve">3.3. Заявление (уведомление) на имя Главы города Ханты-Мансийска направляется председателю комиссии по размещению нестационарных торговых объектов на территории города Ханты-Мансийска для вынесения на рассмотрение комиссии. Председатель комиссии передает заявление (уведомление) секретарю комиссии. Секретарь комиссии в течение 14 дней проверяет соответствие представленных документов </w:t>
      </w:r>
      <w:hyperlink w:anchor="P479" w:history="1">
        <w:r>
          <w:rPr>
            <w:color w:val="0000FF"/>
          </w:rPr>
          <w:t>пункту 3.2</w:t>
        </w:r>
      </w:hyperlink>
      <w:r>
        <w:t xml:space="preserve"> настоящего раздела и при отсутствии замечаний направляет заявление и прилагаемые к нему документы на рассмотрение членам комиссии. В случае ненадлежащего оформленного пакета документов секретарь комиссии направляет заявителю информационное письмо за подписью председателя комиссии о необходимости представления полного пакета документов.</w:t>
      </w:r>
    </w:p>
    <w:p w:rsidR="003549B8" w:rsidRDefault="003549B8">
      <w:pPr>
        <w:pStyle w:val="ConsPlusNormal"/>
        <w:ind w:firstLine="540"/>
        <w:jc w:val="both"/>
      </w:pPr>
      <w:r>
        <w:t>3.4. По результатам рассмотрения заявления и прилагаемых к нему документов комиссией принимается одно из следующих решений:</w:t>
      </w:r>
    </w:p>
    <w:p w:rsidR="003549B8" w:rsidRDefault="003549B8">
      <w:pPr>
        <w:pStyle w:val="ConsPlusNormal"/>
        <w:ind w:firstLine="540"/>
        <w:jc w:val="both"/>
      </w:pPr>
      <w:r>
        <w:t>о согласии на размещение нестационарного торгового объекта и предоставлении субъекту предпринимательства, набравшему наибольшее количество баллов, права на его размещение;</w:t>
      </w:r>
    </w:p>
    <w:p w:rsidR="003549B8" w:rsidRDefault="003549B8">
      <w:pPr>
        <w:pStyle w:val="ConsPlusNormal"/>
        <w:ind w:firstLine="540"/>
        <w:jc w:val="both"/>
      </w:pPr>
      <w:r>
        <w:t>об отказе в размещении нестационарного торгового объекта.</w:t>
      </w:r>
    </w:p>
    <w:p w:rsidR="003549B8" w:rsidRDefault="003549B8">
      <w:pPr>
        <w:pStyle w:val="ConsPlusNormal"/>
        <w:ind w:firstLine="540"/>
        <w:jc w:val="both"/>
      </w:pPr>
      <w:r>
        <w:t>3.5. В случае положительного решения комиссии о размещении нестационарного торгового объекта субъекту предпринимательства в течение 7 рабочих дней секретарем комиссии под роспись выдаются выписка из протокола решения комиссии о предоставлении права на размещение нестационарного торгового объекта, подписанная председателем комиссии, и бланк паспорта нестационарного торгового объекта.</w:t>
      </w:r>
    </w:p>
    <w:p w:rsidR="003549B8" w:rsidRDefault="003549B8">
      <w:pPr>
        <w:pStyle w:val="ConsPlusNormal"/>
        <w:ind w:firstLine="540"/>
        <w:jc w:val="both"/>
      </w:pPr>
      <w:r>
        <w:lastRenderedPageBreak/>
        <w:t>3.6. В случае отрицательного решения секретарем комиссии готовится письменный мотивированный отказ за подписью председателя комиссии с обоснованием причин отказа, который направляется заявителю по адресу, указанному в заявлении, в течение 7 рабочих дней со дня принятия комиссией решения.</w:t>
      </w:r>
    </w:p>
    <w:p w:rsidR="003549B8" w:rsidRDefault="003549B8">
      <w:pPr>
        <w:pStyle w:val="ConsPlusNormal"/>
        <w:ind w:firstLine="540"/>
        <w:jc w:val="both"/>
      </w:pPr>
      <w:r>
        <w:t>3.7. Основанием для отказа являются:</w:t>
      </w:r>
    </w:p>
    <w:p w:rsidR="003549B8" w:rsidRDefault="003549B8">
      <w:pPr>
        <w:pStyle w:val="ConsPlusNormal"/>
        <w:ind w:firstLine="540"/>
        <w:jc w:val="both"/>
      </w:pPr>
      <w:r>
        <w:t>отсутствие заявленной территории в схеме размещения нестационарных торговых объектов на территории города Ханты-Мансийска;</w:t>
      </w:r>
    </w:p>
    <w:p w:rsidR="003549B8" w:rsidRDefault="003549B8">
      <w:pPr>
        <w:pStyle w:val="ConsPlusNormal"/>
        <w:ind w:firstLine="540"/>
        <w:jc w:val="both"/>
      </w:pPr>
      <w:r>
        <w:t xml:space="preserve">недостоверность представленной информации и (или) отсутствие какого-либо из документов, перечисленных в </w:t>
      </w:r>
      <w:hyperlink w:anchor="P479" w:history="1">
        <w:r>
          <w:rPr>
            <w:color w:val="0000FF"/>
          </w:rPr>
          <w:t>пункте 3.2</w:t>
        </w:r>
      </w:hyperlink>
      <w:r>
        <w:t xml:space="preserve"> настоящего раздела;</w:t>
      </w:r>
    </w:p>
    <w:p w:rsidR="003549B8" w:rsidRDefault="003549B8">
      <w:pPr>
        <w:pStyle w:val="ConsPlusNormal"/>
        <w:ind w:firstLine="540"/>
        <w:jc w:val="both"/>
      </w:pPr>
      <w:r>
        <w:t>невозможность размещения нестационарного торгового объекта на заявленной территории на основании заключений соответствующих служб;</w:t>
      </w:r>
    </w:p>
    <w:p w:rsidR="003549B8" w:rsidRDefault="003549B8">
      <w:pPr>
        <w:pStyle w:val="ConsPlusNormal"/>
        <w:ind w:firstLine="540"/>
        <w:jc w:val="both"/>
      </w:pPr>
      <w:r>
        <w:t>итоговая сумма баллов меньше, чем у другого заявителя, претендующего на эту же территорию, по итогам подсчета баллов при проведении заседания комиссии по размещению нестационарных торговых объектов;</w:t>
      </w:r>
    </w:p>
    <w:p w:rsidR="003549B8" w:rsidRDefault="003549B8">
      <w:pPr>
        <w:pStyle w:val="ConsPlusNormal"/>
        <w:ind w:firstLine="540"/>
        <w:jc w:val="both"/>
      </w:pPr>
      <w:r>
        <w:t>поступление заявки на размещение нестационарного торгового объекта после принятия положительного решения комиссии в пользу другого субъекта предпринимательства.</w:t>
      </w:r>
    </w:p>
    <w:p w:rsidR="003549B8" w:rsidRDefault="003549B8">
      <w:pPr>
        <w:pStyle w:val="ConsPlusNormal"/>
        <w:ind w:firstLine="540"/>
        <w:jc w:val="both"/>
      </w:pPr>
      <w:r>
        <w:t>3.8. После получения выписки из протокола решения комиссии о предоставлении права на размещение нестационарного объекта субъект предпринимательства (руководитель организации, если заявителем является юридическое лицо) либо уполномоченное лицо на основании доверенности, оформленной в установленном порядке, заключает договоры:</w:t>
      </w:r>
    </w:p>
    <w:p w:rsidR="003549B8" w:rsidRDefault="003549B8">
      <w:pPr>
        <w:pStyle w:val="ConsPlusNormal"/>
        <w:ind w:firstLine="540"/>
        <w:jc w:val="both"/>
      </w:pPr>
      <w:r>
        <w:t>на размещение нестационарного торгового объекта участком с ответственным органом местного самоуправления в соответствии с действующим законодательством;</w:t>
      </w:r>
    </w:p>
    <w:p w:rsidR="003549B8" w:rsidRDefault="003549B8">
      <w:pPr>
        <w:pStyle w:val="ConsPlusNormal"/>
        <w:ind w:firstLine="540"/>
        <w:jc w:val="both"/>
      </w:pPr>
      <w:r>
        <w:t>на вывоз бытовых отходов;</w:t>
      </w:r>
    </w:p>
    <w:p w:rsidR="003549B8" w:rsidRDefault="003549B8">
      <w:pPr>
        <w:pStyle w:val="ConsPlusNormal"/>
        <w:ind w:firstLine="540"/>
        <w:jc w:val="both"/>
      </w:pPr>
      <w:r>
        <w:t>на поставку электроэнергии, водоснабжения, водоотведения.</w:t>
      </w:r>
    </w:p>
    <w:p w:rsidR="003549B8" w:rsidRDefault="003549B8">
      <w:pPr>
        <w:pStyle w:val="ConsPlusNormal"/>
        <w:ind w:firstLine="540"/>
        <w:jc w:val="both"/>
      </w:pPr>
      <w:r>
        <w:t>3.9. Субъект предпринимательства, получивший в соответствии с решением комиссии право на размещение на территории города Ханты-Мансийска киоска или павильона, для оформления акта приемки нестационарного торгового объекта в эксплуатацию подает в управление потребительского рынка и защиты прав потребителей Администрации города Ханты-Мансийска следующие документы:</w:t>
      </w:r>
    </w:p>
    <w:p w:rsidR="003549B8" w:rsidRDefault="003549B8">
      <w:pPr>
        <w:pStyle w:val="ConsPlusNormal"/>
        <w:ind w:firstLine="540"/>
        <w:jc w:val="both"/>
      </w:pPr>
      <w:r>
        <w:t>копию договора на право пользования земельного участка (при наличии) с собственником или уполномоченным собственником лицом;</w:t>
      </w:r>
    </w:p>
    <w:p w:rsidR="003549B8" w:rsidRDefault="003549B8">
      <w:pPr>
        <w:pStyle w:val="ConsPlusNormal"/>
        <w:ind w:firstLine="540"/>
        <w:jc w:val="both"/>
      </w:pPr>
      <w:r>
        <w:t>копии договоров на вывоз бытовых отходов, содержимого биотуалетов со специализированными организациями;</w:t>
      </w:r>
    </w:p>
    <w:p w:rsidR="003549B8" w:rsidRDefault="003549B8">
      <w:pPr>
        <w:pStyle w:val="ConsPlusNormal"/>
        <w:ind w:firstLine="540"/>
        <w:jc w:val="both"/>
      </w:pPr>
      <w:r>
        <w:t>копию договора на подключение электроэнергии, водоснабжения.</w:t>
      </w:r>
    </w:p>
    <w:p w:rsidR="003549B8" w:rsidRDefault="003549B8">
      <w:pPr>
        <w:pStyle w:val="ConsPlusNormal"/>
        <w:ind w:firstLine="540"/>
        <w:jc w:val="both"/>
      </w:pPr>
      <w:r>
        <w:t>После приемки нестационарного торгового объекта в эксплуатацию один экземпляр акта приемки нестационарного объекта в эксплуатацию выдается субъекту предпринимательства, второй экземпляр хранится в управлении потребительского рынка и защиты прав потребителей Администрации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 xml:space="preserve">3.10. По истечении периода функционирования нестационарного торгового объекта, установленного решением комиссии, субъекты предпринимательства подают заявление на имя Главы города Ханты-Мансийска в соответствии с требованиями </w:t>
      </w:r>
      <w:hyperlink w:anchor="P479" w:history="1">
        <w:r>
          <w:rPr>
            <w:color w:val="0000FF"/>
          </w:rPr>
          <w:t>пункта 3.2</w:t>
        </w:r>
      </w:hyperlink>
      <w:r>
        <w:t xml:space="preserve"> настоящего Положения.</w:t>
      </w:r>
    </w:p>
    <w:p w:rsidR="003549B8" w:rsidRDefault="003549B8">
      <w:pPr>
        <w:pStyle w:val="ConsPlusNormal"/>
        <w:ind w:firstLine="540"/>
        <w:jc w:val="both"/>
      </w:pPr>
      <w:r>
        <w:t>К заявлению также прилагаются:</w:t>
      </w:r>
    </w:p>
    <w:p w:rsidR="003549B8" w:rsidRDefault="003549B8">
      <w:pPr>
        <w:pStyle w:val="ConsPlusNormal"/>
        <w:ind w:firstLine="540"/>
        <w:jc w:val="both"/>
      </w:pPr>
      <w:r>
        <w:t>выписка из протокола решения комиссии о предоставлении права на размещение нестационарного торгового объекта;</w:t>
      </w:r>
    </w:p>
    <w:p w:rsidR="003549B8" w:rsidRDefault="003549B8">
      <w:pPr>
        <w:pStyle w:val="ConsPlusNormal"/>
        <w:ind w:firstLine="540"/>
        <w:jc w:val="both"/>
      </w:pPr>
      <w:r>
        <w:t>акт приемки нестационарного торгового объекта в эксплуатацию;</w:t>
      </w:r>
    </w:p>
    <w:p w:rsidR="003549B8" w:rsidRDefault="003549B8">
      <w:pPr>
        <w:pStyle w:val="ConsPlusNormal"/>
        <w:ind w:firstLine="540"/>
        <w:jc w:val="both"/>
      </w:pPr>
      <w:r>
        <w:t>паспорт нестационарного торгового объекта;</w:t>
      </w:r>
    </w:p>
    <w:p w:rsidR="003549B8" w:rsidRDefault="003549B8">
      <w:pPr>
        <w:pStyle w:val="ConsPlusNormal"/>
        <w:ind w:firstLine="540"/>
        <w:jc w:val="both"/>
      </w:pPr>
      <w:r>
        <w:t>копия договора аренды земельного участка (при наличии).</w:t>
      </w:r>
    </w:p>
    <w:p w:rsidR="003549B8" w:rsidRDefault="003549B8">
      <w:pPr>
        <w:pStyle w:val="ConsPlusNormal"/>
        <w:ind w:firstLine="540"/>
        <w:jc w:val="both"/>
      </w:pPr>
      <w:r>
        <w:t>3.11. По результатам рассмотрения заявления и прилагаемых к нему документов комиссией принимается одно из следующих решений:</w:t>
      </w:r>
    </w:p>
    <w:p w:rsidR="003549B8" w:rsidRDefault="003549B8">
      <w:pPr>
        <w:pStyle w:val="ConsPlusNormal"/>
        <w:ind w:firstLine="540"/>
        <w:jc w:val="both"/>
      </w:pPr>
      <w:r>
        <w:t>о продлении права на размещение нестационарного торгового объекта на заявленной территории;</w:t>
      </w:r>
    </w:p>
    <w:p w:rsidR="003549B8" w:rsidRDefault="003549B8">
      <w:pPr>
        <w:pStyle w:val="ConsPlusNormal"/>
        <w:ind w:firstLine="540"/>
        <w:jc w:val="both"/>
      </w:pPr>
      <w:r>
        <w:t>о прекращении права на размещение нестационарного объекта на заявленной территории.</w:t>
      </w:r>
    </w:p>
    <w:p w:rsidR="003549B8" w:rsidRDefault="003549B8">
      <w:pPr>
        <w:pStyle w:val="ConsPlusNormal"/>
        <w:ind w:firstLine="540"/>
        <w:jc w:val="both"/>
      </w:pPr>
      <w:r>
        <w:t>3.12. Основаниями для прекращения права на размещение нестационарного торгового объекта являются:</w:t>
      </w:r>
    </w:p>
    <w:p w:rsidR="003549B8" w:rsidRDefault="003549B8">
      <w:pPr>
        <w:pStyle w:val="ConsPlusNormal"/>
        <w:ind w:firstLine="540"/>
        <w:jc w:val="both"/>
      </w:pPr>
      <w:r>
        <w:lastRenderedPageBreak/>
        <w:t>исключение заявленной территории из Схемы;</w:t>
      </w:r>
    </w:p>
    <w:p w:rsidR="003549B8" w:rsidRDefault="003549B8">
      <w:pPr>
        <w:pStyle w:val="ConsPlusNormal"/>
        <w:ind w:firstLine="540"/>
        <w:jc w:val="both"/>
      </w:pPr>
      <w:r>
        <w:t xml:space="preserve">недостоверность представленной информации и отсутствие какого-либо из документов, перечисленных в </w:t>
      </w:r>
      <w:hyperlink w:anchor="P479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3549B8" w:rsidRDefault="003549B8">
      <w:pPr>
        <w:pStyle w:val="ConsPlusNormal"/>
        <w:ind w:firstLine="540"/>
        <w:jc w:val="both"/>
      </w:pPr>
      <w:r>
        <w:t>приостановление деятельности субъекта предпринимательства по решению надзорных и контролирующих органов;</w:t>
      </w:r>
    </w:p>
    <w:p w:rsidR="003549B8" w:rsidRDefault="003549B8">
      <w:pPr>
        <w:pStyle w:val="ConsPlusNormal"/>
        <w:ind w:firstLine="540"/>
        <w:jc w:val="both"/>
      </w:pPr>
      <w:r>
        <w:t>нарушение субъектом предпринимательства условий договора на право пользования земельным участком либо утрата права пользования земельным участком;</w:t>
      </w:r>
    </w:p>
    <w:p w:rsidR="003549B8" w:rsidRDefault="003549B8">
      <w:pPr>
        <w:pStyle w:val="ConsPlusNormal"/>
        <w:ind w:firstLine="540"/>
        <w:jc w:val="both"/>
      </w:pPr>
      <w:r>
        <w:t>неисполнение обязательств конкурсной заявки;</w:t>
      </w:r>
    </w:p>
    <w:p w:rsidR="003549B8" w:rsidRDefault="003549B8">
      <w:pPr>
        <w:pStyle w:val="ConsPlusNormal"/>
        <w:ind w:firstLine="540"/>
        <w:jc w:val="both"/>
      </w:pPr>
      <w:r>
        <w:t>выявление несоответствия объекта в натуре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этажей, изменение фасадов и т.п.) проекту объекта.</w:t>
      </w:r>
    </w:p>
    <w:p w:rsidR="003549B8" w:rsidRDefault="003549B8">
      <w:pPr>
        <w:pStyle w:val="ConsPlusNormal"/>
        <w:ind w:firstLine="540"/>
        <w:jc w:val="both"/>
      </w:pPr>
      <w:r>
        <w:t>3.13. В случае реорганизации, изменения наименования и (или) адреса юридического лица, адреса и (или) паспортных данных индивидуального предпринимателя, изменений условий владения (пользования) земельным участком, на котором расположен нестационарный торговый объект, субъект предпринимательства обязан проинформировать Администрацию города Ханты-Мансийска об изменениях в 3-дневный срок.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4. Порядок прекращения действия решения о праве</w:t>
      </w:r>
    </w:p>
    <w:p w:rsidR="003549B8" w:rsidRDefault="003549B8">
      <w:pPr>
        <w:pStyle w:val="ConsPlusNormal"/>
        <w:jc w:val="center"/>
      </w:pPr>
      <w:r>
        <w:t>на размещение нестационарного торгового объекта</w:t>
      </w:r>
    </w:p>
    <w:p w:rsidR="003549B8" w:rsidRDefault="003549B8">
      <w:pPr>
        <w:pStyle w:val="ConsPlusNormal"/>
        <w:jc w:val="center"/>
      </w:pPr>
      <w:r>
        <w:t>на территории города Ханты-Мансийска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4.1. Прекращение права на размещение нестационарного торгового объекта осуществляется в случаях:</w:t>
      </w:r>
    </w:p>
    <w:p w:rsidR="003549B8" w:rsidRDefault="003549B8">
      <w:pPr>
        <w:pStyle w:val="ConsPlusNormal"/>
        <w:ind w:firstLine="540"/>
        <w:jc w:val="both"/>
      </w:pPr>
      <w:r>
        <w:t>окончания периода функционирования нестационарного объекта, установленного решением комиссии;</w:t>
      </w:r>
    </w:p>
    <w:p w:rsidR="003549B8" w:rsidRDefault="003549B8">
      <w:pPr>
        <w:pStyle w:val="ConsPlusNormal"/>
        <w:ind w:firstLine="540"/>
        <w:jc w:val="both"/>
      </w:pPr>
      <w:r>
        <w:t>прекращения субъектом предпринимательства предпринимательской деятельности;</w:t>
      </w:r>
    </w:p>
    <w:p w:rsidR="003549B8" w:rsidRDefault="003549B8">
      <w:pPr>
        <w:pStyle w:val="ConsPlusNormal"/>
        <w:ind w:firstLine="540"/>
        <w:jc w:val="both"/>
      </w:pPr>
      <w:r>
        <w:t>на основании соответствующего решения суда;</w:t>
      </w:r>
    </w:p>
    <w:p w:rsidR="003549B8" w:rsidRDefault="003549B8">
      <w:pPr>
        <w:pStyle w:val="ConsPlusNormal"/>
        <w:ind w:firstLine="540"/>
        <w:jc w:val="both"/>
      </w:pPr>
      <w:r>
        <w:t>подачи субъектом предпринимательства в комиссию соответствующего заявления.</w:t>
      </w:r>
    </w:p>
    <w:p w:rsidR="003549B8" w:rsidRDefault="003549B8">
      <w:pPr>
        <w:pStyle w:val="ConsPlusNormal"/>
        <w:ind w:firstLine="540"/>
        <w:jc w:val="both"/>
      </w:pPr>
      <w:r>
        <w:t>4.2. Возобновление, прекращение действия решения комиссии о праве на размещение нестационарного торгового объекта осуществляются на основании соответствующего решения комиссии и доводятся до субъекта предпринимательства в письменном виде.</w:t>
      </w:r>
    </w:p>
    <w:p w:rsidR="003549B8" w:rsidRDefault="003549B8">
      <w:pPr>
        <w:pStyle w:val="ConsPlusNormal"/>
        <w:ind w:firstLine="540"/>
        <w:jc w:val="both"/>
      </w:pPr>
      <w:r>
        <w:t>4.3. В случае прекращения действия решения комиссии о праве на размещение нестационарного торгового объекта территория должна быть освобождена от объекта за счет юридического лица или индивидуального предпринимателя, на которого выдана выписка из протокола решения Комиссии, в течение 30 дней с момента получения решения об освобождении территории.</w:t>
      </w:r>
    </w:p>
    <w:p w:rsidR="003549B8" w:rsidRDefault="003549B8">
      <w:pPr>
        <w:pStyle w:val="ConsPlusNormal"/>
        <w:ind w:firstLine="540"/>
        <w:jc w:val="both"/>
      </w:pPr>
      <w:r>
        <w:t>4.4. Субъект предпринимательства вправе в установленном законом порядке обжаловать действия Администрации города Ханты-Мансийска, связанные с принятием комиссией решения об отказе в удовлетворении заявления о размещении нестационарного торгового объекта, а также о прекращении права на его размещение.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  <w:outlineLvl w:val="0"/>
      </w:pPr>
      <w:r>
        <w:t>Приложение 5</w:t>
      </w:r>
    </w:p>
    <w:p w:rsidR="003549B8" w:rsidRDefault="003549B8">
      <w:pPr>
        <w:pStyle w:val="ConsPlusNormal"/>
        <w:jc w:val="right"/>
      </w:pPr>
      <w:r>
        <w:t>к постановлению Администрации</w:t>
      </w:r>
    </w:p>
    <w:p w:rsidR="003549B8" w:rsidRDefault="003549B8">
      <w:pPr>
        <w:pStyle w:val="ConsPlusNormal"/>
        <w:jc w:val="right"/>
      </w:pPr>
      <w:r>
        <w:t>города Ханты-Мансийска</w:t>
      </w:r>
    </w:p>
    <w:p w:rsidR="003549B8" w:rsidRDefault="003549B8">
      <w:pPr>
        <w:pStyle w:val="ConsPlusNormal"/>
        <w:jc w:val="right"/>
      </w:pPr>
      <w:r>
        <w:t>от 15.03.2017 N 187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nformat"/>
        <w:jc w:val="both"/>
      </w:pPr>
      <w:r>
        <w:t xml:space="preserve">                        Герб города Ханты-Мансийска</w:t>
      </w:r>
    </w:p>
    <w:p w:rsidR="003549B8" w:rsidRDefault="003549B8">
      <w:pPr>
        <w:pStyle w:val="ConsPlusNonformat"/>
        <w:jc w:val="both"/>
      </w:pPr>
      <w:r>
        <w:t xml:space="preserve">                   Администрация города Ханты-Мансийска</w:t>
      </w:r>
    </w:p>
    <w:p w:rsidR="003549B8" w:rsidRDefault="003549B8">
      <w:pPr>
        <w:pStyle w:val="ConsPlusNonformat"/>
        <w:jc w:val="both"/>
      </w:pPr>
    </w:p>
    <w:p w:rsidR="003549B8" w:rsidRDefault="003549B8">
      <w:pPr>
        <w:pStyle w:val="ConsPlusNonformat"/>
        <w:jc w:val="both"/>
      </w:pPr>
      <w:bookmarkStart w:id="12" w:name="P575"/>
      <w:bookmarkEnd w:id="12"/>
      <w:r>
        <w:t xml:space="preserve">                        Акт приемки нестационарного</w:t>
      </w:r>
    </w:p>
    <w:p w:rsidR="003549B8" w:rsidRDefault="003549B8">
      <w:pPr>
        <w:pStyle w:val="ConsPlusNonformat"/>
        <w:jc w:val="both"/>
      </w:pPr>
      <w:r>
        <w:t xml:space="preserve">                     торгового объекта в эксплуатацию</w:t>
      </w:r>
    </w:p>
    <w:p w:rsidR="003549B8" w:rsidRDefault="003549B8">
      <w:pPr>
        <w:pStyle w:val="ConsPlusNonformat"/>
        <w:jc w:val="both"/>
      </w:pPr>
      <w:r>
        <w:lastRenderedPageBreak/>
        <w:t xml:space="preserve">                           (визуального осмотра)</w:t>
      </w:r>
    </w:p>
    <w:p w:rsidR="003549B8" w:rsidRDefault="003549B8">
      <w:pPr>
        <w:pStyle w:val="ConsPlusNonformat"/>
        <w:jc w:val="both"/>
      </w:pPr>
      <w:r>
        <w:t xml:space="preserve">                     (за исключение сезонных объектов)</w:t>
      </w:r>
    </w:p>
    <w:p w:rsidR="003549B8" w:rsidRDefault="003549B8">
      <w:pPr>
        <w:pStyle w:val="ConsPlusNonformat"/>
        <w:jc w:val="both"/>
      </w:pPr>
    </w:p>
    <w:p w:rsidR="003549B8" w:rsidRDefault="003549B8">
      <w:pPr>
        <w:pStyle w:val="ConsPlusNonformat"/>
        <w:jc w:val="both"/>
      </w:pPr>
      <w:r>
        <w:t>г. Ханты-Мансийск                                     "___" _______ 20__ г.</w:t>
      </w:r>
    </w:p>
    <w:p w:rsidR="003549B8" w:rsidRDefault="003549B8">
      <w:pPr>
        <w:pStyle w:val="ConsPlusNonformat"/>
        <w:jc w:val="both"/>
      </w:pPr>
    </w:p>
    <w:p w:rsidR="003549B8" w:rsidRDefault="003549B8">
      <w:pPr>
        <w:pStyle w:val="ConsPlusNonformat"/>
        <w:jc w:val="both"/>
      </w:pPr>
      <w:r>
        <w:t>Комиссия в составе:</w:t>
      </w:r>
    </w:p>
    <w:p w:rsidR="003549B8" w:rsidRDefault="003549B8">
      <w:pPr>
        <w:pStyle w:val="ConsPlusNonformat"/>
        <w:jc w:val="both"/>
      </w:pPr>
      <w:r>
        <w:t>Председатель комиссии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</w:p>
    <w:p w:rsidR="003549B8" w:rsidRDefault="003549B8">
      <w:pPr>
        <w:pStyle w:val="ConsPlusNonformat"/>
        <w:jc w:val="both"/>
      </w:pPr>
      <w:r>
        <w:t>члены комиссии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>и 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 xml:space="preserve">                  (указывается субъект предпринимательства)</w:t>
      </w:r>
    </w:p>
    <w:p w:rsidR="003549B8" w:rsidRDefault="003549B8">
      <w:pPr>
        <w:pStyle w:val="ConsPlusNonformat"/>
        <w:jc w:val="both"/>
      </w:pPr>
      <w:r>
        <w:t>Установила:</w:t>
      </w:r>
    </w:p>
    <w:p w:rsidR="003549B8" w:rsidRDefault="003549B8">
      <w:pPr>
        <w:pStyle w:val="ConsPlusNonformat"/>
        <w:jc w:val="both"/>
      </w:pPr>
      <w:r>
        <w:t xml:space="preserve">    1. Субъектом предпринимательства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 xml:space="preserve">          (указывается наименование юридического лица или Ф.И.О.</w:t>
      </w:r>
    </w:p>
    <w:p w:rsidR="003549B8" w:rsidRDefault="003549B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3549B8" w:rsidRDefault="003549B8">
      <w:pPr>
        <w:pStyle w:val="ConsPlusNonformat"/>
        <w:jc w:val="both"/>
      </w:pPr>
      <w:r>
        <w:t>предъявлен  к  приемке  нестационарный торговый объект (павильон, киоск) по</w:t>
      </w:r>
    </w:p>
    <w:p w:rsidR="003549B8" w:rsidRDefault="003549B8">
      <w:pPr>
        <w:pStyle w:val="ConsPlusNonformat"/>
        <w:jc w:val="both"/>
      </w:pPr>
      <w:r>
        <w:t>адресу: г. Ханты-Мансийск _________________________________________________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 xml:space="preserve">    2.  Работы по размещению нестационарного торгового объекта осуществлены</w:t>
      </w:r>
    </w:p>
    <w:p w:rsidR="003549B8" w:rsidRDefault="003549B8">
      <w:pPr>
        <w:pStyle w:val="ConsPlusNonformat"/>
        <w:jc w:val="both"/>
      </w:pPr>
      <w:r>
        <w:t>в соответствии с:</w:t>
      </w:r>
    </w:p>
    <w:p w:rsidR="003549B8" w:rsidRDefault="003549B8">
      <w:pPr>
        <w:pStyle w:val="ConsPlusNonformat"/>
        <w:jc w:val="both"/>
      </w:pPr>
      <w:r>
        <w:t xml:space="preserve">    решением  комиссии  по  размещению  нестационарных торговых объектов на</w:t>
      </w:r>
    </w:p>
    <w:p w:rsidR="003549B8" w:rsidRDefault="003549B8">
      <w:pPr>
        <w:pStyle w:val="ConsPlusNonformat"/>
        <w:jc w:val="both"/>
      </w:pPr>
      <w:r>
        <w:t>территории города Ханты-Мансийска от ___________ N __________,</w:t>
      </w:r>
    </w:p>
    <w:p w:rsidR="003549B8" w:rsidRDefault="003549B8">
      <w:pPr>
        <w:pStyle w:val="ConsPlusNonformat"/>
        <w:jc w:val="both"/>
      </w:pPr>
      <w:r>
        <w:t xml:space="preserve">    договором размещения нестационарного торгового объекта от _____________</w:t>
      </w:r>
    </w:p>
    <w:p w:rsidR="003549B8" w:rsidRDefault="003549B8">
      <w:pPr>
        <w:pStyle w:val="ConsPlusNonformat"/>
        <w:jc w:val="both"/>
      </w:pPr>
      <w:r>
        <w:t>N ______________,</w:t>
      </w:r>
    </w:p>
    <w:p w:rsidR="003549B8" w:rsidRDefault="003549B8">
      <w:pPr>
        <w:pStyle w:val="ConsPlusNonformat"/>
        <w:jc w:val="both"/>
      </w:pPr>
      <w:r>
        <w:t xml:space="preserve">    проектной документацией _______________________________________________</w:t>
      </w:r>
    </w:p>
    <w:p w:rsidR="003549B8" w:rsidRDefault="003549B8">
      <w:pPr>
        <w:pStyle w:val="ConsPlusNonformat"/>
        <w:jc w:val="both"/>
      </w:pPr>
      <w:r>
        <w:t xml:space="preserve">              (указываются наименование и реквизиты проектной документации)</w:t>
      </w:r>
    </w:p>
    <w:p w:rsidR="003549B8" w:rsidRDefault="003549B8">
      <w:pPr>
        <w:pStyle w:val="ConsPlusNonformat"/>
        <w:jc w:val="both"/>
      </w:pPr>
      <w:r>
        <w:t xml:space="preserve">    3.  Предъявленный  к  приемке  нестационарный  объект  потребительского</w:t>
      </w:r>
    </w:p>
    <w:p w:rsidR="003549B8" w:rsidRDefault="003549B8">
      <w:pPr>
        <w:pStyle w:val="ConsPlusNonformat"/>
        <w:jc w:val="both"/>
      </w:pPr>
      <w:r>
        <w:t>рынка ______________________________________ имеет следующие показатели:</w:t>
      </w:r>
    </w:p>
    <w:p w:rsidR="003549B8" w:rsidRDefault="003549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970"/>
        <w:gridCol w:w="1917"/>
      </w:tblGrid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45" w:type="dxa"/>
          </w:tcPr>
          <w:p w:rsidR="003549B8" w:rsidRDefault="003549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970" w:type="dxa"/>
          </w:tcPr>
          <w:p w:rsidR="003549B8" w:rsidRDefault="003549B8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917" w:type="dxa"/>
          </w:tcPr>
          <w:p w:rsidR="003549B8" w:rsidRDefault="003549B8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45" w:type="dxa"/>
          </w:tcPr>
          <w:p w:rsidR="003549B8" w:rsidRDefault="003549B8">
            <w:pPr>
              <w:pStyle w:val="ConsPlusNormal"/>
            </w:pPr>
            <w:r>
              <w:t>Габаритные размеры</w:t>
            </w:r>
          </w:p>
        </w:tc>
        <w:tc>
          <w:tcPr>
            <w:tcW w:w="2970" w:type="dxa"/>
          </w:tcPr>
          <w:p w:rsidR="003549B8" w:rsidRDefault="003549B8">
            <w:pPr>
              <w:pStyle w:val="ConsPlusNormal"/>
            </w:pPr>
          </w:p>
        </w:tc>
        <w:tc>
          <w:tcPr>
            <w:tcW w:w="1917" w:type="dxa"/>
          </w:tcPr>
          <w:p w:rsidR="003549B8" w:rsidRDefault="003549B8">
            <w:pPr>
              <w:pStyle w:val="ConsPlusNormal"/>
            </w:pP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45" w:type="dxa"/>
          </w:tcPr>
          <w:p w:rsidR="003549B8" w:rsidRDefault="003549B8">
            <w:pPr>
              <w:pStyle w:val="ConsPlusNormal"/>
            </w:pPr>
            <w:r>
              <w:t>Материал отделки</w:t>
            </w:r>
          </w:p>
        </w:tc>
        <w:tc>
          <w:tcPr>
            <w:tcW w:w="2970" w:type="dxa"/>
          </w:tcPr>
          <w:p w:rsidR="003549B8" w:rsidRDefault="003549B8">
            <w:pPr>
              <w:pStyle w:val="ConsPlusNormal"/>
            </w:pPr>
          </w:p>
        </w:tc>
        <w:tc>
          <w:tcPr>
            <w:tcW w:w="1917" w:type="dxa"/>
          </w:tcPr>
          <w:p w:rsidR="003549B8" w:rsidRDefault="003549B8">
            <w:pPr>
              <w:pStyle w:val="ConsPlusNormal"/>
            </w:pP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45" w:type="dxa"/>
          </w:tcPr>
          <w:p w:rsidR="003549B8" w:rsidRDefault="003549B8">
            <w:pPr>
              <w:pStyle w:val="ConsPlusNormal"/>
            </w:pPr>
            <w:r>
              <w:t>Цвет отделки</w:t>
            </w:r>
          </w:p>
        </w:tc>
        <w:tc>
          <w:tcPr>
            <w:tcW w:w="2970" w:type="dxa"/>
          </w:tcPr>
          <w:p w:rsidR="003549B8" w:rsidRDefault="003549B8">
            <w:pPr>
              <w:pStyle w:val="ConsPlusNormal"/>
            </w:pPr>
          </w:p>
        </w:tc>
        <w:tc>
          <w:tcPr>
            <w:tcW w:w="1917" w:type="dxa"/>
          </w:tcPr>
          <w:p w:rsidR="003549B8" w:rsidRDefault="003549B8">
            <w:pPr>
              <w:pStyle w:val="ConsPlusNormal"/>
            </w:pPr>
          </w:p>
        </w:tc>
      </w:tr>
      <w:tr w:rsidR="003549B8">
        <w:tc>
          <w:tcPr>
            <w:tcW w:w="540" w:type="dxa"/>
          </w:tcPr>
          <w:p w:rsidR="003549B8" w:rsidRDefault="003549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45" w:type="dxa"/>
          </w:tcPr>
          <w:p w:rsidR="003549B8" w:rsidRDefault="003549B8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2970" w:type="dxa"/>
          </w:tcPr>
          <w:p w:rsidR="003549B8" w:rsidRDefault="003549B8">
            <w:pPr>
              <w:pStyle w:val="ConsPlusNormal"/>
            </w:pPr>
          </w:p>
        </w:tc>
        <w:tc>
          <w:tcPr>
            <w:tcW w:w="1917" w:type="dxa"/>
          </w:tcPr>
          <w:p w:rsidR="003549B8" w:rsidRDefault="003549B8">
            <w:pPr>
              <w:pStyle w:val="ConsPlusNormal"/>
            </w:pPr>
          </w:p>
        </w:tc>
      </w:tr>
    </w:tbl>
    <w:p w:rsidR="003549B8" w:rsidRDefault="003549B8">
      <w:pPr>
        <w:pStyle w:val="ConsPlusNormal"/>
        <w:jc w:val="both"/>
      </w:pPr>
    </w:p>
    <w:p w:rsidR="003549B8" w:rsidRDefault="003549B8">
      <w:pPr>
        <w:pStyle w:val="ConsPlusNonformat"/>
        <w:jc w:val="both"/>
      </w:pPr>
      <w:r>
        <w:t xml:space="preserve">    4. Ассортимент реализуемых товаров ___________________________________.</w:t>
      </w:r>
    </w:p>
    <w:p w:rsidR="003549B8" w:rsidRDefault="003549B8">
      <w:pPr>
        <w:pStyle w:val="ConsPlusNonformat"/>
        <w:jc w:val="both"/>
      </w:pPr>
      <w:r>
        <w:t xml:space="preserve">    5. Наличие необходимого торгово-технологического оборудования ________.</w:t>
      </w:r>
    </w:p>
    <w:p w:rsidR="003549B8" w:rsidRDefault="003549B8">
      <w:pPr>
        <w:pStyle w:val="ConsPlusNonformat"/>
        <w:jc w:val="both"/>
      </w:pPr>
      <w:r>
        <w:t xml:space="preserve">    6. Наличие санузла __________________, умывальника ___________________.</w:t>
      </w:r>
    </w:p>
    <w:p w:rsidR="003549B8" w:rsidRDefault="003549B8">
      <w:pPr>
        <w:pStyle w:val="ConsPlusNonformat"/>
        <w:jc w:val="both"/>
      </w:pPr>
      <w:r>
        <w:t xml:space="preserve">    7. Заключены договоры:</w:t>
      </w:r>
    </w:p>
    <w:p w:rsidR="003549B8" w:rsidRDefault="003549B8">
      <w:pPr>
        <w:pStyle w:val="ConsPlusNonformat"/>
        <w:jc w:val="both"/>
      </w:pPr>
      <w:r>
        <w:t xml:space="preserve">    на вывоз бытовых отходов со специализированной организацией (да, нет);</w:t>
      </w:r>
    </w:p>
    <w:p w:rsidR="003549B8" w:rsidRDefault="003549B8">
      <w:pPr>
        <w:pStyle w:val="ConsPlusNonformat"/>
        <w:jc w:val="both"/>
      </w:pPr>
      <w:r>
        <w:t xml:space="preserve">    на подключение электроэнергии (да, нет).</w:t>
      </w:r>
    </w:p>
    <w:p w:rsidR="003549B8" w:rsidRDefault="003549B8">
      <w:pPr>
        <w:pStyle w:val="ConsPlusNonformat"/>
        <w:jc w:val="both"/>
      </w:pPr>
      <w:r>
        <w:t xml:space="preserve">    8.  Оформлена  схематическая  карта  уборки прилегающей территории (да,</w:t>
      </w:r>
    </w:p>
    <w:p w:rsidR="003549B8" w:rsidRDefault="003549B8">
      <w:pPr>
        <w:pStyle w:val="ConsPlusNonformat"/>
        <w:jc w:val="both"/>
      </w:pPr>
      <w:r>
        <w:t>нет).</w:t>
      </w:r>
    </w:p>
    <w:p w:rsidR="003549B8" w:rsidRDefault="003549B8">
      <w:pPr>
        <w:pStyle w:val="ConsPlusNonformat"/>
        <w:jc w:val="both"/>
      </w:pPr>
      <w:r>
        <w:t xml:space="preserve">    9. Предложения приемочной комиссии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 xml:space="preserve">    Данный  акт  исключает  возможность  регистрации прав на нестационарный</w:t>
      </w:r>
    </w:p>
    <w:p w:rsidR="003549B8" w:rsidRDefault="003549B8">
      <w:pPr>
        <w:pStyle w:val="ConsPlusNonformat"/>
        <w:jc w:val="both"/>
      </w:pPr>
      <w:r>
        <w:t>объект  в  качестве  объекта  недвижимости в Едином государственном реестре</w:t>
      </w:r>
    </w:p>
    <w:p w:rsidR="003549B8" w:rsidRDefault="003549B8">
      <w:pPr>
        <w:pStyle w:val="ConsPlusNonformat"/>
        <w:jc w:val="both"/>
      </w:pPr>
      <w:r>
        <w:t>прав на недвижимое имущество и сделок с ним.</w:t>
      </w:r>
    </w:p>
    <w:p w:rsidR="003549B8" w:rsidRDefault="003549B8">
      <w:pPr>
        <w:pStyle w:val="ConsPlusNonformat"/>
        <w:jc w:val="both"/>
      </w:pPr>
    </w:p>
    <w:p w:rsidR="003549B8" w:rsidRDefault="003549B8">
      <w:pPr>
        <w:pStyle w:val="ConsPlusNonformat"/>
        <w:jc w:val="both"/>
      </w:pPr>
      <w:r>
        <w:t xml:space="preserve">                       Решение приемочной комиссии:</w:t>
      </w:r>
    </w:p>
    <w:p w:rsidR="003549B8" w:rsidRDefault="003549B8">
      <w:pPr>
        <w:pStyle w:val="ConsPlusNonformat"/>
        <w:jc w:val="both"/>
      </w:pPr>
      <w:r>
        <w:t xml:space="preserve">    Предъявленный  к  приемке нестационарный торговый объект, расположенный</w:t>
      </w:r>
    </w:p>
    <w:p w:rsidR="003549B8" w:rsidRDefault="003549B8">
      <w:pPr>
        <w:pStyle w:val="ConsPlusNonformat"/>
        <w:jc w:val="both"/>
      </w:pPr>
      <w:r>
        <w:t>по адресу: ________________________________________________________________</w:t>
      </w:r>
    </w:p>
    <w:p w:rsidR="003549B8" w:rsidRDefault="003549B8">
      <w:pPr>
        <w:pStyle w:val="ConsPlusNonformat"/>
        <w:jc w:val="both"/>
      </w:pPr>
      <w:r>
        <w:t>визуально  соответствует (не соответствует)  проектной документации и готов</w:t>
      </w:r>
    </w:p>
    <w:p w:rsidR="003549B8" w:rsidRDefault="003549B8">
      <w:pPr>
        <w:pStyle w:val="ConsPlusNonformat"/>
        <w:jc w:val="both"/>
      </w:pPr>
      <w:r>
        <w:t>(не готов) к эксплуатации (нужное подчеркнуть).</w:t>
      </w:r>
    </w:p>
    <w:p w:rsidR="003549B8" w:rsidRDefault="003549B8">
      <w:pPr>
        <w:pStyle w:val="ConsPlusNonformat"/>
        <w:jc w:val="both"/>
      </w:pPr>
      <w:r>
        <w:lastRenderedPageBreak/>
        <w:t xml:space="preserve">    Председатель приемочной комиссии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 xml:space="preserve">    Члены приемочной комиссии: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 xml:space="preserve">    Субъект предпринимательства:</w:t>
      </w:r>
    </w:p>
    <w:p w:rsidR="003549B8" w:rsidRDefault="003549B8">
      <w:pPr>
        <w:pStyle w:val="ConsPlusNonformat"/>
        <w:jc w:val="both"/>
      </w:pPr>
      <w:r>
        <w:t>___________________________________________________________________________</w:t>
      </w:r>
    </w:p>
    <w:p w:rsidR="003549B8" w:rsidRDefault="003549B8">
      <w:pPr>
        <w:pStyle w:val="ConsPlusNonformat"/>
        <w:jc w:val="both"/>
      </w:pPr>
      <w:r>
        <w:t xml:space="preserve">    Акт  составлен  в  2  экземплярах,  один  из которых должен храниться у</w:t>
      </w:r>
    </w:p>
    <w:p w:rsidR="003549B8" w:rsidRDefault="003549B8">
      <w:pPr>
        <w:pStyle w:val="ConsPlusNonformat"/>
        <w:jc w:val="both"/>
      </w:pPr>
      <w:r>
        <w:t>субъекта  предпринимательства, второй в управлении потребительского рынка и</w:t>
      </w:r>
    </w:p>
    <w:p w:rsidR="003549B8" w:rsidRDefault="003549B8">
      <w:pPr>
        <w:pStyle w:val="ConsPlusNonformat"/>
        <w:jc w:val="both"/>
      </w:pPr>
      <w:r>
        <w:t>защиты прав потребителей Администрации города Ханты-Мансийска.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  <w:outlineLvl w:val="0"/>
      </w:pPr>
      <w:r>
        <w:t>Приложение 6</w:t>
      </w:r>
    </w:p>
    <w:p w:rsidR="003549B8" w:rsidRDefault="003549B8">
      <w:pPr>
        <w:pStyle w:val="ConsPlusNormal"/>
        <w:jc w:val="right"/>
      </w:pPr>
      <w:r>
        <w:t>к постановлению Администрации</w:t>
      </w:r>
    </w:p>
    <w:p w:rsidR="003549B8" w:rsidRDefault="003549B8">
      <w:pPr>
        <w:pStyle w:val="ConsPlusNormal"/>
        <w:jc w:val="right"/>
      </w:pPr>
      <w:r>
        <w:t>города Ханты-Мансийска</w:t>
      </w:r>
    </w:p>
    <w:p w:rsidR="003549B8" w:rsidRDefault="003549B8">
      <w:pPr>
        <w:pStyle w:val="ConsPlusNormal"/>
        <w:jc w:val="right"/>
      </w:pPr>
      <w:r>
        <w:t>от 15.03.2017 N 187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Title"/>
        <w:jc w:val="center"/>
      </w:pPr>
      <w:bookmarkStart w:id="13" w:name="P676"/>
      <w:bookmarkEnd w:id="13"/>
      <w:r>
        <w:t>ТРЕБОВАНИЯ</w:t>
      </w:r>
    </w:p>
    <w:p w:rsidR="003549B8" w:rsidRDefault="003549B8">
      <w:pPr>
        <w:pStyle w:val="ConsPlusTitle"/>
        <w:jc w:val="center"/>
      </w:pPr>
      <w:r>
        <w:t>К АРХИТЕКТУРНО-ДИЗАЙНЕРСКОМУ РЕШЕНИЮ НЕСТАЦИОНАРНОГО</w:t>
      </w:r>
    </w:p>
    <w:p w:rsidR="003549B8" w:rsidRDefault="003549B8">
      <w:pPr>
        <w:pStyle w:val="ConsPlusTitle"/>
        <w:jc w:val="center"/>
      </w:pPr>
      <w:r>
        <w:t>ТОРГОВОГО ОБЪЕКТА (ЗА ИСКЛЮЧЕНИЕМ ЛЕТНИХ КАФЕ)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1. Внешний вид объектов должен отвечать современным архитектурно-художественным требованиям и не нарушать облик существующей архитектурной среды.</w:t>
      </w:r>
    </w:p>
    <w:p w:rsidR="003549B8" w:rsidRDefault="003549B8">
      <w:pPr>
        <w:pStyle w:val="ConsPlusNormal"/>
        <w:ind w:firstLine="540"/>
        <w:jc w:val="both"/>
      </w:pPr>
      <w:r>
        <w:t>2. Установка нестационарных объектов с устройством твердого основания должна выполняться в границах земельных участков в соответствии с планом размещения объекта и эскизным проектом нестационарного объекта, согласованным с Департаментом градостроительства и архитектуры Администрации города Ханты-Мансийска по направленным в уполномоченный орган документам в установленном порядке.</w:t>
      </w:r>
    </w:p>
    <w:p w:rsidR="003549B8" w:rsidRDefault="003549B8">
      <w:pPr>
        <w:pStyle w:val="ConsPlusNormal"/>
        <w:ind w:firstLine="540"/>
        <w:jc w:val="both"/>
      </w:pPr>
      <w:r>
        <w:t>3. Срок действия согласования эскизного проекта объекта (павильона, киоска) составляет 3 года.</w:t>
      </w:r>
    </w:p>
    <w:p w:rsidR="003549B8" w:rsidRDefault="003549B8">
      <w:pPr>
        <w:pStyle w:val="ConsPlusNormal"/>
        <w:ind w:firstLine="540"/>
        <w:jc w:val="both"/>
      </w:pPr>
      <w:r>
        <w:t>4. Состав эскизного проекта:</w:t>
      </w:r>
    </w:p>
    <w:p w:rsidR="003549B8" w:rsidRDefault="003549B8">
      <w:pPr>
        <w:pStyle w:val="ConsPlusNormal"/>
        <w:ind w:firstLine="540"/>
        <w:jc w:val="both"/>
      </w:pPr>
      <w:r>
        <w:t>генплан (М 1:500) с обозначением места размещения нестационарного объекта, подъездов, парковок и проходов к нему, сведения о расположении сетей инженерно-технического обеспечения, границы земельного участка согласно правоустанавливающим документам;</w:t>
      </w:r>
    </w:p>
    <w:p w:rsidR="003549B8" w:rsidRDefault="003549B8">
      <w:pPr>
        <w:pStyle w:val="ConsPlusNormal"/>
        <w:ind w:firstLine="540"/>
        <w:jc w:val="both"/>
      </w:pPr>
      <w:r>
        <w:t>план с расстановкой оборудования;</w:t>
      </w:r>
    </w:p>
    <w:p w:rsidR="003549B8" w:rsidRDefault="003549B8">
      <w:pPr>
        <w:pStyle w:val="ConsPlusNormal"/>
        <w:ind w:firstLine="540"/>
        <w:jc w:val="both"/>
      </w:pPr>
      <w:r>
        <w:t>фасады с паспортом наружной отделки, размещением рекламы, вечерней декоративной подсветки;</w:t>
      </w:r>
    </w:p>
    <w:p w:rsidR="003549B8" w:rsidRDefault="003549B8">
      <w:pPr>
        <w:pStyle w:val="ConsPlusNormal"/>
        <w:ind w:firstLine="540"/>
        <w:jc w:val="both"/>
      </w:pPr>
      <w:r>
        <w:t>технико-экономические показатели с правоустанавливающими документами на земельный участок;</w:t>
      </w:r>
    </w:p>
    <w:p w:rsidR="003549B8" w:rsidRDefault="003549B8">
      <w:pPr>
        <w:pStyle w:val="ConsPlusNormal"/>
        <w:ind w:firstLine="540"/>
        <w:jc w:val="both"/>
      </w:pPr>
      <w:r>
        <w:t>план благоустройства прилегающей территории в масштабе 1:200.</w:t>
      </w:r>
    </w:p>
    <w:p w:rsidR="003549B8" w:rsidRDefault="003549B8">
      <w:pPr>
        <w:pStyle w:val="ConsPlusNormal"/>
        <w:ind w:firstLine="540"/>
        <w:jc w:val="both"/>
      </w:pPr>
      <w:r>
        <w:t xml:space="preserve">5. Проектная документация для нестационарных объектов должна предусматривать возможность их монтажа только из легких сборных несущих металлических конструкций заводского изготовления, ограждающие конструкции предусматривать из металлических конструкций с остеклением из витражного стекла (простого или тонированного), включая двери, витражи и облицовку. При этом в проектах не допускается применение кирпича, блоков, бетона, сайдинга, рулонной и шиферной кровли, металлочерепицы. Не допускается размещение рекламно-информационного оформления (включая самоклеящуюся пленку) на месте остекления. </w:t>
      </w:r>
      <w:r>
        <w:lastRenderedPageBreak/>
        <w:t>Обеспечение потребности в парковочных местах выполняется согласно местным нормативам градостроительного проектирования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6. Архитектурное и конструктивное решение входной группы (групп) нестационарного объекта, торгового зала, а также основные пути передвижения по прилегающей территории к входу (входам) объекта должны соответствовать требованиям СНиП 35.01-2001 "Доступность зданий и сооружений для маломобильных групп населения".</w:t>
      </w:r>
    </w:p>
    <w:p w:rsidR="003549B8" w:rsidRDefault="003549B8">
      <w:pPr>
        <w:pStyle w:val="ConsPlusNormal"/>
        <w:ind w:firstLine="540"/>
        <w:jc w:val="both"/>
      </w:pPr>
      <w:r>
        <w:t>7. Благоустройство прилегающей территории (в границах землеотвода) должно быть выполнено в соответствии с требованиями СНиП 35.01-2001 "Доступность зданий и сооружений для маломобильных групп населения".</w:t>
      </w:r>
    </w:p>
    <w:p w:rsidR="003549B8" w:rsidRDefault="003549B8">
      <w:pPr>
        <w:pStyle w:val="ConsPlusNormal"/>
        <w:ind w:firstLine="540"/>
        <w:jc w:val="both"/>
      </w:pPr>
      <w:r>
        <w:t>8. Нестационарные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 предприятия.</w:t>
      </w:r>
    </w:p>
    <w:p w:rsidR="003549B8" w:rsidRDefault="003549B8">
      <w:pPr>
        <w:pStyle w:val="ConsPlusNormal"/>
        <w:ind w:firstLine="540"/>
        <w:jc w:val="both"/>
      </w:pPr>
      <w:r>
        <w:t>9. Каждый объект нестационарной торговли оборудуется двумя урнами.</w:t>
      </w:r>
    </w:p>
    <w:p w:rsidR="003549B8" w:rsidRDefault="003549B8">
      <w:pPr>
        <w:pStyle w:val="ConsPlusNormal"/>
        <w:ind w:firstLine="540"/>
        <w:jc w:val="both"/>
      </w:pPr>
      <w:r>
        <w:t>10. Каждый объект нестационарной торговли проверяется комиссией по приемке нестационарного торгового объекта в эксплуатацию и оценке готовности сезонных объектов к работе на техническое соответствие внешнего вида ежегодно до 01 мая текущего года.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right"/>
        <w:outlineLvl w:val="0"/>
      </w:pPr>
      <w:r>
        <w:t>Приложение 7</w:t>
      </w:r>
    </w:p>
    <w:p w:rsidR="003549B8" w:rsidRDefault="003549B8">
      <w:pPr>
        <w:pStyle w:val="ConsPlusNormal"/>
        <w:jc w:val="right"/>
      </w:pPr>
      <w:r>
        <w:t>к постановлению Администрации</w:t>
      </w:r>
    </w:p>
    <w:p w:rsidR="003549B8" w:rsidRDefault="003549B8">
      <w:pPr>
        <w:pStyle w:val="ConsPlusNormal"/>
        <w:jc w:val="right"/>
      </w:pPr>
      <w:r>
        <w:t>города Ханты-Мансийска</w:t>
      </w:r>
    </w:p>
    <w:p w:rsidR="003549B8" w:rsidRDefault="003549B8">
      <w:pPr>
        <w:pStyle w:val="ConsPlusNormal"/>
        <w:jc w:val="right"/>
      </w:pPr>
      <w:r>
        <w:t>от 15.03.2017 N 187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Title"/>
        <w:jc w:val="center"/>
      </w:pPr>
      <w:bookmarkStart w:id="14" w:name="P705"/>
      <w:bookmarkEnd w:id="14"/>
      <w:r>
        <w:t>ПОЛОЖЕНИЕ</w:t>
      </w:r>
    </w:p>
    <w:p w:rsidR="003549B8" w:rsidRDefault="003549B8">
      <w:pPr>
        <w:pStyle w:val="ConsPlusTitle"/>
        <w:jc w:val="center"/>
      </w:pPr>
      <w:r>
        <w:t>О РАЗМЕЩЕНИИ СЕЗОННЫХ ОБЪЕКТОВ НА ТЕРРИТОРИИ</w:t>
      </w:r>
    </w:p>
    <w:p w:rsidR="003549B8" w:rsidRDefault="003549B8">
      <w:pPr>
        <w:pStyle w:val="ConsPlusTitle"/>
        <w:jc w:val="center"/>
      </w:pPr>
      <w:r>
        <w:t>ГОРОДА ХАНТЫ-МАНСИЙСКА (ДАЛЕЕ - ПОЛОЖЕНИЕ)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1. Общие положения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Градостроительным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3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14.01.2011 N 8-п "О нормативах минимальной обеспеченности населения площадью торговых объектов в Ханты-Мансийском автономном округе - Югре", </w:t>
      </w:r>
      <w:hyperlink r:id="rId38" w:history="1">
        <w:r>
          <w:rPr>
            <w:color w:val="0000FF"/>
          </w:rPr>
          <w:t>Порядком</w:t>
        </w:r>
      </w:hyperlink>
      <w:r>
        <w:t xml:space="preserve">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утвержденным приказом Департамента экономического развития Ханты-Мансийского автономного округа - Югры от 24.12.2010 N 1-нп (далее - Приказ), </w:t>
      </w:r>
      <w:hyperlink r:id="rId39" w:history="1">
        <w:r>
          <w:rPr>
            <w:color w:val="0000FF"/>
          </w:rPr>
          <w:t>Уставом</w:t>
        </w:r>
      </w:hyperlink>
      <w:r>
        <w:t xml:space="preserve"> города Ханты-Мансийска, настоящим Положением.</w:t>
      </w:r>
    </w:p>
    <w:p w:rsidR="003549B8" w:rsidRDefault="003549B8">
      <w:pPr>
        <w:pStyle w:val="ConsPlusNormal"/>
        <w:ind w:firstLine="540"/>
        <w:jc w:val="both"/>
      </w:pPr>
      <w:r>
        <w:t>1.2. К сезонным объектам относятся:</w:t>
      </w:r>
    </w:p>
    <w:p w:rsidR="003549B8" w:rsidRDefault="003549B8">
      <w:pPr>
        <w:pStyle w:val="ConsPlusNormal"/>
        <w:ind w:firstLine="540"/>
        <w:jc w:val="both"/>
      </w:pPr>
      <w:r>
        <w:t xml:space="preserve">летние кафе - нестационарный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 и предназначенный для оказания услуг общественного питания, имеющий специально оборудованное помещение для потребления готовой кулинарной продукции, кондитерских изделий, а также для проведения досуга. Строение, сооружение для размещения летнего кафе не являются объектами капитального строительства, права на такие объекты не подлежат государственной регистрации в Едином государственном реестре прав на недвижимое </w:t>
      </w:r>
      <w:r>
        <w:lastRenderedPageBreak/>
        <w:t>имущество;</w:t>
      </w:r>
    </w:p>
    <w:p w:rsidR="003549B8" w:rsidRDefault="003549B8">
      <w:pPr>
        <w:pStyle w:val="ConsPlusNormal"/>
        <w:ind w:firstLine="540"/>
        <w:jc w:val="both"/>
      </w:pPr>
      <w:r>
        <w:t>летние площадки - территории, прилегающие к стационарному предприятию торговли или общественного питания;</w:t>
      </w:r>
    </w:p>
    <w:p w:rsidR="003549B8" w:rsidRDefault="003549B8">
      <w:pPr>
        <w:pStyle w:val="ConsPlusNormal"/>
        <w:ind w:firstLine="540"/>
        <w:jc w:val="both"/>
      </w:pPr>
      <w:r>
        <w:t>палатки, лотки - легко возводимые сборно-разборные конструкции с тентовым покрытием, оснащенные прилавком.</w:t>
      </w:r>
    </w:p>
    <w:p w:rsidR="003549B8" w:rsidRDefault="003549B8">
      <w:pPr>
        <w:pStyle w:val="ConsPlusNormal"/>
        <w:ind w:firstLine="540"/>
        <w:jc w:val="both"/>
      </w:pPr>
      <w:r>
        <w:t>1.3. Период работы летних кафе и палаток устанавливается с 01 мая по 30 сентября. По истечении указанного срока субъекты предпринимательства - организаторы сезонных объектов обязаны провести демонтаж объекта в течение 3 дней с последующим восстановлением благоустройства и озеленения.</w:t>
      </w:r>
    </w:p>
    <w:p w:rsidR="003549B8" w:rsidRDefault="003549B8">
      <w:pPr>
        <w:pStyle w:val="ConsPlusNormal"/>
        <w:ind w:firstLine="540"/>
        <w:jc w:val="both"/>
      </w:pPr>
      <w:r>
        <w:t>1.4. Летние кафе подразделяются на:</w:t>
      </w:r>
    </w:p>
    <w:p w:rsidR="003549B8" w:rsidRDefault="003549B8">
      <w:pPr>
        <w:pStyle w:val="ConsPlusNormal"/>
        <w:ind w:firstLine="540"/>
        <w:jc w:val="both"/>
      </w:pPr>
      <w:r>
        <w:t>отдельно стоящие летние кафе;</w:t>
      </w:r>
    </w:p>
    <w:p w:rsidR="003549B8" w:rsidRDefault="003549B8">
      <w:pPr>
        <w:pStyle w:val="ConsPlusNormal"/>
        <w:ind w:firstLine="540"/>
        <w:jc w:val="both"/>
      </w:pPr>
      <w:r>
        <w:t>летние площадки - летние кафе, входящие в состав предприятий общественного питания и расположенные на прилегающей территории к ним.</w:t>
      </w:r>
    </w:p>
    <w:p w:rsidR="003549B8" w:rsidRDefault="003549B8">
      <w:pPr>
        <w:pStyle w:val="ConsPlusNormal"/>
        <w:ind w:firstLine="540"/>
        <w:jc w:val="both"/>
      </w:pPr>
      <w:r>
        <w:t>1.5. Организатор работы летнего кафе:</w:t>
      </w:r>
    </w:p>
    <w:p w:rsidR="003549B8" w:rsidRDefault="003549B8">
      <w:pPr>
        <w:pStyle w:val="ConsPlusNormal"/>
        <w:ind w:firstLine="540"/>
        <w:jc w:val="both"/>
      </w:pPr>
      <w:r>
        <w:t>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(ограничение курения и т.п.);</w:t>
      </w:r>
    </w:p>
    <w:p w:rsidR="003549B8" w:rsidRDefault="003549B8">
      <w:pPr>
        <w:pStyle w:val="ConsPlusNormal"/>
        <w:ind w:firstLine="540"/>
        <w:jc w:val="both"/>
      </w:pPr>
      <w:r>
        <w:t>обязан соблюдать установленные в государственных стандартах, санитарных, противопожарных правилах, технических документах, других правилах и нормативных документах обязательные требования безопасности услуг для жизни, здоровья людей, окружающей среды и имущества;</w:t>
      </w:r>
    </w:p>
    <w:p w:rsidR="003549B8" w:rsidRDefault="003549B8">
      <w:pPr>
        <w:pStyle w:val="ConsPlusNormal"/>
        <w:ind w:firstLine="540"/>
        <w:jc w:val="both"/>
      </w:pPr>
      <w:r>
        <w:t>самостоятельно определяет перечень оказываемых услуг в сфере общественного питания;</w:t>
      </w:r>
    </w:p>
    <w:p w:rsidR="003549B8" w:rsidRDefault="003549B8">
      <w:pPr>
        <w:pStyle w:val="ConsPlusNormal"/>
        <w:ind w:firstLine="540"/>
        <w:jc w:val="both"/>
      </w:pPr>
      <w:r>
        <w:t>обязан иметь книгу отзывов и предложений, которая предоставляется потребителю по его требованию;</w:t>
      </w:r>
    </w:p>
    <w:p w:rsidR="003549B8" w:rsidRDefault="003549B8">
      <w:pPr>
        <w:pStyle w:val="ConsPlusNormal"/>
        <w:ind w:firstLine="540"/>
        <w:jc w:val="both"/>
      </w:pPr>
      <w:r>
        <w:t>не вправе передавать право на его размещение и эксплуатацию третьему лицу;</w:t>
      </w:r>
    </w:p>
    <w:p w:rsidR="003549B8" w:rsidRDefault="003549B8">
      <w:pPr>
        <w:pStyle w:val="ConsPlusNormal"/>
        <w:ind w:firstLine="540"/>
        <w:jc w:val="both"/>
      </w:pPr>
      <w:r>
        <w:t>обязан обеспечить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3549B8" w:rsidRDefault="003549B8">
      <w:pPr>
        <w:pStyle w:val="ConsPlusNormal"/>
        <w:ind w:firstLine="540"/>
        <w:jc w:val="both"/>
      </w:pPr>
      <w:r>
        <w:t>1.6. Музыкальное сопровождение работы летних кафе, размещаемых вблизи жилых домов (в радиусе 200 метров), устанавливается до 22.00 часов.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2. Требования к организации сезонных объектов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2.1. При организации продажи сезонными объектами мороженого необходимо наличие холодильного оборудования, зонта, урны для мусора.</w:t>
      </w:r>
    </w:p>
    <w:p w:rsidR="003549B8" w:rsidRDefault="003549B8">
      <w:pPr>
        <w:pStyle w:val="ConsPlusNormal"/>
        <w:ind w:firstLine="540"/>
        <w:jc w:val="both"/>
      </w:pPr>
      <w:r>
        <w:t>2.2. При организации сезонными объектами торговли овощами, фруктами необходимо наличие:</w:t>
      </w:r>
    </w:p>
    <w:p w:rsidR="003549B8" w:rsidRDefault="003549B8">
      <w:pPr>
        <w:pStyle w:val="ConsPlusNormal"/>
        <w:ind w:firstLine="540"/>
        <w:jc w:val="both"/>
      </w:pPr>
      <w:r>
        <w:t>торговой палатки, оборудованной прилавком и не изменяющей своих эстетических и цветовых эксплуатационных качеств в течение всего срока эксплуатации, оборудования для выкладки товара, разрешенных средств измерения (весы поверенные).</w:t>
      </w:r>
    </w:p>
    <w:p w:rsidR="003549B8" w:rsidRDefault="003549B8">
      <w:pPr>
        <w:pStyle w:val="ConsPlusNormal"/>
        <w:ind w:firstLine="540"/>
        <w:jc w:val="both"/>
      </w:pPr>
      <w:r>
        <w:t>2.3. При организации торговли прохладительными напитками необходимо наличие зонта, стола, холодильной витрины, одноразовой посуды.</w:t>
      </w:r>
    </w:p>
    <w:p w:rsidR="003549B8" w:rsidRDefault="003549B8">
      <w:pPr>
        <w:pStyle w:val="ConsPlusNormal"/>
        <w:ind w:firstLine="540"/>
        <w:jc w:val="both"/>
      </w:pPr>
      <w:r>
        <w:t>2.4. Хранение запаса товара осуществляется на поддонах в пределах торговой палатки.</w:t>
      </w:r>
    </w:p>
    <w:p w:rsidR="003549B8" w:rsidRDefault="003549B8">
      <w:pPr>
        <w:pStyle w:val="ConsPlusNormal"/>
        <w:ind w:firstLine="540"/>
        <w:jc w:val="both"/>
      </w:pPr>
      <w:r>
        <w:t>2.5. На нестационарные торговые объекты общественного питания (летние кафе, летние площадки) распространяются требования санитарно-эпидемиологических правил к организациям общественного питания при условии изготовления полуфабрикатов, блюд, кулинарных и кондитерских изделий в городском стационарном предприятии, отвечающем требованиям установленных государственных стандартов.</w:t>
      </w:r>
    </w:p>
    <w:p w:rsidR="003549B8" w:rsidRDefault="003549B8">
      <w:pPr>
        <w:pStyle w:val="ConsPlusNormal"/>
        <w:ind w:firstLine="540"/>
        <w:jc w:val="both"/>
      </w:pPr>
      <w:r>
        <w:t>2.6. При установке летнего кафе применяются быстровозводимые сборно-разборные модульные комплексы, выполненные из легких металлических конструкций, с применением любых современных материалов, путем анкерного крепления конструкций.</w:t>
      </w:r>
    </w:p>
    <w:p w:rsidR="003549B8" w:rsidRDefault="003549B8">
      <w:pPr>
        <w:pStyle w:val="ConsPlusNormal"/>
        <w:ind w:firstLine="540"/>
        <w:jc w:val="both"/>
      </w:pPr>
      <w:r>
        <w:t xml:space="preserve">2.7. Летние кафе должны иметь комплексное благоустройство территории, включающее в себя навесы, шатры, художественно-декоративные ограждающие конструкции, осветительное, специализированное торгово-технологическое оборудование, мебель летнего типа, малые </w:t>
      </w:r>
      <w:r>
        <w:lastRenderedPageBreak/>
        <w:t>контейнеры для сбора мусора. Не допускается применение изношенных, выцветших, плохо окрашенных, загрязненных материалов, конструкций и оборудования.</w:t>
      </w:r>
    </w:p>
    <w:p w:rsidR="003549B8" w:rsidRDefault="003549B8">
      <w:pPr>
        <w:pStyle w:val="ConsPlusNormal"/>
        <w:ind w:firstLine="540"/>
        <w:jc w:val="both"/>
      </w:pPr>
      <w:r>
        <w:t>Монтаж конструкций, малых архитектурных форм и элементов благоустройства, соответствующих проектной документации, должен быть завершен до 01 июня текущего года, в течение которого будет функционировать летнее кафе.</w:t>
      </w:r>
    </w:p>
    <w:p w:rsidR="003549B8" w:rsidRDefault="003549B8">
      <w:pPr>
        <w:pStyle w:val="ConsPlusNormal"/>
        <w:ind w:firstLine="540"/>
        <w:jc w:val="both"/>
      </w:pPr>
      <w:r>
        <w:t>2.8. Территория летнего кафе должна быть:</w:t>
      </w:r>
    </w:p>
    <w:p w:rsidR="003549B8" w:rsidRDefault="003549B8">
      <w:pPr>
        <w:pStyle w:val="ConsPlusNormal"/>
        <w:ind w:firstLine="540"/>
        <w:jc w:val="both"/>
      </w:pPr>
      <w:r>
        <w:t>благоустроена (ограждена, оснащена пешеходными дорожками и твердым покрытием, оформлена элементами временного, сезонного озеленения);</w:t>
      </w:r>
    </w:p>
    <w:p w:rsidR="003549B8" w:rsidRDefault="003549B8">
      <w:pPr>
        <w:pStyle w:val="ConsPlusNormal"/>
        <w:ind w:firstLine="540"/>
        <w:jc w:val="both"/>
      </w:pPr>
      <w:r>
        <w:t>оснащена урнами и мусоросборниками со съемными вкладышами;</w:t>
      </w:r>
    </w:p>
    <w:p w:rsidR="003549B8" w:rsidRDefault="003549B8">
      <w:pPr>
        <w:pStyle w:val="ConsPlusNormal"/>
        <w:ind w:firstLine="540"/>
        <w:jc w:val="both"/>
      </w:pPr>
      <w:r>
        <w:t>обеспечена наличием туалетов (биотуалетов) для посетителей (за исключением летних кафе, расположенных на прилегающей территории предприятий общественного питания);</w:t>
      </w:r>
    </w:p>
    <w:p w:rsidR="003549B8" w:rsidRDefault="003549B8">
      <w:pPr>
        <w:pStyle w:val="ConsPlusNormal"/>
        <w:ind w:firstLine="540"/>
        <w:jc w:val="both"/>
      </w:pPr>
      <w:r>
        <w:t>обеспечена наличием раковины для мытья рук посетителей;</w:t>
      </w:r>
    </w:p>
    <w:p w:rsidR="003549B8" w:rsidRDefault="003549B8">
      <w:pPr>
        <w:pStyle w:val="ConsPlusNormal"/>
        <w:ind w:firstLine="540"/>
        <w:jc w:val="both"/>
      </w:pPr>
      <w:r>
        <w:t>обеспечена наличием раковины для мытья рук персонала и наличием туалета (биотуалета) для персонала;</w:t>
      </w:r>
    </w:p>
    <w:p w:rsidR="003549B8" w:rsidRDefault="003549B8">
      <w:pPr>
        <w:pStyle w:val="ConsPlusNormal"/>
        <w:ind w:firstLine="540"/>
        <w:jc w:val="both"/>
      </w:pPr>
      <w:r>
        <w:t>обеспечена подъездными путями.</w:t>
      </w:r>
    </w:p>
    <w:p w:rsidR="003549B8" w:rsidRDefault="003549B8">
      <w:pPr>
        <w:pStyle w:val="ConsPlusNormal"/>
        <w:ind w:firstLine="540"/>
        <w:jc w:val="both"/>
      </w:pPr>
      <w:r>
        <w:t>2.9. В целях обеспечения безопасности дорожного движения не допускается размещение летних кафе в зонах остановок общественного транспорта.</w:t>
      </w:r>
    </w:p>
    <w:p w:rsidR="003549B8" w:rsidRDefault="003549B8">
      <w:pPr>
        <w:pStyle w:val="ConsPlusNormal"/>
        <w:ind w:firstLine="540"/>
        <w:jc w:val="both"/>
      </w:pPr>
      <w:r>
        <w:t>2.10. Субъект предпринимательства - организатор работы сезонного объекта должен иметь следующие документы:</w:t>
      </w:r>
    </w:p>
    <w:p w:rsidR="003549B8" w:rsidRDefault="003549B8">
      <w:pPr>
        <w:pStyle w:val="ConsPlusNormal"/>
        <w:ind w:firstLine="540"/>
        <w:jc w:val="both"/>
      </w:pPr>
      <w:r>
        <w:t>выписку из протокола решения комиссии о согласовании размещения сезонного объекта;</w:t>
      </w:r>
    </w:p>
    <w:p w:rsidR="003549B8" w:rsidRDefault="003549B8">
      <w:pPr>
        <w:pStyle w:val="ConsPlusNormal"/>
        <w:ind w:firstLine="540"/>
        <w:jc w:val="both"/>
      </w:pPr>
      <w:r>
        <w:t>копию свидетельства о государственной регистрации индивидуального предпринимателя или юридического лица;</w:t>
      </w:r>
    </w:p>
    <w:p w:rsidR="003549B8" w:rsidRDefault="003549B8">
      <w:pPr>
        <w:pStyle w:val="ConsPlusNormal"/>
        <w:ind w:firstLine="540"/>
        <w:jc w:val="both"/>
      </w:pPr>
      <w:r>
        <w:t>документы, подтверждающие право пользования земельным участком;</w:t>
      </w:r>
    </w:p>
    <w:p w:rsidR="003549B8" w:rsidRDefault="003549B8">
      <w:pPr>
        <w:pStyle w:val="ConsPlusNormal"/>
        <w:ind w:firstLine="540"/>
        <w:jc w:val="both"/>
      </w:pPr>
      <w:r>
        <w:t>документы, подтверждающие источник поступления и качество товаров (накладные, товарно-транспортные накладные, качественные удостоверения и иные подтверждающие качество товаров документы);</w:t>
      </w:r>
    </w:p>
    <w:p w:rsidR="003549B8" w:rsidRDefault="003549B8">
      <w:pPr>
        <w:pStyle w:val="ConsPlusNormal"/>
        <w:ind w:firstLine="540"/>
        <w:jc w:val="both"/>
      </w:pPr>
      <w:r>
        <w:t>договор на вывоз бытовых отходов и содержимого биотуалета.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center"/>
        <w:outlineLvl w:val="1"/>
      </w:pPr>
      <w:r>
        <w:t>3. Порядок согласования размещения сезонных объектов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ind w:firstLine="540"/>
        <w:jc w:val="both"/>
      </w:pPr>
      <w:r>
        <w:t>3.1. Рассмотрение заявлений (уведомлений) субъектов предпринимательства о согласовании размещения нестационарных торговых объектов - сезонных объектов проводит комиссия по размещению нестационарных торговых объектов на территории города Ханты-Мансийска.</w:t>
      </w:r>
    </w:p>
    <w:p w:rsidR="003549B8" w:rsidRDefault="003549B8">
      <w:pPr>
        <w:pStyle w:val="ConsPlusNormal"/>
        <w:ind w:firstLine="540"/>
        <w:jc w:val="both"/>
      </w:pPr>
      <w:r>
        <w:t>3.2. Юридическим лицом или индивидуальным предпринимателем (далее - Заявитель), желающим установить сезонный объект в местах, определенных Схемой, подается заявление на имя Главы города Ханты-Мансийска до 01 апреля года, в течение которого планируется размещение сезонного объекта.</w:t>
      </w:r>
    </w:p>
    <w:p w:rsidR="003549B8" w:rsidRDefault="003549B8">
      <w:pPr>
        <w:pStyle w:val="ConsPlusNormal"/>
        <w:ind w:firstLine="540"/>
        <w:jc w:val="both"/>
      </w:pPr>
      <w:r>
        <w:t>3.3. Заявитель в заявлении указывает следующие сведения:</w:t>
      </w:r>
    </w:p>
    <w:p w:rsidR="003549B8" w:rsidRDefault="003549B8">
      <w:pPr>
        <w:pStyle w:val="ConsPlusNormal"/>
        <w:ind w:firstLine="540"/>
        <w:jc w:val="both"/>
      </w:pPr>
      <w:r>
        <w:t>фамилию, имя, отчество;</w:t>
      </w:r>
    </w:p>
    <w:p w:rsidR="003549B8" w:rsidRDefault="003549B8">
      <w:pPr>
        <w:pStyle w:val="ConsPlusNormal"/>
        <w:ind w:firstLine="540"/>
        <w:jc w:val="both"/>
      </w:pPr>
      <w:r>
        <w:t>документ, удостоверяющий личность, и его реквизиты;</w:t>
      </w:r>
    </w:p>
    <w:p w:rsidR="003549B8" w:rsidRDefault="003549B8">
      <w:pPr>
        <w:pStyle w:val="ConsPlusNormal"/>
        <w:ind w:firstLine="540"/>
        <w:jc w:val="both"/>
      </w:pPr>
      <w:r>
        <w:t>адрес постоянного места жительства или преимущественного пребывания и номер телефона;</w:t>
      </w:r>
    </w:p>
    <w:p w:rsidR="003549B8" w:rsidRDefault="003549B8">
      <w:pPr>
        <w:pStyle w:val="ConsPlusNormal"/>
        <w:ind w:firstLine="540"/>
        <w:jc w:val="both"/>
      </w:pPr>
      <w:r>
        <w:t>индивидуальный номер налогоплательщика, дату государственной регистрации, наименование органа, осуществившего регистрацию;</w:t>
      </w:r>
    </w:p>
    <w:p w:rsidR="003549B8" w:rsidRDefault="003549B8">
      <w:pPr>
        <w:pStyle w:val="ConsPlusNormal"/>
        <w:ind w:firstLine="540"/>
        <w:jc w:val="both"/>
      </w:pPr>
      <w:r>
        <w:t>предполагаемое место расположения сезонного объекта;</w:t>
      </w:r>
    </w:p>
    <w:p w:rsidR="003549B8" w:rsidRDefault="003549B8">
      <w:pPr>
        <w:pStyle w:val="ConsPlusNormal"/>
        <w:ind w:firstLine="540"/>
        <w:jc w:val="both"/>
      </w:pPr>
      <w:r>
        <w:t>ассортимент реализуемой продукции;</w:t>
      </w:r>
    </w:p>
    <w:p w:rsidR="003549B8" w:rsidRDefault="003549B8">
      <w:pPr>
        <w:pStyle w:val="ConsPlusNormal"/>
        <w:ind w:firstLine="540"/>
        <w:jc w:val="both"/>
      </w:pPr>
      <w:r>
        <w:t>режим работы, количество мест и информацию о наличии (отсутствии) музыкального сопровождения (для летних кафе и летних площадок).</w:t>
      </w:r>
    </w:p>
    <w:p w:rsidR="003549B8" w:rsidRDefault="003549B8">
      <w:pPr>
        <w:pStyle w:val="ConsPlusNormal"/>
        <w:ind w:firstLine="540"/>
        <w:jc w:val="both"/>
      </w:pPr>
      <w:r>
        <w:t>Если заявителем является представитель индивидуального предпринимателя, то в заявлении указываются все вышеперечисленные сведения, а также реквизиты документа, на основании которого осуществляется представительство;</w:t>
      </w:r>
    </w:p>
    <w:p w:rsidR="003549B8" w:rsidRDefault="003549B8">
      <w:pPr>
        <w:pStyle w:val="ConsPlusNormal"/>
        <w:ind w:firstLine="540"/>
        <w:jc w:val="both"/>
      </w:pPr>
      <w:r>
        <w:t>представитель юридического лица:</w:t>
      </w:r>
    </w:p>
    <w:p w:rsidR="003549B8" w:rsidRDefault="003549B8">
      <w:pPr>
        <w:pStyle w:val="ConsPlusNormal"/>
        <w:ind w:firstLine="540"/>
        <w:jc w:val="both"/>
      </w:pPr>
      <w:r>
        <w:t>полное наименование юридического лица;</w:t>
      </w:r>
    </w:p>
    <w:p w:rsidR="003549B8" w:rsidRDefault="003549B8">
      <w:pPr>
        <w:pStyle w:val="ConsPlusNormal"/>
        <w:ind w:firstLine="540"/>
        <w:jc w:val="both"/>
      </w:pPr>
      <w:r>
        <w:lastRenderedPageBreak/>
        <w:t>организационно-правовую форму, юридический (почтовый) адрес либо фактическое местонахождение;</w:t>
      </w:r>
    </w:p>
    <w:p w:rsidR="003549B8" w:rsidRDefault="003549B8">
      <w:pPr>
        <w:pStyle w:val="ConsPlusNormal"/>
        <w:ind w:firstLine="540"/>
        <w:jc w:val="both"/>
      </w:pPr>
      <w:r>
        <w:t>основной государственный регистрационный номер, дату государственной регистрации, наименование органа, осуществившего такую регистрацию;</w:t>
      </w:r>
    </w:p>
    <w:p w:rsidR="003549B8" w:rsidRDefault="003549B8">
      <w:pPr>
        <w:pStyle w:val="ConsPlusNormal"/>
        <w:ind w:firstLine="540"/>
        <w:jc w:val="both"/>
      </w:pPr>
      <w:r>
        <w:t>фамилию, имя, отчество лица, непосредственно представившего документы в Администрацию города Ханты-Мансийска, номера телефонов;</w:t>
      </w:r>
    </w:p>
    <w:p w:rsidR="003549B8" w:rsidRDefault="003549B8">
      <w:pPr>
        <w:pStyle w:val="ConsPlusNormal"/>
        <w:ind w:firstLine="540"/>
        <w:jc w:val="both"/>
      </w:pPr>
      <w:r>
        <w:t>наименование и реквизиты документов, подтверждающих полномочия представителя;</w:t>
      </w:r>
    </w:p>
    <w:p w:rsidR="003549B8" w:rsidRDefault="003549B8">
      <w:pPr>
        <w:pStyle w:val="ConsPlusNormal"/>
        <w:ind w:firstLine="540"/>
        <w:jc w:val="both"/>
      </w:pPr>
      <w:r>
        <w:t>предполагаемое место расположения сезонного объекта;</w:t>
      </w:r>
    </w:p>
    <w:p w:rsidR="003549B8" w:rsidRDefault="003549B8">
      <w:pPr>
        <w:pStyle w:val="ConsPlusNormal"/>
        <w:ind w:firstLine="540"/>
        <w:jc w:val="both"/>
      </w:pPr>
      <w:r>
        <w:t>ассортимент реализуемой продукции и продовольственных товаров;</w:t>
      </w:r>
    </w:p>
    <w:p w:rsidR="003549B8" w:rsidRDefault="003549B8">
      <w:pPr>
        <w:pStyle w:val="ConsPlusNormal"/>
        <w:ind w:firstLine="540"/>
        <w:jc w:val="both"/>
      </w:pPr>
      <w:r>
        <w:t>режим работы, количество мест и информацию о наличии (отсутствии) музыкального сопровождения.</w:t>
      </w:r>
    </w:p>
    <w:p w:rsidR="003549B8" w:rsidRDefault="003549B8">
      <w:pPr>
        <w:pStyle w:val="ConsPlusNormal"/>
        <w:ind w:firstLine="540"/>
        <w:jc w:val="both"/>
      </w:pPr>
      <w:r>
        <w:t>3.4. К заявлению прилагаются:</w:t>
      </w:r>
    </w:p>
    <w:p w:rsidR="003549B8" w:rsidRDefault="003549B8">
      <w:pPr>
        <w:pStyle w:val="ConsPlusNormal"/>
        <w:ind w:firstLine="540"/>
        <w:jc w:val="both"/>
      </w:pPr>
      <w:r>
        <w:t>3.4.1. Копия документа, подтверждающего государственную регистрацию в качестве индивидуального предпринимателя или юридического лица.</w:t>
      </w:r>
    </w:p>
    <w:p w:rsidR="003549B8" w:rsidRDefault="003549B8">
      <w:pPr>
        <w:pStyle w:val="ConsPlusNormal"/>
        <w:ind w:firstLine="540"/>
        <w:jc w:val="both"/>
      </w:pPr>
      <w:r>
        <w:t>3.4.2. Эскизный проект объекта, согласованный с Департаментом градостроительства и архитектуры Администрации города Ханты-Мансийска, в составе:</w:t>
      </w:r>
    </w:p>
    <w:p w:rsidR="003549B8" w:rsidRDefault="003549B8">
      <w:pPr>
        <w:pStyle w:val="ConsPlusNormal"/>
        <w:ind w:firstLine="540"/>
        <w:jc w:val="both"/>
      </w:pPr>
      <w:r>
        <w:t>генеральный план, выполненный на топографической съемке земельного участка в масштабе (М 1:500), с обозначением места размещения нестационарного объекта, подъездов, парковок и проходов к нему, а также сведениями о расположении сетей инженерно-технического обеспечения, границы земельного участка согласно правоустанавливающим документам;</w:t>
      </w:r>
    </w:p>
    <w:p w:rsidR="003549B8" w:rsidRDefault="003549B8">
      <w:pPr>
        <w:pStyle w:val="ConsPlusNormal"/>
        <w:ind w:firstLine="540"/>
        <w:jc w:val="both"/>
      </w:pPr>
      <w:r>
        <w:t>план размещения торгово-технологического оборудования и его перечень;</w:t>
      </w:r>
    </w:p>
    <w:p w:rsidR="003549B8" w:rsidRDefault="003549B8">
      <w:pPr>
        <w:pStyle w:val="ConsPlusNormal"/>
        <w:ind w:firstLine="540"/>
        <w:jc w:val="both"/>
      </w:pPr>
      <w:r>
        <w:t>фасады с паспортом наружной отделки, размещением рекламы, вечерней декоративной подсветки;</w:t>
      </w:r>
    </w:p>
    <w:p w:rsidR="003549B8" w:rsidRDefault="003549B8">
      <w:pPr>
        <w:pStyle w:val="ConsPlusNormal"/>
        <w:ind w:firstLine="540"/>
        <w:jc w:val="both"/>
      </w:pPr>
      <w:r>
        <w:t>технико-экономические показатели.</w:t>
      </w:r>
    </w:p>
    <w:p w:rsidR="003549B8" w:rsidRDefault="003549B8">
      <w:pPr>
        <w:pStyle w:val="ConsPlusNormal"/>
        <w:ind w:firstLine="540"/>
        <w:jc w:val="both"/>
      </w:pPr>
      <w:r>
        <w:t>3.4.3. Согласование с собственниками, пользователями или их представителями возможности размещения летнего кафе на заявленном земельном участке либо копия договора аренды (собственности) земельного участка (для летних кафе, входящих в состав предприятий общественного питания).</w:t>
      </w:r>
    </w:p>
    <w:p w:rsidR="003549B8" w:rsidRDefault="003549B8">
      <w:pPr>
        <w:pStyle w:val="ConsPlusNormal"/>
        <w:ind w:firstLine="540"/>
        <w:jc w:val="both"/>
      </w:pPr>
      <w:r>
        <w:t xml:space="preserve">3.4.4. Предложения по обеспечению деятельности сезонного объекта (для летнего кафе) в соответствии с </w:t>
      </w:r>
      <w:hyperlink w:anchor="P325" w:history="1">
        <w:r>
          <w:rPr>
            <w:color w:val="0000FF"/>
          </w:rPr>
          <w:t>критериями</w:t>
        </w:r>
      </w:hyperlink>
      <w:r>
        <w:t xml:space="preserve"> оценки размещения летнего кафе, изложенными в приложении 2 к Положению о комиссии по размещению нестационарных торговых объектов на территории города Ханты-Мансийска "Система критериев оценки летних кафе на территории города Ханты-Мансийска".</w:t>
      </w:r>
    </w:p>
    <w:p w:rsidR="003549B8" w:rsidRDefault="003549B8">
      <w:pPr>
        <w:pStyle w:val="ConsPlusNormal"/>
        <w:ind w:firstLine="540"/>
        <w:jc w:val="both"/>
      </w:pPr>
      <w:r>
        <w:t>В заявлении указывается весь перечень прилагаемых документов.</w:t>
      </w:r>
    </w:p>
    <w:p w:rsidR="003549B8" w:rsidRDefault="003549B8">
      <w:pPr>
        <w:pStyle w:val="ConsPlusNormal"/>
        <w:ind w:firstLine="540"/>
        <w:jc w:val="both"/>
      </w:pPr>
      <w:r>
        <w:t>3.5. Все поступившие заявления с комплектом вышеперечисленных документов регистрируются в управлении потребительского рынка и защиты прав потребителей Администрации города Ханты-Мансийска и передаются не позднее 3 рабочих дней для визирования заместителю Главы города Ханты-Мансийска, курирующему сферу потребительского рынка - председателю комиссии по размещению нестационарных торговых объектов.</w:t>
      </w:r>
    </w:p>
    <w:p w:rsidR="003549B8" w:rsidRDefault="003549B8">
      <w:pPr>
        <w:pStyle w:val="ConsPlusNormal"/>
        <w:ind w:firstLine="540"/>
        <w:jc w:val="both"/>
      </w:pPr>
      <w:r>
        <w:t xml:space="preserve">3.6. Заместитель Главы города Ханты-Мансийска - председатель комиссии по размещению нестационарных торговых объектов либо лицо, замещающее председателя комиссии в период его отсутствия, в течение 3 рабочих дней передает заявление и прилагаемые документы секретарю комиссии для совершения процедуры, предусмотренной </w:t>
      </w:r>
      <w:hyperlink w:anchor="P128" w:history="1">
        <w:r>
          <w:rPr>
            <w:color w:val="0000FF"/>
          </w:rPr>
          <w:t>Положением</w:t>
        </w:r>
      </w:hyperlink>
      <w:r>
        <w:t xml:space="preserve"> о комиссии по размещению нестационарных торговых объектов.</w:t>
      </w:r>
    </w:p>
    <w:p w:rsidR="003549B8" w:rsidRDefault="003549B8">
      <w:pPr>
        <w:pStyle w:val="ConsPlusNormal"/>
        <w:ind w:firstLine="540"/>
        <w:jc w:val="both"/>
      </w:pPr>
      <w:r>
        <w:t>3.7. Результатом рассмотрения заявления и прилагаемых к нему документов является одно из следующих решений:</w:t>
      </w:r>
    </w:p>
    <w:p w:rsidR="003549B8" w:rsidRDefault="003549B8">
      <w:pPr>
        <w:pStyle w:val="ConsPlusNormal"/>
        <w:ind w:firstLine="540"/>
        <w:jc w:val="both"/>
      </w:pPr>
      <w:r>
        <w:t>о согласовании размещения летнего кафе;</w:t>
      </w:r>
    </w:p>
    <w:p w:rsidR="003549B8" w:rsidRDefault="003549B8">
      <w:pPr>
        <w:pStyle w:val="ConsPlusNormal"/>
        <w:ind w:firstLine="540"/>
        <w:jc w:val="both"/>
      </w:pPr>
      <w:r>
        <w:t>об отказе в согласовании размещения летнего кафе.</w:t>
      </w:r>
    </w:p>
    <w:p w:rsidR="003549B8" w:rsidRDefault="003549B8">
      <w:pPr>
        <w:pStyle w:val="ConsPlusNormal"/>
        <w:ind w:firstLine="540"/>
        <w:jc w:val="both"/>
      </w:pPr>
      <w:r>
        <w:t>3.8. В случае принятия решения о согласовании размещения летнего кафе секретарь комиссии в течение 5 рабочих дней готовит и выдает субъекту предпринимательства под роспись выписку из протокола решения комиссии о согласовании размещения сезонного объекта, подписанную председателем комиссии.</w:t>
      </w:r>
    </w:p>
    <w:p w:rsidR="003549B8" w:rsidRDefault="003549B8">
      <w:pPr>
        <w:pStyle w:val="ConsPlusNormal"/>
        <w:ind w:firstLine="540"/>
        <w:jc w:val="both"/>
      </w:pPr>
      <w:r>
        <w:t xml:space="preserve">3.9. В случае отказа в согласовании размещения сезонного объекта секретарь комиссии в течение 10 рабочих дней готовит выписку из протокола решения комиссии об отказе в </w:t>
      </w:r>
      <w:r>
        <w:lastRenderedPageBreak/>
        <w:t>согласовании размещения летнего кафе и представляет его на подпись заместителю Главы города Ханты-Мансийска - председателю комиссии по размещению нестационарных торговых объектов. Решение об отказе направляется заявителю. Заявителю не возвращаются все приложенные к заявлению документы, копии хранятся и сдаются в архив в установленном порядке.</w:t>
      </w:r>
    </w:p>
    <w:p w:rsidR="003549B8" w:rsidRDefault="003549B8">
      <w:pPr>
        <w:pStyle w:val="ConsPlusNormal"/>
        <w:ind w:firstLine="540"/>
        <w:jc w:val="both"/>
      </w:pPr>
      <w:r>
        <w:t>3.10. Основанием для отказа в согласовании размещения сезонного объекта является решение комиссии, оформленное протоколом заседания комиссии.</w:t>
      </w:r>
    </w:p>
    <w:p w:rsidR="003549B8" w:rsidRDefault="003549B8">
      <w:pPr>
        <w:pStyle w:val="ConsPlusNormal"/>
        <w:ind w:firstLine="540"/>
        <w:jc w:val="both"/>
      </w:pPr>
      <w:r>
        <w:t>3.11. Решение комиссии о размещении сезонного объекта является основанием для предоставления в пользование субъекту предпринимательства земельного участка без проведения торгов.</w:t>
      </w:r>
    </w:p>
    <w:p w:rsidR="003549B8" w:rsidRDefault="003549B8">
      <w:pPr>
        <w:pStyle w:val="ConsPlusNormal"/>
        <w:ind w:firstLine="540"/>
        <w:jc w:val="both"/>
      </w:pPr>
      <w:r>
        <w:t>3.12. Субъект предпринимательства, в отношении которого принято решение о согласовании размещения сезонного объекта:</w:t>
      </w:r>
    </w:p>
    <w:p w:rsidR="003549B8" w:rsidRDefault="003549B8">
      <w:pPr>
        <w:pStyle w:val="ConsPlusNormal"/>
        <w:ind w:firstLine="540"/>
        <w:jc w:val="both"/>
      </w:pPr>
      <w:r>
        <w:t>заключает договор на вывоз бытовых отходов и содержимого биотуалетов со специализированной организацией;</w:t>
      </w:r>
    </w:p>
    <w:p w:rsidR="003549B8" w:rsidRDefault="003549B8">
      <w:pPr>
        <w:pStyle w:val="ConsPlusNormal"/>
        <w:ind w:firstLine="540"/>
        <w:jc w:val="both"/>
      </w:pPr>
      <w:r>
        <w:t>заключает договор на право использования земельного участка с собственником, пользователем или их представителем в соответствии с действующим законодательством;</w:t>
      </w:r>
    </w:p>
    <w:p w:rsidR="003549B8" w:rsidRDefault="003549B8">
      <w:pPr>
        <w:pStyle w:val="ConsPlusNormal"/>
        <w:ind w:firstLine="540"/>
        <w:jc w:val="both"/>
      </w:pPr>
      <w:r>
        <w:t>организует работу сезонного объекта в соответствии с требованиями настоящего Положения после принятия и опубликования постановления о размещении летнего кафе;</w:t>
      </w:r>
    </w:p>
    <w:p w:rsidR="003549B8" w:rsidRDefault="003549B8">
      <w:pPr>
        <w:pStyle w:val="ConsPlusNormal"/>
        <w:ind w:firstLine="540"/>
        <w:jc w:val="both"/>
      </w:pPr>
      <w:r>
        <w:t>уведомляет управление потребительского рынка и защиты прав потребителей Администрации города Ханты-Мансийска о готовности сезонного объекта к работе.</w:t>
      </w:r>
    </w:p>
    <w:p w:rsidR="003549B8" w:rsidRDefault="003549B8">
      <w:pPr>
        <w:pStyle w:val="ConsPlusNormal"/>
        <w:ind w:firstLine="540"/>
        <w:jc w:val="both"/>
      </w:pPr>
      <w:r>
        <w:t>3.13. Оценка готовности сезонных объектов к работе производится комиссией, утвержденной постановлением Администрации города Ханты-Мансийска. Управление потребительского рынка и защиты прав потребителей Администрации города Ханты-Мансийска в течение 3 рабочих дней с момента уведомления субъектом предпринимательской деятельности о готовности сезонного объекта к работе организует выезд комиссии для приемки сезонного объекта, оформляя его актом о готовности объекта к работе.</w:t>
      </w:r>
    </w:p>
    <w:p w:rsidR="003549B8" w:rsidRDefault="003549B8">
      <w:pPr>
        <w:pStyle w:val="ConsPlusNormal"/>
        <w:ind w:firstLine="540"/>
        <w:jc w:val="both"/>
      </w:pPr>
      <w:r>
        <w:t>3.14. При наличии замечаний к организации сезонного объекта субъект предпринимательской деятельности принимает меры по их устранению, после чего повторно уведомляет о готовности.</w:t>
      </w: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jc w:val="both"/>
      </w:pPr>
    </w:p>
    <w:p w:rsidR="003549B8" w:rsidRDefault="00354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DB3" w:rsidRDefault="00DA6DB3"/>
    <w:sectPr w:rsidR="00DA6DB3" w:rsidSect="00F7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8"/>
    <w:rsid w:val="003549B8"/>
    <w:rsid w:val="006226B5"/>
    <w:rsid w:val="00D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49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49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A94FA4C9541196149B0D21A135434188649D563D2E9976AFD157BA9D805FF4wE2CM" TargetMode="External"/><Relationship Id="rId18" Type="http://schemas.openxmlformats.org/officeDocument/2006/relationships/hyperlink" Target="consultantplus://offline/ref=BAA94FA4C9541196149B132CB759144E8F6FC65933219420F58E0CE7CAw829M" TargetMode="External"/><Relationship Id="rId26" Type="http://schemas.openxmlformats.org/officeDocument/2006/relationships/hyperlink" Target="consultantplus://offline/ref=BAA94FA4C9541196149B132CB759144E8C6FC35935279420F58E0CE7CAw829M" TargetMode="External"/><Relationship Id="rId39" Type="http://schemas.openxmlformats.org/officeDocument/2006/relationships/hyperlink" Target="consultantplus://offline/ref=BAA94FA4C9541196149B0D21A135434188649D5635229F7EA9DF0AB095D953F6EB8F968966A4A4C6B734A7B7wC2CM" TargetMode="External"/><Relationship Id="rId21" Type="http://schemas.openxmlformats.org/officeDocument/2006/relationships/hyperlink" Target="consultantplus://offline/ref=BAA94FA4C9541196149B0D21A135434188649D5635249F77AAD80AB095D953F6EBw82FM" TargetMode="External"/><Relationship Id="rId34" Type="http://schemas.openxmlformats.org/officeDocument/2006/relationships/hyperlink" Target="consultantplus://offline/ref=BAA94FA4C9541196149B132CB759144E8C6FC35935279420F58E0CE7CAw829M" TargetMode="External"/><Relationship Id="rId7" Type="http://schemas.openxmlformats.org/officeDocument/2006/relationships/hyperlink" Target="consultantplus://offline/ref=BAA94FA4C9541196149B132CB759144E8C6FC25A33259420F58E0CE7CA8955A3ABCF90DC25E0A8C6wB2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A94FA4C9541196149B132CB759144E8C6EC35A30209420F58E0CE7CAw829M" TargetMode="External"/><Relationship Id="rId20" Type="http://schemas.openxmlformats.org/officeDocument/2006/relationships/hyperlink" Target="consultantplus://offline/ref=BAA94FA4C9541196149B0D21A135434188649D563524987EA8DE0AB095D953F6EBw82FM" TargetMode="External"/><Relationship Id="rId29" Type="http://schemas.openxmlformats.org/officeDocument/2006/relationships/hyperlink" Target="consultantplus://offline/ref=BAA94FA4C9541196149B0D21A135434188649D563C209A75A9D157BA9D805FF4EC80C99E61EDA8C7B734A6wB23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94FA4C9541196149B132CB759144E8C6EC35A30209420F58E0CE7CA8955A3ABCF90DC25E0A8CFwB25M" TargetMode="External"/><Relationship Id="rId11" Type="http://schemas.openxmlformats.org/officeDocument/2006/relationships/hyperlink" Target="consultantplus://offline/ref=BAA94FA4C9541196149B0D21A135434188649D5635229F7EA9DF0AB095D953F6EB8F968966A4A4C6B734A7B7wC2CM" TargetMode="External"/><Relationship Id="rId24" Type="http://schemas.openxmlformats.org/officeDocument/2006/relationships/hyperlink" Target="consultantplus://offline/ref=BAA94FA4C9541196149B132CB759144E8C6FC25A33259420F58E0CE7CA8955A3ABCF90DC25E0A8C6wB23M" TargetMode="External"/><Relationship Id="rId32" Type="http://schemas.openxmlformats.org/officeDocument/2006/relationships/hyperlink" Target="consultantplus://offline/ref=BAA94FA4C9541196149B0D21A135434188649D563C209A75A9D157BA9D805FF4wE2CM" TargetMode="External"/><Relationship Id="rId37" Type="http://schemas.openxmlformats.org/officeDocument/2006/relationships/hyperlink" Target="consultantplus://offline/ref=BAA94FA4C9541196149B0D21A135434188649D5635249F77AAD80AB095D953F6EBw82F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A94FA4C9541196149B132CB759144E8C6FC35935279420F58E0CE7CAw829M" TargetMode="External"/><Relationship Id="rId23" Type="http://schemas.openxmlformats.org/officeDocument/2006/relationships/hyperlink" Target="consultantplus://offline/ref=BAA94FA4C9541196149B0D21A135434188649D5635229F7EA9DF0AB095D953F6EBw82FM" TargetMode="External"/><Relationship Id="rId28" Type="http://schemas.openxmlformats.org/officeDocument/2006/relationships/hyperlink" Target="consultantplus://offline/ref=BAA94FA4C9541196149B0D21A135434188649D5635249F77AAD80AB095D953F6EBw82FM" TargetMode="External"/><Relationship Id="rId36" Type="http://schemas.openxmlformats.org/officeDocument/2006/relationships/hyperlink" Target="consultantplus://offline/ref=BAA94FA4C9541196149B0D21A135434188649D563524987EA8DE0AB095D953F6EB8F968966A4A4C6B734A7B1wC2FM" TargetMode="External"/><Relationship Id="rId10" Type="http://schemas.openxmlformats.org/officeDocument/2006/relationships/hyperlink" Target="consultantplus://offline/ref=BAA94FA4C9541196149B0D21A135434188649D563C209A75A9D157BA9D805FF4EC80C99E61EDA8C7B734A6wB23M" TargetMode="External"/><Relationship Id="rId19" Type="http://schemas.openxmlformats.org/officeDocument/2006/relationships/hyperlink" Target="consultantplus://offline/ref=BAA94FA4C9541196149B132CB759144E8F6FC6583C259420F58E0CE7CAw829M" TargetMode="External"/><Relationship Id="rId31" Type="http://schemas.openxmlformats.org/officeDocument/2006/relationships/hyperlink" Target="consultantplus://offline/ref=BAA94FA4C9541196149B0D21A135434188649D5635229F74ABDD0AB095D953F6EB8F968966A4A4C6B734A7B3wC2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94FA4C9541196149B0D21A135434188649D5635249977AADA0AB095D953F6EBw82FM" TargetMode="External"/><Relationship Id="rId14" Type="http://schemas.openxmlformats.org/officeDocument/2006/relationships/hyperlink" Target="consultantplus://offline/ref=BAA94FA4C9541196149B132CB759144E8C6EC25B3D239420F58E0CE7CAw829M" TargetMode="External"/><Relationship Id="rId22" Type="http://schemas.openxmlformats.org/officeDocument/2006/relationships/hyperlink" Target="consultantplus://offline/ref=BAA94FA4C9541196149B0D21A135434188649D563C209A75A9D157BA9D805FF4wE2CM" TargetMode="External"/><Relationship Id="rId27" Type="http://schemas.openxmlformats.org/officeDocument/2006/relationships/hyperlink" Target="consultantplus://offline/ref=BAA94FA4C9541196149B0D21A135434188649D563524987EA8DE0AB095D953F6EB8F968966A4A4C6B734A7B1wC2FM" TargetMode="External"/><Relationship Id="rId30" Type="http://schemas.openxmlformats.org/officeDocument/2006/relationships/hyperlink" Target="consultantplus://offline/ref=BAA94FA4C9541196149B0D21A135434188649D5635229F7EA9DF0AB095D953F6EB8F968966A4A4C6B734A7B7wC2CM" TargetMode="External"/><Relationship Id="rId35" Type="http://schemas.openxmlformats.org/officeDocument/2006/relationships/hyperlink" Target="consultantplus://offline/ref=BAA94FA4C9541196149B132CB759144E8C6FC25A33259420F58E0CE7CAw829M" TargetMode="External"/><Relationship Id="rId8" Type="http://schemas.openxmlformats.org/officeDocument/2006/relationships/hyperlink" Target="consultantplus://offline/ref=BAA94FA4C9541196149B0D21A135434188649D563524987EA8DE0AB095D953F6EB8F968966A4A4C6B734A7B1wC2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A94FA4C9541196149B0D21A135434188649D563D2E9677A1D157BA9D805FF4wE2CM" TargetMode="External"/><Relationship Id="rId17" Type="http://schemas.openxmlformats.org/officeDocument/2006/relationships/hyperlink" Target="consultantplus://offline/ref=BAA94FA4C9541196149B132CB759144E8C6FC25A33259420F58E0CE7CAw829M" TargetMode="External"/><Relationship Id="rId25" Type="http://schemas.openxmlformats.org/officeDocument/2006/relationships/hyperlink" Target="consultantplus://offline/ref=BAA94FA4C9541196149B132CB759144E8C6EC25B3D239420F58E0CE7CAw829M" TargetMode="External"/><Relationship Id="rId33" Type="http://schemas.openxmlformats.org/officeDocument/2006/relationships/hyperlink" Target="consultantplus://offline/ref=BAA94FA4C9541196149B132CB759144E8C6EC25B3D239420F58E0CE7CAw829M" TargetMode="External"/><Relationship Id="rId38" Type="http://schemas.openxmlformats.org/officeDocument/2006/relationships/hyperlink" Target="consultantplus://offline/ref=BAA94FA4C9541196149B0D21A135434188649D563C209A75A9D157BA9D805FF4EC80C99E61EDA8C7B734A6wB2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10654</Words>
  <Characters>60729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2</cp:revision>
  <dcterms:created xsi:type="dcterms:W3CDTF">2017-07-04T12:56:00Z</dcterms:created>
  <dcterms:modified xsi:type="dcterms:W3CDTF">2017-07-04T12:56:00Z</dcterms:modified>
</cp:coreProperties>
</file>