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2" w:rsidRPr="001E6462" w:rsidRDefault="001E6462" w:rsidP="00FE16D0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E646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C92A581" wp14:editId="00E426C0">
            <wp:simplePos x="0" y="0"/>
            <wp:positionH relativeFrom="column">
              <wp:posOffset>2349500</wp:posOffset>
            </wp:positionH>
            <wp:positionV relativeFrom="paragraph">
              <wp:posOffset>44450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1E6462" w:rsidRPr="001E6462" w:rsidRDefault="001E6462" w:rsidP="00FE16D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1E6462" w:rsidRPr="001E6462" w:rsidTr="00C405CC">
        <w:tc>
          <w:tcPr>
            <w:tcW w:w="5353" w:type="dxa"/>
          </w:tcPr>
          <w:p w:rsidR="001E6462" w:rsidRPr="001E6462" w:rsidRDefault="001E6462" w:rsidP="00FE16D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1E6462" w:rsidRPr="001E6462" w:rsidRDefault="001E6462" w:rsidP="00FE16D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1E6462" w:rsidRPr="001E6462" w:rsidRDefault="001E6462" w:rsidP="00FE16D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1E6462" w:rsidRPr="001E6462" w:rsidRDefault="001E6462" w:rsidP="00FE16D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1E6462" w:rsidRPr="001E6462" w:rsidRDefault="001E6462" w:rsidP="00FE16D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62" w:rsidRPr="001E6462" w:rsidRDefault="001E6462" w:rsidP="00FE16D0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28" w:rsidRDefault="001E6462" w:rsidP="00FE16D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проекту постановления</w:t>
      </w:r>
      <w:r w:rsidR="007D4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4228" w:rsidRDefault="007D4228" w:rsidP="00FE16D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</w:t>
      </w:r>
    </w:p>
    <w:p w:rsidR="007D4228" w:rsidRPr="007D4228" w:rsidRDefault="007D4228" w:rsidP="00FE16D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Мансийска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644823">
        <w:rPr>
          <w:rFonts w:ascii="Times New Roman" w:eastAsia="Calibri" w:hAnsi="Times New Roman" w:cs="Times New Roman"/>
          <w:b/>
          <w:sz w:val="28"/>
          <w:szCs w:val="28"/>
        </w:rPr>
        <w:t>26.02</w:t>
      </w:r>
      <w:r w:rsidR="00C405CC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5A14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644823">
        <w:rPr>
          <w:rFonts w:ascii="Times New Roman" w:eastAsia="Calibri" w:hAnsi="Times New Roman" w:cs="Times New Roman"/>
          <w:b/>
          <w:sz w:val="28"/>
          <w:szCs w:val="28"/>
        </w:rPr>
        <w:t>200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услуги «Предоста</w:t>
      </w:r>
      <w:r>
        <w:rPr>
          <w:rFonts w:ascii="Times New Roman" w:eastAsia="Calibri" w:hAnsi="Times New Roman" w:cs="Times New Roman"/>
          <w:b/>
          <w:sz w:val="28"/>
          <w:szCs w:val="28"/>
        </w:rPr>
        <w:t>вление разрешения на</w:t>
      </w:r>
      <w:r w:rsidR="00644823">
        <w:rPr>
          <w:rFonts w:ascii="Times New Roman" w:eastAsia="Calibri" w:hAnsi="Times New Roman" w:cs="Times New Roman"/>
          <w:b/>
          <w:sz w:val="28"/>
          <w:szCs w:val="28"/>
        </w:rPr>
        <w:t xml:space="preserve"> условно разрешенный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823">
        <w:rPr>
          <w:rFonts w:ascii="Times New Roman" w:eastAsia="Calibri" w:hAnsi="Times New Roman" w:cs="Times New Roman"/>
          <w:b/>
          <w:sz w:val="28"/>
          <w:szCs w:val="28"/>
        </w:rPr>
        <w:t>вид использования земельного участка или объекта капитального строительства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D4228" w:rsidRDefault="007D4228" w:rsidP="00FE16D0">
      <w:pPr>
        <w:tabs>
          <w:tab w:val="left" w:pos="0"/>
        </w:tabs>
        <w:spacing w:after="0" w:line="240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</w:p>
    <w:p w:rsidR="00083F2E" w:rsidRPr="00083F2E" w:rsidRDefault="007D4228" w:rsidP="00083F2E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217847">
        <w:rPr>
          <w:rFonts w:ascii="Times New Roman" w:eastAsia="Calibri" w:hAnsi="Times New Roman" w:cs="Times New Roman"/>
          <w:sz w:val="28"/>
          <w:szCs w:val="28"/>
        </w:rPr>
        <w:t xml:space="preserve"> от 26.02.2016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14">
        <w:rPr>
          <w:rFonts w:ascii="Times New Roman" w:eastAsia="Calibri" w:hAnsi="Times New Roman" w:cs="Times New Roman"/>
          <w:sz w:val="28"/>
          <w:szCs w:val="28"/>
        </w:rPr>
        <w:t>№</w:t>
      </w:r>
      <w:r w:rsidR="00217847">
        <w:rPr>
          <w:rFonts w:ascii="Times New Roman" w:eastAsia="Calibri" w:hAnsi="Times New Roman" w:cs="Times New Roman"/>
          <w:sz w:val="28"/>
          <w:szCs w:val="28"/>
        </w:rPr>
        <w:t>200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217847"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="00083F2E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градостроительства и архитектуры администрации города Ханты-Мансийска в целях приведение </w:t>
      </w:r>
      <w:r w:rsidR="00083F2E" w:rsidRPr="00083F2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в соответствии с действующим законодательством Российской федерации   о государственной регистрации недвижимости. </w:t>
      </w:r>
    </w:p>
    <w:p w:rsidR="00083F2E" w:rsidRPr="00083F2E" w:rsidRDefault="00E23383" w:rsidP="00E23383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083F2E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304B0">
        <w:rPr>
          <w:rFonts w:ascii="Times New Roman" w:eastAsia="Calibri" w:hAnsi="Times New Roman" w:cs="Times New Roman"/>
          <w:sz w:val="28"/>
          <w:szCs w:val="28"/>
          <w:lang w:eastAsia="ru-RU"/>
        </w:rPr>
        <w:t>22 марта 2017</w:t>
      </w:r>
      <w:r w:rsidR="00083F2E"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03 апреля 2017 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083F2E" w:rsidRP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3F2E" w:rsidRP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И.о. директора Департамента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Г.А. Коновалова</w:t>
      </w:r>
    </w:p>
    <w:p w:rsid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083F2E" w:rsidRP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083F2E" w:rsidRPr="00083F2E" w:rsidRDefault="00083F2E" w:rsidP="00083F2E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1E6462" w:rsidRPr="001E6462" w:rsidRDefault="001E6462" w:rsidP="00083F2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ЛИСТ СОГЛАСОВАНИЯ</w:t>
      </w:r>
    </w:p>
    <w:p w:rsidR="00D7237A" w:rsidRDefault="001E6462" w:rsidP="005A35C6">
      <w:pPr>
        <w:tabs>
          <w:tab w:val="left" w:pos="8789"/>
          <w:tab w:val="left" w:pos="8931"/>
        </w:tabs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 проекту постановления </w:t>
      </w:r>
      <w:r w:rsidR="00F915F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Администрации города Ханты-Мансийска 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7D4228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7D4228"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7A">
        <w:rPr>
          <w:rFonts w:ascii="Times New Roman" w:eastAsia="Calibri" w:hAnsi="Times New Roman" w:cs="Times New Roman"/>
          <w:sz w:val="28"/>
          <w:szCs w:val="28"/>
        </w:rPr>
        <w:t>от 26.02.2016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14">
        <w:rPr>
          <w:rFonts w:ascii="Times New Roman" w:eastAsia="Calibri" w:hAnsi="Times New Roman" w:cs="Times New Roman"/>
          <w:sz w:val="28"/>
          <w:szCs w:val="28"/>
        </w:rPr>
        <w:t>№</w:t>
      </w:r>
      <w:r w:rsidR="00D7237A">
        <w:rPr>
          <w:rFonts w:ascii="Times New Roman" w:eastAsia="Calibri" w:hAnsi="Times New Roman" w:cs="Times New Roman"/>
          <w:sz w:val="28"/>
          <w:szCs w:val="28"/>
        </w:rPr>
        <w:t>200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D7237A">
        <w:rPr>
          <w:rFonts w:ascii="Times New Roman" w:eastAsia="Calibri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строительства»</w:t>
      </w:r>
      <w:r w:rsidR="00F915F5">
        <w:rPr>
          <w:rFonts w:ascii="Times New Roman" w:eastAsia="Calibri" w:hAnsi="Times New Roman" w:cs="Times New Roman"/>
          <w:sz w:val="28"/>
          <w:szCs w:val="28"/>
        </w:rPr>
        <w:t>.</w:t>
      </w:r>
      <w:r w:rsidR="00D723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462" w:rsidRPr="001E6462" w:rsidRDefault="001E6462" w:rsidP="005A35C6">
      <w:pPr>
        <w:tabs>
          <w:tab w:val="left" w:pos="8789"/>
          <w:tab w:val="left" w:pos="8931"/>
        </w:tabs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Проект вносит: Г.А. Коновалова И.о. директора Департамента градостроительства и архитектуры Администрации города</w:t>
      </w:r>
      <w:r w:rsidR="002C2C0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="005A35C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</w:t>
      </w: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Ханты-Мансийска</w:t>
      </w:r>
    </w:p>
    <w:p w:rsidR="00083F2E" w:rsidRDefault="000304B0" w:rsidP="000304B0">
      <w:pPr>
        <w:shd w:val="clear" w:color="auto" w:fill="FFFFFF"/>
        <w:tabs>
          <w:tab w:val="left" w:pos="8789"/>
          <w:tab w:val="left" w:pos="8931"/>
          <w:tab w:val="left" w:pos="9639"/>
        </w:tabs>
        <w:spacing w:after="0"/>
        <w:ind w:right="539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</w:t>
      </w:r>
      <w:r w:rsidR="00083F2E"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Плотников Алексей Александрович начальник отдела рекламы </w:t>
      </w:r>
    </w:p>
    <w:p w:rsidR="001E6462" w:rsidRPr="001E6462" w:rsidRDefault="00083F2E" w:rsidP="005A35C6">
      <w:pPr>
        <w:shd w:val="clear" w:color="auto" w:fill="FFFFFF"/>
        <w:tabs>
          <w:tab w:val="left" w:pos="8789"/>
          <w:tab w:val="left" w:pos="8931"/>
          <w:tab w:val="left" w:pos="9639"/>
        </w:tabs>
        <w:spacing w:after="0"/>
        <w:ind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тел:</w:t>
      </w:r>
      <w:r w:rsidR="005A35C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32-06-59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r w:rsidRPr="00083F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НПА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992"/>
        <w:gridCol w:w="999"/>
        <w:gridCol w:w="1417"/>
        <w:gridCol w:w="1556"/>
      </w:tblGrid>
      <w:tr w:rsidR="001E6462" w:rsidRPr="001E6462" w:rsidTr="000304B0">
        <w:tc>
          <w:tcPr>
            <w:tcW w:w="1587" w:type="pct"/>
            <w:vAlign w:val="center"/>
          </w:tcPr>
          <w:p w:rsidR="001E6462" w:rsidRPr="001E6462" w:rsidRDefault="001E6462" w:rsidP="00FE16D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635" w:type="pct"/>
            <w:vAlign w:val="center"/>
          </w:tcPr>
          <w:p w:rsidR="001E6462" w:rsidRPr="001E6462" w:rsidRDefault="001E6462" w:rsidP="00710C2C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1E6462" w:rsidRPr="001E6462" w:rsidRDefault="001E6462" w:rsidP="00FE16D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1E6462" w:rsidRPr="001E6462" w:rsidRDefault="001E6462" w:rsidP="00710C2C">
            <w:pPr>
              <w:tabs>
                <w:tab w:val="left" w:pos="683"/>
                <w:tab w:val="left" w:pos="815"/>
              </w:tabs>
              <w:spacing w:after="0" w:line="240" w:lineRule="auto"/>
              <w:ind w:righ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59" w:type="pct"/>
            <w:vAlign w:val="center"/>
          </w:tcPr>
          <w:p w:rsidR="001E6462" w:rsidRPr="001E6462" w:rsidRDefault="001E6462" w:rsidP="00710C2C">
            <w:pPr>
              <w:tabs>
                <w:tab w:val="left" w:pos="815"/>
                <w:tab w:val="left" w:pos="957"/>
                <w:tab w:val="left" w:pos="991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793" w:type="pct"/>
            <w:vAlign w:val="center"/>
          </w:tcPr>
          <w:p w:rsidR="001E6462" w:rsidRPr="001E6462" w:rsidRDefault="001E6462" w:rsidP="00710C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1E6462" w:rsidRPr="001E6462" w:rsidRDefault="001E6462" w:rsidP="002458F6">
            <w:pPr>
              <w:tabs>
                <w:tab w:val="left" w:pos="1168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71" w:type="pct"/>
            <w:vAlign w:val="center"/>
          </w:tcPr>
          <w:p w:rsidR="001E6462" w:rsidRPr="001E6462" w:rsidRDefault="001E6462" w:rsidP="002458F6">
            <w:pPr>
              <w:tabs>
                <w:tab w:val="left" w:pos="1309"/>
              </w:tabs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1E6462" w:rsidRPr="001E6462" w:rsidTr="000304B0">
        <w:trPr>
          <w:trHeight w:val="1008"/>
        </w:trPr>
        <w:tc>
          <w:tcPr>
            <w:tcW w:w="1587" w:type="pct"/>
          </w:tcPr>
          <w:p w:rsidR="001E6462" w:rsidRPr="001E6462" w:rsidRDefault="001E6462" w:rsidP="006549F5">
            <w:pPr>
              <w:tabs>
                <w:tab w:val="left" w:pos="2302"/>
              </w:tabs>
              <w:spacing w:after="0" w:line="317" w:lineRule="exact"/>
              <w:ind w:right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Дунаевская Н.А.</w:t>
            </w:r>
          </w:p>
          <w:p w:rsidR="001E6462" w:rsidRPr="001E6462" w:rsidRDefault="001E6462" w:rsidP="006549F5">
            <w:pPr>
              <w:tabs>
                <w:tab w:val="left" w:pos="2302"/>
              </w:tabs>
              <w:spacing w:after="0" w:line="264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0304B0">
        <w:trPr>
          <w:trHeight w:val="960"/>
        </w:trPr>
        <w:tc>
          <w:tcPr>
            <w:tcW w:w="1587" w:type="pct"/>
          </w:tcPr>
          <w:p w:rsidR="001E6462" w:rsidRPr="001E6462" w:rsidRDefault="001E6462" w:rsidP="006549F5">
            <w:pPr>
              <w:tabs>
                <w:tab w:val="left" w:pos="2302"/>
              </w:tabs>
              <w:spacing w:after="0" w:line="317" w:lineRule="exact"/>
              <w:ind w:right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Волчков С.А.</w:t>
            </w:r>
          </w:p>
          <w:p w:rsidR="001E6462" w:rsidRPr="001E6462" w:rsidRDefault="001E6462" w:rsidP="006549F5">
            <w:pPr>
              <w:tabs>
                <w:tab w:val="left" w:pos="2302"/>
              </w:tabs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1E6462" w:rsidRDefault="001E6462" w:rsidP="006549F5">
            <w:pPr>
              <w:tabs>
                <w:tab w:val="left" w:pos="2302"/>
              </w:tabs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Ханты-Мансийска 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025A14">
        <w:trPr>
          <w:trHeight w:val="1042"/>
        </w:trPr>
        <w:tc>
          <w:tcPr>
            <w:tcW w:w="1587" w:type="pct"/>
          </w:tcPr>
          <w:p w:rsidR="001E6462" w:rsidRPr="001E6462" w:rsidRDefault="001E6462" w:rsidP="006549F5">
            <w:pPr>
              <w:tabs>
                <w:tab w:val="left" w:pos="2302"/>
              </w:tabs>
              <w:spacing w:after="0" w:line="317" w:lineRule="exact"/>
              <w:ind w:right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Марютин Т.В.</w:t>
            </w:r>
          </w:p>
          <w:p w:rsidR="001E6462" w:rsidRPr="001E6462" w:rsidRDefault="001E6462" w:rsidP="006549F5">
            <w:pPr>
              <w:tabs>
                <w:tab w:val="left" w:pos="2302"/>
              </w:tabs>
              <w:spacing w:after="0" w:line="240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1E6462" w:rsidRDefault="001E6462" w:rsidP="006549F5">
            <w:pPr>
              <w:tabs>
                <w:tab w:val="left" w:pos="2302"/>
              </w:tabs>
              <w:spacing w:after="0" w:line="240" w:lineRule="auto"/>
              <w:ind w:right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0304B0">
        <w:trPr>
          <w:trHeight w:val="1254"/>
        </w:trPr>
        <w:tc>
          <w:tcPr>
            <w:tcW w:w="1587" w:type="pct"/>
          </w:tcPr>
          <w:p w:rsidR="00083F2E" w:rsidRPr="00083F2E" w:rsidRDefault="00083F2E" w:rsidP="006549F5">
            <w:pPr>
              <w:tabs>
                <w:tab w:val="left" w:pos="2302"/>
              </w:tabs>
              <w:spacing w:after="0" w:line="264" w:lineRule="auto"/>
              <w:ind w:left="34" w:right="35" w:hanging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F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Игнатов И.О.</w:t>
            </w:r>
          </w:p>
          <w:p w:rsidR="001E6462" w:rsidRPr="001E6462" w:rsidRDefault="00083F2E" w:rsidP="006549F5">
            <w:pPr>
              <w:tabs>
                <w:tab w:val="left" w:pos="2302"/>
              </w:tabs>
              <w:spacing w:after="0" w:line="264" w:lineRule="auto"/>
              <w:ind w:left="34" w:right="35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 управления Администрации города Ханты-Мансийска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0304B0">
        <w:trPr>
          <w:trHeight w:val="1245"/>
        </w:trPr>
        <w:tc>
          <w:tcPr>
            <w:tcW w:w="1587" w:type="pct"/>
          </w:tcPr>
          <w:p w:rsidR="001E6462" w:rsidRPr="001E6462" w:rsidRDefault="005A35C6" w:rsidP="006549F5">
            <w:pPr>
              <w:tabs>
                <w:tab w:val="left" w:pos="2302"/>
              </w:tabs>
              <w:spacing w:after="0" w:line="264" w:lineRule="auto"/>
              <w:ind w:right="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Ширугин А.В.</w:t>
            </w:r>
          </w:p>
          <w:p w:rsidR="005A35C6" w:rsidRDefault="005A35C6" w:rsidP="006549F5">
            <w:pPr>
              <w:tabs>
                <w:tab w:val="left" w:pos="2302"/>
              </w:tabs>
              <w:spacing w:after="0" w:line="264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1E6462" w:rsidRPr="001E6462" w:rsidRDefault="005A35C6" w:rsidP="005A35C6">
            <w:pPr>
              <w:tabs>
                <w:tab w:val="left" w:pos="2302"/>
              </w:tabs>
              <w:spacing w:after="0" w:line="264" w:lineRule="auto"/>
              <w:ind w:right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у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правления информатизации</w:t>
            </w:r>
            <w:r w:rsidR="001E6462" w:rsidRPr="001E646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E6462"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0304B0">
        <w:trPr>
          <w:trHeight w:val="1675"/>
        </w:trPr>
        <w:tc>
          <w:tcPr>
            <w:tcW w:w="1587" w:type="pct"/>
          </w:tcPr>
          <w:p w:rsidR="001E6462" w:rsidRPr="001E6462" w:rsidRDefault="001E6462" w:rsidP="00FE16D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Коновалова</w:t>
            </w:r>
            <w:r w:rsidR="002E728C" w:rsidRPr="001E6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1E6462" w:rsidRPr="001E6462" w:rsidRDefault="001E6462" w:rsidP="00FE16D0">
            <w:pPr>
              <w:tabs>
                <w:tab w:val="left" w:pos="2302"/>
              </w:tabs>
              <w:spacing w:after="0" w:line="240" w:lineRule="auto"/>
              <w:ind w:right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И.о. директора Департамента градостроительства и архитек</w:t>
            </w:r>
            <w:r w:rsidR="000304B0">
              <w:rPr>
                <w:rFonts w:ascii="Times New Roman" w:eastAsia="Calibri" w:hAnsi="Times New Roman" w:cs="Times New Roman"/>
                <w:sz w:val="20"/>
                <w:szCs w:val="20"/>
              </w:rPr>
              <w:t>туры Администрации города Ханты-</w:t>
            </w: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Мансийска</w:t>
            </w:r>
          </w:p>
        </w:tc>
        <w:tc>
          <w:tcPr>
            <w:tcW w:w="635" w:type="pct"/>
          </w:tcPr>
          <w:p w:rsidR="001E6462" w:rsidRPr="001E6462" w:rsidRDefault="001E6462" w:rsidP="00FE16D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</w:tcPr>
          <w:p w:rsidR="001E6462" w:rsidRPr="001E6462" w:rsidRDefault="001E6462" w:rsidP="00FE16D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1E6462" w:rsidRPr="001E6462" w:rsidRDefault="001E6462" w:rsidP="00FE16D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1E6462" w:rsidRPr="001E6462" w:rsidRDefault="001E6462" w:rsidP="00FE16D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1E6462" w:rsidRPr="001E6462" w:rsidRDefault="001E6462" w:rsidP="00FE16D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6462" w:rsidRDefault="001E6462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49F5" w:rsidRDefault="006549F5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49F5" w:rsidRDefault="006549F5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49F5" w:rsidRDefault="006549F5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49F5" w:rsidRDefault="006549F5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49F5" w:rsidRPr="001E6462" w:rsidRDefault="006549F5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42E" w:rsidRPr="001E6462" w:rsidRDefault="003B442E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Default="001E6462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58F6" w:rsidRPr="001E6462" w:rsidRDefault="002458F6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1E6462" w:rsidRPr="001E6462" w:rsidRDefault="001E6462" w:rsidP="00FE16D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877D7F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E6462" w:rsidRPr="001E6462" w:rsidRDefault="001E6462" w:rsidP="00877D7F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E6462" w:rsidRPr="001E6462" w:rsidRDefault="001E6462" w:rsidP="00877D7F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5A35C6" w:rsidRDefault="005A35C6" w:rsidP="006549F5">
      <w:pPr>
        <w:shd w:val="clear" w:color="auto" w:fill="FFFFFF"/>
        <w:spacing w:before="223"/>
        <w:ind w:right="53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E6462" w:rsidRPr="001E6462" w:rsidRDefault="001E6462" w:rsidP="006549F5">
      <w:pPr>
        <w:shd w:val="clear" w:color="auto" w:fill="FFFFFF"/>
        <w:spacing w:before="223"/>
        <w:ind w:right="53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№_________              </w:t>
      </w:r>
      <w:r w:rsidR="00654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877D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от «____»_______2017</w:t>
      </w: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</w:p>
    <w:p w:rsidR="001E6462" w:rsidRPr="001E6462" w:rsidRDefault="001E6462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7237A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7237A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37A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26.02.2016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1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</w:p>
    <w:p w:rsidR="00D7237A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:rsidR="005A35C6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5A35C6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7D4228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5A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</w:t>
      </w:r>
    </w:p>
    <w:p w:rsidR="005A35C6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или объекта </w:t>
      </w:r>
    </w:p>
    <w:p w:rsidR="002C2C02" w:rsidRDefault="00D7237A" w:rsidP="005A35C6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капитального строительства»</w:t>
      </w:r>
    </w:p>
    <w:p w:rsidR="00D7237A" w:rsidRPr="001E6462" w:rsidRDefault="00D7237A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083F2E" w:rsidRPr="00083F2E" w:rsidRDefault="00F915F5" w:rsidP="00083F2E">
      <w:pPr>
        <w:widowControl w:val="0"/>
        <w:autoSpaceDE w:val="0"/>
        <w:autoSpaceDN w:val="0"/>
        <w:adjustRightInd w:val="0"/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83F2E">
        <w:rPr>
          <w:rFonts w:ascii="Times New Roman" w:eastAsia="Calibri" w:hAnsi="Times New Roman" w:cs="Times New Roman"/>
          <w:sz w:val="28"/>
          <w:szCs w:val="28"/>
        </w:rPr>
        <w:t xml:space="preserve"> целью приведения  муниципального правового акта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</w:t>
      </w:r>
      <w:r w:rsidR="00083F2E" w:rsidRPr="00083F2E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025A14">
        <w:rPr>
          <w:rFonts w:ascii="Times New Roman" w:eastAsia="Calibri" w:hAnsi="Times New Roman" w:cs="Times New Roman"/>
          <w:sz w:val="28"/>
          <w:szCs w:val="28"/>
        </w:rPr>
        <w:t>№</w:t>
      </w:r>
      <w:r w:rsidR="00083F2E" w:rsidRPr="00083F2E">
        <w:rPr>
          <w:rFonts w:ascii="Times New Roman" w:eastAsia="Calibri" w:hAnsi="Times New Roman" w:cs="Times New Roman"/>
          <w:sz w:val="28"/>
          <w:szCs w:val="28"/>
        </w:rPr>
        <w:t>218-ФЗ от 13.07.2015 «О государстве</w:t>
      </w:r>
      <w:r w:rsidR="00986EC6">
        <w:rPr>
          <w:rFonts w:ascii="Times New Roman" w:eastAsia="Calibri" w:hAnsi="Times New Roman" w:cs="Times New Roman"/>
          <w:sz w:val="28"/>
          <w:szCs w:val="28"/>
        </w:rPr>
        <w:t>нной регистрации недвижимости»,</w:t>
      </w:r>
      <w:r w:rsidR="00083F2E" w:rsidRPr="00083F2E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71 Устава г</w:t>
      </w:r>
      <w:r w:rsidR="00E378BC">
        <w:rPr>
          <w:rFonts w:ascii="Times New Roman" w:eastAsia="Calibri" w:hAnsi="Times New Roman" w:cs="Times New Roman"/>
          <w:sz w:val="28"/>
          <w:szCs w:val="28"/>
        </w:rPr>
        <w:t>орода Ханты-Мансийска.</w:t>
      </w:r>
    </w:p>
    <w:p w:rsidR="002C2C02" w:rsidRDefault="001E6462" w:rsidP="00FE16D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1.Внести в 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города 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7A">
        <w:rPr>
          <w:rFonts w:ascii="Times New Roman" w:eastAsia="Calibri" w:hAnsi="Times New Roman" w:cs="Times New Roman"/>
          <w:sz w:val="28"/>
          <w:szCs w:val="28"/>
        </w:rPr>
        <w:t>от 26.02.2016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14">
        <w:rPr>
          <w:rFonts w:ascii="Times New Roman" w:eastAsia="Calibri" w:hAnsi="Times New Roman" w:cs="Times New Roman"/>
          <w:sz w:val="28"/>
          <w:szCs w:val="28"/>
        </w:rPr>
        <w:t>№</w:t>
      </w:r>
      <w:r w:rsidR="00D7237A">
        <w:rPr>
          <w:rFonts w:ascii="Times New Roman" w:eastAsia="Calibri" w:hAnsi="Times New Roman" w:cs="Times New Roman"/>
          <w:sz w:val="28"/>
          <w:szCs w:val="28"/>
        </w:rPr>
        <w:t>200</w:t>
      </w:r>
      <w:r w:rsidR="00D7237A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7A" w:rsidRPr="007D422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D7237A"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</w:t>
      </w:r>
      <w:r w:rsidR="00F915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83F2E">
        <w:rPr>
          <w:rFonts w:ascii="Times New Roman" w:eastAsia="Calibri" w:hAnsi="Times New Roman" w:cs="Times New Roman"/>
          <w:sz w:val="28"/>
          <w:szCs w:val="28"/>
        </w:rPr>
        <w:t xml:space="preserve">(далее – Постановление) </w:t>
      </w:r>
      <w:r w:rsidR="00083F2E" w:rsidRPr="001E6462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083F2E">
        <w:rPr>
          <w:rFonts w:ascii="Times New Roman" w:eastAsia="Calibri" w:hAnsi="Times New Roman" w:cs="Times New Roman"/>
          <w:sz w:val="28"/>
          <w:szCs w:val="28"/>
        </w:rPr>
        <w:t>:</w:t>
      </w:r>
      <w:r w:rsidR="00083F2E"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C87" w:rsidRDefault="00255FE0" w:rsidP="00637C8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37C87">
        <w:rPr>
          <w:rFonts w:ascii="Times New Roman" w:eastAsia="Calibri" w:hAnsi="Times New Roman" w:cs="Times New Roman"/>
          <w:sz w:val="28"/>
          <w:szCs w:val="28"/>
        </w:rPr>
        <w:t>Абзац тринадцать пункта 19 приложения к постановлению изложить в следующей редакции: Решение Думы города Ханты</w:t>
      </w:r>
      <w:r w:rsidR="00025A14">
        <w:rPr>
          <w:rFonts w:ascii="Times New Roman" w:eastAsia="Calibri" w:hAnsi="Times New Roman" w:cs="Times New Roman"/>
          <w:sz w:val="28"/>
          <w:szCs w:val="28"/>
        </w:rPr>
        <w:t>-Мансийска от 22.02.2017 года №</w:t>
      </w:r>
      <w:r w:rsidRPr="00637C87">
        <w:rPr>
          <w:rFonts w:ascii="Times New Roman" w:eastAsia="Calibri" w:hAnsi="Times New Roman" w:cs="Times New Roman"/>
          <w:sz w:val="28"/>
          <w:szCs w:val="28"/>
        </w:rPr>
        <w:t>98-VI РД «О порядке организации и проведения публичных слушаний в городе Ханты-Мансийске» («Самарово – Ханты-Мансийск»</w:t>
      </w:r>
      <w:r w:rsidR="00025A1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B16F3" w:rsidRPr="00637C87">
        <w:rPr>
          <w:rFonts w:ascii="Times New Roman" w:eastAsia="Calibri" w:hAnsi="Times New Roman" w:cs="Times New Roman"/>
          <w:sz w:val="28"/>
          <w:szCs w:val="28"/>
        </w:rPr>
        <w:t>8 от 23.02.2017)</w:t>
      </w:r>
      <w:r w:rsidR="000252F8" w:rsidRPr="00637C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7C87" w:rsidRPr="00637C87" w:rsidRDefault="00637C87" w:rsidP="00637C8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первом</w:t>
      </w:r>
      <w:r w:rsidRPr="00637C87">
        <w:rPr>
          <w:rFonts w:ascii="Times New Roman" w:eastAsia="Calibri" w:hAnsi="Times New Roman" w:cs="Times New Roman"/>
          <w:sz w:val="28"/>
          <w:szCs w:val="28"/>
        </w:rPr>
        <w:t xml:space="preserve"> пункта 17 прило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жения к постановлению слова: «117 дней»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«115 дней</w:t>
      </w:r>
      <w:r w:rsidRPr="00637C8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55FE0" w:rsidRPr="00255FE0" w:rsidRDefault="00255FE0" w:rsidP="00255FE0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втором пункта 17</w:t>
      </w:r>
      <w:r w:rsidRPr="00255FE0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слова: «</w:t>
      </w:r>
      <w:r>
        <w:rPr>
          <w:rFonts w:ascii="Times New Roman" w:eastAsia="Calibri" w:hAnsi="Times New Roman" w:cs="Times New Roman"/>
          <w:sz w:val="28"/>
          <w:szCs w:val="28"/>
        </w:rPr>
        <w:t>12 дней</w:t>
      </w:r>
      <w:r w:rsidR="00E378BC">
        <w:rPr>
          <w:rFonts w:ascii="Times New Roman" w:eastAsia="Calibri" w:hAnsi="Times New Roman" w:cs="Times New Roman"/>
          <w:sz w:val="28"/>
          <w:szCs w:val="28"/>
        </w:rPr>
        <w:t>» заменить на слова</w:t>
      </w:r>
      <w:r w:rsidRPr="00255F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6453F">
        <w:rPr>
          <w:rFonts w:ascii="Times New Roman" w:eastAsia="Calibri" w:hAnsi="Times New Roman" w:cs="Times New Roman"/>
          <w:sz w:val="28"/>
          <w:szCs w:val="28"/>
        </w:rPr>
        <w:t xml:space="preserve">64 </w:t>
      </w:r>
      <w:r w:rsidR="00730964">
        <w:rPr>
          <w:rFonts w:ascii="Times New Roman" w:eastAsia="Calibri" w:hAnsi="Times New Roman" w:cs="Times New Roman"/>
          <w:sz w:val="28"/>
          <w:szCs w:val="28"/>
        </w:rPr>
        <w:t>дня</w:t>
      </w:r>
      <w:r w:rsidR="000252F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7D7F" w:rsidRDefault="00083F2E" w:rsidP="005A35C6">
      <w:pPr>
        <w:widowControl w:val="0"/>
        <w:numPr>
          <w:ilvl w:val="1"/>
          <w:numId w:val="2"/>
        </w:numPr>
        <w:tabs>
          <w:tab w:val="left" w:pos="993"/>
          <w:tab w:val="left" w:pos="510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 пункта 20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правоустанавливающие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(правоудостоверяющие) </w:t>
      </w:r>
      <w:r w:rsidRPr="00083F2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на объект недвижимости, право на которое не зарегистрировано в Едином госуда</w:t>
      </w:r>
      <w:r w:rsidR="000252F8">
        <w:rPr>
          <w:rFonts w:ascii="Times New Roman" w:eastAsia="Calibri" w:hAnsi="Times New Roman" w:cs="Times New Roman"/>
          <w:sz w:val="28"/>
          <w:szCs w:val="28"/>
          <w:lang w:eastAsia="ru-RU"/>
        </w:rPr>
        <w:t>рственном реестре недвижимости»;</w:t>
      </w:r>
    </w:p>
    <w:p w:rsidR="00877D7F" w:rsidRDefault="00083F2E" w:rsidP="00877D7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7F">
        <w:rPr>
          <w:rFonts w:ascii="Times New Roman" w:hAnsi="Times New Roman" w:cs="Times New Roman"/>
          <w:sz w:val="28"/>
          <w:szCs w:val="28"/>
        </w:rPr>
        <w:lastRenderedPageBreak/>
        <w:t>Подпункт 1 пункта 21 приложения к постановлению изложить в следующей редакции: «1) правоустанавливающие (правоудостоверяющие) документы на объект недвижимости право на который зарегистрировано в Едином госуда</w:t>
      </w:r>
      <w:r w:rsidR="000252F8">
        <w:rPr>
          <w:rFonts w:ascii="Times New Roman" w:hAnsi="Times New Roman" w:cs="Times New Roman"/>
          <w:sz w:val="28"/>
          <w:szCs w:val="28"/>
        </w:rPr>
        <w:t>рственном реестре недвижимости»;</w:t>
      </w:r>
    </w:p>
    <w:p w:rsidR="00877D7F" w:rsidRPr="00877D7F" w:rsidRDefault="00877D7F" w:rsidP="00877D7F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Подпункт 2 пункта 21 приложения к постановлению изложить в следующей редакции: «2)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63DB0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252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BF8" w:rsidRDefault="00877D7F" w:rsidP="00470BF8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втором пункта 32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слова: «</w:t>
      </w:r>
      <w:r w:rsidR="003F5E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</w:t>
      </w:r>
      <w:r w:rsidR="00025A14">
        <w:rPr>
          <w:rFonts w:ascii="Times New Roman" w:eastAsia="Calibri" w:hAnsi="Times New Roman" w:cs="Times New Roman"/>
          <w:sz w:val="28"/>
          <w:szCs w:val="28"/>
        </w:rPr>
        <w:t>йской Федерации от 25.07.2012 №</w:t>
      </w:r>
      <w:r w:rsidRPr="00877D7F">
        <w:rPr>
          <w:rFonts w:ascii="Times New Roman" w:eastAsia="Calibri" w:hAnsi="Times New Roman" w:cs="Times New Roman"/>
          <w:sz w:val="28"/>
          <w:szCs w:val="28"/>
        </w:rPr>
        <w:t>634» заменить на слова: «</w:t>
      </w:r>
      <w:r w:rsidR="003F5E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77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</w:t>
      </w:r>
      <w:r w:rsidR="00025A14">
        <w:rPr>
          <w:rFonts w:ascii="Times New Roman" w:eastAsia="Calibri" w:hAnsi="Times New Roman" w:cs="Times New Roman"/>
          <w:sz w:val="28"/>
          <w:szCs w:val="28"/>
        </w:rPr>
        <w:t xml:space="preserve"> Федерации от 25.06.2012 №</w:t>
      </w:r>
      <w:r w:rsidR="000252F8">
        <w:rPr>
          <w:rFonts w:ascii="Times New Roman" w:eastAsia="Calibri" w:hAnsi="Times New Roman" w:cs="Times New Roman"/>
          <w:sz w:val="28"/>
          <w:szCs w:val="28"/>
        </w:rPr>
        <w:t>634»;</w:t>
      </w:r>
    </w:p>
    <w:p w:rsidR="00092195" w:rsidRPr="00092195" w:rsidRDefault="00092195" w:rsidP="00092195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BC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Calibri" w:hAnsi="Times New Roman" w:cs="Times New Roman"/>
          <w:sz w:val="28"/>
          <w:szCs w:val="28"/>
        </w:rPr>
        <w:t>восьмом</w:t>
      </w:r>
      <w:r w:rsidRPr="00E378BC">
        <w:rPr>
          <w:rFonts w:ascii="Times New Roman" w:eastAsia="Calibri" w:hAnsi="Times New Roman" w:cs="Times New Roman"/>
          <w:sz w:val="28"/>
          <w:szCs w:val="28"/>
        </w:rPr>
        <w:t xml:space="preserve"> пункта 36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слова «рабочих</w:t>
      </w:r>
      <w:r w:rsidRPr="00E378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0252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78BC" w:rsidRPr="00092195" w:rsidRDefault="00092195" w:rsidP="00092195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абзаце двадцать </w:t>
      </w:r>
      <w:r w:rsidRPr="00092195">
        <w:rPr>
          <w:rFonts w:ascii="Times New Roman" w:eastAsia="Calibri" w:hAnsi="Times New Roman" w:cs="Times New Roman"/>
          <w:sz w:val="28"/>
          <w:szCs w:val="28"/>
        </w:rPr>
        <w:t>пункта 36 прил</w:t>
      </w:r>
      <w:r>
        <w:rPr>
          <w:rFonts w:ascii="Times New Roman" w:eastAsia="Calibri" w:hAnsi="Times New Roman" w:cs="Times New Roman"/>
          <w:sz w:val="28"/>
          <w:szCs w:val="28"/>
        </w:rPr>
        <w:t>ожения к постановлению слова «5 дней» заменить на слова «3</w:t>
      </w:r>
      <w:r w:rsidR="000252F8">
        <w:rPr>
          <w:rFonts w:ascii="Times New Roman" w:eastAsia="Calibri" w:hAnsi="Times New Roman" w:cs="Times New Roman"/>
          <w:sz w:val="28"/>
          <w:szCs w:val="28"/>
        </w:rPr>
        <w:t xml:space="preserve"> дня»;</w:t>
      </w:r>
    </w:p>
    <w:p w:rsidR="00470BF8" w:rsidRPr="00E378BC" w:rsidRDefault="00470BF8" w:rsidP="00470BF8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8BC">
        <w:rPr>
          <w:rFonts w:ascii="Times New Roman" w:eastAsia="Calibri" w:hAnsi="Times New Roman" w:cs="Times New Roman"/>
          <w:sz w:val="28"/>
          <w:szCs w:val="28"/>
        </w:rPr>
        <w:t xml:space="preserve">В названии приложений </w:t>
      </w:r>
      <w:r w:rsidRPr="00E378BC">
        <w:rPr>
          <w:rFonts w:ascii="Times New Roman" w:hAnsi="Times New Roman" w:cs="Times New Roman"/>
          <w:sz w:val="28"/>
          <w:szCs w:val="28"/>
        </w:rPr>
        <w:t>1, 2, 3 к административному регламенту предоставления муниципальной услуги слова: «Предоставление разрешения на отклонение от предельных параметров разрешенного строительства, реконструкции объектов капитального строительства» заменить на слова: 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25A14" w:rsidRDefault="00025A14" w:rsidP="00FE16D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62" w:rsidRPr="001E6462" w:rsidRDefault="001E6462" w:rsidP="00FE16D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 официального опубликования.</w:t>
      </w:r>
    </w:p>
    <w:p w:rsidR="005A35C6" w:rsidRDefault="005A35C6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5A35C6" w:rsidRDefault="005A35C6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5A35C6" w:rsidRDefault="005A35C6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E6462" w:rsidRPr="001E6462" w:rsidRDefault="001E6462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</w:t>
      </w:r>
      <w:r w:rsidR="000252F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52F8">
        <w:rPr>
          <w:rFonts w:ascii="Times New Roman" w:eastAsia="Calibri" w:hAnsi="Times New Roman" w:cs="Times New Roman"/>
          <w:sz w:val="28"/>
          <w:szCs w:val="28"/>
        </w:rPr>
        <w:t xml:space="preserve"> М.П.Ряшин</w:t>
      </w:r>
    </w:p>
    <w:p w:rsidR="001E6462" w:rsidRDefault="001E6462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77D7F" w:rsidRDefault="00877D7F" w:rsidP="00FE16D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sectPr w:rsidR="00877D7F" w:rsidSect="00470BF8">
      <w:pgSz w:w="11905" w:h="16838"/>
      <w:pgMar w:top="709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D86"/>
    <w:multiLevelType w:val="hybridMultilevel"/>
    <w:tmpl w:val="37A06ACA"/>
    <w:lvl w:ilvl="0" w:tplc="1340E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323FA8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14C0"/>
    <w:rsid w:val="00004032"/>
    <w:rsid w:val="0002151B"/>
    <w:rsid w:val="000252F8"/>
    <w:rsid w:val="00025A14"/>
    <w:rsid w:val="000304B0"/>
    <w:rsid w:val="0004420B"/>
    <w:rsid w:val="00071D19"/>
    <w:rsid w:val="000727E1"/>
    <w:rsid w:val="00083F2E"/>
    <w:rsid w:val="00092195"/>
    <w:rsid w:val="000B6B30"/>
    <w:rsid w:val="000F6D8D"/>
    <w:rsid w:val="00150FB5"/>
    <w:rsid w:val="00185E92"/>
    <w:rsid w:val="001B112D"/>
    <w:rsid w:val="001C5C26"/>
    <w:rsid w:val="001E6462"/>
    <w:rsid w:val="00217847"/>
    <w:rsid w:val="0022311C"/>
    <w:rsid w:val="002458F6"/>
    <w:rsid w:val="00255FE0"/>
    <w:rsid w:val="00274242"/>
    <w:rsid w:val="002B5957"/>
    <w:rsid w:val="002C2C02"/>
    <w:rsid w:val="002E728C"/>
    <w:rsid w:val="002F161F"/>
    <w:rsid w:val="002F7B82"/>
    <w:rsid w:val="003164FD"/>
    <w:rsid w:val="00333757"/>
    <w:rsid w:val="003341CB"/>
    <w:rsid w:val="00345147"/>
    <w:rsid w:val="003471F7"/>
    <w:rsid w:val="0037342F"/>
    <w:rsid w:val="003946A6"/>
    <w:rsid w:val="003B16F3"/>
    <w:rsid w:val="003B442E"/>
    <w:rsid w:val="003C7E56"/>
    <w:rsid w:val="003F103A"/>
    <w:rsid w:val="003F5E4E"/>
    <w:rsid w:val="00423DD7"/>
    <w:rsid w:val="00424A3F"/>
    <w:rsid w:val="00426D53"/>
    <w:rsid w:val="004335F2"/>
    <w:rsid w:val="00445D2A"/>
    <w:rsid w:val="00457742"/>
    <w:rsid w:val="004625A0"/>
    <w:rsid w:val="00470BF8"/>
    <w:rsid w:val="004754E7"/>
    <w:rsid w:val="005010F3"/>
    <w:rsid w:val="00510FDF"/>
    <w:rsid w:val="00542027"/>
    <w:rsid w:val="005621ED"/>
    <w:rsid w:val="00594F4A"/>
    <w:rsid w:val="00596CB9"/>
    <w:rsid w:val="005A1706"/>
    <w:rsid w:val="005A35C6"/>
    <w:rsid w:val="005E54A7"/>
    <w:rsid w:val="005F3565"/>
    <w:rsid w:val="00611637"/>
    <w:rsid w:val="00612D51"/>
    <w:rsid w:val="00631B33"/>
    <w:rsid w:val="00637C87"/>
    <w:rsid w:val="00644823"/>
    <w:rsid w:val="006549F5"/>
    <w:rsid w:val="00671568"/>
    <w:rsid w:val="006E498E"/>
    <w:rsid w:val="006F6218"/>
    <w:rsid w:val="00710C2C"/>
    <w:rsid w:val="00730964"/>
    <w:rsid w:val="00773ED7"/>
    <w:rsid w:val="00776DBD"/>
    <w:rsid w:val="007810F2"/>
    <w:rsid w:val="0078423D"/>
    <w:rsid w:val="007869A9"/>
    <w:rsid w:val="007D4228"/>
    <w:rsid w:val="00803AA0"/>
    <w:rsid w:val="00836590"/>
    <w:rsid w:val="008558A9"/>
    <w:rsid w:val="00875F4A"/>
    <w:rsid w:val="0087672A"/>
    <w:rsid w:val="00877D7F"/>
    <w:rsid w:val="00931261"/>
    <w:rsid w:val="00946DE5"/>
    <w:rsid w:val="00951180"/>
    <w:rsid w:val="00986EC6"/>
    <w:rsid w:val="009A217C"/>
    <w:rsid w:val="009D3288"/>
    <w:rsid w:val="009E61B1"/>
    <w:rsid w:val="00A1002D"/>
    <w:rsid w:val="00A6453F"/>
    <w:rsid w:val="00A73856"/>
    <w:rsid w:val="00A91C0A"/>
    <w:rsid w:val="00AD6731"/>
    <w:rsid w:val="00AE2D32"/>
    <w:rsid w:val="00AF695D"/>
    <w:rsid w:val="00B0388A"/>
    <w:rsid w:val="00B1249F"/>
    <w:rsid w:val="00B36133"/>
    <w:rsid w:val="00B70997"/>
    <w:rsid w:val="00BC4536"/>
    <w:rsid w:val="00BE43BA"/>
    <w:rsid w:val="00BE52AD"/>
    <w:rsid w:val="00BF3B6C"/>
    <w:rsid w:val="00C0104D"/>
    <w:rsid w:val="00C02FAC"/>
    <w:rsid w:val="00C05D3A"/>
    <w:rsid w:val="00C21158"/>
    <w:rsid w:val="00C405CC"/>
    <w:rsid w:val="00C42053"/>
    <w:rsid w:val="00C94328"/>
    <w:rsid w:val="00CB649A"/>
    <w:rsid w:val="00CF7681"/>
    <w:rsid w:val="00D04F5D"/>
    <w:rsid w:val="00D1173F"/>
    <w:rsid w:val="00D302C0"/>
    <w:rsid w:val="00D7237A"/>
    <w:rsid w:val="00DD7482"/>
    <w:rsid w:val="00E05418"/>
    <w:rsid w:val="00E23383"/>
    <w:rsid w:val="00E23714"/>
    <w:rsid w:val="00E378BC"/>
    <w:rsid w:val="00EB4A94"/>
    <w:rsid w:val="00EF7391"/>
    <w:rsid w:val="00F0691E"/>
    <w:rsid w:val="00F0707E"/>
    <w:rsid w:val="00F15443"/>
    <w:rsid w:val="00F915F5"/>
    <w:rsid w:val="00F92D5B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12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12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B42E-AFF3-472C-ACF8-1812B9A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Алексей Александрович</dc:creator>
  <cp:lastModifiedBy>Плотников Алексей Александрович</cp:lastModifiedBy>
  <cp:revision>36</cp:revision>
  <cp:lastPrinted>2017-04-11T08:48:00Z</cp:lastPrinted>
  <dcterms:created xsi:type="dcterms:W3CDTF">2016-11-15T08:37:00Z</dcterms:created>
  <dcterms:modified xsi:type="dcterms:W3CDTF">2017-04-11T08:49:00Z</dcterms:modified>
</cp:coreProperties>
</file>