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39" w:rsidRDefault="00DC5E39">
      <w:pPr>
        <w:pStyle w:val="ConsPlusTitlePage"/>
      </w:pPr>
      <w:r>
        <w:t xml:space="preserve">Документ предоставлен </w:t>
      </w:r>
      <w:hyperlink r:id="rId4" w:history="1">
        <w:r>
          <w:rPr>
            <w:color w:val="0000FF"/>
          </w:rPr>
          <w:t>КонсультантПлюс</w:t>
        </w:r>
      </w:hyperlink>
      <w:r>
        <w:br/>
      </w:r>
    </w:p>
    <w:p w:rsidR="00DC5E39" w:rsidRDefault="00DC5E39">
      <w:pPr>
        <w:pStyle w:val="ConsPlusNormal"/>
        <w:outlineLvl w:val="0"/>
      </w:pPr>
    </w:p>
    <w:p w:rsidR="00DC5E39" w:rsidRDefault="00DC5E39">
      <w:pPr>
        <w:pStyle w:val="ConsPlusTitle"/>
        <w:jc w:val="center"/>
        <w:outlineLvl w:val="0"/>
      </w:pPr>
      <w:r>
        <w:t>АДМИНИСТРАЦИЯ ГОРОДА ХАНТЫ-МАНСИЙСКА</w:t>
      </w:r>
    </w:p>
    <w:p w:rsidR="00DC5E39" w:rsidRDefault="00DC5E39">
      <w:pPr>
        <w:pStyle w:val="ConsPlusTitle"/>
        <w:jc w:val="center"/>
      </w:pPr>
    </w:p>
    <w:p w:rsidR="00DC5E39" w:rsidRDefault="00DC5E39">
      <w:pPr>
        <w:pStyle w:val="ConsPlusTitle"/>
        <w:jc w:val="center"/>
      </w:pPr>
      <w:r>
        <w:t>ПОСТАНОВЛЕНИЕ</w:t>
      </w:r>
    </w:p>
    <w:p w:rsidR="00DC5E39" w:rsidRDefault="00DC5E39">
      <w:pPr>
        <w:pStyle w:val="ConsPlusTitle"/>
        <w:jc w:val="center"/>
      </w:pPr>
      <w:r>
        <w:t>от 4 июня 2015 г. N 694</w:t>
      </w:r>
    </w:p>
    <w:p w:rsidR="00DC5E39" w:rsidRDefault="00DC5E39">
      <w:pPr>
        <w:pStyle w:val="ConsPlusTitle"/>
        <w:jc w:val="center"/>
      </w:pPr>
    </w:p>
    <w:p w:rsidR="00DC5E39" w:rsidRDefault="00DC5E39">
      <w:pPr>
        <w:pStyle w:val="ConsPlusTitle"/>
        <w:jc w:val="center"/>
      </w:pPr>
      <w:r>
        <w:t>ОБ УТВЕРЖДЕНИИ АДМИНИСТРАТИВНОГО РЕГЛАМЕНТА ПРЕДОСТАВЛЕНИЯ</w:t>
      </w:r>
    </w:p>
    <w:p w:rsidR="00DC5E39" w:rsidRDefault="00DC5E39">
      <w:pPr>
        <w:pStyle w:val="ConsPlusTitle"/>
        <w:jc w:val="center"/>
      </w:pPr>
      <w:r>
        <w:t>МУНИЦИПАЛЬНОЙ УСЛУГИ "ВЫДАЧА РАЗРЕШЕНИЯ НА ПРОИЗВОДСТВО</w:t>
      </w:r>
    </w:p>
    <w:p w:rsidR="00DC5E39" w:rsidRDefault="00DC5E39">
      <w:pPr>
        <w:pStyle w:val="ConsPlusTitle"/>
        <w:jc w:val="center"/>
      </w:pPr>
      <w:r>
        <w:t>ЗЕМЛЯНЫХ РАБОТ НА ТЕРРИТОРИИ ГОРОДА ХАНТЫ-МАНСИЙСКА"</w:t>
      </w:r>
    </w:p>
    <w:p w:rsidR="00DC5E39" w:rsidRDefault="00DC5E39">
      <w:pPr>
        <w:pStyle w:val="ConsPlusNormal"/>
        <w:jc w:val="center"/>
      </w:pPr>
    </w:p>
    <w:p w:rsidR="00DC5E39" w:rsidRDefault="00DC5E39">
      <w:pPr>
        <w:pStyle w:val="ConsPlusNormal"/>
        <w:jc w:val="center"/>
      </w:pPr>
      <w:r>
        <w:t>Список изменяющих документов</w:t>
      </w:r>
    </w:p>
    <w:p w:rsidR="00DC5E39" w:rsidRDefault="00DC5E39">
      <w:pPr>
        <w:pStyle w:val="ConsPlusNormal"/>
        <w:jc w:val="center"/>
      </w:pPr>
      <w:r>
        <w:t>(в ред. постановлений Администрации города Ханты-Мансийска</w:t>
      </w:r>
    </w:p>
    <w:p w:rsidR="00DC5E39" w:rsidRDefault="00DC5E39">
      <w:pPr>
        <w:pStyle w:val="ConsPlusNormal"/>
        <w:jc w:val="center"/>
      </w:pPr>
      <w:r>
        <w:t xml:space="preserve">от 11.04.2016 </w:t>
      </w:r>
      <w:hyperlink r:id="rId5" w:history="1">
        <w:r>
          <w:rPr>
            <w:color w:val="0000FF"/>
          </w:rPr>
          <w:t>N 390</w:t>
        </w:r>
      </w:hyperlink>
      <w:r>
        <w:t xml:space="preserve">, от 20.06.2016 </w:t>
      </w:r>
      <w:hyperlink r:id="rId6" w:history="1">
        <w:r>
          <w:rPr>
            <w:color w:val="0000FF"/>
          </w:rPr>
          <w:t>N 684</w:t>
        </w:r>
      </w:hyperlink>
      <w:r>
        <w:t>)</w:t>
      </w:r>
    </w:p>
    <w:p w:rsidR="00DC5E39" w:rsidRDefault="00DC5E39">
      <w:pPr>
        <w:pStyle w:val="ConsPlusNormal"/>
        <w:jc w:val="center"/>
      </w:pPr>
    </w:p>
    <w:p w:rsidR="00DC5E39" w:rsidRDefault="00DC5E39">
      <w:pPr>
        <w:pStyle w:val="ConsPlusNormal"/>
        <w:ind w:firstLine="540"/>
        <w:jc w:val="both"/>
      </w:pPr>
      <w:r>
        <w:t xml:space="preserve">Во исполнение Федерального </w:t>
      </w:r>
      <w:hyperlink r:id="rId7" w:history="1">
        <w:r>
          <w:rPr>
            <w:color w:val="0000FF"/>
          </w:rPr>
          <w:t>закона</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Постановления</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статьями 8</w:t>
        </w:r>
      </w:hyperlink>
      <w:r>
        <w:t xml:space="preserve">, </w:t>
      </w:r>
      <w:hyperlink r:id="rId10" w:history="1">
        <w:r>
          <w:rPr>
            <w:color w:val="0000FF"/>
          </w:rPr>
          <w:t>71</w:t>
        </w:r>
      </w:hyperlink>
      <w:r>
        <w:t xml:space="preserve"> Устава города Ханты-Мансийска:</w:t>
      </w:r>
    </w:p>
    <w:p w:rsidR="00DC5E39" w:rsidRDefault="00DC5E39">
      <w:pPr>
        <w:pStyle w:val="ConsPlusNormal"/>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"Выдача разрешения на производство земляных работ на территории города Ханты-Мансийска" согласно приложению к настоящему постановлению.</w:t>
      </w:r>
    </w:p>
    <w:p w:rsidR="00DC5E39" w:rsidRDefault="00DC5E39">
      <w:pPr>
        <w:pStyle w:val="ConsPlusNormal"/>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города Ханты-Мансийска от 17.10.2014 N 1032 "Об утверждении административного регламента предоставления муниципальной услуги "Выдача разрешения на производство земляных работ на территории города Ханты-Мансийска".</w:t>
      </w:r>
    </w:p>
    <w:p w:rsidR="00DC5E39" w:rsidRDefault="00DC5E39">
      <w:pPr>
        <w:pStyle w:val="ConsPlusNormal"/>
        <w:ind w:firstLine="540"/>
        <w:jc w:val="both"/>
      </w:pPr>
      <w:r>
        <w:t>3. Настоящее постановление вступает в силу после дня его официального опубликования.</w:t>
      </w:r>
    </w:p>
    <w:p w:rsidR="00DC5E39" w:rsidRDefault="00DC5E39">
      <w:pPr>
        <w:pStyle w:val="ConsPlusNormal"/>
        <w:ind w:firstLine="540"/>
        <w:jc w:val="both"/>
      </w:pPr>
      <w:r>
        <w:t>4. Контроль за выполнением постановления возложить на заместителя Главы Администрации города Ханты-Мансийска Волчкова С.А.</w:t>
      </w:r>
    </w:p>
    <w:p w:rsidR="00DC5E39" w:rsidRDefault="00DC5E39">
      <w:pPr>
        <w:pStyle w:val="ConsPlusNormal"/>
      </w:pPr>
    </w:p>
    <w:p w:rsidR="00DC5E39" w:rsidRDefault="00DC5E39">
      <w:pPr>
        <w:pStyle w:val="ConsPlusNormal"/>
        <w:jc w:val="right"/>
      </w:pPr>
      <w:r>
        <w:t>Глава Администрации</w:t>
      </w:r>
    </w:p>
    <w:p w:rsidR="00DC5E39" w:rsidRDefault="00DC5E39">
      <w:pPr>
        <w:pStyle w:val="ConsPlusNormal"/>
        <w:jc w:val="right"/>
      </w:pPr>
      <w:r>
        <w:t>города Ханты-Мансийска</w:t>
      </w:r>
    </w:p>
    <w:p w:rsidR="00DC5E39" w:rsidRDefault="00DC5E39">
      <w:pPr>
        <w:pStyle w:val="ConsPlusNormal"/>
        <w:jc w:val="right"/>
      </w:pPr>
      <w:r>
        <w:t>М.П.РЯШИН</w:t>
      </w: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jc w:val="right"/>
      </w:pPr>
    </w:p>
    <w:p w:rsidR="00DC5E39" w:rsidRDefault="00DC5E39">
      <w:pPr>
        <w:pStyle w:val="ConsPlusNormal"/>
        <w:jc w:val="right"/>
        <w:outlineLvl w:val="0"/>
      </w:pPr>
      <w:r>
        <w:t>Приложение</w:t>
      </w:r>
    </w:p>
    <w:p w:rsidR="00DC5E39" w:rsidRDefault="00DC5E39">
      <w:pPr>
        <w:pStyle w:val="ConsPlusNormal"/>
        <w:jc w:val="right"/>
      </w:pPr>
      <w:r>
        <w:t>к постановлению Администрации</w:t>
      </w:r>
    </w:p>
    <w:p w:rsidR="00DC5E39" w:rsidRDefault="00DC5E39">
      <w:pPr>
        <w:pStyle w:val="ConsPlusNormal"/>
        <w:jc w:val="right"/>
      </w:pPr>
      <w:r>
        <w:t>города Ханты-Мансийска</w:t>
      </w:r>
    </w:p>
    <w:p w:rsidR="00DC5E39" w:rsidRDefault="00DC5E39">
      <w:pPr>
        <w:pStyle w:val="ConsPlusNormal"/>
        <w:jc w:val="right"/>
      </w:pPr>
      <w:r>
        <w:t>от 04.06.2015 N 694</w:t>
      </w:r>
    </w:p>
    <w:p w:rsidR="00DC5E39" w:rsidRDefault="00DC5E39">
      <w:pPr>
        <w:pStyle w:val="ConsPlusNormal"/>
        <w:jc w:val="center"/>
      </w:pPr>
    </w:p>
    <w:p w:rsidR="00DC5E39" w:rsidRDefault="00DC5E39">
      <w:pPr>
        <w:pStyle w:val="ConsPlusTitle"/>
        <w:jc w:val="center"/>
      </w:pPr>
      <w:bookmarkStart w:id="0" w:name="P33"/>
      <w:bookmarkEnd w:id="0"/>
      <w:r>
        <w:t>АДМИНИСТРАТИВНЫЙ РЕГЛАМЕНТ</w:t>
      </w:r>
    </w:p>
    <w:p w:rsidR="00DC5E39" w:rsidRDefault="00DC5E39">
      <w:pPr>
        <w:pStyle w:val="ConsPlusTitle"/>
        <w:jc w:val="center"/>
      </w:pPr>
      <w:r>
        <w:t>ПРЕДОСТАВЛЕНИЯ МУНИЦИПАЛЬНОЙ УСЛУГИ "ВЫДАЧА РАЗРЕШЕНИЯ</w:t>
      </w:r>
    </w:p>
    <w:p w:rsidR="00DC5E39" w:rsidRDefault="00DC5E39">
      <w:pPr>
        <w:pStyle w:val="ConsPlusTitle"/>
        <w:jc w:val="center"/>
      </w:pPr>
      <w:r>
        <w:t>НА ПРОИЗВОДСТВО ЗЕМЛЯНЫХ РАБОТ НА ТЕРРИТОРИИ ГОРОДА</w:t>
      </w:r>
    </w:p>
    <w:p w:rsidR="00DC5E39" w:rsidRDefault="00DC5E39">
      <w:pPr>
        <w:pStyle w:val="ConsPlusTitle"/>
        <w:jc w:val="center"/>
      </w:pPr>
      <w:r>
        <w:t>ХАНТЫ-МАНСИЙСКА"</w:t>
      </w:r>
    </w:p>
    <w:p w:rsidR="00DC5E39" w:rsidRDefault="00DC5E39">
      <w:pPr>
        <w:pStyle w:val="ConsPlusNormal"/>
        <w:jc w:val="center"/>
      </w:pPr>
    </w:p>
    <w:p w:rsidR="00DC5E39" w:rsidRDefault="00DC5E39">
      <w:pPr>
        <w:pStyle w:val="ConsPlusNormal"/>
        <w:jc w:val="center"/>
      </w:pPr>
      <w:r>
        <w:t>Список изменяющих документов</w:t>
      </w:r>
    </w:p>
    <w:p w:rsidR="00DC5E39" w:rsidRDefault="00DC5E39">
      <w:pPr>
        <w:pStyle w:val="ConsPlusNormal"/>
        <w:jc w:val="center"/>
      </w:pPr>
      <w:r>
        <w:t>(в ред. постановлений Администрации города Ханты-Мансийска</w:t>
      </w:r>
    </w:p>
    <w:p w:rsidR="00DC5E39" w:rsidRDefault="00DC5E39">
      <w:pPr>
        <w:pStyle w:val="ConsPlusNormal"/>
        <w:jc w:val="center"/>
      </w:pPr>
      <w:r>
        <w:t xml:space="preserve">от 11.04.2016 </w:t>
      </w:r>
      <w:hyperlink r:id="rId12" w:history="1">
        <w:r>
          <w:rPr>
            <w:color w:val="0000FF"/>
          </w:rPr>
          <w:t>N 390</w:t>
        </w:r>
      </w:hyperlink>
      <w:r>
        <w:t xml:space="preserve">, от 20.06.2016 </w:t>
      </w:r>
      <w:hyperlink r:id="rId13" w:history="1">
        <w:r>
          <w:rPr>
            <w:color w:val="0000FF"/>
          </w:rPr>
          <w:t>N 684</w:t>
        </w:r>
      </w:hyperlink>
      <w:r>
        <w:t>)</w:t>
      </w:r>
    </w:p>
    <w:p w:rsidR="00DC5E39" w:rsidRDefault="00DC5E39">
      <w:pPr>
        <w:pStyle w:val="ConsPlusNormal"/>
        <w:jc w:val="center"/>
      </w:pPr>
    </w:p>
    <w:p w:rsidR="00DC5E39" w:rsidRDefault="00DC5E39">
      <w:pPr>
        <w:pStyle w:val="ConsPlusNormal"/>
        <w:jc w:val="center"/>
        <w:outlineLvl w:val="1"/>
      </w:pPr>
      <w:r>
        <w:t>I. Общие положения</w:t>
      </w:r>
    </w:p>
    <w:p w:rsidR="00DC5E39" w:rsidRDefault="00DC5E39">
      <w:pPr>
        <w:pStyle w:val="ConsPlusNormal"/>
        <w:ind w:firstLine="540"/>
        <w:jc w:val="both"/>
      </w:pPr>
    </w:p>
    <w:p w:rsidR="00DC5E39" w:rsidRDefault="00DC5E39">
      <w:pPr>
        <w:pStyle w:val="ConsPlusNormal"/>
        <w:ind w:firstLine="540"/>
        <w:jc w:val="both"/>
        <w:outlineLvl w:val="2"/>
      </w:pPr>
      <w:r>
        <w:t>1.1. Предмет регулирования административного регламента</w:t>
      </w:r>
    </w:p>
    <w:p w:rsidR="00DC5E39" w:rsidRDefault="00DC5E39">
      <w:pPr>
        <w:pStyle w:val="ConsPlusNormal"/>
        <w:ind w:firstLine="540"/>
        <w:jc w:val="both"/>
      </w:pPr>
      <w:r>
        <w:t>Административный регламент предоставления муниципальной услуги "Выдача разрешения на производство земляных работ на территории города Ханты-Мансийска" (далее - административный регламент) регулирует отношения, связанные с выдачей разрешения на производство земляных работ на территории города Ханты-Мансийска (далее - муниципальная услуга), устанавливает сроки и последовательность административных процедур (действий) Департамента городского хозяйства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DC5E39" w:rsidRDefault="00DC5E39">
      <w:pPr>
        <w:pStyle w:val="ConsPlusNormal"/>
        <w:ind w:firstLine="540"/>
        <w:jc w:val="both"/>
        <w:outlineLvl w:val="2"/>
      </w:pPr>
      <w:r>
        <w:t>1.2. Круг заявителей</w:t>
      </w:r>
    </w:p>
    <w:p w:rsidR="00DC5E39" w:rsidRDefault="00DC5E39">
      <w:pPr>
        <w:pStyle w:val="ConsPlusNormal"/>
        <w:ind w:firstLine="540"/>
        <w:jc w:val="both"/>
      </w:pPr>
      <w:r>
        <w:t>Заявителями на получение муниципальной услуги являются физические лица, индивидуальные предприниматели и юридические лица.</w:t>
      </w:r>
    </w:p>
    <w:p w:rsidR="00DC5E39" w:rsidRDefault="00DC5E39">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договора, доверенности.</w:t>
      </w:r>
    </w:p>
    <w:p w:rsidR="00DC5E39" w:rsidRDefault="00DC5E39">
      <w:pPr>
        <w:pStyle w:val="ConsPlusNormal"/>
        <w:ind w:firstLine="540"/>
        <w:jc w:val="both"/>
        <w:outlineLvl w:val="2"/>
      </w:pPr>
      <w:r>
        <w:t>1.3. Требования к порядку информирования о правилах предоставления муниципальной услуги</w:t>
      </w:r>
    </w:p>
    <w:p w:rsidR="00DC5E39" w:rsidRDefault="00DC5E39">
      <w:pPr>
        <w:pStyle w:val="ConsPlusNormal"/>
        <w:ind w:firstLine="540"/>
        <w:jc w:val="both"/>
      </w:pPr>
      <w:bookmarkStart w:id="1" w:name="P50"/>
      <w:bookmarkEnd w:id="1"/>
      <w: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DC5E39" w:rsidRDefault="00DC5E39">
      <w:pPr>
        <w:pStyle w:val="ConsPlusNormal"/>
        <w:ind w:firstLine="540"/>
        <w:jc w:val="both"/>
      </w:pPr>
      <w:r>
        <w:t>Место нахождения Департамента: 628007, Ханты-Мансийский автономный округ - Югра, Тюменская область, г. Ханты-Мансийск, ул. Калинина, д. 26.</w:t>
      </w:r>
    </w:p>
    <w:p w:rsidR="00DC5E39" w:rsidRDefault="00DC5E39">
      <w:pPr>
        <w:pStyle w:val="ConsPlusNormal"/>
        <w:ind w:firstLine="540"/>
        <w:jc w:val="both"/>
      </w:pPr>
      <w:r>
        <w:t>Приемная Департамента: телефон/факс: 8(3467) 32-57-74.</w:t>
      </w:r>
    </w:p>
    <w:p w:rsidR="00DC5E39" w:rsidRDefault="00DC5E39">
      <w:pPr>
        <w:pStyle w:val="ConsPlusNormal"/>
        <w:ind w:firstLine="540"/>
        <w:jc w:val="both"/>
      </w:pPr>
      <w:r>
        <w:t>Адрес электронной почты: dgh@admhmansy.ru.</w:t>
      </w:r>
    </w:p>
    <w:p w:rsidR="00DC5E39" w:rsidRDefault="00DC5E39">
      <w:pPr>
        <w:pStyle w:val="ConsPlusNormal"/>
        <w:ind w:firstLine="540"/>
        <w:jc w:val="both"/>
      </w:pPr>
      <w:r>
        <w:t>График работы:</w:t>
      </w:r>
    </w:p>
    <w:p w:rsidR="00DC5E39" w:rsidRDefault="00DC5E39">
      <w:pPr>
        <w:pStyle w:val="ConsPlusNormal"/>
        <w:ind w:firstLine="540"/>
        <w:jc w:val="both"/>
      </w:pPr>
      <w:r>
        <w:t>понедельник, среда - пятница: с 09.00 до 17.15 час.;</w:t>
      </w:r>
    </w:p>
    <w:p w:rsidR="00DC5E39" w:rsidRDefault="00DC5E39">
      <w:pPr>
        <w:pStyle w:val="ConsPlusNormal"/>
        <w:ind w:firstLine="540"/>
        <w:jc w:val="both"/>
      </w:pPr>
      <w:r>
        <w:t>вторник: с 09.00 до 18.15 час.;</w:t>
      </w:r>
    </w:p>
    <w:p w:rsidR="00DC5E39" w:rsidRDefault="00DC5E39">
      <w:pPr>
        <w:pStyle w:val="ConsPlusNormal"/>
        <w:ind w:firstLine="540"/>
        <w:jc w:val="both"/>
      </w:pPr>
      <w:r>
        <w:t>обеденный перерыв: с 12.45 до 14.00 час.;</w:t>
      </w:r>
    </w:p>
    <w:p w:rsidR="00DC5E39" w:rsidRDefault="00DC5E39">
      <w:pPr>
        <w:pStyle w:val="ConsPlusNormal"/>
        <w:ind w:firstLine="540"/>
        <w:jc w:val="both"/>
      </w:pPr>
      <w:r>
        <w:t>суббота, воскресенье - выходные дни.</w:t>
      </w:r>
    </w:p>
    <w:p w:rsidR="00DC5E39" w:rsidRDefault="00DC5E39">
      <w:pPr>
        <w:pStyle w:val="ConsPlusNormal"/>
        <w:ind w:firstLine="540"/>
        <w:jc w:val="both"/>
      </w:pPr>
      <w:r>
        <w:t>Место нахождения структурного подразделения Департамента, предоставляющего муниципальную услугу, - отдела организации управления инженерной инфраструктуры (далее - Отдел): 628007, Ханты-Мансийский автономный округ - Югра, Тюменская область, г. Ханты-Мансийск, ул. Калинина, д. 26, каб. 105.</w:t>
      </w:r>
    </w:p>
    <w:p w:rsidR="00DC5E39" w:rsidRDefault="00DC5E39">
      <w:pPr>
        <w:pStyle w:val="ConsPlusNormal"/>
        <w:ind w:firstLine="540"/>
        <w:jc w:val="both"/>
      </w:pPr>
      <w:r>
        <w:t>Телефон/факс Отдела: 8(3467) 32-45-17.</w:t>
      </w:r>
    </w:p>
    <w:p w:rsidR="00DC5E39" w:rsidRDefault="00DC5E39">
      <w:pPr>
        <w:pStyle w:val="ConsPlusNormal"/>
        <w:ind w:firstLine="540"/>
        <w:jc w:val="both"/>
      </w:pPr>
      <w:r>
        <w:t>Адрес электронной почты: zkh-dgh@admhmansy.ru.</w:t>
      </w:r>
    </w:p>
    <w:p w:rsidR="00DC5E39" w:rsidRDefault="00DC5E39">
      <w:pPr>
        <w:pStyle w:val="ConsPlusNormal"/>
        <w:ind w:firstLine="540"/>
        <w:jc w:val="both"/>
      </w:pPr>
      <w:r>
        <w:t>График приема заявителей специалистом Отдела:</w:t>
      </w:r>
    </w:p>
    <w:p w:rsidR="00DC5E39" w:rsidRDefault="00DC5E39">
      <w:pPr>
        <w:pStyle w:val="ConsPlusNormal"/>
        <w:ind w:firstLine="540"/>
        <w:jc w:val="both"/>
      </w:pPr>
      <w:r>
        <w:t>понедельник, среда - пятница: с 09.00 до 17.15 час.;</w:t>
      </w:r>
    </w:p>
    <w:p w:rsidR="00DC5E39" w:rsidRDefault="00DC5E39">
      <w:pPr>
        <w:pStyle w:val="ConsPlusNormal"/>
        <w:ind w:firstLine="540"/>
        <w:jc w:val="both"/>
      </w:pPr>
      <w:r>
        <w:t>вторник: с 09.00 до 18.15 час.;</w:t>
      </w:r>
    </w:p>
    <w:p w:rsidR="00DC5E39" w:rsidRDefault="00DC5E39">
      <w:pPr>
        <w:pStyle w:val="ConsPlusNormal"/>
        <w:ind w:firstLine="540"/>
        <w:jc w:val="both"/>
      </w:pPr>
      <w:r>
        <w:t>обеденный перерыв: с 12.45 до 14.00 час.;</w:t>
      </w:r>
    </w:p>
    <w:p w:rsidR="00DC5E39" w:rsidRDefault="00DC5E39">
      <w:pPr>
        <w:pStyle w:val="ConsPlusNormal"/>
        <w:ind w:firstLine="540"/>
        <w:jc w:val="both"/>
      </w:pPr>
      <w:r>
        <w:t>суббота, воскресенье - выходные дни.</w:t>
      </w:r>
    </w:p>
    <w:p w:rsidR="00DC5E39" w:rsidRDefault="00DC5E39">
      <w:pPr>
        <w:pStyle w:val="ConsPlusNormal"/>
        <w:ind w:firstLine="540"/>
        <w:jc w:val="both"/>
      </w:pPr>
      <w:bookmarkStart w:id="2" w:name="P67"/>
      <w:bookmarkEnd w:id="2"/>
      <w: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(далее - МФЦ).</w:t>
      </w:r>
    </w:p>
    <w:p w:rsidR="00DC5E39" w:rsidRDefault="00DC5E39">
      <w:pPr>
        <w:pStyle w:val="ConsPlusNormal"/>
        <w:ind w:firstLine="540"/>
        <w:jc w:val="both"/>
      </w:pPr>
      <w:r>
        <w:t>Место нахождения: в здании гостиницы "Олимпийская" по адресу: 628011, Ханты-Мансийский автономный округ - Югра, г. Ханты-Мансийск, ул. Энгельса, д. 45, блок В.</w:t>
      </w:r>
    </w:p>
    <w:p w:rsidR="00DC5E39" w:rsidRDefault="00DC5E39">
      <w:pPr>
        <w:pStyle w:val="ConsPlusNormal"/>
        <w:ind w:firstLine="540"/>
        <w:jc w:val="both"/>
      </w:pPr>
      <w:r>
        <w:t>Телефон: 8(3467) 33-51-23 + доб. 0522, 0523, 0524, 0525, 0526, 0527.</w:t>
      </w:r>
    </w:p>
    <w:p w:rsidR="00DC5E39" w:rsidRDefault="00DC5E39">
      <w:pPr>
        <w:pStyle w:val="ConsPlusNormal"/>
        <w:ind w:firstLine="540"/>
        <w:jc w:val="both"/>
      </w:pPr>
      <w:r>
        <w:lastRenderedPageBreak/>
        <w:t>Факс: 8(3467) 30-14-61.</w:t>
      </w:r>
    </w:p>
    <w:p w:rsidR="00DC5E39" w:rsidRDefault="00DC5E39">
      <w:pPr>
        <w:pStyle w:val="ConsPlusNormal"/>
        <w:ind w:firstLine="540"/>
        <w:jc w:val="both"/>
      </w:pPr>
      <w:r>
        <w:t>Телефон Центра телефонного обслуживания (консультирования по вопросам предоставления муниципальной услуги) 8-800-101-0001 (звонок с городского телефона бесплатный).</w:t>
      </w:r>
    </w:p>
    <w:p w:rsidR="00DC5E39" w:rsidRDefault="00DC5E39">
      <w:pPr>
        <w:pStyle w:val="ConsPlusNormal"/>
        <w:ind w:firstLine="540"/>
        <w:jc w:val="both"/>
      </w:pPr>
      <w:r>
        <w:t>Адрес официального сайта: www.mfchmao.ru.</w:t>
      </w:r>
    </w:p>
    <w:p w:rsidR="00DC5E39" w:rsidRDefault="00DC5E39">
      <w:pPr>
        <w:pStyle w:val="ConsPlusNormal"/>
        <w:ind w:firstLine="540"/>
        <w:jc w:val="both"/>
      </w:pPr>
      <w:r>
        <w:t>Адрес электронной почты: office@mfchmao.ru.</w:t>
      </w:r>
    </w:p>
    <w:p w:rsidR="00DC5E39" w:rsidRDefault="00DC5E39">
      <w:pPr>
        <w:pStyle w:val="ConsPlusNormal"/>
        <w:ind w:firstLine="540"/>
        <w:jc w:val="both"/>
      </w:pPr>
      <w:r>
        <w:t>График работы:</w:t>
      </w:r>
    </w:p>
    <w:p w:rsidR="00DC5E39" w:rsidRDefault="00DC5E39">
      <w:pPr>
        <w:pStyle w:val="ConsPlusNormal"/>
        <w:ind w:firstLine="540"/>
        <w:jc w:val="both"/>
      </w:pPr>
      <w:r>
        <w:t>понедельник - пятница: с 08.00 до 20.00 час.;</w:t>
      </w:r>
    </w:p>
    <w:p w:rsidR="00DC5E39" w:rsidRDefault="00DC5E39">
      <w:pPr>
        <w:pStyle w:val="ConsPlusNormal"/>
        <w:ind w:firstLine="540"/>
        <w:jc w:val="both"/>
      </w:pPr>
      <w:r>
        <w:t>суббота: с 08.00 до 18.00 час.;</w:t>
      </w:r>
    </w:p>
    <w:p w:rsidR="00DC5E39" w:rsidRDefault="00DC5E39">
      <w:pPr>
        <w:pStyle w:val="ConsPlusNormal"/>
        <w:ind w:firstLine="540"/>
        <w:jc w:val="both"/>
      </w:pPr>
      <w:r>
        <w:t>воскресенье - выходной день.</w:t>
      </w:r>
    </w:p>
    <w:p w:rsidR="00DC5E39" w:rsidRDefault="00DC5E39">
      <w:pPr>
        <w:pStyle w:val="ConsPlusNormal"/>
        <w:ind w:firstLine="540"/>
        <w:jc w:val="both"/>
      </w:pPr>
      <w:bookmarkStart w:id="3" w:name="P78"/>
      <w:bookmarkEnd w:id="3"/>
      <w: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DC5E39" w:rsidRDefault="00DC5E39">
      <w:pPr>
        <w:pStyle w:val="ConsPlusNormal"/>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Студенческая, д. 29.</w:t>
      </w:r>
    </w:p>
    <w:p w:rsidR="00DC5E39" w:rsidRDefault="00DC5E39">
      <w:pPr>
        <w:pStyle w:val="ConsPlusNormal"/>
        <w:ind w:firstLine="540"/>
        <w:jc w:val="both"/>
      </w:pPr>
      <w:r>
        <w:t>Телефоны: 8(3467) 36-77-76, 36-77-77, 36-36-65.</w:t>
      </w:r>
    </w:p>
    <w:p w:rsidR="00DC5E39" w:rsidRDefault="00DC5E39">
      <w:pPr>
        <w:pStyle w:val="ConsPlusNormal"/>
        <w:ind w:firstLine="540"/>
        <w:jc w:val="both"/>
      </w:pPr>
      <w:r>
        <w:t>Адрес официального сайта: www.to86.rosreestr.ru.</w:t>
      </w:r>
    </w:p>
    <w:p w:rsidR="00DC5E39" w:rsidRDefault="00DC5E39">
      <w:pPr>
        <w:pStyle w:val="ConsPlusNormal"/>
        <w:ind w:firstLine="540"/>
        <w:jc w:val="both"/>
      </w:pPr>
      <w:r>
        <w:t>Адрес электронной почты: 86_upr@rosreestr.ru.</w:t>
      </w:r>
    </w:p>
    <w:p w:rsidR="00DC5E39" w:rsidRDefault="00DC5E39">
      <w:pPr>
        <w:pStyle w:val="ConsPlusNormal"/>
        <w:ind w:firstLine="540"/>
        <w:jc w:val="both"/>
      </w:pPr>
      <w:r>
        <w:t>График работы:</w:t>
      </w:r>
    </w:p>
    <w:p w:rsidR="00DC5E39" w:rsidRDefault="00DC5E39">
      <w:pPr>
        <w:pStyle w:val="ConsPlusNormal"/>
        <w:ind w:firstLine="540"/>
        <w:jc w:val="both"/>
      </w:pPr>
      <w:r>
        <w:t>понедельник - неприемный день;</w:t>
      </w:r>
    </w:p>
    <w:p w:rsidR="00DC5E39" w:rsidRDefault="00DC5E39">
      <w:pPr>
        <w:pStyle w:val="ConsPlusNormal"/>
        <w:ind w:firstLine="540"/>
        <w:jc w:val="both"/>
      </w:pPr>
      <w:r>
        <w:t>вторник: с 09.00 до 18.00 час.;</w:t>
      </w:r>
    </w:p>
    <w:p w:rsidR="00DC5E39" w:rsidRDefault="00DC5E39">
      <w:pPr>
        <w:pStyle w:val="ConsPlusNormal"/>
        <w:ind w:firstLine="540"/>
        <w:jc w:val="both"/>
      </w:pPr>
      <w:r>
        <w:t>среда: с 09.00 до 18.00 час.;</w:t>
      </w:r>
    </w:p>
    <w:p w:rsidR="00DC5E39" w:rsidRDefault="00DC5E39">
      <w:pPr>
        <w:pStyle w:val="ConsPlusNormal"/>
        <w:ind w:firstLine="540"/>
        <w:jc w:val="both"/>
      </w:pPr>
      <w:r>
        <w:t>четверг: с 09.00 до 20.00 час.;</w:t>
      </w:r>
    </w:p>
    <w:p w:rsidR="00DC5E39" w:rsidRDefault="00DC5E39">
      <w:pPr>
        <w:pStyle w:val="ConsPlusNormal"/>
        <w:ind w:firstLine="540"/>
        <w:jc w:val="both"/>
      </w:pPr>
      <w:r>
        <w:t>пятница: с 09.00 до 17.00 час.;</w:t>
      </w:r>
    </w:p>
    <w:p w:rsidR="00DC5E39" w:rsidRDefault="00DC5E39">
      <w:pPr>
        <w:pStyle w:val="ConsPlusNormal"/>
        <w:ind w:firstLine="540"/>
        <w:jc w:val="both"/>
      </w:pPr>
      <w:r>
        <w:t>суббота: с 09.00 до 16.00 час.;</w:t>
      </w:r>
    </w:p>
    <w:p w:rsidR="00DC5E39" w:rsidRDefault="00DC5E39">
      <w:pPr>
        <w:pStyle w:val="ConsPlusNormal"/>
        <w:ind w:firstLine="540"/>
        <w:jc w:val="both"/>
      </w:pPr>
      <w:r>
        <w:t>воскресенье - выходной день;</w:t>
      </w:r>
    </w:p>
    <w:p w:rsidR="00DC5E39" w:rsidRDefault="00DC5E39">
      <w:pPr>
        <w:pStyle w:val="ConsPlusNormal"/>
        <w:ind w:firstLine="540"/>
        <w:jc w:val="both"/>
      </w:pPr>
      <w:r>
        <w:t>б) Служба государственной охраны объектов культурного наследия Ханты-Мансийского автономного округа - Югры: 628011, г. Ханты-Мансийск, ул. Ленина, д. 40.</w:t>
      </w:r>
    </w:p>
    <w:p w:rsidR="00DC5E39" w:rsidRDefault="00DC5E39">
      <w:pPr>
        <w:pStyle w:val="ConsPlusNormal"/>
        <w:ind w:firstLine="540"/>
        <w:jc w:val="both"/>
      </w:pPr>
      <w:r>
        <w:t>Телефон/факс: 8(3467) 30-12-15, 30-12-19.</w:t>
      </w:r>
    </w:p>
    <w:p w:rsidR="00DC5E39" w:rsidRDefault="00DC5E39">
      <w:pPr>
        <w:pStyle w:val="ConsPlusNormal"/>
        <w:ind w:firstLine="540"/>
        <w:jc w:val="both"/>
      </w:pPr>
      <w:r>
        <w:t>Адрес официального сайта: www.nasledie.admhmao.ru.</w:t>
      </w:r>
    </w:p>
    <w:p w:rsidR="00DC5E39" w:rsidRDefault="00DC5E39">
      <w:pPr>
        <w:pStyle w:val="ConsPlusNormal"/>
        <w:ind w:firstLine="540"/>
        <w:jc w:val="both"/>
      </w:pPr>
      <w:r>
        <w:t>Адрес электронной почты: nasledie@admhmao.ru.</w:t>
      </w:r>
    </w:p>
    <w:p w:rsidR="00DC5E39" w:rsidRDefault="00DC5E39">
      <w:pPr>
        <w:pStyle w:val="ConsPlusNormal"/>
        <w:ind w:firstLine="540"/>
        <w:jc w:val="both"/>
      </w:pPr>
      <w:r>
        <w:t>График работы:</w:t>
      </w:r>
    </w:p>
    <w:p w:rsidR="00DC5E39" w:rsidRDefault="00DC5E39">
      <w:pPr>
        <w:pStyle w:val="ConsPlusNormal"/>
        <w:ind w:firstLine="540"/>
        <w:jc w:val="both"/>
      </w:pPr>
      <w:r>
        <w:t>понедельник - пятница: с 09.00 до 18.00 час.;</w:t>
      </w:r>
    </w:p>
    <w:p w:rsidR="00DC5E39" w:rsidRDefault="00DC5E39">
      <w:pPr>
        <w:pStyle w:val="ConsPlusNormal"/>
        <w:ind w:firstLine="540"/>
        <w:jc w:val="both"/>
      </w:pPr>
      <w:r>
        <w:t>обеденный перерыв: с 13.00 до 14.00 час.;</w:t>
      </w:r>
    </w:p>
    <w:p w:rsidR="00DC5E39" w:rsidRDefault="00DC5E39">
      <w:pPr>
        <w:pStyle w:val="ConsPlusNormal"/>
        <w:ind w:firstLine="540"/>
        <w:jc w:val="both"/>
      </w:pPr>
      <w:r>
        <w:t>суббота, воскресенье - выходные дни;</w:t>
      </w:r>
    </w:p>
    <w:p w:rsidR="00DC5E39" w:rsidRDefault="00DC5E39">
      <w:pPr>
        <w:pStyle w:val="ConsPlusNormal"/>
        <w:ind w:firstLine="540"/>
        <w:jc w:val="both"/>
      </w:pPr>
      <w:r>
        <w:t>в) муниципальное предприятие "Ханты-Мансийскгаз": 628007, г. Ханты-Мансийск, ул. Газовиков, д. 19.</w:t>
      </w:r>
    </w:p>
    <w:p w:rsidR="00DC5E39" w:rsidRDefault="00DC5E39">
      <w:pPr>
        <w:pStyle w:val="ConsPlusNormal"/>
        <w:ind w:firstLine="540"/>
        <w:jc w:val="both"/>
      </w:pPr>
      <w:r>
        <w:t>Телефон: 8(3467) 33-37-95.</w:t>
      </w:r>
    </w:p>
    <w:p w:rsidR="00DC5E39" w:rsidRDefault="00DC5E39">
      <w:pPr>
        <w:pStyle w:val="ConsPlusNormal"/>
        <w:ind w:firstLine="540"/>
        <w:jc w:val="both"/>
      </w:pPr>
      <w:r>
        <w:t>Адрес электронной почты: hmgaz@bk.ru.</w:t>
      </w:r>
    </w:p>
    <w:p w:rsidR="00DC5E39" w:rsidRDefault="00DC5E39">
      <w:pPr>
        <w:pStyle w:val="ConsPlusNormal"/>
        <w:ind w:firstLine="540"/>
        <w:jc w:val="both"/>
      </w:pPr>
      <w:r>
        <w:t>График работы:</w:t>
      </w:r>
    </w:p>
    <w:p w:rsidR="00DC5E39" w:rsidRDefault="00DC5E39">
      <w:pPr>
        <w:pStyle w:val="ConsPlusNormal"/>
        <w:ind w:firstLine="540"/>
        <w:jc w:val="both"/>
      </w:pPr>
      <w:r>
        <w:t>понедельник - пятница: с 08.00 до 17.30 час.;</w:t>
      </w:r>
    </w:p>
    <w:p w:rsidR="00DC5E39" w:rsidRDefault="00DC5E39">
      <w:pPr>
        <w:pStyle w:val="ConsPlusNormal"/>
        <w:ind w:firstLine="540"/>
        <w:jc w:val="both"/>
      </w:pPr>
      <w:r>
        <w:t>обеденный перерыв: с 12.30 до 14.00 час.;</w:t>
      </w:r>
    </w:p>
    <w:p w:rsidR="00DC5E39" w:rsidRDefault="00DC5E39">
      <w:pPr>
        <w:pStyle w:val="ConsPlusNormal"/>
        <w:ind w:firstLine="540"/>
        <w:jc w:val="both"/>
      </w:pPr>
      <w:r>
        <w:t>суббота, воскресенье - выходные дни;</w:t>
      </w:r>
    </w:p>
    <w:p w:rsidR="00DC5E39" w:rsidRDefault="00DC5E39">
      <w:pPr>
        <w:pStyle w:val="ConsPlusNormal"/>
        <w:ind w:firstLine="540"/>
        <w:jc w:val="both"/>
      </w:pPr>
      <w:r>
        <w:t>г) муниципальное водоканализационное предприятие: 628012, г. Ханты-Мансийск, ул. Сирина, д. 59.</w:t>
      </w:r>
    </w:p>
    <w:p w:rsidR="00DC5E39" w:rsidRDefault="00DC5E39">
      <w:pPr>
        <w:pStyle w:val="ConsPlusNormal"/>
        <w:ind w:firstLine="540"/>
        <w:jc w:val="both"/>
      </w:pPr>
      <w:r>
        <w:t>Телефон: 8(3467) 30-01-80.</w:t>
      </w:r>
    </w:p>
    <w:p w:rsidR="00DC5E39" w:rsidRDefault="00DC5E39">
      <w:pPr>
        <w:pStyle w:val="ConsPlusNormal"/>
        <w:ind w:firstLine="540"/>
        <w:jc w:val="both"/>
      </w:pPr>
      <w:r>
        <w:t>Адрес официального сайта: www.vodahm.ru.</w:t>
      </w:r>
    </w:p>
    <w:p w:rsidR="00DC5E39" w:rsidRDefault="00DC5E39">
      <w:pPr>
        <w:pStyle w:val="ConsPlusNormal"/>
        <w:ind w:firstLine="540"/>
        <w:jc w:val="both"/>
      </w:pPr>
      <w:r>
        <w:t>Адрес электронной почты: vodokanal@ugramail.ru.</w:t>
      </w:r>
    </w:p>
    <w:p w:rsidR="00DC5E39" w:rsidRDefault="00DC5E39">
      <w:pPr>
        <w:pStyle w:val="ConsPlusNormal"/>
        <w:ind w:firstLine="540"/>
        <w:jc w:val="both"/>
      </w:pPr>
      <w:r>
        <w:t>График работы:</w:t>
      </w:r>
    </w:p>
    <w:p w:rsidR="00DC5E39" w:rsidRDefault="00DC5E39">
      <w:pPr>
        <w:pStyle w:val="ConsPlusNormal"/>
        <w:ind w:firstLine="540"/>
        <w:jc w:val="both"/>
      </w:pPr>
      <w:r>
        <w:t>понедельник - пятница: с 08.00 до 17.00 час.;</w:t>
      </w:r>
    </w:p>
    <w:p w:rsidR="00DC5E39" w:rsidRDefault="00DC5E39">
      <w:pPr>
        <w:pStyle w:val="ConsPlusNormal"/>
        <w:ind w:firstLine="540"/>
        <w:jc w:val="both"/>
      </w:pPr>
      <w:r>
        <w:t>обеденный перерыв: с 12.00 до 13.00 час.;</w:t>
      </w:r>
    </w:p>
    <w:p w:rsidR="00DC5E39" w:rsidRDefault="00DC5E39">
      <w:pPr>
        <w:pStyle w:val="ConsPlusNormal"/>
        <w:ind w:firstLine="540"/>
        <w:jc w:val="both"/>
      </w:pPr>
      <w:r>
        <w:t>суббота, воскресенье - выходные дни;</w:t>
      </w:r>
    </w:p>
    <w:p w:rsidR="00DC5E39" w:rsidRDefault="00DC5E39">
      <w:pPr>
        <w:pStyle w:val="ConsPlusNormal"/>
        <w:ind w:firstLine="540"/>
        <w:jc w:val="both"/>
      </w:pPr>
      <w:r>
        <w:t>д) муниципальное предприятие "Городские электрические сети": 628011, г. Ханты-Мансийск, ул. Дзержинского, д. 21.</w:t>
      </w:r>
    </w:p>
    <w:p w:rsidR="00DC5E39" w:rsidRDefault="00DC5E39">
      <w:pPr>
        <w:pStyle w:val="ConsPlusNormal"/>
        <w:ind w:firstLine="540"/>
        <w:jc w:val="both"/>
      </w:pPr>
      <w:r>
        <w:lastRenderedPageBreak/>
        <w:t>Телефон: 8(3467) 33-31-89.</w:t>
      </w:r>
    </w:p>
    <w:p w:rsidR="00DC5E39" w:rsidRDefault="00DC5E39">
      <w:pPr>
        <w:pStyle w:val="ConsPlusNormal"/>
        <w:ind w:firstLine="540"/>
        <w:jc w:val="both"/>
      </w:pPr>
      <w:r>
        <w:t>Адрес официального сайта: www.hm-ges.ru.</w:t>
      </w:r>
    </w:p>
    <w:p w:rsidR="00DC5E39" w:rsidRDefault="00DC5E39">
      <w:pPr>
        <w:pStyle w:val="ConsPlusNormal"/>
        <w:ind w:firstLine="540"/>
        <w:jc w:val="both"/>
      </w:pPr>
      <w:r>
        <w:t>Адрес электронной почты: hm-ges@ugramail.ru.</w:t>
      </w:r>
    </w:p>
    <w:p w:rsidR="00DC5E39" w:rsidRDefault="00DC5E39">
      <w:pPr>
        <w:pStyle w:val="ConsPlusNormal"/>
        <w:ind w:firstLine="540"/>
        <w:jc w:val="both"/>
      </w:pPr>
      <w:r>
        <w:t>График работы:</w:t>
      </w:r>
    </w:p>
    <w:p w:rsidR="00DC5E39" w:rsidRDefault="00DC5E39">
      <w:pPr>
        <w:pStyle w:val="ConsPlusNormal"/>
        <w:ind w:firstLine="540"/>
        <w:jc w:val="both"/>
      </w:pPr>
      <w:r>
        <w:t>понедельник - пятница: с 08.00 до 17.15 час.;</w:t>
      </w:r>
    </w:p>
    <w:p w:rsidR="00DC5E39" w:rsidRDefault="00DC5E39">
      <w:pPr>
        <w:pStyle w:val="ConsPlusNormal"/>
        <w:ind w:firstLine="540"/>
        <w:jc w:val="both"/>
      </w:pPr>
      <w:r>
        <w:t>обеденный перерыв: с 11.45 до 13.00 час.;</w:t>
      </w:r>
    </w:p>
    <w:p w:rsidR="00DC5E39" w:rsidRDefault="00DC5E39">
      <w:pPr>
        <w:pStyle w:val="ConsPlusNormal"/>
        <w:ind w:firstLine="540"/>
        <w:jc w:val="both"/>
      </w:pPr>
      <w:r>
        <w:t>суббота, воскресенье - выходные дни;</w:t>
      </w:r>
    </w:p>
    <w:p w:rsidR="00DC5E39" w:rsidRDefault="00DC5E39">
      <w:pPr>
        <w:pStyle w:val="ConsPlusNormal"/>
        <w:ind w:firstLine="540"/>
        <w:jc w:val="both"/>
      </w:pPr>
      <w:r>
        <w:t>е) муниципальное дорожно-эксплуатационное предприятие: 628007, г. Ханты-Мансийск, ул. Студенческая, д. 8.</w:t>
      </w:r>
    </w:p>
    <w:p w:rsidR="00DC5E39" w:rsidRDefault="00DC5E39">
      <w:pPr>
        <w:pStyle w:val="ConsPlusNormal"/>
        <w:ind w:firstLine="540"/>
        <w:jc w:val="both"/>
      </w:pPr>
      <w:r>
        <w:t>Телефон: 8(3467) 35-69-22.</w:t>
      </w:r>
    </w:p>
    <w:p w:rsidR="00DC5E39" w:rsidRDefault="00DC5E39">
      <w:pPr>
        <w:pStyle w:val="ConsPlusNormal"/>
        <w:ind w:firstLine="540"/>
        <w:jc w:val="both"/>
      </w:pPr>
      <w:r>
        <w:t>Адрес электронной почты: omts@ugracom.ru.</w:t>
      </w:r>
    </w:p>
    <w:p w:rsidR="00DC5E39" w:rsidRDefault="00DC5E39">
      <w:pPr>
        <w:pStyle w:val="ConsPlusNormal"/>
        <w:ind w:firstLine="540"/>
        <w:jc w:val="both"/>
      </w:pPr>
      <w:r>
        <w:t>График работы:</w:t>
      </w:r>
    </w:p>
    <w:p w:rsidR="00DC5E39" w:rsidRDefault="00DC5E39">
      <w:pPr>
        <w:pStyle w:val="ConsPlusNormal"/>
        <w:ind w:firstLine="540"/>
        <w:jc w:val="both"/>
      </w:pPr>
      <w:r>
        <w:t>понедельник - пятница: с 08.00 до 17.15 час.;</w:t>
      </w:r>
    </w:p>
    <w:p w:rsidR="00DC5E39" w:rsidRDefault="00DC5E39">
      <w:pPr>
        <w:pStyle w:val="ConsPlusNormal"/>
        <w:ind w:firstLine="540"/>
        <w:jc w:val="both"/>
      </w:pPr>
      <w:r>
        <w:t>обеденный перерыв: с 11.45 до 13.00 час.;</w:t>
      </w:r>
    </w:p>
    <w:p w:rsidR="00DC5E39" w:rsidRDefault="00DC5E39">
      <w:pPr>
        <w:pStyle w:val="ConsPlusNormal"/>
        <w:ind w:firstLine="540"/>
        <w:jc w:val="both"/>
      </w:pPr>
      <w:r>
        <w:t>суббота, воскресенье - выходные дни;</w:t>
      </w:r>
    </w:p>
    <w:p w:rsidR="00DC5E39" w:rsidRDefault="00DC5E39">
      <w:pPr>
        <w:pStyle w:val="ConsPlusNormal"/>
        <w:ind w:firstLine="540"/>
        <w:jc w:val="both"/>
      </w:pPr>
      <w:r>
        <w:t>ж) открытое акционерное общество "Управление теплоснабжения и инженерных сетей": 628007, г. Ханты-Мансийск, ул. Чехова, д. 81.</w:t>
      </w:r>
    </w:p>
    <w:p w:rsidR="00DC5E39" w:rsidRDefault="00DC5E39">
      <w:pPr>
        <w:pStyle w:val="ConsPlusNormal"/>
        <w:ind w:firstLine="540"/>
        <w:jc w:val="both"/>
      </w:pPr>
      <w:r>
        <w:t>Адрес официального сайта: www.uts-hm.ru.</w:t>
      </w:r>
    </w:p>
    <w:p w:rsidR="00DC5E39" w:rsidRDefault="00DC5E39">
      <w:pPr>
        <w:pStyle w:val="ConsPlusNormal"/>
        <w:ind w:firstLine="540"/>
        <w:jc w:val="both"/>
      </w:pPr>
      <w:r>
        <w:t>Адрес электронной почты: uts@uts-hm.ru.</w:t>
      </w:r>
    </w:p>
    <w:p w:rsidR="00DC5E39" w:rsidRDefault="00DC5E39">
      <w:pPr>
        <w:pStyle w:val="ConsPlusNormal"/>
        <w:ind w:firstLine="540"/>
        <w:jc w:val="both"/>
      </w:pPr>
      <w:r>
        <w:t>Телефон: 8(3467) 32-69-71.</w:t>
      </w:r>
    </w:p>
    <w:p w:rsidR="00DC5E39" w:rsidRDefault="00DC5E39">
      <w:pPr>
        <w:pStyle w:val="ConsPlusNormal"/>
        <w:ind w:firstLine="540"/>
        <w:jc w:val="both"/>
      </w:pPr>
      <w:r>
        <w:t>График работы:</w:t>
      </w:r>
    </w:p>
    <w:p w:rsidR="00DC5E39" w:rsidRDefault="00DC5E39">
      <w:pPr>
        <w:pStyle w:val="ConsPlusNormal"/>
        <w:ind w:firstLine="540"/>
        <w:jc w:val="both"/>
      </w:pPr>
      <w:r>
        <w:t>понедельник - пятница: с 08.00 до 17.10 час.;</w:t>
      </w:r>
    </w:p>
    <w:p w:rsidR="00DC5E39" w:rsidRDefault="00DC5E39">
      <w:pPr>
        <w:pStyle w:val="ConsPlusNormal"/>
        <w:ind w:firstLine="540"/>
        <w:jc w:val="both"/>
      </w:pPr>
      <w:r>
        <w:t>обеденный перерыв: с 12.00 до 13.10 час.;</w:t>
      </w:r>
    </w:p>
    <w:p w:rsidR="00DC5E39" w:rsidRDefault="00DC5E39">
      <w:pPr>
        <w:pStyle w:val="ConsPlusNormal"/>
        <w:ind w:firstLine="540"/>
        <w:jc w:val="both"/>
      </w:pPr>
      <w:r>
        <w:t>суббота, воскресенье: выходной день;</w:t>
      </w:r>
    </w:p>
    <w:p w:rsidR="00DC5E39" w:rsidRDefault="00DC5E39">
      <w:pPr>
        <w:pStyle w:val="ConsPlusNormal"/>
        <w:ind w:firstLine="540"/>
        <w:jc w:val="both"/>
      </w:pPr>
      <w:r>
        <w:t>з) муниципальное бюджетное учреждение "Горсвет": 628012, г. Ханты-Мансийск, ул. Мира, д. 118-а.</w:t>
      </w:r>
    </w:p>
    <w:p w:rsidR="00DC5E39" w:rsidRDefault="00DC5E39">
      <w:pPr>
        <w:pStyle w:val="ConsPlusNormal"/>
        <w:ind w:firstLine="540"/>
        <w:jc w:val="both"/>
      </w:pPr>
      <w:r>
        <w:t>Телефон: 8(3467) 32-85-02.</w:t>
      </w:r>
    </w:p>
    <w:p w:rsidR="00DC5E39" w:rsidRDefault="00DC5E39">
      <w:pPr>
        <w:pStyle w:val="ConsPlusNormal"/>
        <w:ind w:firstLine="540"/>
        <w:jc w:val="both"/>
      </w:pPr>
      <w:r>
        <w:t>Адрес электронной почты: gorsvet53@mail.ru.</w:t>
      </w:r>
    </w:p>
    <w:p w:rsidR="00DC5E39" w:rsidRDefault="00DC5E39">
      <w:pPr>
        <w:pStyle w:val="ConsPlusNormal"/>
        <w:ind w:firstLine="540"/>
        <w:jc w:val="both"/>
      </w:pPr>
      <w:r>
        <w:t>График работы:</w:t>
      </w:r>
    </w:p>
    <w:p w:rsidR="00DC5E39" w:rsidRDefault="00DC5E39">
      <w:pPr>
        <w:pStyle w:val="ConsPlusNormal"/>
        <w:ind w:firstLine="540"/>
        <w:jc w:val="both"/>
      </w:pPr>
      <w:r>
        <w:t>понедельник - пятница: с 08.00 до 17.30 час.;</w:t>
      </w:r>
    </w:p>
    <w:p w:rsidR="00DC5E39" w:rsidRDefault="00DC5E39">
      <w:pPr>
        <w:pStyle w:val="ConsPlusNormal"/>
        <w:ind w:firstLine="540"/>
        <w:jc w:val="both"/>
      </w:pPr>
      <w:r>
        <w:t>обеденный перерыв: с 12.00 до 13.30 час.;</w:t>
      </w:r>
    </w:p>
    <w:p w:rsidR="00DC5E39" w:rsidRDefault="00DC5E39">
      <w:pPr>
        <w:pStyle w:val="ConsPlusNormal"/>
        <w:ind w:firstLine="540"/>
        <w:jc w:val="both"/>
      </w:pPr>
      <w:r>
        <w:t>суббота, воскресенье - выходные дни;</w:t>
      </w:r>
    </w:p>
    <w:p w:rsidR="00DC5E39" w:rsidRDefault="00DC5E39">
      <w:pPr>
        <w:pStyle w:val="ConsPlusNormal"/>
        <w:ind w:firstLine="540"/>
        <w:jc w:val="both"/>
      </w:pPr>
      <w:r>
        <w:t>и) Ханты-Мансийский районный узел связи Ханты-Мансийского филиала ОАО "Ростелеком": 628011, г. Ханты-Мансийск, ул. Мира, д. 4.</w:t>
      </w:r>
    </w:p>
    <w:p w:rsidR="00DC5E39" w:rsidRDefault="00DC5E39">
      <w:pPr>
        <w:pStyle w:val="ConsPlusNormal"/>
        <w:ind w:firstLine="540"/>
        <w:jc w:val="both"/>
      </w:pPr>
      <w:r>
        <w:t>Телефон: 8(3467) 39-10-03.</w:t>
      </w:r>
    </w:p>
    <w:p w:rsidR="00DC5E39" w:rsidRDefault="00DC5E39">
      <w:pPr>
        <w:pStyle w:val="ConsPlusNormal"/>
        <w:ind w:firstLine="540"/>
        <w:jc w:val="both"/>
      </w:pPr>
      <w:r>
        <w:t>Адрес официального сайта: www.hanty.rt.ru.</w:t>
      </w:r>
    </w:p>
    <w:p w:rsidR="00DC5E39" w:rsidRDefault="00DC5E39">
      <w:pPr>
        <w:pStyle w:val="ConsPlusNormal"/>
        <w:ind w:firstLine="540"/>
        <w:jc w:val="both"/>
      </w:pPr>
      <w:r>
        <w:t>График работы:</w:t>
      </w:r>
    </w:p>
    <w:p w:rsidR="00DC5E39" w:rsidRDefault="00DC5E39">
      <w:pPr>
        <w:pStyle w:val="ConsPlusNormal"/>
        <w:ind w:firstLine="540"/>
        <w:jc w:val="both"/>
      </w:pPr>
      <w:r>
        <w:t>понедельник - пятница: с 08.00 до 17.30 час.;</w:t>
      </w:r>
    </w:p>
    <w:p w:rsidR="00DC5E39" w:rsidRDefault="00DC5E39">
      <w:pPr>
        <w:pStyle w:val="ConsPlusNormal"/>
        <w:ind w:firstLine="540"/>
        <w:jc w:val="both"/>
      </w:pPr>
      <w:r>
        <w:t>обеденный перерыв: с 12.00 до 13.30 час.;</w:t>
      </w:r>
    </w:p>
    <w:p w:rsidR="00DC5E39" w:rsidRDefault="00DC5E39">
      <w:pPr>
        <w:pStyle w:val="ConsPlusNormal"/>
        <w:ind w:firstLine="540"/>
        <w:jc w:val="both"/>
      </w:pPr>
      <w:r>
        <w:t>суббота, воскресенье - выходные дни;</w:t>
      </w:r>
    </w:p>
    <w:p w:rsidR="00DC5E39" w:rsidRDefault="00DC5E39">
      <w:pPr>
        <w:pStyle w:val="ConsPlusNormal"/>
        <w:ind w:firstLine="540"/>
        <w:jc w:val="both"/>
      </w:pPr>
      <w:r>
        <w:t>к) Региональное подразделение Уральского филиала ООО "Нэт Бай Нэт Холдинг": 628011, г. Ханты-Мансийск, ул. Дзержинского, д. 30.</w:t>
      </w:r>
    </w:p>
    <w:p w:rsidR="00DC5E39" w:rsidRDefault="00DC5E39">
      <w:pPr>
        <w:pStyle w:val="ConsPlusNormal"/>
        <w:ind w:firstLine="540"/>
        <w:jc w:val="both"/>
      </w:pPr>
      <w:r>
        <w:t>Телефон: 8(3467) 35-66-77.</w:t>
      </w:r>
    </w:p>
    <w:p w:rsidR="00DC5E39" w:rsidRDefault="00DC5E39">
      <w:pPr>
        <w:pStyle w:val="ConsPlusNormal"/>
        <w:ind w:firstLine="540"/>
        <w:jc w:val="both"/>
      </w:pPr>
      <w:r>
        <w:t>Адрес официального сайта: www.hm-ugratel.ru.</w:t>
      </w:r>
    </w:p>
    <w:p w:rsidR="00DC5E39" w:rsidRDefault="00DC5E39">
      <w:pPr>
        <w:pStyle w:val="ConsPlusNormal"/>
        <w:ind w:firstLine="540"/>
        <w:jc w:val="both"/>
      </w:pPr>
      <w:r>
        <w:t>График работы:</w:t>
      </w:r>
    </w:p>
    <w:p w:rsidR="00DC5E39" w:rsidRDefault="00DC5E39">
      <w:pPr>
        <w:pStyle w:val="ConsPlusNormal"/>
        <w:ind w:firstLine="540"/>
        <w:jc w:val="both"/>
      </w:pPr>
      <w:r>
        <w:t>понедельник - пятница: с 08.00 до 17.30 час.;</w:t>
      </w:r>
    </w:p>
    <w:p w:rsidR="00DC5E39" w:rsidRDefault="00DC5E39">
      <w:pPr>
        <w:pStyle w:val="ConsPlusNormal"/>
        <w:ind w:firstLine="540"/>
        <w:jc w:val="both"/>
      </w:pPr>
      <w:r>
        <w:t>обеденный перерыв: с 12.00 до 13.30 час.;</w:t>
      </w:r>
    </w:p>
    <w:p w:rsidR="00DC5E39" w:rsidRDefault="00DC5E39">
      <w:pPr>
        <w:pStyle w:val="ConsPlusNormal"/>
        <w:ind w:firstLine="540"/>
        <w:jc w:val="both"/>
      </w:pPr>
      <w:r>
        <w:t>суббота, воскресенье - выходные дни.</w:t>
      </w:r>
    </w:p>
    <w:p w:rsidR="00DC5E39" w:rsidRDefault="00DC5E39">
      <w:pPr>
        <w:pStyle w:val="ConsPlusNormal"/>
        <w:ind w:firstLine="540"/>
        <w:jc w:val="both"/>
      </w:pPr>
      <w:bookmarkStart w:id="4" w:name="P158"/>
      <w:bookmarkEnd w:id="4"/>
      <w:r>
        <w:t xml:space="preserve">1.3.4. Сведения, указанные в </w:t>
      </w:r>
      <w:hyperlink w:anchor="P50" w:history="1">
        <w:r>
          <w:rPr>
            <w:color w:val="0000FF"/>
          </w:rPr>
          <w:t>подпунктах 1.3.1</w:t>
        </w:r>
      </w:hyperlink>
      <w:r>
        <w:t xml:space="preserve"> - </w:t>
      </w:r>
      <w:hyperlink w:anchor="P78" w:history="1">
        <w:r>
          <w:rPr>
            <w:color w:val="0000FF"/>
          </w:rPr>
          <w:t>1.3.3 пункта 1.3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C5E39" w:rsidRDefault="00DC5E39">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DC5E39" w:rsidRDefault="00DC5E39">
      <w:pPr>
        <w:pStyle w:val="ConsPlusNormal"/>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C5E39" w:rsidRDefault="00DC5E39">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DC5E39" w:rsidRDefault="00DC5E39">
      <w:pPr>
        <w:pStyle w:val="ConsPlusNormal"/>
        <w:ind w:firstLine="540"/>
        <w:jc w:val="both"/>
      </w:pPr>
      <w: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C5E39" w:rsidRDefault="00DC5E39">
      <w:pPr>
        <w:pStyle w:val="ConsPlusNormal"/>
        <w:ind w:firstLine="540"/>
        <w:jc w:val="both"/>
      </w:pPr>
      <w:r>
        <w:t>устной (при личном обращении заявителя и (или) по телефону);</w:t>
      </w:r>
    </w:p>
    <w:p w:rsidR="00DC5E39" w:rsidRDefault="00DC5E39">
      <w:pPr>
        <w:pStyle w:val="ConsPlusNormal"/>
        <w:ind w:firstLine="540"/>
        <w:jc w:val="both"/>
      </w:pPr>
      <w:r>
        <w:t>письменной (при направлении письменного обращения заявителем по почте, электронной почте, посредством факсимильной связи, а также путем предоставления письменного обращения заявителем лично в Департамент или МФЦ);</w:t>
      </w:r>
    </w:p>
    <w:p w:rsidR="00DC5E39" w:rsidRDefault="00DC5E39">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DC5E39" w:rsidRDefault="00DC5E39">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C5E39" w:rsidRDefault="00DC5E39">
      <w:pPr>
        <w:pStyle w:val="ConsPlusNormal"/>
        <w:ind w:firstLine="540"/>
        <w:jc w:val="both"/>
      </w:pPr>
      <w:r>
        <w:t xml:space="preserve">1.3.6. В случае устного обращения (лично или по телефону) заявителя (его представителя) специалист Отдела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50" w:history="1">
        <w:r>
          <w:rPr>
            <w:color w:val="0000FF"/>
          </w:rPr>
          <w:t>подпункте 1.3.1</w:t>
        </w:r>
      </w:hyperlink>
      <w:r>
        <w:t xml:space="preserve"> </w:t>
      </w:r>
      <w:hyperlink w:anchor="P67" w:history="1">
        <w:r>
          <w:rPr>
            <w:color w:val="0000FF"/>
          </w:rPr>
          <w:t>(подпункте 1.3.2) пункта 1.3</w:t>
        </w:r>
      </w:hyperlink>
      <w:r>
        <w:t xml:space="preserve"> настоящего административного регламента, продолжительностью не более 15 минут.</w:t>
      </w:r>
    </w:p>
    <w:p w:rsidR="00DC5E39" w:rsidRDefault="00DC5E39">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C5E39" w:rsidRDefault="00DC5E39">
      <w:pPr>
        <w:pStyle w:val="ConsPlusNormal"/>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C5E39" w:rsidRDefault="00DC5E39">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Департамент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DC5E39" w:rsidRDefault="00DC5E39">
      <w:pPr>
        <w:pStyle w:val="ConsPlusNormal"/>
        <w:ind w:firstLine="540"/>
        <w:jc w:val="both"/>
      </w:pPr>
      <w:r>
        <w:t>1.3.7. При консультировании в письменной форме, в том числе посредством электронной почты, ответ на обращение заявителя направляется на указанный им адрес (при письменном обращении заявителей на почтовый адрес или адрес электронной почты, указанный в обращении) в срок, не превышающий 30 календарных дней с даты поступления обращения (регистрации) в Департамент.</w:t>
      </w:r>
    </w:p>
    <w:p w:rsidR="00DC5E39" w:rsidRDefault="00DC5E39">
      <w:pPr>
        <w:pStyle w:val="ConsPlusNormal"/>
        <w:ind w:firstLine="540"/>
        <w:jc w:val="both"/>
      </w:pPr>
      <w:r>
        <w:t xml:space="preserve">1.3.8.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w:anchor="P158" w:history="1">
        <w:r>
          <w:rPr>
            <w:color w:val="0000FF"/>
          </w:rPr>
          <w:t>подпункте 1.3.4 пункта 1.3</w:t>
        </w:r>
      </w:hyperlink>
      <w:r>
        <w:t xml:space="preserve"> настоящего административного регламента.</w:t>
      </w:r>
    </w:p>
    <w:p w:rsidR="00DC5E39" w:rsidRDefault="00DC5E39">
      <w:pPr>
        <w:pStyle w:val="ConsPlusNormal"/>
        <w:ind w:firstLine="540"/>
        <w:jc w:val="both"/>
      </w:pPr>
      <w:bookmarkStart w:id="5" w:name="P173"/>
      <w:bookmarkEnd w:id="5"/>
      <w: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C5E39" w:rsidRDefault="00DC5E39">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C5E39" w:rsidRDefault="00DC5E39">
      <w:pPr>
        <w:pStyle w:val="ConsPlusNormal"/>
        <w:ind w:firstLine="540"/>
        <w:jc w:val="both"/>
      </w:pPr>
      <w:r>
        <w:t xml:space="preserve">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 а также </w:t>
      </w:r>
      <w:r>
        <w:lastRenderedPageBreak/>
        <w:t>МФЦ;</w:t>
      </w:r>
    </w:p>
    <w:p w:rsidR="00DC5E39" w:rsidRDefault="00DC5E39">
      <w:pPr>
        <w:pStyle w:val="ConsPlusNormal"/>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DC5E39" w:rsidRDefault="00DC5E39">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C5E39" w:rsidRDefault="00DC5E39">
      <w:pPr>
        <w:pStyle w:val="ConsPlusNormal"/>
        <w:ind w:firstLine="540"/>
        <w:jc w:val="both"/>
      </w:pPr>
      <w:r>
        <w:t>бланки заявлений о предоставлении муниципальной услуги и образцы их заполнения;</w:t>
      </w:r>
    </w:p>
    <w:p w:rsidR="00DC5E39" w:rsidRDefault="00DC5E39">
      <w:pPr>
        <w:pStyle w:val="ConsPlusNormal"/>
        <w:ind w:firstLine="540"/>
        <w:jc w:val="both"/>
      </w:pPr>
      <w:r>
        <w:t>исчерпывающий перечень документов, необходимых для предоставления муниципальной услуги;</w:t>
      </w:r>
    </w:p>
    <w:p w:rsidR="00DC5E39" w:rsidRDefault="00DC5E39">
      <w:pPr>
        <w:pStyle w:val="ConsPlusNormal"/>
        <w:ind w:firstLine="540"/>
        <w:jc w:val="both"/>
      </w:pPr>
      <w:r>
        <w:t>основания для отказа в предоставлении муниципальной услуги;</w:t>
      </w:r>
    </w:p>
    <w:p w:rsidR="00DC5E39" w:rsidRDefault="00DC5E39">
      <w:pPr>
        <w:pStyle w:val="ConsPlusNormal"/>
        <w:ind w:firstLine="540"/>
        <w:jc w:val="both"/>
      </w:pPr>
      <w:r>
        <w:t>блок-схема предоставления муниципальной услуги;</w:t>
      </w:r>
    </w:p>
    <w:p w:rsidR="00DC5E39" w:rsidRDefault="00DC5E39">
      <w:pPr>
        <w:pStyle w:val="ConsPlusNormal"/>
        <w:ind w:firstLine="540"/>
        <w:jc w:val="both"/>
      </w:pPr>
      <w:r>
        <w:t xml:space="preserve">текст настоящего административного регламента с </w:t>
      </w:r>
      <w:hyperlink w:anchor="P513"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Отдела, ответственному за предоставление муниципальной услуги, либо к специалисту МФЦ.</w:t>
      </w:r>
    </w:p>
    <w:p w:rsidR="00DC5E39" w:rsidRDefault="00DC5E39">
      <w:pPr>
        <w:pStyle w:val="ConsPlusNormal"/>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DC5E39" w:rsidRDefault="00DC5E39">
      <w:pPr>
        <w:pStyle w:val="ConsPlusNormal"/>
        <w:ind w:firstLine="540"/>
        <w:jc w:val="both"/>
      </w:pPr>
    </w:p>
    <w:p w:rsidR="00DC5E39" w:rsidRDefault="00DC5E39">
      <w:pPr>
        <w:pStyle w:val="ConsPlusNormal"/>
        <w:jc w:val="center"/>
        <w:outlineLvl w:val="1"/>
      </w:pPr>
      <w:r>
        <w:t>II. Стандарт предоставления муниципальной услуги</w:t>
      </w:r>
    </w:p>
    <w:p w:rsidR="00DC5E39" w:rsidRDefault="00DC5E39">
      <w:pPr>
        <w:pStyle w:val="ConsPlusNormal"/>
        <w:ind w:firstLine="540"/>
        <w:jc w:val="both"/>
      </w:pPr>
    </w:p>
    <w:p w:rsidR="00DC5E39" w:rsidRDefault="00DC5E39">
      <w:pPr>
        <w:pStyle w:val="ConsPlusNormal"/>
        <w:ind w:firstLine="540"/>
        <w:jc w:val="both"/>
        <w:outlineLvl w:val="2"/>
      </w:pPr>
      <w:r>
        <w:t>2.1. Наименование муниципальной услуги: выдача разрешения на производство земляных работ на территории города Ханты-Мансийска.</w:t>
      </w:r>
    </w:p>
    <w:p w:rsidR="00DC5E39" w:rsidRDefault="00DC5E39">
      <w:pPr>
        <w:pStyle w:val="ConsPlusNormal"/>
        <w:ind w:firstLine="540"/>
        <w:jc w:val="both"/>
        <w:outlineLvl w:val="2"/>
      </w:pPr>
      <w: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DC5E39" w:rsidRDefault="00DC5E39">
      <w:pPr>
        <w:pStyle w:val="ConsPlusNormal"/>
        <w:ind w:firstLine="540"/>
        <w:jc w:val="both"/>
      </w:pPr>
      <w:r>
        <w:t>Органом, уполномоченным на предоставление муниципальной услуги является Департамент городского хозяйства Администрации города Ханты-Мансийска (далее - Департамент).</w:t>
      </w:r>
    </w:p>
    <w:p w:rsidR="00DC5E39" w:rsidRDefault="00DC5E39">
      <w:pPr>
        <w:pStyle w:val="ConsPlusNormal"/>
        <w:ind w:firstLine="540"/>
        <w:jc w:val="both"/>
      </w:pPr>
      <w:r>
        <w:t>Непосредственное предоставление муниципальной услуги осуществляет структурное подразделение Департамента - отдел организации управления инженерной инфраструктурой управления жилищно-коммунального комплекса Департамента.</w:t>
      </w:r>
    </w:p>
    <w:p w:rsidR="00DC5E39" w:rsidRDefault="00DC5E39">
      <w:pPr>
        <w:pStyle w:val="ConsPlusNormal"/>
        <w:ind w:firstLine="540"/>
        <w:jc w:val="both"/>
      </w:pPr>
      <w:r>
        <w:t>Для подачи заявления с целью получения муниципальной услуги заявитель может обратиться в автономное учреждение Ханты-Мансийского автономного округа - Югры "МФЦ" или в Департамент.</w:t>
      </w:r>
    </w:p>
    <w:p w:rsidR="00DC5E39" w:rsidRDefault="00DC5E39">
      <w:pPr>
        <w:pStyle w:val="ConsPlusNormal"/>
        <w:ind w:firstLine="540"/>
        <w:jc w:val="both"/>
      </w:pPr>
      <w:r>
        <w:t>Предоставление муниципальной услуги в электронном виде не осуществляется.</w:t>
      </w:r>
    </w:p>
    <w:p w:rsidR="00DC5E39" w:rsidRDefault="00DC5E39">
      <w:pPr>
        <w:pStyle w:val="ConsPlusNormal"/>
        <w:ind w:firstLine="540"/>
        <w:jc w:val="both"/>
      </w:pPr>
      <w:r>
        <w:t>При предоставлении муниципальной услуги Департамент осуществляет межведомственное информационное взаимодействие со следующими органами и организациями:</w:t>
      </w:r>
    </w:p>
    <w:p w:rsidR="00DC5E39" w:rsidRDefault="00DC5E39">
      <w:pPr>
        <w:pStyle w:val="ConsPlusNormal"/>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DC5E39" w:rsidRDefault="00DC5E39">
      <w:pPr>
        <w:pStyle w:val="ConsPlusNormal"/>
        <w:ind w:firstLine="540"/>
        <w:jc w:val="both"/>
      </w:pPr>
      <w:r>
        <w:t>Открытым акционерным обществом "Управление теплоснабжения и инженерных сетей";</w:t>
      </w:r>
    </w:p>
    <w:p w:rsidR="00DC5E39" w:rsidRDefault="00DC5E39">
      <w:pPr>
        <w:pStyle w:val="ConsPlusNormal"/>
        <w:ind w:firstLine="540"/>
        <w:jc w:val="both"/>
      </w:pPr>
      <w:r>
        <w:t>Муниципальным предприятием "Ханты-Мансийскгаз";</w:t>
      </w:r>
    </w:p>
    <w:p w:rsidR="00DC5E39" w:rsidRDefault="00DC5E39">
      <w:pPr>
        <w:pStyle w:val="ConsPlusNormal"/>
        <w:ind w:firstLine="540"/>
        <w:jc w:val="both"/>
      </w:pPr>
      <w:r>
        <w:t>Муниципальным водоканализационным предприятием;</w:t>
      </w:r>
    </w:p>
    <w:p w:rsidR="00DC5E39" w:rsidRDefault="00DC5E39">
      <w:pPr>
        <w:pStyle w:val="ConsPlusNormal"/>
        <w:ind w:firstLine="540"/>
        <w:jc w:val="both"/>
      </w:pPr>
      <w:r>
        <w:t>Муниципальным предприятием "Городские электрические сети";</w:t>
      </w:r>
    </w:p>
    <w:p w:rsidR="00DC5E39" w:rsidRDefault="00DC5E39">
      <w:pPr>
        <w:pStyle w:val="ConsPlusNormal"/>
        <w:ind w:firstLine="540"/>
        <w:jc w:val="both"/>
      </w:pPr>
      <w:r>
        <w:t>Муниципальным дорожно-эксплуатационным предприятием;</w:t>
      </w:r>
    </w:p>
    <w:p w:rsidR="00DC5E39" w:rsidRDefault="00DC5E39">
      <w:pPr>
        <w:pStyle w:val="ConsPlusNormal"/>
        <w:ind w:firstLine="540"/>
        <w:jc w:val="both"/>
      </w:pPr>
      <w:r>
        <w:t>Муниципальным бюджетным учреждением "Горсвет".</w:t>
      </w:r>
    </w:p>
    <w:p w:rsidR="00DC5E39" w:rsidRDefault="00DC5E39">
      <w:pPr>
        <w:pStyle w:val="ConsPlusNormal"/>
        <w:ind w:firstLine="540"/>
        <w:jc w:val="both"/>
      </w:pPr>
      <w:r>
        <w:t xml:space="preserve">В соответствии с требованиями </w:t>
      </w:r>
      <w:hyperlink r:id="rId1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w:t>
      </w:r>
      <w:r>
        <w:lastRenderedPageBreak/>
        <w:t>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C5E39" w:rsidRDefault="00DC5E39">
      <w:pPr>
        <w:pStyle w:val="ConsPlusNormal"/>
        <w:ind w:firstLine="540"/>
        <w:jc w:val="both"/>
        <w:outlineLvl w:val="2"/>
      </w:pPr>
      <w:bookmarkStart w:id="6" w:name="P202"/>
      <w:bookmarkEnd w:id="6"/>
      <w:r>
        <w:t>2.3. Результат предоставления муниципальной услуги</w:t>
      </w:r>
    </w:p>
    <w:p w:rsidR="00DC5E39" w:rsidRDefault="00DC5E39">
      <w:pPr>
        <w:pStyle w:val="ConsPlusNormal"/>
        <w:ind w:firstLine="540"/>
        <w:jc w:val="both"/>
      </w:pPr>
      <w:r>
        <w:t>Результатом предоставления муниципальной услуги является:</w:t>
      </w:r>
    </w:p>
    <w:p w:rsidR="00DC5E39" w:rsidRDefault="00DC5E39">
      <w:pPr>
        <w:pStyle w:val="ConsPlusNormal"/>
        <w:ind w:firstLine="540"/>
        <w:jc w:val="both"/>
      </w:pPr>
      <w:r>
        <w:t>выдача заявителю разрешения на производство земляных работ;</w:t>
      </w:r>
    </w:p>
    <w:p w:rsidR="00DC5E39" w:rsidRDefault="00DC5E39">
      <w:pPr>
        <w:pStyle w:val="ConsPlusNormal"/>
        <w:ind w:firstLine="540"/>
        <w:jc w:val="both"/>
      </w:pPr>
      <w:r>
        <w:t>выдача (направление) уведомления об отказе в выдаче разрешения на производство земляных работ (в форме письма, с указанием оснований такого отказа).</w:t>
      </w:r>
    </w:p>
    <w:p w:rsidR="00DC5E39" w:rsidRDefault="00DC5E39">
      <w:pPr>
        <w:pStyle w:val="ConsPlusNormal"/>
        <w:ind w:firstLine="540"/>
        <w:jc w:val="both"/>
      </w:pPr>
      <w:r>
        <w:t xml:space="preserve">Результат предоставления муниципальной услуги оформляется по установленной </w:t>
      </w:r>
      <w:hyperlink w:anchor="P705" w:history="1">
        <w:r>
          <w:rPr>
            <w:color w:val="0000FF"/>
          </w:rPr>
          <w:t>форме</w:t>
        </w:r>
      </w:hyperlink>
      <w:r>
        <w:t xml:space="preserve"> "Разрешение на производство земляных работ на территории города Ханты-Мансийска" в соответствии с приложением N 3 к настоящему административному регламенту.</w:t>
      </w:r>
    </w:p>
    <w:p w:rsidR="00DC5E39" w:rsidRDefault="00DC5E39">
      <w:pPr>
        <w:pStyle w:val="ConsPlusNormal"/>
        <w:ind w:firstLine="540"/>
        <w:jc w:val="both"/>
        <w:outlineLvl w:val="2"/>
      </w:pPr>
      <w:r>
        <w:t>2.4. Срок предоставления муниципальной услуги</w:t>
      </w:r>
    </w:p>
    <w:p w:rsidR="00DC5E39" w:rsidRDefault="00DC5E39">
      <w:pPr>
        <w:pStyle w:val="ConsPlusNormal"/>
        <w:ind w:firstLine="540"/>
        <w:jc w:val="both"/>
      </w:pPr>
      <w:r>
        <w:t>Муниципальная услуга предоставляется в течение 23 рабочих дней со дня регистрации заявления о выдаче разрешения на производство земляных работ в Департаменте.</w:t>
      </w:r>
    </w:p>
    <w:p w:rsidR="00DC5E39" w:rsidRDefault="00DC5E39">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20.06.2016 N 684)</w:t>
      </w:r>
    </w:p>
    <w:p w:rsidR="00DC5E39" w:rsidRDefault="00DC5E39">
      <w:pPr>
        <w:pStyle w:val="ConsPlusNormal"/>
        <w:ind w:firstLine="540"/>
        <w:jc w:val="both"/>
      </w:pPr>
      <w:r>
        <w:t>В общий срок предоставления муниципальной услуги входит срок формирования и направления межведомственных запросов и получения на них ответов, срок согласования проведения земляных работ с органами власти и организациями, участвующими в предоставлении муниципальной услуги, срок выдачи документов, являющихся результатом предоставления муниципальной услуги.</w:t>
      </w:r>
    </w:p>
    <w:p w:rsidR="00DC5E39" w:rsidRDefault="00DC5E39">
      <w:pPr>
        <w:pStyle w:val="ConsPlusNormal"/>
        <w:ind w:firstLine="540"/>
        <w:jc w:val="both"/>
      </w:pPr>
      <w:r>
        <w:t xml:space="preserve">В случае предоставления заявителем документов, указанных в </w:t>
      </w:r>
      <w:hyperlink w:anchor="P225" w:history="1">
        <w:r>
          <w:rPr>
            <w:color w:val="0000FF"/>
          </w:rPr>
          <w:t>пункте 2.6</w:t>
        </w:r>
      </w:hyperlink>
      <w:r>
        <w:t xml:space="preserve">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Департамент.</w:t>
      </w:r>
    </w:p>
    <w:p w:rsidR="00DC5E39" w:rsidRDefault="00DC5E39">
      <w:pPr>
        <w:pStyle w:val="ConsPlusNormal"/>
        <w:ind w:firstLine="540"/>
        <w:jc w:val="both"/>
      </w:pPr>
      <w:r>
        <w:t>Приостановление предоставления муниципальной услуги законодательством не предусмотрено.</w:t>
      </w:r>
    </w:p>
    <w:p w:rsidR="00DC5E39" w:rsidRDefault="00DC5E39">
      <w:pPr>
        <w:pStyle w:val="ConsPlusNormal"/>
        <w:ind w:firstLine="540"/>
        <w:jc w:val="both"/>
        <w:outlineLvl w:val="2"/>
      </w:pPr>
      <w:r>
        <w:t>2.5. Правовые основания для предоставления муниципальной услуги:</w:t>
      </w:r>
    </w:p>
    <w:p w:rsidR="00DC5E39" w:rsidRDefault="00DC5E39">
      <w:pPr>
        <w:pStyle w:val="ConsPlusNormal"/>
        <w:ind w:firstLine="540"/>
        <w:jc w:val="both"/>
      </w:pPr>
      <w:r>
        <w:t xml:space="preserve">Градостроительный </w:t>
      </w:r>
      <w:hyperlink r:id="rId17" w:history="1">
        <w:r>
          <w:rPr>
            <w:color w:val="0000FF"/>
          </w:rPr>
          <w:t>кодекс</w:t>
        </w:r>
      </w:hyperlink>
      <w:r>
        <w:t xml:space="preserve"> Российской Федерации ("Российская газета", 30.12.2004, N 290);</w:t>
      </w:r>
    </w:p>
    <w:p w:rsidR="00DC5E39" w:rsidRDefault="00DC5E39">
      <w:pPr>
        <w:pStyle w:val="ConsPlusNormal"/>
        <w:ind w:firstLine="540"/>
        <w:jc w:val="both"/>
      </w:pPr>
      <w:r>
        <w:t xml:space="preserve">Земельный </w:t>
      </w:r>
      <w:hyperlink r:id="rId18" w:history="1">
        <w:r>
          <w:rPr>
            <w:color w:val="0000FF"/>
          </w:rPr>
          <w:t>кодекс</w:t>
        </w:r>
      </w:hyperlink>
      <w:r>
        <w:t xml:space="preserve"> Российской Федерации ("Российская газета", 30.10.2001, N 211);</w:t>
      </w:r>
    </w:p>
    <w:p w:rsidR="00DC5E39" w:rsidRDefault="00DC5E39">
      <w:pPr>
        <w:pStyle w:val="ConsPlusNormal"/>
        <w:ind w:firstLine="540"/>
        <w:jc w:val="both"/>
      </w:pPr>
      <w:r>
        <w:t xml:space="preserve">Федеральный </w:t>
      </w:r>
      <w:hyperlink r:id="rId19"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08.10.2003, N 202);</w:t>
      </w:r>
    </w:p>
    <w:p w:rsidR="00DC5E39" w:rsidRDefault="00DC5E39">
      <w:pPr>
        <w:pStyle w:val="ConsPlusNormal"/>
        <w:ind w:firstLine="540"/>
        <w:jc w:val="both"/>
      </w:pPr>
      <w:r>
        <w:t xml:space="preserve">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DC5E39" w:rsidRDefault="00DC5E39">
      <w:pPr>
        <w:pStyle w:val="ConsPlusNormal"/>
        <w:ind w:firstLine="540"/>
        <w:jc w:val="both"/>
      </w:pPr>
      <w:r>
        <w:t xml:space="preserve">Федеральный </w:t>
      </w:r>
      <w:hyperlink r:id="rId21"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13.02.2009, N 25);</w:t>
      </w:r>
    </w:p>
    <w:p w:rsidR="00DC5E39" w:rsidRDefault="00DC5E39">
      <w:pPr>
        <w:pStyle w:val="ConsPlusNormal"/>
        <w:ind w:firstLine="540"/>
        <w:jc w:val="both"/>
      </w:pPr>
      <w:r>
        <w:t xml:space="preserve">Федеральный </w:t>
      </w:r>
      <w:hyperlink r:id="rId22"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 ("Российская газета", 29.06.2002, N 116-117);</w:t>
      </w:r>
    </w:p>
    <w:p w:rsidR="00DC5E39" w:rsidRDefault="00DC5E39">
      <w:pPr>
        <w:pStyle w:val="ConsPlusNormal"/>
        <w:ind w:firstLine="540"/>
        <w:jc w:val="both"/>
      </w:pPr>
      <w:hyperlink r:id="rId23" w:history="1">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05.10.2011, N 222);</w:t>
      </w:r>
    </w:p>
    <w:p w:rsidR="00DC5E39" w:rsidRDefault="00DC5E39">
      <w:pPr>
        <w:pStyle w:val="ConsPlusNormal"/>
        <w:ind w:firstLine="540"/>
        <w:jc w:val="both"/>
      </w:pPr>
      <w:hyperlink r:id="rId24" w:history="1">
        <w:r>
          <w:rPr>
            <w:color w:val="0000FF"/>
          </w:rPr>
          <w:t>решение</w:t>
        </w:r>
      </w:hyperlink>
      <w:r>
        <w:t xml:space="preserve"> Думы города Ханты-Мансийска от 02.06.2014 N 517-V РД "О Правилах благоустройства территории города Ханты-Мансийска" ("Самарово - Ханты-Мансийск", 05.06.2014, N 23);</w:t>
      </w:r>
    </w:p>
    <w:p w:rsidR="00DC5E39" w:rsidRDefault="00DC5E39">
      <w:pPr>
        <w:pStyle w:val="ConsPlusNormal"/>
        <w:ind w:firstLine="540"/>
        <w:jc w:val="both"/>
      </w:pPr>
      <w:hyperlink r:id="rId25" w:history="1">
        <w:r>
          <w:rPr>
            <w:color w:val="0000FF"/>
          </w:rPr>
          <w:t>решение</w:t>
        </w:r>
      </w:hyperlink>
      <w:r>
        <w:t xml:space="preserve"> Думы города Ханты-Мансийска от 21.07.2011 N 71 "О Департаменте городского хозяйства Администрации города Ханты-Мансийска";</w:t>
      </w:r>
    </w:p>
    <w:p w:rsidR="00DC5E39" w:rsidRDefault="00DC5E39">
      <w:pPr>
        <w:pStyle w:val="ConsPlusNormal"/>
        <w:ind w:firstLine="540"/>
        <w:jc w:val="both"/>
      </w:pPr>
      <w:hyperlink r:id="rId26"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DC5E39" w:rsidRDefault="00DC5E39">
      <w:pPr>
        <w:pStyle w:val="ConsPlusNormal"/>
        <w:ind w:firstLine="540"/>
        <w:jc w:val="both"/>
      </w:pPr>
      <w:r>
        <w:t>настоящий административный регламент.</w:t>
      </w:r>
    </w:p>
    <w:p w:rsidR="00DC5E39" w:rsidRDefault="00DC5E39">
      <w:pPr>
        <w:pStyle w:val="ConsPlusNormal"/>
        <w:ind w:firstLine="540"/>
        <w:jc w:val="both"/>
        <w:outlineLvl w:val="2"/>
      </w:pPr>
      <w:bookmarkStart w:id="7" w:name="P225"/>
      <w:bookmarkEnd w:id="7"/>
      <w:r>
        <w:lastRenderedPageBreak/>
        <w:t>2.6. Исчерпывающий перечень документов, необходимых для предоставления муниципальной услуги</w:t>
      </w:r>
    </w:p>
    <w:p w:rsidR="00DC5E39" w:rsidRDefault="00DC5E39">
      <w:pPr>
        <w:pStyle w:val="ConsPlusNormal"/>
        <w:ind w:firstLine="540"/>
        <w:jc w:val="both"/>
      </w:pPr>
      <w:bookmarkStart w:id="8" w:name="P226"/>
      <w:bookmarkEnd w:id="8"/>
      <w:r>
        <w:t>2.6.1. При производстве работ, связанных с бурением скважин для выполнения инженерно-геологических изысканий:</w:t>
      </w:r>
    </w:p>
    <w:p w:rsidR="00DC5E39" w:rsidRDefault="00DC5E39">
      <w:pPr>
        <w:pStyle w:val="ConsPlusNormal"/>
        <w:ind w:firstLine="540"/>
        <w:jc w:val="both"/>
      </w:pPr>
      <w:r>
        <w:t>а) заявление на получение разрешения с указанием целей, способа, места, сроков начала и окончания работ;</w:t>
      </w:r>
    </w:p>
    <w:p w:rsidR="00DC5E39" w:rsidRDefault="00DC5E39">
      <w:pPr>
        <w:pStyle w:val="ConsPlusNormal"/>
        <w:ind w:firstLine="540"/>
        <w:jc w:val="both"/>
      </w:pPr>
      <w:r>
        <w:t>б) график производства работ, предусматривающий конкретные виды работ и сроки их выполнения;</w:t>
      </w:r>
    </w:p>
    <w:p w:rsidR="00DC5E39" w:rsidRDefault="00DC5E39">
      <w:pPr>
        <w:pStyle w:val="ConsPlusNormal"/>
        <w:ind w:firstLine="540"/>
        <w:jc w:val="both"/>
      </w:pPr>
      <w:r>
        <w:t>в) план размещения скважин на топографической основе в масштабе 1:500 (план размещения скважин представляется на бумажном носителе и в электронном виде);</w:t>
      </w:r>
    </w:p>
    <w:p w:rsidR="00DC5E39" w:rsidRDefault="00DC5E39">
      <w:pPr>
        <w:pStyle w:val="ConsPlusNormal"/>
        <w:ind w:firstLine="540"/>
        <w:jc w:val="both"/>
      </w:pPr>
      <w:r>
        <w:t>г) правоустанавливающие документы на земельный участок (копии), на котором планируется проведение земляных работ, право на который:</w:t>
      </w:r>
    </w:p>
    <w:p w:rsidR="00DC5E39" w:rsidRDefault="00DC5E39">
      <w:pPr>
        <w:pStyle w:val="ConsPlusNormal"/>
        <w:ind w:firstLine="540"/>
        <w:jc w:val="both"/>
      </w:pPr>
      <w:r>
        <w:t>зарегистрировано в Едином государственном реестре прав на недвижимое имущество и сделок с ним;</w:t>
      </w:r>
    </w:p>
    <w:p w:rsidR="00DC5E39" w:rsidRDefault="00DC5E39">
      <w:pPr>
        <w:pStyle w:val="ConsPlusNormal"/>
        <w:ind w:firstLine="540"/>
        <w:jc w:val="both"/>
      </w:pPr>
      <w:r>
        <w:t>не зарегистрировано в Едином государственном реестре прав на недвижимое имущество и сделок с ним;</w:t>
      </w:r>
    </w:p>
    <w:p w:rsidR="00DC5E39" w:rsidRDefault="00DC5E39">
      <w:pPr>
        <w:pStyle w:val="ConsPlusNormal"/>
        <w:ind w:firstLine="540"/>
        <w:jc w:val="both"/>
      </w:pPr>
      <w: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DC5E39" w:rsidRDefault="00DC5E39">
      <w:pPr>
        <w:pStyle w:val="ConsPlusNormal"/>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DC5E39" w:rsidRDefault="00DC5E39">
      <w:pPr>
        <w:pStyle w:val="ConsPlusNormal"/>
        <w:ind w:firstLine="540"/>
        <w:jc w:val="both"/>
      </w:pPr>
      <w:r>
        <w:t>2.6.2. При производстве работ, связанных со строительством, реконструкцией, ремонтом подземных и надземных инженерных коммуникаций, сооружений, установкой и ремонтом опор освещения:</w:t>
      </w:r>
    </w:p>
    <w:p w:rsidR="00DC5E39" w:rsidRDefault="00DC5E39">
      <w:pPr>
        <w:pStyle w:val="ConsPlusNormal"/>
        <w:ind w:firstLine="540"/>
        <w:jc w:val="both"/>
      </w:pPr>
      <w:r>
        <w:t>а) заявление на получение разрешения с указанием целей, способа, места, сроков начала и окончания работ;</w:t>
      </w:r>
    </w:p>
    <w:p w:rsidR="00DC5E39" w:rsidRDefault="00DC5E39">
      <w:pPr>
        <w:pStyle w:val="ConsPlusNormal"/>
        <w:ind w:firstLine="540"/>
        <w:jc w:val="both"/>
      </w:pPr>
      <w:r>
        <w:t>б) график производства работ, предусматривающий конкретные виды работ и сроки их выполнения;</w:t>
      </w:r>
    </w:p>
    <w:p w:rsidR="00DC5E39" w:rsidRDefault="00DC5E39">
      <w:pPr>
        <w:pStyle w:val="ConsPlusNormal"/>
        <w:ind w:firstLine="540"/>
        <w:jc w:val="both"/>
      </w:pPr>
      <w:r>
        <w:t>в) 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(документация представляется на бумажном носителе и в электронном виде);</w:t>
      </w:r>
    </w:p>
    <w:p w:rsidR="00DC5E39" w:rsidRDefault="00DC5E39">
      <w:pPr>
        <w:pStyle w:val="ConsPlusNormal"/>
        <w:ind w:firstLine="540"/>
        <w:jc w:val="both"/>
      </w:pPr>
      <w:r>
        <w:t>г) в случае выполнения ремонтных работ - проект производства работ с пояснительной запиской, который включает в себя: план ремонтного участка, выполненный на топографической основе М 1:500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(проект производства работ представляется на бумажном носителе и в электронном виде);</w:t>
      </w:r>
    </w:p>
    <w:p w:rsidR="00DC5E39" w:rsidRDefault="00DC5E39">
      <w:pPr>
        <w:pStyle w:val="ConsPlusNormal"/>
        <w:ind w:firstLine="540"/>
        <w:jc w:val="both"/>
      </w:pPr>
      <w: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DC5E39" w:rsidRDefault="00DC5E39">
      <w:pPr>
        <w:pStyle w:val="ConsPlusNormal"/>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DC5E39" w:rsidRDefault="00DC5E39">
      <w:pPr>
        <w:pStyle w:val="ConsPlusNormal"/>
        <w:ind w:firstLine="540"/>
        <w:jc w:val="both"/>
      </w:pPr>
      <w:r>
        <w:t>2.6.3. При производстве работ, связанных со строительством и реконструкцией автомобильных дорог, тротуаров, подземных и наземных пешеходных переходов:</w:t>
      </w:r>
    </w:p>
    <w:p w:rsidR="00DC5E39" w:rsidRDefault="00DC5E39">
      <w:pPr>
        <w:pStyle w:val="ConsPlusNormal"/>
        <w:ind w:firstLine="540"/>
        <w:jc w:val="both"/>
      </w:pPr>
      <w:r>
        <w:t>а) заявление на получение разрешения с указанием целей, способа, места, сроков начала и окончания работ;</w:t>
      </w:r>
    </w:p>
    <w:p w:rsidR="00DC5E39" w:rsidRDefault="00DC5E39">
      <w:pPr>
        <w:pStyle w:val="ConsPlusNormal"/>
        <w:ind w:firstLine="540"/>
        <w:jc w:val="both"/>
      </w:pPr>
      <w:r>
        <w:t xml:space="preserve">б) график производства работ, предусматривающий конкретные виды работ и сроки их </w:t>
      </w:r>
      <w:r>
        <w:lastRenderedPageBreak/>
        <w:t>выполнения;</w:t>
      </w:r>
    </w:p>
    <w:p w:rsidR="00DC5E39" w:rsidRDefault="00DC5E39">
      <w:pPr>
        <w:pStyle w:val="ConsPlusNormal"/>
        <w:ind w:firstLine="540"/>
        <w:jc w:val="both"/>
      </w:pPr>
      <w:r>
        <w:t>в) 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дорог и содержание объектов внешнего благоустройства (документация представляется на бумажном носителе и в электронном виде);</w:t>
      </w:r>
    </w:p>
    <w:p w:rsidR="00DC5E39" w:rsidRDefault="00DC5E39">
      <w:pPr>
        <w:pStyle w:val="ConsPlusNormal"/>
        <w:ind w:firstLine="540"/>
        <w:jc w:val="both"/>
      </w:pPr>
      <w:r>
        <w:t>г)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DC5E39" w:rsidRDefault="00DC5E39">
      <w:pPr>
        <w:pStyle w:val="ConsPlusNormal"/>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DC5E39" w:rsidRDefault="00DC5E39">
      <w:pPr>
        <w:pStyle w:val="ConsPlusNormal"/>
        <w:ind w:firstLine="540"/>
        <w:jc w:val="both"/>
      </w:pPr>
      <w:r>
        <w:t>2.6.4. При производстве работ, связанных с установкой (монтажом) и демонтажем отдельно стоящих рекламных конструкций и отдельно стоящих знаково-информационных систем:</w:t>
      </w:r>
    </w:p>
    <w:p w:rsidR="00DC5E39" w:rsidRDefault="00DC5E39">
      <w:pPr>
        <w:pStyle w:val="ConsPlusNormal"/>
        <w:ind w:firstLine="540"/>
        <w:jc w:val="both"/>
      </w:pPr>
      <w:r>
        <w:t>а) заявление на получение разрешения с указанием целей, способа, места, сроков начала и окончания работ;</w:t>
      </w:r>
    </w:p>
    <w:p w:rsidR="00DC5E39" w:rsidRDefault="00DC5E39">
      <w:pPr>
        <w:pStyle w:val="ConsPlusNormal"/>
        <w:ind w:firstLine="540"/>
        <w:jc w:val="both"/>
      </w:pPr>
      <w:r>
        <w:t>б) график производства работ, предусматривающий конкретные виды работ и сроки их выполнения;</w:t>
      </w:r>
    </w:p>
    <w:p w:rsidR="00DC5E39" w:rsidRDefault="00DC5E39">
      <w:pPr>
        <w:pStyle w:val="ConsPlusNormal"/>
        <w:ind w:firstLine="540"/>
        <w:jc w:val="both"/>
      </w:pPr>
      <w:r>
        <w:t>в) рабочая документация, разработанная организацией, имеющей свидетельство о допуске к работам по подготовке проектной документации (документация представляется на бумажном носителе и в электронном виде);</w:t>
      </w:r>
    </w:p>
    <w:p w:rsidR="00DC5E39" w:rsidRDefault="00DC5E39">
      <w:pPr>
        <w:pStyle w:val="ConsPlusNormal"/>
        <w:ind w:firstLine="540"/>
        <w:jc w:val="both"/>
      </w:pPr>
      <w:r>
        <w:t>г)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DC5E39" w:rsidRDefault="00DC5E39">
      <w:pPr>
        <w:pStyle w:val="ConsPlusNormal"/>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DC5E39" w:rsidRDefault="00DC5E39">
      <w:pPr>
        <w:pStyle w:val="ConsPlusNormal"/>
        <w:ind w:firstLine="540"/>
        <w:jc w:val="both"/>
      </w:pPr>
      <w:r>
        <w:t>2.6.5. При производстве работ, связанных с выемкой (разработкой) грунта для устройства крылец и входов в цокольные и подвальные нежилые помещения:</w:t>
      </w:r>
    </w:p>
    <w:p w:rsidR="00DC5E39" w:rsidRDefault="00DC5E39">
      <w:pPr>
        <w:pStyle w:val="ConsPlusNormal"/>
        <w:ind w:firstLine="540"/>
        <w:jc w:val="both"/>
      </w:pPr>
      <w:r>
        <w:t>а) заявление на получение разрешения с указанием целей, способа, места, сроков начала и окончания работ;</w:t>
      </w:r>
    </w:p>
    <w:p w:rsidR="00DC5E39" w:rsidRDefault="00DC5E39">
      <w:pPr>
        <w:pStyle w:val="ConsPlusNormal"/>
        <w:ind w:firstLine="540"/>
        <w:jc w:val="both"/>
      </w:pPr>
      <w:r>
        <w:t>б) график производства работ, предусматривающий конкретные виды работ и сроки их выполнения;</w:t>
      </w:r>
    </w:p>
    <w:p w:rsidR="00DC5E39" w:rsidRDefault="00DC5E39">
      <w:pPr>
        <w:pStyle w:val="ConsPlusNormal"/>
        <w:ind w:firstLine="540"/>
        <w:jc w:val="both"/>
      </w:pPr>
      <w:r>
        <w:t>в) рабочая документация, разработанная организацией, имеющей свидетельство о допуске к работам по подготовке проектной документации, и согласованная собственником здания (документация представляется на бумажном носителе и в электронном виде);</w:t>
      </w:r>
    </w:p>
    <w:p w:rsidR="00DC5E39" w:rsidRDefault="00DC5E39">
      <w:pPr>
        <w:pStyle w:val="ConsPlusNormal"/>
        <w:ind w:firstLine="540"/>
        <w:jc w:val="both"/>
      </w:pPr>
      <w:r>
        <w:t>г) правоустанавливающие документы на земельный участок (копии), на котором планируется проведение земляных работ, право на который:</w:t>
      </w:r>
    </w:p>
    <w:p w:rsidR="00DC5E39" w:rsidRDefault="00DC5E39">
      <w:pPr>
        <w:pStyle w:val="ConsPlusNormal"/>
        <w:ind w:firstLine="540"/>
        <w:jc w:val="both"/>
      </w:pPr>
      <w:r>
        <w:t>зарегистрировано в Едином государственном реестре прав на недвижимое имущество и сделок с ним;</w:t>
      </w:r>
    </w:p>
    <w:p w:rsidR="00DC5E39" w:rsidRDefault="00DC5E39">
      <w:pPr>
        <w:pStyle w:val="ConsPlusNormal"/>
        <w:ind w:firstLine="540"/>
        <w:jc w:val="both"/>
      </w:pPr>
      <w:r>
        <w:t>не зарегистрировано в Едином государственном реестре прав на недвижимое имущество и сделок с ним;</w:t>
      </w:r>
    </w:p>
    <w:p w:rsidR="00DC5E39" w:rsidRDefault="00DC5E39">
      <w:pPr>
        <w:pStyle w:val="ConsPlusNormal"/>
        <w:ind w:firstLine="540"/>
        <w:jc w:val="both"/>
      </w:pPr>
      <w: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DC5E39" w:rsidRDefault="00DC5E39">
      <w:pPr>
        <w:pStyle w:val="ConsPlusNormal"/>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DC5E39" w:rsidRDefault="00DC5E39">
      <w:pPr>
        <w:pStyle w:val="ConsPlusNormal"/>
        <w:ind w:firstLine="540"/>
        <w:jc w:val="both"/>
      </w:pPr>
      <w:r>
        <w:t xml:space="preserve">2.6.6. При производстве работ, связанных с установкой ограждений (заборов), а также </w:t>
      </w:r>
      <w:r>
        <w:lastRenderedPageBreak/>
        <w:t>оборудованием мест для безопасного прохода пешеходов вдоль ограждений строительных площадок, вертикальной планировкой (срезкой, насыпью грунта), устройством временных подъездных путей, разбором бордюров проезжих частей автомобильных дорог;</w:t>
      </w:r>
    </w:p>
    <w:p w:rsidR="00DC5E39" w:rsidRDefault="00DC5E39">
      <w:pPr>
        <w:pStyle w:val="ConsPlusNormal"/>
        <w:ind w:firstLine="540"/>
        <w:jc w:val="both"/>
      </w:pPr>
      <w:r>
        <w:t>а) заявление на получение разрешения с указанием целей, способа, места, сроков начала и окончания работ;</w:t>
      </w:r>
    </w:p>
    <w:p w:rsidR="00DC5E39" w:rsidRDefault="00DC5E39">
      <w:pPr>
        <w:pStyle w:val="ConsPlusNormal"/>
        <w:ind w:firstLine="540"/>
        <w:jc w:val="both"/>
      </w:pPr>
      <w:r>
        <w:t>б) правоустанавливающие документы на земельный участок (копии), на котором планируется проведение земляных работ, право на который:</w:t>
      </w:r>
    </w:p>
    <w:p w:rsidR="00DC5E39" w:rsidRDefault="00DC5E39">
      <w:pPr>
        <w:pStyle w:val="ConsPlusNormal"/>
        <w:ind w:firstLine="540"/>
        <w:jc w:val="both"/>
      </w:pPr>
      <w:r>
        <w:t>зарегистрировано в Едином государственном реестре прав на недвижимое имущество и сделок с ним;</w:t>
      </w:r>
    </w:p>
    <w:p w:rsidR="00DC5E39" w:rsidRDefault="00DC5E39">
      <w:pPr>
        <w:pStyle w:val="ConsPlusNormal"/>
        <w:ind w:firstLine="540"/>
        <w:jc w:val="both"/>
      </w:pPr>
      <w:r>
        <w:t>не зарегистрировано в Едином государственном реестре прав на недвижимое имущество и сделок с ним;</w:t>
      </w:r>
    </w:p>
    <w:p w:rsidR="00DC5E39" w:rsidRDefault="00DC5E39">
      <w:pPr>
        <w:pStyle w:val="ConsPlusNormal"/>
        <w:ind w:firstLine="540"/>
        <w:jc w:val="both"/>
      </w:pPr>
      <w:r>
        <w:t>в) график производства работ, предусматривающий конкретные виды работ и сроки их выполнения;</w:t>
      </w:r>
    </w:p>
    <w:p w:rsidR="00DC5E39" w:rsidRDefault="00DC5E39">
      <w:pPr>
        <w:pStyle w:val="ConsPlusNormal"/>
        <w:ind w:firstLine="540"/>
        <w:jc w:val="both"/>
      </w:pPr>
      <w:r>
        <w:t>г) разработанный в составе проектной документации проект организации строительства со схемой организации движения автотранспорта и согласованной с государственной инспекцией безопасности дорожного движения (документация представляется на бумажном носителе и в электронном виде);</w:t>
      </w:r>
    </w:p>
    <w:p w:rsidR="00DC5E39" w:rsidRDefault="00DC5E39">
      <w:pPr>
        <w:pStyle w:val="ConsPlusNormal"/>
        <w:ind w:firstLine="540"/>
        <w:jc w:val="both"/>
      </w:pPr>
      <w: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DC5E39" w:rsidRDefault="00DC5E39">
      <w:pPr>
        <w:pStyle w:val="ConsPlusNormal"/>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DC5E39" w:rsidRDefault="00DC5E39">
      <w:pPr>
        <w:pStyle w:val="ConsPlusNormal"/>
        <w:ind w:firstLine="540"/>
        <w:jc w:val="both"/>
      </w:pPr>
      <w:bookmarkStart w:id="9" w:name="P272"/>
      <w:bookmarkEnd w:id="9"/>
      <w:r>
        <w:t>2.6.7. При производстве работ, связанных с проведением благоустройства (устройство пешеходных ограждений, устройство парковок, детских площадок, площадок с усовершенствованным покрытием, пешеходных дорожек, газонов) и озеленения территорий:</w:t>
      </w:r>
    </w:p>
    <w:p w:rsidR="00DC5E39" w:rsidRDefault="00DC5E39">
      <w:pPr>
        <w:pStyle w:val="ConsPlusNormal"/>
        <w:ind w:firstLine="540"/>
        <w:jc w:val="both"/>
      </w:pPr>
      <w:r>
        <w:t>а) заявление на получение разрешения с указанием целей, способа, места, сроков начала и окончания работ;</w:t>
      </w:r>
    </w:p>
    <w:p w:rsidR="00DC5E39" w:rsidRDefault="00DC5E39">
      <w:pPr>
        <w:pStyle w:val="ConsPlusNormal"/>
        <w:ind w:firstLine="540"/>
        <w:jc w:val="both"/>
      </w:pPr>
      <w:r>
        <w:t>б) график производства работ, предусматривающий конкретные виды работ и сроки их выполнения;</w:t>
      </w:r>
    </w:p>
    <w:p w:rsidR="00DC5E39" w:rsidRDefault="00DC5E39">
      <w:pPr>
        <w:pStyle w:val="ConsPlusNormal"/>
        <w:ind w:firstLine="540"/>
        <w:jc w:val="both"/>
      </w:pPr>
      <w:r>
        <w:t>в) проектная документация, согласованная с организацией, осуществляющей эксплуатацию и содержание объектов внешнего благоустройства (документация представляется на бумажном носителе и в электронном виде);</w:t>
      </w:r>
    </w:p>
    <w:p w:rsidR="00DC5E39" w:rsidRDefault="00DC5E39">
      <w:pPr>
        <w:pStyle w:val="ConsPlusNormal"/>
        <w:ind w:firstLine="540"/>
        <w:jc w:val="both"/>
      </w:pPr>
      <w:r>
        <w:t>г)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DC5E39" w:rsidRDefault="00DC5E39">
      <w:pPr>
        <w:pStyle w:val="ConsPlusNormal"/>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DC5E39" w:rsidRDefault="00DC5E39">
      <w:pPr>
        <w:pStyle w:val="ConsPlusNormal"/>
        <w:ind w:firstLine="540"/>
        <w:jc w:val="both"/>
      </w:pPr>
      <w:r>
        <w:t xml:space="preserve">2.6.8. Документы, указанные в </w:t>
      </w:r>
      <w:hyperlink w:anchor="P226" w:history="1">
        <w:r>
          <w:rPr>
            <w:color w:val="0000FF"/>
          </w:rPr>
          <w:t>подпунктах 2.6.1</w:t>
        </w:r>
      </w:hyperlink>
      <w:r>
        <w:t xml:space="preserve"> - </w:t>
      </w:r>
      <w:hyperlink w:anchor="P272" w:history="1">
        <w:r>
          <w:rPr>
            <w:color w:val="0000FF"/>
          </w:rPr>
          <w:t>2.6.7 пункта 2.6</w:t>
        </w:r>
      </w:hyperlink>
      <w:r>
        <w:t xml:space="preserve"> настоящего административного регламента, кроме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представляются заявителем в Департамент самостоятельно.</w:t>
      </w:r>
    </w:p>
    <w:p w:rsidR="00DC5E39" w:rsidRDefault="00DC5E39">
      <w:pPr>
        <w:pStyle w:val="ConsPlusNormal"/>
        <w:ind w:firstLine="540"/>
        <w:jc w:val="both"/>
      </w:pPr>
      <w:r>
        <w:t>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DC5E39" w:rsidRDefault="00DC5E39">
      <w:pPr>
        <w:pStyle w:val="ConsPlusNormal"/>
        <w:ind w:firstLine="540"/>
        <w:jc w:val="both"/>
      </w:pPr>
      <w:r>
        <w:t>2.6.9. Способы получения заявителями документов</w:t>
      </w:r>
    </w:p>
    <w:p w:rsidR="00DC5E39" w:rsidRDefault="00DC5E39">
      <w:pPr>
        <w:pStyle w:val="ConsPlusNormal"/>
        <w:ind w:firstLine="540"/>
        <w:jc w:val="both"/>
      </w:pPr>
      <w:r>
        <w:t>Формы заявлений о предоставлении муниципальной услуги заявитель может получить:</w:t>
      </w:r>
    </w:p>
    <w:p w:rsidR="00DC5E39" w:rsidRDefault="00DC5E39">
      <w:pPr>
        <w:pStyle w:val="ConsPlusNormal"/>
        <w:ind w:firstLine="540"/>
        <w:jc w:val="both"/>
      </w:pPr>
      <w:r>
        <w:lastRenderedPageBreak/>
        <w:t>на информационном стенде в месте предоставления муниципальной услуги;</w:t>
      </w:r>
    </w:p>
    <w:p w:rsidR="00DC5E39" w:rsidRDefault="00DC5E39">
      <w:pPr>
        <w:pStyle w:val="ConsPlusNormal"/>
        <w:ind w:firstLine="540"/>
        <w:jc w:val="both"/>
      </w:pPr>
      <w:r>
        <w:t>у специалиста, ответственного за предоставление муниципальной услуги;</w:t>
      </w:r>
    </w:p>
    <w:p w:rsidR="00DC5E39" w:rsidRDefault="00DC5E39">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 или у специалиста МФЦ.</w:t>
      </w:r>
    </w:p>
    <w:p w:rsidR="00DC5E39" w:rsidRDefault="00DC5E39">
      <w:pPr>
        <w:pStyle w:val="ConsPlusNormal"/>
        <w:ind w:firstLine="540"/>
        <w:jc w:val="both"/>
      </w:pPr>
      <w:r>
        <w:t>2.6.10. Требования к документам, необходимым для предоставления муниципальной услуги</w:t>
      </w:r>
    </w:p>
    <w:p w:rsidR="00DC5E39" w:rsidRDefault="00DC5E39">
      <w:pPr>
        <w:pStyle w:val="ConsPlusNormal"/>
        <w:ind w:firstLine="540"/>
        <w:jc w:val="both"/>
      </w:pPr>
      <w:hyperlink w:anchor="P578" w:history="1">
        <w:r>
          <w:rPr>
            <w:color w:val="0000FF"/>
          </w:rPr>
          <w:t>Заявление</w:t>
        </w:r>
      </w:hyperlink>
      <w:r>
        <w:t xml:space="preserve"> о предоставлении муниципальной услуги оформляется заявителем в форме, приведенной в приложении N 2 к настоящему административному регламенту.</w:t>
      </w:r>
    </w:p>
    <w:p w:rsidR="00DC5E39" w:rsidRDefault="00DC5E39">
      <w:pPr>
        <w:pStyle w:val="ConsPlusNormal"/>
        <w:ind w:firstLine="540"/>
        <w:jc w:val="both"/>
      </w:pPr>
      <w:r>
        <w:t>Документы, необходимые для предоставления муниципальной услуги представляются в одном экземпляре.</w:t>
      </w:r>
    </w:p>
    <w:p w:rsidR="00DC5E39" w:rsidRDefault="00DC5E39">
      <w:pPr>
        <w:pStyle w:val="ConsPlusNormal"/>
        <w:ind w:firstLine="540"/>
        <w:jc w:val="both"/>
      </w:pPr>
      <w:r>
        <w:t>2.6.11. Способы подачи документов заявителем: путем личного обращения в Департамент либо в МФЦ.</w:t>
      </w:r>
    </w:p>
    <w:p w:rsidR="00DC5E39" w:rsidRDefault="00DC5E39">
      <w:pPr>
        <w:pStyle w:val="ConsPlusNormal"/>
        <w:ind w:firstLine="540"/>
        <w:jc w:val="both"/>
      </w:pPr>
      <w:r>
        <w:t>2.6.12.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C5E39" w:rsidRDefault="00DC5E39">
      <w:pPr>
        <w:pStyle w:val="ConsPlusNormal"/>
        <w:ind w:firstLine="540"/>
        <w:jc w:val="both"/>
      </w:pPr>
      <w:r>
        <w:t>Запрещается требовать от заявителей:</w:t>
      </w:r>
    </w:p>
    <w:p w:rsidR="00DC5E39" w:rsidRDefault="00DC5E39">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5E39" w:rsidRDefault="00DC5E39">
      <w:pPr>
        <w:pStyle w:val="ConsPlusNormal"/>
        <w:ind w:firstLine="540"/>
        <w:jc w:val="both"/>
      </w:pPr>
      <w: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5E39" w:rsidRDefault="00DC5E39">
      <w:pPr>
        <w:pStyle w:val="ConsPlusNormal"/>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DC5E39" w:rsidRDefault="00DC5E39">
      <w:pPr>
        <w:pStyle w:val="ConsPlusNormal"/>
        <w:ind w:firstLine="540"/>
        <w:jc w:val="both"/>
      </w:pPr>
      <w:r>
        <w:t>Основания для отказа в приеме документов, необходимых для предоставления муниципальной услуги, отсутствуют.</w:t>
      </w:r>
    </w:p>
    <w:p w:rsidR="00DC5E39" w:rsidRDefault="00DC5E39">
      <w:pPr>
        <w:pStyle w:val="ConsPlusNormal"/>
        <w:ind w:firstLine="540"/>
        <w:jc w:val="both"/>
        <w:outlineLvl w:val="2"/>
      </w:pPr>
      <w:r>
        <w:t>2.8. Исчерпывающий перечень оснований для приостановления или отказа в предоставлении муниципальной услуги</w:t>
      </w:r>
    </w:p>
    <w:p w:rsidR="00DC5E39" w:rsidRDefault="00DC5E39">
      <w:pPr>
        <w:pStyle w:val="ConsPlusNormal"/>
        <w:ind w:firstLine="540"/>
        <w:jc w:val="both"/>
      </w:pPr>
      <w:r>
        <w:t>2.8.1. Основания для приостановления предоставления муниципальной услуги законодательством Российской Федерации не предусмотрены.</w:t>
      </w:r>
    </w:p>
    <w:p w:rsidR="00DC5E39" w:rsidRDefault="00DC5E39">
      <w:pPr>
        <w:pStyle w:val="ConsPlusNormal"/>
        <w:ind w:firstLine="540"/>
        <w:jc w:val="both"/>
      </w:pPr>
      <w:bookmarkStart w:id="10" w:name="P297"/>
      <w:bookmarkEnd w:id="10"/>
      <w:r>
        <w:t>2.8.2. В предоставлении муниципальной услуги отказывается в случаях:</w:t>
      </w:r>
    </w:p>
    <w:p w:rsidR="00DC5E39" w:rsidRDefault="00DC5E39">
      <w:pPr>
        <w:pStyle w:val="ConsPlusNormal"/>
        <w:ind w:firstLine="540"/>
        <w:jc w:val="both"/>
      </w:pPr>
      <w:r>
        <w:t>непредставления документов, обязанность по предоставлению которых возложена на заявителя;</w:t>
      </w:r>
    </w:p>
    <w:p w:rsidR="00DC5E39" w:rsidRDefault="00DC5E39">
      <w:pPr>
        <w:pStyle w:val="ConsPlusNormal"/>
        <w:ind w:firstLine="540"/>
        <w:jc w:val="both"/>
      </w:pPr>
      <w:r>
        <w:t>несоответствия проектной и рабочей документации требованиям, установленным законодательством Российской Федерации;</w:t>
      </w:r>
    </w:p>
    <w:p w:rsidR="00DC5E39" w:rsidRDefault="00DC5E39">
      <w:pPr>
        <w:pStyle w:val="ConsPlusNormal"/>
        <w:ind w:firstLine="540"/>
        <w:jc w:val="both"/>
      </w:pPr>
      <w:r>
        <w:t>наличия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DC5E39" w:rsidRDefault="00DC5E39">
      <w:pPr>
        <w:pStyle w:val="ConsPlusNormal"/>
        <w:ind w:firstLine="540"/>
        <w:jc w:val="both"/>
      </w:pPr>
      <w:r>
        <w:t>отсутствия в заявлении сведений о заявителе, подписи заявителя;</w:t>
      </w:r>
    </w:p>
    <w:p w:rsidR="00DC5E39" w:rsidRDefault="00DC5E39">
      <w:pPr>
        <w:pStyle w:val="ConsPlusNormal"/>
        <w:ind w:firstLine="540"/>
        <w:jc w:val="both"/>
      </w:pPr>
      <w:r>
        <w:t>отсутствия в заявлении сведений о подрядчике и субподрядчике (в случае если работы проводятся на субподрядной основе), подписи руководителя подрядной (субподрядной) организации;</w:t>
      </w:r>
    </w:p>
    <w:p w:rsidR="00DC5E39" w:rsidRDefault="00DC5E39">
      <w:pPr>
        <w:pStyle w:val="ConsPlusNormal"/>
        <w:ind w:firstLine="540"/>
        <w:jc w:val="both"/>
      </w:pPr>
      <w:r>
        <w:t>отсутствия в заявлении сведений об ответственном лице за производство работ (фамилия, имя, отчество, подпись, телефон);</w:t>
      </w:r>
    </w:p>
    <w:p w:rsidR="00DC5E39" w:rsidRDefault="00DC5E39">
      <w:pPr>
        <w:pStyle w:val="ConsPlusNormal"/>
        <w:ind w:firstLine="540"/>
        <w:jc w:val="both"/>
      </w:pPr>
      <w:r>
        <w:t>отсутствия согласования проведения земляных работ организацией или несколькими организациями, участвующими в предоставлении муниципальной услуги;</w:t>
      </w:r>
    </w:p>
    <w:p w:rsidR="00DC5E39" w:rsidRDefault="00DC5E39">
      <w:pPr>
        <w:pStyle w:val="ConsPlusNormal"/>
        <w:ind w:firstLine="540"/>
        <w:jc w:val="both"/>
      </w:pPr>
      <w:r>
        <w:lastRenderedPageBreak/>
        <w:t>нарушения заявителем или подрядчиком условий проведения земляных работ, указанных в ранее выданном им разрешении, и непринятие им мер по устранению допущенных нарушений.</w:t>
      </w:r>
    </w:p>
    <w:p w:rsidR="00DC5E39" w:rsidRDefault="00DC5E39">
      <w:pPr>
        <w:pStyle w:val="ConsPlusNormal"/>
        <w:ind w:firstLine="540"/>
        <w:jc w:val="both"/>
        <w:outlineLvl w:val="2"/>
      </w:pPr>
      <w:bookmarkStart w:id="11" w:name="P306"/>
      <w:bookmarkEnd w:id="11"/>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5E39" w:rsidRDefault="00DC5E39">
      <w:pPr>
        <w:pStyle w:val="ConsPlusNormal"/>
        <w:ind w:firstLine="540"/>
        <w:jc w:val="both"/>
      </w:pPr>
      <w:r>
        <w:t>Услугой, необходимой и обязательной для предоставления муниципальной услуги, является подготовка в установленном порядке:</w:t>
      </w:r>
    </w:p>
    <w:p w:rsidR="00DC5E39" w:rsidRDefault="00DC5E39">
      <w:pPr>
        <w:pStyle w:val="ConsPlusNormal"/>
        <w:ind w:firstLine="540"/>
        <w:jc w:val="both"/>
      </w:pPr>
      <w:r>
        <w:t>проектной документации;</w:t>
      </w:r>
    </w:p>
    <w:p w:rsidR="00DC5E39" w:rsidRDefault="00DC5E39">
      <w:pPr>
        <w:pStyle w:val="ConsPlusNormal"/>
        <w:ind w:firstLine="540"/>
        <w:jc w:val="both"/>
      </w:pPr>
      <w:r>
        <w:t>рабочей документации;</w:t>
      </w:r>
    </w:p>
    <w:p w:rsidR="00DC5E39" w:rsidRDefault="00DC5E39">
      <w:pPr>
        <w:pStyle w:val="ConsPlusNormal"/>
        <w:ind w:firstLine="540"/>
        <w:jc w:val="both"/>
      </w:pPr>
      <w:r>
        <w:t>проекта производства работ.</w:t>
      </w:r>
    </w:p>
    <w:p w:rsidR="00DC5E39" w:rsidRDefault="00DC5E39">
      <w:pPr>
        <w:pStyle w:val="ConsPlusNormal"/>
        <w:ind w:firstLine="540"/>
        <w:jc w:val="both"/>
      </w:pPr>
      <w:r>
        <w:t>Данная услуга предоставляется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DC5E39" w:rsidRDefault="00DC5E39">
      <w:pPr>
        <w:pStyle w:val="ConsPlusNormal"/>
        <w:ind w:firstLine="540"/>
        <w:jc w:val="both"/>
      </w:pPr>
      <w:r>
        <w:t>В результате предоставления данной услуги заявителю выдается проектная документация, рабочая документация и проект производства работ.</w:t>
      </w:r>
    </w:p>
    <w:p w:rsidR="00DC5E39" w:rsidRDefault="00DC5E39">
      <w:pPr>
        <w:pStyle w:val="ConsPlusNormal"/>
        <w:ind w:firstLine="540"/>
        <w:jc w:val="both"/>
        <w:outlineLvl w:val="2"/>
      </w:pPr>
      <w:r>
        <w:t>2.10. Порядок, размер и основания взимания государственной пошлины или иной платы, взимаемой за предоставление муниципальной услуги</w:t>
      </w:r>
    </w:p>
    <w:p w:rsidR="00DC5E39" w:rsidRDefault="00DC5E39">
      <w:pPr>
        <w:pStyle w:val="ConsPlusNormal"/>
        <w:ind w:firstLine="540"/>
        <w:jc w:val="both"/>
      </w:pPr>
      <w:r>
        <w:t>Предоставление муниципальной услуги осуществляется на безвозмездной основе.</w:t>
      </w:r>
    </w:p>
    <w:p w:rsidR="00DC5E39" w:rsidRDefault="00DC5E39">
      <w:pPr>
        <w:pStyle w:val="ConsPlusNormal"/>
        <w:ind w:firstLine="540"/>
        <w:jc w:val="both"/>
        <w:outlineLvl w:val="2"/>
      </w:pPr>
      <w:r>
        <w:t xml:space="preserve">2.11. Порядок и размер платы за подготовку документов, указанных в </w:t>
      </w:r>
      <w:hyperlink w:anchor="P306" w:history="1">
        <w:r>
          <w:rPr>
            <w:color w:val="0000FF"/>
          </w:rPr>
          <w:t>пункте 2.9</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DC5E39" w:rsidRDefault="00DC5E39">
      <w:pPr>
        <w:pStyle w:val="ConsPlusNormal"/>
        <w:ind w:firstLine="540"/>
        <w:jc w:val="both"/>
        <w:outlineLvl w:val="2"/>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C5E39" w:rsidRDefault="00DC5E39">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C5E39" w:rsidRDefault="00DC5E39">
      <w:pPr>
        <w:pStyle w:val="ConsPlusNormal"/>
        <w:ind w:firstLine="540"/>
        <w:jc w:val="both"/>
        <w:outlineLvl w:val="2"/>
      </w:pPr>
      <w:r>
        <w:t>2.13. Срок и порядок регистрации заявления о предоставлении муниципальной услуги</w:t>
      </w:r>
    </w:p>
    <w:p w:rsidR="00DC5E39" w:rsidRDefault="00DC5E39">
      <w:pPr>
        <w:pStyle w:val="ConsPlusNormal"/>
        <w:ind w:firstLine="540"/>
        <w:jc w:val="both"/>
      </w:pPr>
      <w:r>
        <w:t>Заявление, лично представленное заявителем в Департамент, подлежит обязательной регистрации заведующим канцелярией Департамента в системе электронного документооборота. Срок регистрации составляет не более 15 минут.</w:t>
      </w:r>
    </w:p>
    <w:p w:rsidR="00DC5E39" w:rsidRDefault="00DC5E39">
      <w:pPr>
        <w:pStyle w:val="ConsPlusNormal"/>
        <w:ind w:firstLine="540"/>
        <w:jc w:val="both"/>
      </w:pPr>
      <w:r>
        <w:t>В случае подачи заявления в МФЦ оно подлежит обязательной регистрации специалистом МФЦ в течение 15 минут.</w:t>
      </w:r>
    </w:p>
    <w:p w:rsidR="00DC5E39" w:rsidRDefault="00DC5E39">
      <w:pPr>
        <w:pStyle w:val="ConsPlusNormal"/>
        <w:ind w:firstLine="540"/>
        <w:jc w:val="both"/>
      </w:pPr>
      <w:r>
        <w:t xml:space="preserve">Заявителю выдается </w:t>
      </w:r>
      <w:hyperlink w:anchor="P763" w:history="1">
        <w:r>
          <w:rPr>
            <w:color w:val="0000FF"/>
          </w:rPr>
          <w:t>расписка</w:t>
        </w:r>
      </w:hyperlink>
      <w:r>
        <w:t xml:space="preserve">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 (приложение N 4 к настоящему административному регламенту).</w:t>
      </w:r>
    </w:p>
    <w:p w:rsidR="00DC5E39" w:rsidRDefault="00DC5E39">
      <w:pPr>
        <w:pStyle w:val="ConsPlusNormal"/>
        <w:ind w:firstLine="540"/>
        <w:jc w:val="both"/>
        <w:outlineLvl w:val="2"/>
      </w:pPr>
      <w: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C5E39" w:rsidRDefault="00DC5E39">
      <w:pPr>
        <w:pStyle w:val="ConsPlusNormal"/>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C5E39" w:rsidRDefault="00DC5E39">
      <w:pPr>
        <w:pStyle w:val="ConsPlusNormal"/>
        <w:ind w:firstLine="540"/>
        <w:jc w:val="both"/>
      </w:pPr>
      <w:r>
        <w:t>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C5E39" w:rsidRDefault="00DC5E39">
      <w:pPr>
        <w:pStyle w:val="ConsPlusNormal"/>
        <w:ind w:firstLine="540"/>
        <w:jc w:val="both"/>
      </w:pPr>
      <w:r>
        <w:t>Места ожидания оборудуются столами, стульями или скамьями (банкетками),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DC5E39" w:rsidRDefault="00DC5E39">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73" w:history="1">
        <w:r>
          <w:rPr>
            <w:color w:val="0000FF"/>
          </w:rPr>
          <w:t>подпункте 1.3.9 пункта 1.3</w:t>
        </w:r>
      </w:hyperlink>
      <w:r>
        <w:t xml:space="preserve"> настоящего административного регламента.</w:t>
      </w:r>
    </w:p>
    <w:p w:rsidR="00DC5E39" w:rsidRDefault="00DC5E39">
      <w:pPr>
        <w:pStyle w:val="ConsPlusNormal"/>
        <w:ind w:firstLine="540"/>
        <w:jc w:val="both"/>
      </w:pPr>
      <w:r>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C5E39" w:rsidRDefault="00DC5E39">
      <w:pPr>
        <w:pStyle w:val="ConsPlusNormal"/>
        <w:ind w:firstLine="540"/>
        <w:jc w:val="both"/>
      </w:pPr>
      <w:r>
        <w:t>Официальный портал должен:</w:t>
      </w:r>
    </w:p>
    <w:p w:rsidR="00DC5E39" w:rsidRDefault="00DC5E39">
      <w:pPr>
        <w:pStyle w:val="ConsPlusNormal"/>
        <w:ind w:firstLine="540"/>
        <w:jc w:val="both"/>
      </w:pPr>
      <w:r>
        <w:t>содержать список регламентированных муниципальных услуг, текст административного регламента, приложения к административному регламенту, образец заполнения заявления и бланки заявления или иметь ссылки на сайты, содержащие эти сведения; предоставлять пользователям возможность распечатки бланка заявления, обмен мнениями по вопросам предоставления муниципальной услуги.</w:t>
      </w:r>
    </w:p>
    <w:p w:rsidR="00DC5E39" w:rsidRDefault="00DC5E39">
      <w:pPr>
        <w:pStyle w:val="ConsPlusNormal"/>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C5E39" w:rsidRDefault="00DC5E39">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DC5E39" w:rsidRDefault="00DC5E39">
      <w:pPr>
        <w:pStyle w:val="ConsPlusNormal"/>
        <w:jc w:val="both"/>
      </w:pPr>
      <w:r>
        <w:t xml:space="preserve">(абзац введен </w:t>
      </w:r>
      <w:hyperlink r:id="rId29" w:history="1">
        <w:r>
          <w:rPr>
            <w:color w:val="0000FF"/>
          </w:rPr>
          <w:t>постановлением</w:t>
        </w:r>
      </w:hyperlink>
      <w:r>
        <w:t xml:space="preserve"> Администрации города Ханты-Мансийска от 11.04.2016 N 390)</w:t>
      </w:r>
    </w:p>
    <w:p w:rsidR="00DC5E39" w:rsidRDefault="00DC5E39">
      <w:pPr>
        <w:pStyle w:val="ConsPlusNormal"/>
        <w:ind w:firstLine="540"/>
        <w:jc w:val="both"/>
        <w:outlineLvl w:val="2"/>
      </w:pPr>
      <w:r>
        <w:t>2.15. Показатели доступности и качества муниципальной услуги</w:t>
      </w:r>
    </w:p>
    <w:p w:rsidR="00DC5E39" w:rsidRDefault="00DC5E39">
      <w:pPr>
        <w:pStyle w:val="ConsPlusNormal"/>
        <w:ind w:firstLine="540"/>
        <w:jc w:val="both"/>
      </w:pPr>
      <w:r>
        <w:t>2.15.1. Показателями доступности муниципальной услуги являются:</w:t>
      </w:r>
    </w:p>
    <w:p w:rsidR="00DC5E39" w:rsidRDefault="00DC5E39">
      <w:pPr>
        <w:pStyle w:val="ConsPlusNormal"/>
        <w:ind w:firstLine="540"/>
        <w:jc w:val="both"/>
      </w:pPr>
      <w:r>
        <w:t>транспортная доступность к местам предоставления муниципальной услуги;</w:t>
      </w:r>
    </w:p>
    <w:p w:rsidR="00DC5E39" w:rsidRDefault="00DC5E39">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DC5E39" w:rsidRDefault="00DC5E39">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DC5E39" w:rsidRDefault="00DC5E39">
      <w:pPr>
        <w:pStyle w:val="ConsPlusNormal"/>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DC5E39" w:rsidRDefault="00DC5E39">
      <w:pPr>
        <w:pStyle w:val="ConsPlusNormal"/>
        <w:ind w:firstLine="540"/>
        <w:jc w:val="both"/>
      </w:pPr>
      <w:r>
        <w:t>возможность подачи заявителем документов в МФЦ для получения муниципальной услуги.</w:t>
      </w:r>
    </w:p>
    <w:p w:rsidR="00DC5E39" w:rsidRDefault="00DC5E39">
      <w:pPr>
        <w:pStyle w:val="ConsPlusNormal"/>
        <w:ind w:firstLine="540"/>
        <w:jc w:val="both"/>
      </w:pPr>
      <w:r>
        <w:t>2.15.2. Показателями качества муниципальной услуги являются:</w:t>
      </w:r>
    </w:p>
    <w:p w:rsidR="00DC5E39" w:rsidRDefault="00DC5E39">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DC5E39" w:rsidRDefault="00DC5E39">
      <w:pPr>
        <w:pStyle w:val="ConsPlusNormal"/>
        <w:ind w:firstLine="540"/>
        <w:jc w:val="both"/>
      </w:pPr>
      <w:r>
        <w:t>соблюдение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DC5E39" w:rsidRDefault="00DC5E39">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C5E39" w:rsidRDefault="00DC5E39">
      <w:pPr>
        <w:pStyle w:val="ConsPlusNormal"/>
        <w:ind w:firstLine="540"/>
        <w:jc w:val="both"/>
        <w:outlineLvl w:val="2"/>
      </w:pPr>
      <w:r>
        <w:t>2.16. Иные требования, в том числе учитывающие особенности предоставления муниципальной услуги через МФЦ</w:t>
      </w:r>
    </w:p>
    <w:p w:rsidR="00DC5E39" w:rsidRDefault="00DC5E39">
      <w:pPr>
        <w:pStyle w:val="ConsPlusNormal"/>
        <w:ind w:firstLine="540"/>
        <w:jc w:val="both"/>
      </w:pPr>
      <w:r>
        <w:t>МФЦ осуществляет прием, регистрацию заявления о предоставлении муниципальной услуги и передачу документов в Департамент.</w:t>
      </w:r>
    </w:p>
    <w:p w:rsidR="00DC5E39" w:rsidRDefault="00DC5E39">
      <w:pPr>
        <w:pStyle w:val="ConsPlusNormal"/>
        <w:ind w:firstLine="540"/>
        <w:jc w:val="both"/>
      </w:pPr>
      <w:r>
        <w:t>Выдачу результата предоставления муниципальной услуги осуществляет Департамент.</w:t>
      </w:r>
    </w:p>
    <w:p w:rsidR="00DC5E39" w:rsidRDefault="00DC5E39">
      <w:pPr>
        <w:pStyle w:val="ConsPlusNormal"/>
        <w:ind w:firstLine="540"/>
        <w:jc w:val="both"/>
      </w:pPr>
    </w:p>
    <w:p w:rsidR="00DC5E39" w:rsidRDefault="00DC5E39">
      <w:pPr>
        <w:pStyle w:val="ConsPlusNormal"/>
        <w:jc w:val="center"/>
        <w:outlineLvl w:val="1"/>
      </w:pPr>
      <w:r>
        <w:t>III. Состав, последовательность и сроки выполнения</w:t>
      </w:r>
    </w:p>
    <w:p w:rsidR="00DC5E39" w:rsidRDefault="00DC5E39">
      <w:pPr>
        <w:pStyle w:val="ConsPlusNormal"/>
        <w:jc w:val="center"/>
      </w:pPr>
      <w:r>
        <w:t>административных процедур, требования к порядку их</w:t>
      </w:r>
    </w:p>
    <w:p w:rsidR="00DC5E39" w:rsidRDefault="00DC5E39">
      <w:pPr>
        <w:pStyle w:val="ConsPlusNormal"/>
        <w:jc w:val="center"/>
      </w:pPr>
      <w:r>
        <w:t>выполнения, в том числе особенности выполнения</w:t>
      </w:r>
    </w:p>
    <w:p w:rsidR="00DC5E39" w:rsidRDefault="00DC5E39">
      <w:pPr>
        <w:pStyle w:val="ConsPlusNormal"/>
        <w:jc w:val="center"/>
      </w:pPr>
      <w:r>
        <w:t>административных процедур в электронной форме</w:t>
      </w:r>
    </w:p>
    <w:p w:rsidR="00DC5E39" w:rsidRDefault="00DC5E39">
      <w:pPr>
        <w:pStyle w:val="ConsPlusNormal"/>
        <w:ind w:firstLine="540"/>
        <w:jc w:val="both"/>
      </w:pPr>
    </w:p>
    <w:p w:rsidR="00DC5E39" w:rsidRDefault="00DC5E39">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DC5E39" w:rsidRDefault="00DC5E39">
      <w:pPr>
        <w:pStyle w:val="ConsPlusNormal"/>
        <w:ind w:firstLine="540"/>
        <w:jc w:val="both"/>
      </w:pPr>
      <w:r>
        <w:t>а) прием и регистрация заявления о предоставлении муниципальной услуги;</w:t>
      </w:r>
    </w:p>
    <w:p w:rsidR="00DC5E39" w:rsidRDefault="00DC5E39">
      <w:pPr>
        <w:pStyle w:val="ConsPlusNormal"/>
        <w:pBdr>
          <w:top w:val="single" w:sz="6" w:space="0" w:color="auto"/>
        </w:pBdr>
        <w:spacing w:before="100" w:after="100"/>
        <w:jc w:val="both"/>
        <w:rPr>
          <w:sz w:val="2"/>
          <w:szCs w:val="2"/>
        </w:rPr>
      </w:pPr>
    </w:p>
    <w:p w:rsidR="00DC5E39" w:rsidRDefault="00DC5E39">
      <w:pPr>
        <w:pStyle w:val="ConsPlusNormal"/>
        <w:ind w:firstLine="540"/>
        <w:jc w:val="both"/>
      </w:pPr>
      <w:r>
        <w:rPr>
          <w:color w:val="0A2666"/>
        </w:rPr>
        <w:t>КонсультантПлюс: примечание.</w:t>
      </w:r>
    </w:p>
    <w:p w:rsidR="00DC5E39" w:rsidRDefault="00DC5E39">
      <w:pPr>
        <w:pStyle w:val="ConsPlusNormal"/>
        <w:ind w:firstLine="540"/>
        <w:jc w:val="both"/>
      </w:pPr>
      <w:r>
        <w:rPr>
          <w:color w:val="0A2666"/>
        </w:rPr>
        <w:t>Литерация подпунктов дана в соответствии с официальным текстом документа.</w:t>
      </w:r>
    </w:p>
    <w:p w:rsidR="00DC5E39" w:rsidRDefault="00DC5E39">
      <w:pPr>
        <w:pStyle w:val="ConsPlusNormal"/>
        <w:pBdr>
          <w:top w:val="single" w:sz="6" w:space="0" w:color="auto"/>
        </w:pBdr>
        <w:spacing w:before="100" w:after="100"/>
        <w:jc w:val="both"/>
        <w:rPr>
          <w:sz w:val="2"/>
          <w:szCs w:val="2"/>
        </w:rPr>
      </w:pPr>
    </w:p>
    <w:p w:rsidR="00DC5E39" w:rsidRDefault="00DC5E39">
      <w:pPr>
        <w:pStyle w:val="ConsPlusNormal"/>
        <w:ind w:firstLine="540"/>
        <w:jc w:val="both"/>
      </w:pPr>
      <w:r>
        <w:t>в) формирование и направление межведомственных запросов в органы власти и организации, участвующие в предоставлении муниципальной услуги;</w:t>
      </w:r>
    </w:p>
    <w:p w:rsidR="00DC5E39" w:rsidRDefault="00DC5E39">
      <w:pPr>
        <w:pStyle w:val="ConsPlusNormal"/>
        <w:ind w:firstLine="540"/>
        <w:jc w:val="both"/>
      </w:pPr>
      <w:r>
        <w:t>г) рассмотрение представленных документов и принятие решения о предоставлении или об отказе в предоставлении муниципальной услуги;</w:t>
      </w:r>
    </w:p>
    <w:p w:rsidR="00DC5E39" w:rsidRDefault="00DC5E39">
      <w:pPr>
        <w:pStyle w:val="ConsPlusNormal"/>
        <w:ind w:firstLine="540"/>
        <w:jc w:val="both"/>
      </w:pPr>
      <w:r>
        <w:t>д) выдача заявителю результата предоставления муниципальной услуги.</w:t>
      </w:r>
    </w:p>
    <w:p w:rsidR="00DC5E39" w:rsidRDefault="00DC5E39">
      <w:pPr>
        <w:pStyle w:val="ConsPlusNormal"/>
        <w:ind w:firstLine="540"/>
        <w:jc w:val="both"/>
      </w:pPr>
      <w:hyperlink w:anchor="P513" w:history="1">
        <w:r>
          <w:rPr>
            <w:color w:val="0000FF"/>
          </w:rPr>
          <w:t>Блок-схема</w:t>
        </w:r>
      </w:hyperlink>
      <w:r>
        <w:t xml:space="preserve"> предоставления муниципальной услуги приведена в приложении N 1 к настоящему административному регламенту.</w:t>
      </w:r>
    </w:p>
    <w:p w:rsidR="00DC5E39" w:rsidRDefault="00DC5E39">
      <w:pPr>
        <w:pStyle w:val="ConsPlusNormal"/>
        <w:ind w:firstLine="540"/>
        <w:jc w:val="both"/>
        <w:outlineLvl w:val="2"/>
      </w:pPr>
      <w:r>
        <w:t>3.2. Прием и регистрация заявления о предоставлении муниципальной услуги</w:t>
      </w:r>
    </w:p>
    <w:p w:rsidR="00DC5E39" w:rsidRDefault="00DC5E39">
      <w:pPr>
        <w:pStyle w:val="ConsPlusNormal"/>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DC5E39" w:rsidRDefault="00DC5E39">
      <w:pPr>
        <w:pStyle w:val="ConsPlusNormal"/>
        <w:ind w:firstLine="540"/>
        <w:jc w:val="both"/>
      </w:pPr>
      <w:r>
        <w:t>Сведения о должностном лице, ответственном за выполнение административной процедуры:</w:t>
      </w:r>
    </w:p>
    <w:p w:rsidR="00DC5E39" w:rsidRDefault="00DC5E39">
      <w:pPr>
        <w:pStyle w:val="ConsPlusNormal"/>
        <w:ind w:firstLine="540"/>
        <w:jc w:val="both"/>
      </w:pPr>
      <w:r>
        <w:t>за прием и регистрацию заявления, представленного заявителем: заведующий канцелярией Департамента;</w:t>
      </w:r>
    </w:p>
    <w:p w:rsidR="00DC5E39" w:rsidRDefault="00DC5E39">
      <w:pPr>
        <w:pStyle w:val="ConsPlusNormal"/>
        <w:ind w:firstLine="540"/>
        <w:jc w:val="both"/>
      </w:pPr>
      <w:r>
        <w:t>за прием и регистрацию заявления в МФЦ, а также за передачу заявления в Департамент - специалист МФЦ.</w:t>
      </w:r>
    </w:p>
    <w:p w:rsidR="00DC5E39" w:rsidRDefault="00DC5E39">
      <w:pPr>
        <w:pStyle w:val="ConsPlusNormal"/>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а также (в случае, если заявление было подано в МФЦ) передача заявления в Департамент (продолжительность и (или) максимальный срок их выполнения - в день обращения заявителя о предоставлении муниципальной услуги).</w:t>
      </w:r>
    </w:p>
    <w:p w:rsidR="00DC5E39" w:rsidRDefault="00DC5E39">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DC5E39" w:rsidRDefault="00DC5E39">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DC5E39" w:rsidRDefault="00DC5E39">
      <w:pPr>
        <w:pStyle w:val="ConsPlusNormal"/>
        <w:ind w:firstLine="540"/>
        <w:jc w:val="both"/>
      </w:pPr>
      <w:r>
        <w:t>Способ фиксации результата административной процедуры:</w:t>
      </w:r>
    </w:p>
    <w:p w:rsidR="00DC5E39" w:rsidRDefault="00DC5E39">
      <w:pPr>
        <w:pStyle w:val="ConsPlusNormal"/>
        <w:ind w:firstLine="540"/>
        <w:jc w:val="both"/>
      </w:pPr>
      <w:r>
        <w:t>при подаче заявления лично заведующий канцелярией Департамента регистрирует заявление о предоставлении муниципальной услуги в системе электронного документооборота;</w:t>
      </w:r>
    </w:p>
    <w:p w:rsidR="00DC5E39" w:rsidRDefault="00DC5E39">
      <w:pPr>
        <w:pStyle w:val="ConsPlusNormal"/>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DC5E39" w:rsidRDefault="00DC5E39">
      <w:pPr>
        <w:pStyle w:val="ConsPlusNormal"/>
        <w:ind w:firstLine="540"/>
        <w:jc w:val="both"/>
      </w:pPr>
      <w:r>
        <w:t>Заявителю, подавшему заявление в Департамент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DC5E39" w:rsidRDefault="00DC5E39">
      <w:pPr>
        <w:pStyle w:val="ConsPlusNormal"/>
        <w:ind w:firstLine="540"/>
        <w:jc w:val="both"/>
      </w:pPr>
      <w:r>
        <w:t>В случае подачи заявления в МФЦ зарегистрированное заявление о предоставлении муниципальной услуги с приложениями нарочным передается в Департамент.</w:t>
      </w:r>
    </w:p>
    <w:p w:rsidR="00DC5E39" w:rsidRDefault="00DC5E39">
      <w:pPr>
        <w:pStyle w:val="ConsPlusNormal"/>
        <w:ind w:firstLine="540"/>
        <w:jc w:val="both"/>
        <w:outlineLvl w:val="2"/>
      </w:pPr>
      <w:r>
        <w:t>3.3. Формирование и направление межведомственных запросов в органы и организации, участвующие в предоставлении муниципальной услуги</w:t>
      </w:r>
    </w:p>
    <w:p w:rsidR="00DC5E39" w:rsidRDefault="00DC5E39">
      <w:pPr>
        <w:pStyle w:val="ConsPlusNormal"/>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DC5E39" w:rsidRDefault="00DC5E39">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DC5E39" w:rsidRDefault="00DC5E39">
      <w:pPr>
        <w:pStyle w:val="ConsPlusNormal"/>
        <w:ind w:firstLine="540"/>
        <w:jc w:val="both"/>
      </w:pPr>
      <w:r>
        <w:t>Содержание административных действий, входящих в состав административной процедуры:</w:t>
      </w:r>
    </w:p>
    <w:p w:rsidR="00DC5E39" w:rsidRDefault="00DC5E39">
      <w:pPr>
        <w:pStyle w:val="ConsPlusNormal"/>
        <w:ind w:firstLine="540"/>
        <w:jc w:val="both"/>
      </w:pPr>
      <w:r>
        <w:t>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w:t>
      </w:r>
    </w:p>
    <w:p w:rsidR="00DC5E39" w:rsidRDefault="00DC5E39">
      <w:pPr>
        <w:pStyle w:val="ConsPlusNormal"/>
        <w:jc w:val="both"/>
      </w:pPr>
      <w:r>
        <w:t xml:space="preserve">(в ред. </w:t>
      </w:r>
      <w:hyperlink r:id="rId30" w:history="1">
        <w:r>
          <w:rPr>
            <w:color w:val="0000FF"/>
          </w:rPr>
          <w:t>постановления</w:t>
        </w:r>
      </w:hyperlink>
      <w:r>
        <w:t xml:space="preserve"> Администрации города Ханты-Мансийска от 20.06.2016 N 684)</w:t>
      </w:r>
    </w:p>
    <w:p w:rsidR="00DC5E39" w:rsidRDefault="00DC5E39">
      <w:pPr>
        <w:pStyle w:val="ConsPlusNormal"/>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не позднее 15 рабочих дней со дня направления межведомственного запроса в орган или организацию, предоставляющие документ и (или) информацию).</w:t>
      </w:r>
    </w:p>
    <w:p w:rsidR="00DC5E39" w:rsidRDefault="00DC5E39">
      <w:pPr>
        <w:pStyle w:val="ConsPlusNormal"/>
        <w:ind w:firstLine="540"/>
        <w:jc w:val="both"/>
      </w:pPr>
      <w:r>
        <w:lastRenderedPageBreak/>
        <w:t>Критерий принятия решения о направлении межведомственного запроса: отсутствие документов и (или) информации, необходимых для предоставления муниципальной услуги, запрашиваемых Департаментом самостоятельно.</w:t>
      </w:r>
    </w:p>
    <w:p w:rsidR="00DC5E39" w:rsidRDefault="00DC5E39">
      <w:pPr>
        <w:pStyle w:val="ConsPlusNormal"/>
        <w:ind w:firstLine="540"/>
        <w:jc w:val="both"/>
      </w:pPr>
      <w:r>
        <w:t>Результат административной процедуры: полученные ответы на межведомственные запросы.</w:t>
      </w:r>
    </w:p>
    <w:p w:rsidR="00DC5E39" w:rsidRDefault="00DC5E39">
      <w:pPr>
        <w:pStyle w:val="ConsPlusNormal"/>
        <w:ind w:firstLine="540"/>
        <w:jc w:val="both"/>
      </w:pPr>
      <w:r>
        <w:t>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DC5E39" w:rsidRDefault="00DC5E39">
      <w:pPr>
        <w:pStyle w:val="ConsPlusNormal"/>
        <w:ind w:firstLine="540"/>
        <w:jc w:val="both"/>
        <w:outlineLvl w:val="2"/>
      </w:pPr>
      <w: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DC5E39" w:rsidRDefault="00DC5E39">
      <w:pPr>
        <w:pStyle w:val="ConsPlusNormal"/>
        <w:ind w:firstLine="540"/>
        <w:jc w:val="both"/>
      </w:pPr>
      <w: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DC5E39" w:rsidRDefault="00DC5E39">
      <w:pPr>
        <w:pStyle w:val="ConsPlusNormal"/>
        <w:ind w:firstLine="540"/>
        <w:jc w:val="both"/>
      </w:pPr>
      <w:r>
        <w:t>Сведения о должностном лице, ответственном за выполнение административной процедуры:</w:t>
      </w:r>
    </w:p>
    <w:p w:rsidR="00DC5E39" w:rsidRDefault="00DC5E39">
      <w:pPr>
        <w:pStyle w:val="ConsPlusNormal"/>
        <w:ind w:firstLine="540"/>
        <w:jc w:val="both"/>
      </w:pPr>
      <w:r>
        <w:t>за экспертизу документов, оформление документов, являющихся результатом предоставления муниципальной услуги, регистрацию разрешения на производство земляных работ - специалист Отдела, ответственный за предоставление муниципальной услуги;</w:t>
      </w:r>
    </w:p>
    <w:p w:rsidR="00DC5E39" w:rsidRDefault="00DC5E39">
      <w:pPr>
        <w:pStyle w:val="ConsPlusNormal"/>
        <w:ind w:firstLine="540"/>
        <w:jc w:val="both"/>
      </w:pPr>
      <w:r>
        <w:t>за уведомление заявителя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DC5E39" w:rsidRDefault="00DC5E39">
      <w:pPr>
        <w:pStyle w:val="ConsPlusNormal"/>
        <w:ind w:firstLine="540"/>
        <w:jc w:val="both"/>
      </w:pPr>
      <w:r>
        <w:t>за подписание решения о предоставлении муниципальной услуги - директор Департамента либо лицо, его замещающее.</w:t>
      </w:r>
    </w:p>
    <w:p w:rsidR="00DC5E39" w:rsidRDefault="00DC5E39">
      <w:pPr>
        <w:pStyle w:val="ConsPlusNormal"/>
        <w:ind w:firstLine="540"/>
        <w:jc w:val="both"/>
      </w:pPr>
      <w:r>
        <w:t>Содержание административных действий, входящих в состав административной процедуры:</w:t>
      </w:r>
    </w:p>
    <w:p w:rsidR="00DC5E39" w:rsidRDefault="00DC5E39">
      <w:pPr>
        <w:pStyle w:val="ConsPlusNormal"/>
        <w:ind w:firstLine="540"/>
        <w:jc w:val="both"/>
      </w:pPr>
      <w:r>
        <w:t>экспертиза документов, а именно: проверка наличия документов, необходимых для принятия решения о выдаче разрешительных документов на производство земляных работ; проверка правильности их оформления; проверка соответствия рабочей документации требованиям СНиП (продолжительность и (или) максимальный срок выполнения - 2 рабочих дня со дня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DC5E39" w:rsidRDefault="00DC5E39">
      <w:pPr>
        <w:pStyle w:val="ConsPlusNormal"/>
        <w:jc w:val="both"/>
      </w:pPr>
      <w:r>
        <w:t xml:space="preserve">(в ред. </w:t>
      </w:r>
      <w:hyperlink r:id="rId31" w:history="1">
        <w:r>
          <w:rPr>
            <w:color w:val="0000FF"/>
          </w:rPr>
          <w:t>постановления</w:t>
        </w:r>
      </w:hyperlink>
      <w:r>
        <w:t xml:space="preserve"> Администрации города Ханты-Мансийска от 20.06.2016 N 684)</w:t>
      </w:r>
    </w:p>
    <w:p w:rsidR="00DC5E39" w:rsidRDefault="00DC5E39">
      <w:pPr>
        <w:pStyle w:val="ConsPlusNormal"/>
        <w:ind w:firstLine="540"/>
        <w:jc w:val="both"/>
      </w:pPr>
      <w:r>
        <w:t>оформление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срок выполнения - 1 рабочий день со дня принятия решения);</w:t>
      </w:r>
    </w:p>
    <w:p w:rsidR="00DC5E39" w:rsidRDefault="00DC5E39">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20.06.2016 N 684)</w:t>
      </w:r>
    </w:p>
    <w:p w:rsidR="00DC5E39" w:rsidRDefault="00DC5E39">
      <w:pPr>
        <w:pStyle w:val="ConsPlusNormal"/>
        <w:ind w:firstLine="540"/>
        <w:jc w:val="both"/>
      </w:pPr>
      <w:r>
        <w:t>подписание разрешения на производство земляных работ или подписание уведомления об отказе в выдаче разрешения на производство земляных работ (продолжительность и (или) максимальный срок выполнения - 2 рабочих дня со дня принятия решения);</w:t>
      </w:r>
    </w:p>
    <w:p w:rsidR="00DC5E39" w:rsidRDefault="00DC5E39">
      <w:pPr>
        <w:pStyle w:val="ConsPlusNormal"/>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директором Департамента либо лицом, его замещающим, разрешения на производство земляных работ, уведомления об отказе в выдаче разрешения на производство земляных работ).</w:t>
      </w:r>
    </w:p>
    <w:p w:rsidR="00DC5E39" w:rsidRDefault="00DC5E39">
      <w:pPr>
        <w:pStyle w:val="ConsPlusNormal"/>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97" w:history="1">
        <w:r>
          <w:rPr>
            <w:color w:val="0000FF"/>
          </w:rPr>
          <w:t>подпункте 2.8.2 пункта 2.8</w:t>
        </w:r>
      </w:hyperlink>
      <w:r>
        <w:t xml:space="preserve"> настоящего административного регламента.</w:t>
      </w:r>
    </w:p>
    <w:p w:rsidR="00DC5E39" w:rsidRDefault="00DC5E39">
      <w:pPr>
        <w:pStyle w:val="ConsPlusNormal"/>
        <w:ind w:firstLine="540"/>
        <w:jc w:val="both"/>
      </w:pPr>
      <w:r>
        <w:t xml:space="preserve">Результат административной процедуры: подписанное директором Департамента либо лицом, его замещающим, </w:t>
      </w:r>
      <w:hyperlink w:anchor="P705" w:history="1">
        <w:r>
          <w:rPr>
            <w:color w:val="0000FF"/>
          </w:rPr>
          <w:t>разрешение</w:t>
        </w:r>
      </w:hyperlink>
      <w:r>
        <w:t xml:space="preserve"> на производство земляных работ (приложение N 3 к настоящему административному регламенту) или уведомление об отказе в выдаче разрешения на производство земляных работ.</w:t>
      </w:r>
    </w:p>
    <w:p w:rsidR="00DC5E39" w:rsidRDefault="00DC5E39">
      <w:pPr>
        <w:pStyle w:val="ConsPlusNormal"/>
        <w:ind w:firstLine="540"/>
        <w:jc w:val="both"/>
      </w:pPr>
      <w:r>
        <w:t>Способ фиксации результата выполнения административной процедуры:</w:t>
      </w:r>
    </w:p>
    <w:p w:rsidR="00DC5E39" w:rsidRDefault="00DC5E39">
      <w:pPr>
        <w:pStyle w:val="ConsPlusNormal"/>
        <w:ind w:firstLine="540"/>
        <w:jc w:val="both"/>
      </w:pPr>
      <w:r>
        <w:t>разрешение на производство земляных работ регистрируется в Реестре выданных разрешений на производство земляных работ;</w:t>
      </w:r>
    </w:p>
    <w:p w:rsidR="00DC5E39" w:rsidRDefault="00DC5E39">
      <w:pPr>
        <w:pStyle w:val="ConsPlusNormal"/>
        <w:ind w:firstLine="540"/>
        <w:jc w:val="both"/>
      </w:pPr>
      <w:r>
        <w:t>уведомление об отказе в выдаче разрешения на производство земляных работ регистрируется в системе электронного документооборота.</w:t>
      </w:r>
    </w:p>
    <w:p w:rsidR="00DC5E39" w:rsidRDefault="00DC5E39">
      <w:pPr>
        <w:pStyle w:val="ConsPlusNormal"/>
        <w:ind w:firstLine="540"/>
        <w:jc w:val="both"/>
      </w:pPr>
      <w:r>
        <w:t xml:space="preserve">Специалист Отдела, ответственный за предоставление муниципальной услуги, передает </w:t>
      </w:r>
      <w:r>
        <w:lastRenderedPageBreak/>
        <w:t>документы, являющиеся результатом предоставления муниципальной услуги, нарочно заявителю.</w:t>
      </w:r>
    </w:p>
    <w:p w:rsidR="00DC5E39" w:rsidRDefault="00DC5E39">
      <w:pPr>
        <w:pStyle w:val="ConsPlusNormal"/>
        <w:ind w:firstLine="540"/>
        <w:jc w:val="both"/>
        <w:outlineLvl w:val="2"/>
      </w:pPr>
      <w:r>
        <w:t>3.5. Выдача (направление) заявителю документов, являющихся результатом предоставления муниципальной услуги</w:t>
      </w:r>
    </w:p>
    <w:p w:rsidR="00DC5E39" w:rsidRDefault="00DC5E39">
      <w:pPr>
        <w:pStyle w:val="ConsPlusNormal"/>
        <w:ind w:firstLine="540"/>
        <w:jc w:val="both"/>
      </w:pPr>
      <w:r>
        <w:t>Основанием начала административной процедуры является: принятое решение о предоставлении или об отказе в предоставлении муниципальной услуги, оформленное разрешением на производство земляных работ или уведомлением об отказе в выдаче разрешения на производство земляных работ.</w:t>
      </w:r>
    </w:p>
    <w:p w:rsidR="00DC5E39" w:rsidRDefault="00DC5E39">
      <w:pPr>
        <w:pStyle w:val="ConsPlusNormal"/>
        <w:ind w:firstLine="540"/>
        <w:jc w:val="both"/>
      </w:pPr>
      <w:r>
        <w:t>Сведения о должностном лице, ответственном за выполнение административной процедуры:</w:t>
      </w:r>
    </w:p>
    <w:p w:rsidR="00DC5E39" w:rsidRDefault="00DC5E39">
      <w:pPr>
        <w:pStyle w:val="ConsPlusNormal"/>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DC5E39" w:rsidRDefault="00DC5E39">
      <w:pPr>
        <w:pStyle w:val="ConsPlusNormal"/>
        <w:ind w:firstLine="540"/>
        <w:jc w:val="both"/>
      </w:pPr>
      <w: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принятия одного из указанных в </w:t>
      </w:r>
      <w:hyperlink w:anchor="P202" w:history="1">
        <w:r>
          <w:rPr>
            <w:color w:val="0000FF"/>
          </w:rPr>
          <w:t>пункте 2.3</w:t>
        </w:r>
      </w:hyperlink>
      <w:r>
        <w:t xml:space="preserve"> настоящего административного регламента).</w:t>
      </w:r>
    </w:p>
    <w:p w:rsidR="00DC5E39" w:rsidRDefault="00DC5E39">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DC5E39" w:rsidRDefault="00DC5E39">
      <w:pPr>
        <w:pStyle w:val="ConsPlusNormal"/>
        <w:ind w:firstLine="540"/>
        <w:jc w:val="both"/>
      </w:pPr>
      <w:r>
        <w:t>Результат административной процедуры: выданные заявителю документы, являющиеся результатом предоставления муниципальной услуги, нарочно.</w:t>
      </w:r>
    </w:p>
    <w:p w:rsidR="00DC5E39" w:rsidRDefault="00DC5E39">
      <w:pPr>
        <w:pStyle w:val="ConsPlusNormal"/>
        <w:ind w:firstLine="540"/>
        <w:jc w:val="both"/>
      </w:pPr>
      <w:r>
        <w:t>Способ фиксации: 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DC5E39" w:rsidRDefault="00DC5E39">
      <w:pPr>
        <w:pStyle w:val="ConsPlusNormal"/>
        <w:ind w:firstLine="540"/>
        <w:jc w:val="both"/>
      </w:pPr>
    </w:p>
    <w:p w:rsidR="00DC5E39" w:rsidRDefault="00DC5E39">
      <w:pPr>
        <w:pStyle w:val="ConsPlusNormal"/>
        <w:jc w:val="center"/>
        <w:outlineLvl w:val="1"/>
      </w:pPr>
      <w:r>
        <w:t>IV. Формы контроля за исполнением административного</w:t>
      </w:r>
    </w:p>
    <w:p w:rsidR="00DC5E39" w:rsidRDefault="00DC5E39">
      <w:pPr>
        <w:pStyle w:val="ConsPlusNormal"/>
        <w:jc w:val="center"/>
      </w:pPr>
      <w:r>
        <w:t>регламента</w:t>
      </w:r>
    </w:p>
    <w:p w:rsidR="00DC5E39" w:rsidRDefault="00DC5E39">
      <w:pPr>
        <w:pStyle w:val="ConsPlusNormal"/>
        <w:ind w:firstLine="540"/>
        <w:jc w:val="both"/>
      </w:pPr>
    </w:p>
    <w:p w:rsidR="00DC5E39" w:rsidRDefault="00DC5E39">
      <w:pPr>
        <w:pStyle w:val="ConsPlusNormal"/>
        <w:ind w:firstLine="540"/>
        <w:jc w:val="both"/>
      </w:pPr>
      <w: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жилищно-коммунального комплекса Департамента.</w:t>
      </w:r>
    </w:p>
    <w:p w:rsidR="00DC5E39" w:rsidRDefault="00DC5E39">
      <w:pPr>
        <w:pStyle w:val="ConsPlusNormal"/>
        <w:ind w:firstLine="540"/>
        <w:jc w:val="both"/>
      </w:pPr>
      <w:r>
        <w:t>4.2. Плановые проверки полноты и качества предоставления муниципальной услуги проводятся директором Департамента либо лицом, его замещающим.</w:t>
      </w:r>
    </w:p>
    <w:p w:rsidR="00DC5E39" w:rsidRDefault="00DC5E39">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C5E39" w:rsidRDefault="00DC5E39">
      <w:pPr>
        <w:pStyle w:val="ConsPlusNormal"/>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C5E39" w:rsidRDefault="00DC5E39">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C5E39" w:rsidRDefault="00DC5E39">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DC5E39" w:rsidRDefault="00DC5E39">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C5E39" w:rsidRDefault="00DC5E39">
      <w:pPr>
        <w:pStyle w:val="ConsPlusNormal"/>
        <w:ind w:firstLine="540"/>
        <w:jc w:val="both"/>
      </w:pPr>
      <w:r>
        <w:t>4.3.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DC5E39" w:rsidRDefault="00DC5E39">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11.04.2016 N 390)</w:t>
      </w:r>
    </w:p>
    <w:p w:rsidR="00DC5E39" w:rsidRDefault="00DC5E39">
      <w:pPr>
        <w:pStyle w:val="ConsPlusNormal"/>
        <w:ind w:firstLine="540"/>
        <w:jc w:val="both"/>
      </w:pPr>
      <w:r>
        <w:t>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 законодательства Ханты-</w:t>
      </w:r>
      <w:r>
        <w:lastRenderedPageBreak/>
        <w:t>Мансийского автономного округа - Югры, муниципальных правовых актов города Ханты-Мансийска.</w:t>
      </w:r>
    </w:p>
    <w:p w:rsidR="00DC5E39" w:rsidRDefault="00DC5E39">
      <w:pPr>
        <w:pStyle w:val="ConsPlusNormal"/>
        <w:ind w:firstLine="540"/>
        <w:jc w:val="both"/>
      </w:pPr>
      <w:r>
        <w:t xml:space="preserve">В соответствии со </w:t>
      </w:r>
      <w:hyperlink r:id="rId3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5E39" w:rsidRDefault="00DC5E39">
      <w:pPr>
        <w:pStyle w:val="ConsPlusNormal"/>
        <w:ind w:firstLine="540"/>
        <w:jc w:val="both"/>
      </w:pPr>
      <w: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DC5E39" w:rsidRDefault="00DC5E39">
      <w:pPr>
        <w:pStyle w:val="ConsPlusNormal"/>
        <w:ind w:firstLine="540"/>
        <w:jc w:val="both"/>
      </w:pPr>
    </w:p>
    <w:p w:rsidR="00DC5E39" w:rsidRDefault="00DC5E39">
      <w:pPr>
        <w:pStyle w:val="ConsPlusNormal"/>
        <w:jc w:val="center"/>
        <w:outlineLvl w:val="1"/>
      </w:pPr>
      <w:r>
        <w:t>V. Досудебный (внесудебный) порядок обжалования решений и</w:t>
      </w:r>
    </w:p>
    <w:p w:rsidR="00DC5E39" w:rsidRDefault="00DC5E39">
      <w:pPr>
        <w:pStyle w:val="ConsPlusNormal"/>
        <w:jc w:val="center"/>
      </w:pPr>
      <w:r>
        <w:t>действий (бездействия) органа, предоставляющего</w:t>
      </w:r>
    </w:p>
    <w:p w:rsidR="00DC5E39" w:rsidRDefault="00DC5E39">
      <w:pPr>
        <w:pStyle w:val="ConsPlusNormal"/>
        <w:jc w:val="center"/>
      </w:pPr>
      <w:r>
        <w:t>муниципальную услугу, а также должностных лиц</w:t>
      </w:r>
    </w:p>
    <w:p w:rsidR="00DC5E39" w:rsidRDefault="00DC5E39">
      <w:pPr>
        <w:pStyle w:val="ConsPlusNormal"/>
        <w:ind w:firstLine="540"/>
        <w:jc w:val="both"/>
      </w:pPr>
    </w:p>
    <w:p w:rsidR="00DC5E39" w:rsidRDefault="00DC5E39">
      <w:pPr>
        <w:pStyle w:val="ConsPlusNormal"/>
        <w:ind w:firstLine="540"/>
        <w:jc w:val="both"/>
      </w:pPr>
      <w:r>
        <w:t>5.1. Предметом досудебного (внесудебного) обжалования могут являться действия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DC5E39" w:rsidRDefault="00DC5E39">
      <w:pPr>
        <w:pStyle w:val="ConsPlusNormal"/>
        <w:ind w:firstLine="540"/>
        <w:jc w:val="both"/>
      </w:pPr>
      <w:r>
        <w:t>5.2. Заявитель, права и законные интересы которого нарушены, имеет право обратиться с жалобой, в том числе в следующих случаях:</w:t>
      </w:r>
    </w:p>
    <w:p w:rsidR="00DC5E39" w:rsidRDefault="00DC5E39">
      <w:pPr>
        <w:pStyle w:val="ConsPlusNormal"/>
        <w:ind w:firstLine="540"/>
        <w:jc w:val="both"/>
      </w:pPr>
      <w:r>
        <w:t>нарушения срока регистрации заявления о предоставлении муниципальной услуги;</w:t>
      </w:r>
    </w:p>
    <w:p w:rsidR="00DC5E39" w:rsidRDefault="00DC5E39">
      <w:pPr>
        <w:pStyle w:val="ConsPlusNormal"/>
        <w:ind w:firstLine="540"/>
        <w:jc w:val="both"/>
      </w:pPr>
      <w:r>
        <w:t>нарушения срока предоставления муниципальной услуги;</w:t>
      </w:r>
    </w:p>
    <w:p w:rsidR="00DC5E39" w:rsidRDefault="00DC5E39">
      <w:pPr>
        <w:pStyle w:val="ConsPlusNormal"/>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DC5E39" w:rsidRDefault="00DC5E39">
      <w:pPr>
        <w:pStyle w:val="ConsPlusNormal"/>
        <w:ind w:firstLine="540"/>
        <w:jc w:val="both"/>
      </w:pPr>
      <w:r>
        <w:t>отказа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DC5E39" w:rsidRDefault="00DC5E39">
      <w:pPr>
        <w:pStyle w:val="ConsPlusNormal"/>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DC5E39" w:rsidRDefault="00DC5E39">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DC5E39" w:rsidRDefault="00DC5E39">
      <w:pPr>
        <w:pStyle w:val="ConsPlusNormal"/>
        <w:ind w:firstLine="540"/>
        <w:jc w:val="both"/>
      </w:pPr>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C5E39" w:rsidRDefault="00DC5E39">
      <w:pPr>
        <w:pStyle w:val="ConsPlusNormal"/>
        <w:ind w:firstLine="540"/>
        <w:jc w:val="both"/>
      </w:pPr>
      <w:r>
        <w:t xml:space="preserve">превышения максимального срока ожидания в очереди при подаче заявления о </w:t>
      </w:r>
      <w:r>
        <w:lastRenderedPageBreak/>
        <w:t>предоставлении муниципальной услуги, а равно при получении результата предоставления муниципальной услуги (за исключением подачи заявления в МФЦ);</w:t>
      </w:r>
    </w:p>
    <w:p w:rsidR="00DC5E39" w:rsidRDefault="00DC5E39">
      <w:pPr>
        <w:pStyle w:val="ConsPlusNormal"/>
        <w:ind w:firstLine="540"/>
        <w:jc w:val="both"/>
      </w:pPr>
      <w:r>
        <w:t>нарушения требований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C5E39" w:rsidRDefault="00DC5E39">
      <w:pPr>
        <w:pStyle w:val="ConsPlusNormal"/>
        <w:ind w:firstLine="540"/>
        <w:jc w:val="both"/>
      </w:pPr>
      <w:r>
        <w:t>5.3. Жалоба подается на имя директора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DC5E39" w:rsidRDefault="00DC5E39">
      <w:pPr>
        <w:pStyle w:val="ConsPlusNormal"/>
        <w:ind w:firstLine="540"/>
        <w:jc w:val="both"/>
      </w:pPr>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5" w:history="1">
        <w:r>
          <w:rPr>
            <w:color w:val="0000FF"/>
          </w:rPr>
          <w:t>перечни</w:t>
        </w:r>
      </w:hyperlink>
      <w:r>
        <w:t xml:space="preserve"> процедур в сферах строительства, утвержденные Правительством Российской Федерации в соответствии с </w:t>
      </w:r>
      <w:hyperlink r:id="rId3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DC5E39" w:rsidRDefault="00DC5E39">
      <w:pPr>
        <w:pStyle w:val="ConsPlusNormal"/>
        <w:jc w:val="both"/>
      </w:pPr>
      <w:r>
        <w:t xml:space="preserve">(абзац введен </w:t>
      </w:r>
      <w:hyperlink r:id="rId37" w:history="1">
        <w:r>
          <w:rPr>
            <w:color w:val="0000FF"/>
          </w:rPr>
          <w:t>постановлением</w:t>
        </w:r>
      </w:hyperlink>
      <w:r>
        <w:t xml:space="preserve"> Администрации города Ханты-Мансийска от 11.04.2016 N 390)</w:t>
      </w:r>
    </w:p>
    <w:p w:rsidR="00DC5E39" w:rsidRDefault="00DC5E39">
      <w:pPr>
        <w:pStyle w:val="ConsPlusNormal"/>
        <w:ind w:firstLine="540"/>
        <w:jc w:val="both"/>
      </w:pPr>
      <w:r>
        <w:t>5.4.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DC5E39" w:rsidRDefault="00DC5E39">
      <w:pPr>
        <w:pStyle w:val="ConsPlusNormal"/>
        <w:ind w:firstLine="540"/>
        <w:jc w:val="both"/>
      </w:pPr>
      <w:r>
        <w:t>5.5. Жалоба может быть подана в Департамент,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DC5E39" w:rsidRDefault="00DC5E39">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C5E39" w:rsidRDefault="00DC5E39">
      <w:pPr>
        <w:pStyle w:val="ConsPlusNormal"/>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50" w:history="1">
        <w:r>
          <w:rPr>
            <w:color w:val="0000FF"/>
          </w:rPr>
          <w:t>подпункте 1.3.1 пункта 1.3</w:t>
        </w:r>
      </w:hyperlink>
      <w:r>
        <w:t xml:space="preserve"> настоящего административного регламента.</w:t>
      </w:r>
    </w:p>
    <w:p w:rsidR="00DC5E39" w:rsidRDefault="00DC5E39">
      <w:pPr>
        <w:pStyle w:val="ConsPlusNormal"/>
        <w:ind w:firstLine="540"/>
        <w:jc w:val="both"/>
      </w:pPr>
      <w:r>
        <w:t>Заявитель в жалобе указывает следующую информацию:</w:t>
      </w:r>
    </w:p>
    <w:p w:rsidR="00DC5E39" w:rsidRDefault="00DC5E39">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DC5E39" w:rsidRDefault="00DC5E39">
      <w:pPr>
        <w:pStyle w:val="ConsPlusNormal"/>
        <w:ind w:firstLine="540"/>
        <w:jc w:val="both"/>
      </w:pPr>
      <w: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5E39" w:rsidRDefault="00DC5E39">
      <w:pPr>
        <w:pStyle w:val="ConsPlusNormal"/>
        <w:ind w:firstLine="540"/>
        <w:jc w:val="both"/>
      </w:pPr>
      <w:r>
        <w:t>сведения об обжалуемых решениях и действиях (бездействии) должностного лица Департамента, участвующего в предоставлении муниципальной услуги, либо муниципального служащего;</w:t>
      </w:r>
    </w:p>
    <w:p w:rsidR="00DC5E39" w:rsidRDefault="00DC5E39">
      <w:pPr>
        <w:pStyle w:val="ConsPlusNormal"/>
        <w:ind w:firstLine="540"/>
        <w:jc w:val="both"/>
      </w:pPr>
      <w: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DC5E39" w:rsidRDefault="00DC5E3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DC5E39" w:rsidRDefault="00DC5E39">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5E39" w:rsidRDefault="00DC5E39">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C5E39" w:rsidRDefault="00DC5E39">
      <w:pPr>
        <w:pStyle w:val="ConsPlusNormal"/>
        <w:ind w:firstLine="540"/>
        <w:jc w:val="both"/>
      </w:pPr>
      <w:r>
        <w:t xml:space="preserve">а) оформленная в соответствии с законодательством Российской Федерации доверенность </w:t>
      </w:r>
      <w:r>
        <w:lastRenderedPageBreak/>
        <w:t>(для физических лиц);</w:t>
      </w:r>
    </w:p>
    <w:p w:rsidR="00DC5E39" w:rsidRDefault="00DC5E39">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C5E39" w:rsidRDefault="00DC5E39">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5E39" w:rsidRDefault="00DC5E39">
      <w:pPr>
        <w:pStyle w:val="ConsPlusNormal"/>
        <w:ind w:firstLine="540"/>
        <w:jc w:val="both"/>
      </w:pPr>
      <w:r>
        <w:t>5.6. Заявитель имеет право на получение информации и документов, необходимых для обоснования и рассмотрения жалобы.</w:t>
      </w:r>
    </w:p>
    <w:p w:rsidR="00DC5E39" w:rsidRDefault="00DC5E39">
      <w:pPr>
        <w:pStyle w:val="ConsPlusNormal"/>
        <w:ind w:firstLine="540"/>
        <w:jc w:val="both"/>
      </w:pPr>
      <w:r>
        <w:t>5.7. Жалоба, поступившая в Департамент, подлежит регистрации не позднее следующего рабочего дня со дня ее поступления.</w:t>
      </w:r>
    </w:p>
    <w:p w:rsidR="00DC5E39" w:rsidRDefault="00DC5E39">
      <w:pPr>
        <w:pStyle w:val="ConsPlusNormal"/>
        <w:ind w:firstLine="540"/>
        <w:jc w:val="both"/>
      </w:pPr>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рабочего дня со дня поступления жалобы.</w:t>
      </w:r>
    </w:p>
    <w:p w:rsidR="00DC5E39" w:rsidRDefault="00DC5E39">
      <w:pPr>
        <w:pStyle w:val="ConsPlusNormal"/>
        <w:ind w:firstLine="540"/>
        <w:jc w:val="both"/>
      </w:pPr>
      <w: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DC5E39" w:rsidRDefault="00DC5E39">
      <w:pPr>
        <w:pStyle w:val="ConsPlusNormal"/>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5E39" w:rsidRDefault="00DC5E39">
      <w:pPr>
        <w:pStyle w:val="ConsPlusNormal"/>
        <w:ind w:firstLine="540"/>
        <w:jc w:val="both"/>
      </w:pPr>
      <w: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C5E39" w:rsidRDefault="00DC5E39">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DC5E39" w:rsidRDefault="00DC5E39">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C5E39" w:rsidRDefault="00DC5E39">
      <w:pPr>
        <w:pStyle w:val="ConsPlusNormal"/>
        <w:ind w:firstLine="540"/>
        <w:jc w:val="both"/>
      </w:pPr>
      <w:r>
        <w:t>В ответе по результатам рассмотрения жалобы указываются:</w:t>
      </w:r>
    </w:p>
    <w:p w:rsidR="00DC5E39" w:rsidRDefault="00DC5E39">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C5E39" w:rsidRDefault="00DC5E39">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C5E39" w:rsidRDefault="00DC5E39">
      <w:pPr>
        <w:pStyle w:val="ConsPlusNormal"/>
        <w:ind w:firstLine="540"/>
        <w:jc w:val="both"/>
      </w:pPr>
      <w:r>
        <w:t>в) фамилия, имя, отчество (при наличии) или наименование заявителя;</w:t>
      </w:r>
    </w:p>
    <w:p w:rsidR="00DC5E39" w:rsidRDefault="00DC5E39">
      <w:pPr>
        <w:pStyle w:val="ConsPlusNormal"/>
        <w:ind w:firstLine="540"/>
        <w:jc w:val="both"/>
      </w:pPr>
      <w:r>
        <w:t>г) основания для принятия решения по жалобе;</w:t>
      </w:r>
    </w:p>
    <w:p w:rsidR="00DC5E39" w:rsidRDefault="00DC5E39">
      <w:pPr>
        <w:pStyle w:val="ConsPlusNormal"/>
        <w:ind w:firstLine="540"/>
        <w:jc w:val="both"/>
      </w:pPr>
      <w:r>
        <w:t>д) принятое по жалобе решение;</w:t>
      </w:r>
    </w:p>
    <w:p w:rsidR="00DC5E39" w:rsidRDefault="00DC5E39">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5E39" w:rsidRDefault="00DC5E39">
      <w:pPr>
        <w:pStyle w:val="ConsPlusNormal"/>
        <w:ind w:firstLine="540"/>
        <w:jc w:val="both"/>
      </w:pPr>
      <w:r>
        <w:t>ж) сведения о порядке обжалования принятого по жалобе решения.</w:t>
      </w:r>
    </w:p>
    <w:p w:rsidR="00DC5E39" w:rsidRDefault="00DC5E39">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DC5E39" w:rsidRDefault="00DC5E39">
      <w:pPr>
        <w:pStyle w:val="ConsPlusNormal"/>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5E39" w:rsidRDefault="00DC5E39">
      <w:pPr>
        <w:pStyle w:val="ConsPlusNormal"/>
        <w:ind w:firstLine="540"/>
        <w:jc w:val="both"/>
      </w:pPr>
      <w:r>
        <w:t>5.10. Исчерпывающий перечень оснований для отказа в удовлетворении жалобы и случаев, в которых ответ на жалобу не дается</w:t>
      </w:r>
    </w:p>
    <w:p w:rsidR="00DC5E39" w:rsidRDefault="00DC5E39">
      <w:pPr>
        <w:pStyle w:val="ConsPlusNormal"/>
        <w:ind w:firstLine="540"/>
        <w:jc w:val="both"/>
      </w:pPr>
      <w:r>
        <w:t>Департамент отказывает в удовлетворении жалобы в следующих случаях:</w:t>
      </w:r>
    </w:p>
    <w:p w:rsidR="00DC5E39" w:rsidRDefault="00DC5E39">
      <w:pPr>
        <w:pStyle w:val="ConsPlusNormal"/>
        <w:ind w:firstLine="540"/>
        <w:jc w:val="both"/>
      </w:pPr>
      <w:r>
        <w:t>а) наличия вступившего в законную силу решения суда, арбитражного суда по жалобе о том же предмете и по тем же основаниям;</w:t>
      </w:r>
    </w:p>
    <w:p w:rsidR="00DC5E39" w:rsidRDefault="00DC5E39">
      <w:pPr>
        <w:pStyle w:val="ConsPlusNormal"/>
        <w:ind w:firstLine="540"/>
        <w:jc w:val="both"/>
      </w:pPr>
      <w:r>
        <w:t xml:space="preserve">б) подачи жалобы лицом, полномочия которого не подтверждены в порядке, установленном </w:t>
      </w:r>
      <w:r>
        <w:lastRenderedPageBreak/>
        <w:t>законодательством Российской Федерации;</w:t>
      </w:r>
    </w:p>
    <w:p w:rsidR="00DC5E39" w:rsidRDefault="00DC5E39">
      <w:pPr>
        <w:pStyle w:val="ConsPlusNormal"/>
        <w:ind w:firstLine="540"/>
        <w:jc w:val="both"/>
      </w:pPr>
      <w:r>
        <w:t>в) наличия решения по жалобе, принятого ранее в отношении того же заявителя и по тому же предмету жалобы.</w:t>
      </w:r>
    </w:p>
    <w:p w:rsidR="00DC5E39" w:rsidRDefault="00DC5E39">
      <w:pPr>
        <w:pStyle w:val="ConsPlusNormal"/>
        <w:ind w:firstLine="540"/>
        <w:jc w:val="both"/>
      </w:pPr>
      <w:r>
        <w:t>Основания для оставления жалобы без ответа:</w:t>
      </w:r>
    </w:p>
    <w:p w:rsidR="00DC5E39" w:rsidRDefault="00DC5E39">
      <w:pPr>
        <w:pStyle w:val="ConsPlusNormal"/>
        <w:jc w:val="both"/>
      </w:pPr>
      <w:r>
        <w:t xml:space="preserve">(в ред. </w:t>
      </w:r>
      <w:hyperlink r:id="rId38" w:history="1">
        <w:r>
          <w:rPr>
            <w:color w:val="0000FF"/>
          </w:rPr>
          <w:t>постановления</w:t>
        </w:r>
      </w:hyperlink>
      <w:r>
        <w:t xml:space="preserve"> Администрации города Ханты-Мансийска от 11.04.2016 N 390)</w:t>
      </w:r>
    </w:p>
    <w:p w:rsidR="00DC5E39" w:rsidRDefault="00DC5E39">
      <w:pPr>
        <w:pStyle w:val="ConsPlusNormal"/>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DC5E39" w:rsidRDefault="00DC5E39">
      <w:pPr>
        <w:pStyle w:val="ConsPlusNormal"/>
        <w:jc w:val="both"/>
      </w:pPr>
      <w:r>
        <w:t xml:space="preserve">(пп. "а" в ред. </w:t>
      </w:r>
      <w:hyperlink r:id="rId39" w:history="1">
        <w:r>
          <w:rPr>
            <w:color w:val="0000FF"/>
          </w:rPr>
          <w:t>постановления</w:t>
        </w:r>
      </w:hyperlink>
      <w:r>
        <w:t xml:space="preserve"> Администрации города Ханты-Мансийска от 11.04.2016 N 390)</w:t>
      </w:r>
    </w:p>
    <w:p w:rsidR="00DC5E39" w:rsidRDefault="00DC5E39">
      <w:pPr>
        <w:pStyle w:val="ConsPlusNormal"/>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DC5E39" w:rsidRDefault="00DC5E39">
      <w:pPr>
        <w:pStyle w:val="ConsPlusNormal"/>
        <w:jc w:val="both"/>
      </w:pPr>
      <w:r>
        <w:t xml:space="preserve">(пп. "б" в ред. </w:t>
      </w:r>
      <w:hyperlink r:id="rId40" w:history="1">
        <w:r>
          <w:rPr>
            <w:color w:val="0000FF"/>
          </w:rPr>
          <w:t>постановления</w:t>
        </w:r>
      </w:hyperlink>
      <w:r>
        <w:t xml:space="preserve"> Администрации города Ханты-Мансийска от 11.04.2016 N 390)</w:t>
      </w:r>
    </w:p>
    <w:p w:rsidR="00DC5E39" w:rsidRDefault="00DC5E39">
      <w:pPr>
        <w:pStyle w:val="ConsPlusNormal"/>
        <w:ind w:firstLine="540"/>
        <w:jc w:val="both"/>
      </w:pPr>
      <w:r>
        <w:t>в)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C5E39" w:rsidRDefault="00DC5E39">
      <w:pPr>
        <w:pStyle w:val="ConsPlusNormal"/>
        <w:jc w:val="both"/>
      </w:pPr>
      <w:r>
        <w:t xml:space="preserve">(пп. "в" в ред. </w:t>
      </w:r>
      <w:hyperlink r:id="rId41" w:history="1">
        <w:r>
          <w:rPr>
            <w:color w:val="0000FF"/>
          </w:rPr>
          <w:t>постановления</w:t>
        </w:r>
      </w:hyperlink>
      <w:r>
        <w:t xml:space="preserve"> Администрации города Ханты-Мансийска от 11.04.2016 N 390)</w:t>
      </w:r>
    </w:p>
    <w:p w:rsidR="00DC5E39" w:rsidRDefault="00DC5E39">
      <w:pPr>
        <w:pStyle w:val="ConsPlusNormal"/>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DC5E39" w:rsidRDefault="00DC5E39">
      <w:pPr>
        <w:pStyle w:val="ConsPlusNormal"/>
        <w:jc w:val="both"/>
      </w:pPr>
      <w:r>
        <w:t xml:space="preserve">(пп. "г" в ред. </w:t>
      </w:r>
      <w:hyperlink r:id="rId42" w:history="1">
        <w:r>
          <w:rPr>
            <w:color w:val="0000FF"/>
          </w:rPr>
          <w:t>постановления</w:t>
        </w:r>
      </w:hyperlink>
      <w:r>
        <w:t xml:space="preserve"> Администрации города Ханты-Мансийска от 11.04.2016 N 390)</w:t>
      </w:r>
    </w:p>
    <w:p w:rsidR="00DC5E39" w:rsidRDefault="00DC5E39">
      <w:pPr>
        <w:pStyle w:val="ConsPlusNormal"/>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C5E39" w:rsidRDefault="00DC5E39">
      <w:pPr>
        <w:pStyle w:val="ConsPlusNormal"/>
        <w:jc w:val="both"/>
      </w:pPr>
      <w:r>
        <w:t xml:space="preserve">(пп. "д" в ред. </w:t>
      </w:r>
      <w:hyperlink r:id="rId43" w:history="1">
        <w:r>
          <w:rPr>
            <w:color w:val="0000FF"/>
          </w:rPr>
          <w:t>постановления</w:t>
        </w:r>
      </w:hyperlink>
      <w:r>
        <w:t xml:space="preserve"> Администрации города Ханты-Мансийска от 11.04.2016 N 390)</w:t>
      </w:r>
    </w:p>
    <w:p w:rsidR="00DC5E39" w:rsidRDefault="00DC5E39">
      <w:pPr>
        <w:pStyle w:val="ConsPlusNormal"/>
        <w:ind w:firstLine="540"/>
        <w:jc w:val="both"/>
      </w:pPr>
      <w:r>
        <w:t>При этом Департамент информирует заявителя об оставлении без ответа поступившей жалобы, содержащей недопустимые высказывания или неподдающийся прочтению текст.</w:t>
      </w:r>
    </w:p>
    <w:p w:rsidR="00DC5E39" w:rsidRDefault="00DC5E39">
      <w:pPr>
        <w:pStyle w:val="ConsPlusNormal"/>
        <w:ind w:firstLine="540"/>
        <w:jc w:val="both"/>
      </w:pPr>
      <w:r>
        <w:t>5.11. Оснований для приостановления рассмотрения жалобы законодательством Российской Федерации не предусмотрено.</w:t>
      </w:r>
    </w:p>
    <w:p w:rsidR="00DC5E39" w:rsidRDefault="00DC5E39">
      <w:pPr>
        <w:pStyle w:val="ConsPlusNormal"/>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5E39" w:rsidRDefault="00DC5E39">
      <w:pPr>
        <w:pStyle w:val="ConsPlusNormal"/>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DC5E39" w:rsidRDefault="00DC5E39">
      <w:pPr>
        <w:pStyle w:val="ConsPlusNormal"/>
        <w:ind w:firstLine="540"/>
        <w:jc w:val="both"/>
      </w:pPr>
      <w: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jc w:val="right"/>
      </w:pPr>
    </w:p>
    <w:p w:rsidR="00DC5E39" w:rsidRDefault="00DC5E39">
      <w:pPr>
        <w:pStyle w:val="ConsPlusNormal"/>
        <w:jc w:val="right"/>
        <w:outlineLvl w:val="1"/>
      </w:pPr>
      <w:r>
        <w:t>Приложение N 1</w:t>
      </w:r>
    </w:p>
    <w:p w:rsidR="00DC5E39" w:rsidRDefault="00DC5E39">
      <w:pPr>
        <w:pStyle w:val="ConsPlusNormal"/>
        <w:jc w:val="right"/>
      </w:pPr>
      <w:r>
        <w:t>к административному регламенту предоставления муниципальной</w:t>
      </w:r>
    </w:p>
    <w:p w:rsidR="00DC5E39" w:rsidRDefault="00DC5E39">
      <w:pPr>
        <w:pStyle w:val="ConsPlusNormal"/>
        <w:jc w:val="right"/>
      </w:pPr>
      <w:r>
        <w:t>услуги "Выдача разрешения на производство земляных работ на</w:t>
      </w:r>
    </w:p>
    <w:p w:rsidR="00DC5E39" w:rsidRDefault="00DC5E39">
      <w:pPr>
        <w:pStyle w:val="ConsPlusNormal"/>
        <w:jc w:val="right"/>
      </w:pPr>
      <w:r>
        <w:t>территории города Ханты-Мансийска"</w:t>
      </w:r>
    </w:p>
    <w:p w:rsidR="00DC5E39" w:rsidRDefault="00DC5E39">
      <w:pPr>
        <w:pStyle w:val="ConsPlusNormal"/>
        <w:ind w:firstLine="540"/>
        <w:jc w:val="both"/>
      </w:pPr>
    </w:p>
    <w:p w:rsidR="00DC5E39" w:rsidRDefault="00DC5E39">
      <w:pPr>
        <w:pStyle w:val="ConsPlusTitle"/>
        <w:jc w:val="center"/>
      </w:pPr>
      <w:bookmarkStart w:id="12" w:name="P513"/>
      <w:bookmarkEnd w:id="12"/>
      <w:r>
        <w:t>БЛОК-СХЕМА</w:t>
      </w:r>
    </w:p>
    <w:p w:rsidR="00DC5E39" w:rsidRDefault="00DC5E39">
      <w:pPr>
        <w:pStyle w:val="ConsPlusTitle"/>
        <w:jc w:val="center"/>
      </w:pPr>
      <w:r>
        <w:t>ПРЕДОСТАВЛЕНИЯ МУНИЦИПАЛЬНОЙ УСЛУГИ "ВЫДАЧА РАЗРЕШЕНИЯ</w:t>
      </w:r>
    </w:p>
    <w:p w:rsidR="00DC5E39" w:rsidRDefault="00DC5E39">
      <w:pPr>
        <w:pStyle w:val="ConsPlusTitle"/>
        <w:jc w:val="center"/>
      </w:pPr>
      <w:r>
        <w:t>НА ПРОИЗВОДСТВО ЗЕМЛЯНЫХ РАБОТ НА ТЕРРИТОРИИ ГОРОДА</w:t>
      </w:r>
    </w:p>
    <w:p w:rsidR="00DC5E39" w:rsidRDefault="00DC5E39">
      <w:pPr>
        <w:pStyle w:val="ConsPlusTitle"/>
        <w:jc w:val="center"/>
      </w:pPr>
      <w:r>
        <w:t>ХАНТЫ-МАНСИЙСКА"</w:t>
      </w:r>
    </w:p>
    <w:p w:rsidR="00DC5E39" w:rsidRDefault="00DC5E39">
      <w:pPr>
        <w:pStyle w:val="ConsPlusNormal"/>
      </w:pPr>
    </w:p>
    <w:p w:rsidR="00DC5E39" w:rsidRDefault="00DC5E39">
      <w:pPr>
        <w:pStyle w:val="ConsPlusNonformat"/>
        <w:jc w:val="both"/>
      </w:pPr>
      <w:r>
        <w:t>┌───────────────────────────────────┐   ┌─────────────────────────────────┐</w:t>
      </w:r>
    </w:p>
    <w:p w:rsidR="00DC5E39" w:rsidRDefault="00DC5E39">
      <w:pPr>
        <w:pStyle w:val="ConsPlusNonformat"/>
        <w:jc w:val="both"/>
      </w:pPr>
      <w:r>
        <w:t>│  Прием и регистрация заявления о  │&lt;─┐│ Прием и регистрация заявления о │</w:t>
      </w:r>
    </w:p>
    <w:p w:rsidR="00DC5E39" w:rsidRDefault="00DC5E39">
      <w:pPr>
        <w:pStyle w:val="ConsPlusNonformat"/>
        <w:jc w:val="both"/>
      </w:pPr>
      <w:r>
        <w:t>│предоставлении муниципальной услуги│  ││  предоставлении муниципальной   │</w:t>
      </w:r>
    </w:p>
    <w:p w:rsidR="00DC5E39" w:rsidRDefault="00DC5E39">
      <w:pPr>
        <w:pStyle w:val="ConsPlusNonformat"/>
        <w:jc w:val="both"/>
      </w:pPr>
      <w:r>
        <w:t>│          в Департамент            ├┐ ││          услуги в МФЦ           │</w:t>
      </w:r>
    </w:p>
    <w:p w:rsidR="00DC5E39" w:rsidRDefault="00DC5E39">
      <w:pPr>
        <w:pStyle w:val="ConsPlusNonformat"/>
        <w:jc w:val="both"/>
      </w:pPr>
      <w:r>
        <w:t>└────────────────┬──────────────────┘│ │└────────────────┬────────────────┘</w:t>
      </w:r>
    </w:p>
    <w:p w:rsidR="00DC5E39" w:rsidRDefault="00DC5E39">
      <w:pPr>
        <w:pStyle w:val="ConsPlusNonformat"/>
        <w:jc w:val="both"/>
      </w:pPr>
      <w:r>
        <w:t xml:space="preserve">                 \/                  │ │                 \/</w:t>
      </w:r>
    </w:p>
    <w:p w:rsidR="00DC5E39" w:rsidRDefault="00DC5E39">
      <w:pPr>
        <w:pStyle w:val="ConsPlusNonformat"/>
        <w:jc w:val="both"/>
      </w:pPr>
      <w:r>
        <w:t>┌───────────────────────────────────┐│ │┌───────────────────────────────┐</w:t>
      </w:r>
    </w:p>
    <w:p w:rsidR="00DC5E39" w:rsidRDefault="00DC5E39">
      <w:pPr>
        <w:pStyle w:val="ConsPlusNonformat"/>
        <w:jc w:val="both"/>
      </w:pPr>
      <w:r>
        <w:t>│Наличие документов, необходимых для││ └┤Передача специалистами МФЦ всех│</w:t>
      </w:r>
    </w:p>
    <w:p w:rsidR="00DC5E39" w:rsidRDefault="00DC5E39">
      <w:pPr>
        <w:pStyle w:val="ConsPlusNonformat"/>
        <w:jc w:val="both"/>
      </w:pPr>
      <w:r>
        <w:t>│   предоставления муниципальной    ││  │  документов, предоставленных  │</w:t>
      </w:r>
    </w:p>
    <w:p w:rsidR="00DC5E39" w:rsidRDefault="00DC5E39">
      <w:pPr>
        <w:pStyle w:val="ConsPlusNonformat"/>
        <w:jc w:val="both"/>
      </w:pPr>
      <w:r>
        <w:t>│    услуги, включая информацию,    ││  │   заявителем, в Департамент   │</w:t>
      </w:r>
    </w:p>
    <w:p w:rsidR="00DC5E39" w:rsidRDefault="00DC5E39">
      <w:pPr>
        <w:pStyle w:val="ConsPlusNonformat"/>
        <w:jc w:val="both"/>
      </w:pPr>
      <w:r>
        <w:t>│   предоставляемую заявителем по   ││  └───────────────────────────────┘</w:t>
      </w:r>
    </w:p>
    <w:p w:rsidR="00DC5E39" w:rsidRDefault="00DC5E39">
      <w:pPr>
        <w:pStyle w:val="ConsPlusNonformat"/>
        <w:jc w:val="both"/>
      </w:pPr>
      <w:r>
        <w:t>│      собственной инициативе       ││ ┌──────────────────────────────────┐</w:t>
      </w:r>
    </w:p>
    <w:p w:rsidR="00DC5E39" w:rsidRDefault="00DC5E39">
      <w:pPr>
        <w:pStyle w:val="ConsPlusNonformat"/>
        <w:jc w:val="both"/>
      </w:pPr>
      <w:r>
        <w:t>└────────────────┬──────────────────┘│ │Отсутствие документов, необходимых│</w:t>
      </w:r>
    </w:p>
    <w:p w:rsidR="00DC5E39" w:rsidRDefault="00DC5E39">
      <w:pPr>
        <w:pStyle w:val="ConsPlusNonformat"/>
        <w:jc w:val="both"/>
      </w:pPr>
      <w:r>
        <w:t xml:space="preserve">                 \/                  │ │ для предоставления муниципальной │</w:t>
      </w:r>
    </w:p>
    <w:p w:rsidR="00DC5E39" w:rsidRDefault="00DC5E39">
      <w:pPr>
        <w:pStyle w:val="ConsPlusNonformat"/>
        <w:jc w:val="both"/>
      </w:pPr>
      <w:r>
        <w:t>┌──────────────────────────────────┐ └&gt;│услуги, представляемых заявителем │</w:t>
      </w:r>
    </w:p>
    <w:p w:rsidR="00DC5E39" w:rsidRDefault="00DC5E39">
      <w:pPr>
        <w:pStyle w:val="ConsPlusNonformat"/>
        <w:jc w:val="both"/>
      </w:pPr>
      <w:r>
        <w:t>│    Формирование и направление    │&lt;──┤    по собственной инициативе     │</w:t>
      </w:r>
    </w:p>
    <w:p w:rsidR="00DC5E39" w:rsidRDefault="00DC5E39">
      <w:pPr>
        <w:pStyle w:val="ConsPlusNonformat"/>
        <w:jc w:val="both"/>
      </w:pPr>
      <w:r>
        <w:t>│межведомственных запросов в органы│   └──────────────────────────────────┘</w:t>
      </w:r>
    </w:p>
    <w:p w:rsidR="00DC5E39" w:rsidRDefault="00DC5E39">
      <w:pPr>
        <w:pStyle w:val="ConsPlusNonformat"/>
        <w:jc w:val="both"/>
      </w:pPr>
      <w:r>
        <w:t>│власти и организации, участвующие │</w:t>
      </w:r>
    </w:p>
    <w:p w:rsidR="00DC5E39" w:rsidRDefault="00DC5E39">
      <w:pPr>
        <w:pStyle w:val="ConsPlusNonformat"/>
        <w:jc w:val="both"/>
      </w:pPr>
      <w:r>
        <w:t>│  в предоставлении муниципальной  │</w:t>
      </w:r>
    </w:p>
    <w:p w:rsidR="00DC5E39" w:rsidRDefault="00DC5E39">
      <w:pPr>
        <w:pStyle w:val="ConsPlusNonformat"/>
        <w:jc w:val="both"/>
      </w:pPr>
      <w:r>
        <w:t>│             услуги               │</w:t>
      </w:r>
    </w:p>
    <w:p w:rsidR="00DC5E39" w:rsidRDefault="00DC5E39">
      <w:pPr>
        <w:pStyle w:val="ConsPlusNonformat"/>
        <w:jc w:val="both"/>
      </w:pPr>
      <w:r>
        <w:t>└────────────────┬─────────────────┘</w:t>
      </w:r>
    </w:p>
    <w:p w:rsidR="00DC5E39" w:rsidRDefault="00DC5E39">
      <w:pPr>
        <w:pStyle w:val="ConsPlusNonformat"/>
        <w:jc w:val="both"/>
      </w:pPr>
      <w:r>
        <w:t xml:space="preserve">                 \/</w:t>
      </w:r>
    </w:p>
    <w:p w:rsidR="00DC5E39" w:rsidRDefault="00DC5E39">
      <w:pPr>
        <w:pStyle w:val="ConsPlusNonformat"/>
        <w:jc w:val="both"/>
      </w:pPr>
      <w:r>
        <w:t xml:space="preserve">    ┌────────────────────────────────────────────────────────────────┐</w:t>
      </w:r>
    </w:p>
    <w:p w:rsidR="00DC5E39" w:rsidRDefault="00DC5E39">
      <w:pPr>
        <w:pStyle w:val="ConsPlusNonformat"/>
        <w:jc w:val="both"/>
      </w:pPr>
      <w:r>
        <w:t xml:space="preserve">    │ Получение результатов межведомственных запросов в органы власти│</w:t>
      </w:r>
    </w:p>
    <w:p w:rsidR="00DC5E39" w:rsidRDefault="00DC5E39">
      <w:pPr>
        <w:pStyle w:val="ConsPlusNonformat"/>
        <w:jc w:val="both"/>
      </w:pPr>
      <w:r>
        <w:t xml:space="preserve">    │и организации, участвующие в предоставлении муниципальной услуги│</w:t>
      </w:r>
    </w:p>
    <w:p w:rsidR="00DC5E39" w:rsidRDefault="00DC5E39">
      <w:pPr>
        <w:pStyle w:val="ConsPlusNonformat"/>
        <w:jc w:val="both"/>
      </w:pPr>
      <w:r>
        <w:t xml:space="preserve">    └────────────────────────────────┬───────────────────────────────┘</w:t>
      </w:r>
    </w:p>
    <w:p w:rsidR="00DC5E39" w:rsidRDefault="00DC5E39">
      <w:pPr>
        <w:pStyle w:val="ConsPlusNonformat"/>
        <w:jc w:val="both"/>
      </w:pPr>
      <w:r>
        <w:t xml:space="preserve">                                     \/</w:t>
      </w:r>
    </w:p>
    <w:p w:rsidR="00DC5E39" w:rsidRDefault="00DC5E39">
      <w:pPr>
        <w:pStyle w:val="ConsPlusNonformat"/>
        <w:jc w:val="both"/>
      </w:pPr>
      <w:r>
        <w:t xml:space="preserve">           ┌───────────────────────────────────────────────────┐</w:t>
      </w:r>
    </w:p>
    <w:p w:rsidR="00DC5E39" w:rsidRDefault="00DC5E39">
      <w:pPr>
        <w:pStyle w:val="ConsPlusNonformat"/>
        <w:jc w:val="both"/>
      </w:pPr>
      <w:r>
        <w:t xml:space="preserve">           │Рассмотрение представленных документов, необходимых│</w:t>
      </w:r>
    </w:p>
    <w:p w:rsidR="00DC5E39" w:rsidRDefault="00DC5E39">
      <w:pPr>
        <w:pStyle w:val="ConsPlusNonformat"/>
        <w:jc w:val="both"/>
      </w:pPr>
      <w:r>
        <w:t xml:space="preserve">           │      для предоставления муниципальной услуги      │</w:t>
      </w:r>
    </w:p>
    <w:p w:rsidR="00DC5E39" w:rsidRDefault="00DC5E39">
      <w:pPr>
        <w:pStyle w:val="ConsPlusNonformat"/>
        <w:jc w:val="both"/>
      </w:pPr>
      <w:r>
        <w:t xml:space="preserve">           └┬─────────────────────────────────────────────────┬┘</w:t>
      </w:r>
    </w:p>
    <w:p w:rsidR="00DC5E39" w:rsidRDefault="00DC5E39">
      <w:pPr>
        <w:pStyle w:val="ConsPlusNonformat"/>
        <w:jc w:val="both"/>
      </w:pPr>
      <w:r>
        <w:t xml:space="preserve">            \/                                                \/</w:t>
      </w:r>
    </w:p>
    <w:p w:rsidR="00DC5E39" w:rsidRDefault="00DC5E39">
      <w:pPr>
        <w:pStyle w:val="ConsPlusNonformat"/>
        <w:jc w:val="both"/>
      </w:pPr>
      <w:r>
        <w:t>┌───────────────────────────────────┐┌────────────────────────────────────┐</w:t>
      </w:r>
    </w:p>
    <w:p w:rsidR="00DC5E39" w:rsidRDefault="00DC5E39">
      <w:pPr>
        <w:pStyle w:val="ConsPlusNonformat"/>
        <w:jc w:val="both"/>
      </w:pPr>
      <w:r>
        <w:t>│Отсутствуют основания для отказа в ││   Наличие оснований для отказа в   │</w:t>
      </w:r>
    </w:p>
    <w:p w:rsidR="00DC5E39" w:rsidRDefault="00DC5E39">
      <w:pPr>
        <w:pStyle w:val="ConsPlusNonformat"/>
        <w:jc w:val="both"/>
      </w:pPr>
      <w:r>
        <w:t>│предоставлении муниципальной услуги││предоставлении муниципальной услуги │</w:t>
      </w:r>
    </w:p>
    <w:p w:rsidR="00DC5E39" w:rsidRDefault="00DC5E39">
      <w:pPr>
        <w:pStyle w:val="ConsPlusNonformat"/>
        <w:jc w:val="both"/>
      </w:pPr>
      <w:r>
        <w:t>└───────────┬───────────────────────┘└────────────────────────┬───────────┘</w:t>
      </w:r>
    </w:p>
    <w:p w:rsidR="00DC5E39" w:rsidRDefault="00DC5E39">
      <w:pPr>
        <w:pStyle w:val="ConsPlusNonformat"/>
        <w:jc w:val="both"/>
      </w:pPr>
      <w:r>
        <w:t xml:space="preserve">            \/                                                \/</w:t>
      </w:r>
    </w:p>
    <w:p w:rsidR="00DC5E39" w:rsidRDefault="00DC5E39">
      <w:pPr>
        <w:pStyle w:val="ConsPlusNonformat"/>
        <w:jc w:val="both"/>
      </w:pPr>
      <w:r>
        <w:t>┌───────────────────────────────────┐┌────────────────────────────────────┐</w:t>
      </w:r>
    </w:p>
    <w:p w:rsidR="00DC5E39" w:rsidRDefault="00DC5E39">
      <w:pPr>
        <w:pStyle w:val="ConsPlusNonformat"/>
        <w:jc w:val="both"/>
      </w:pPr>
      <w:r>
        <w:t>│ Принятие решения о предоставлении ││    Принятие решения об отказе в    │</w:t>
      </w:r>
    </w:p>
    <w:p w:rsidR="00DC5E39" w:rsidRDefault="00DC5E39">
      <w:pPr>
        <w:pStyle w:val="ConsPlusNonformat"/>
        <w:jc w:val="both"/>
      </w:pPr>
      <w:r>
        <w:t>│       муниципальной услуги        ││предоставлении муниципальной услуги │</w:t>
      </w:r>
    </w:p>
    <w:p w:rsidR="00DC5E39" w:rsidRDefault="00DC5E39">
      <w:pPr>
        <w:pStyle w:val="ConsPlusNonformat"/>
        <w:jc w:val="both"/>
      </w:pPr>
      <w:r>
        <w:t>└───────────┬───────────────────────┘└────────────────────────┬───────────┘</w:t>
      </w:r>
    </w:p>
    <w:p w:rsidR="00DC5E39" w:rsidRDefault="00DC5E39">
      <w:pPr>
        <w:pStyle w:val="ConsPlusNonformat"/>
        <w:jc w:val="both"/>
      </w:pPr>
      <w:r>
        <w:t xml:space="preserve">            \/                                                \/</w:t>
      </w:r>
    </w:p>
    <w:p w:rsidR="00DC5E39" w:rsidRDefault="00DC5E39">
      <w:pPr>
        <w:pStyle w:val="ConsPlusNonformat"/>
        <w:jc w:val="both"/>
      </w:pPr>
      <w:r>
        <w:t>┌───────────────────────────────────┐┌────────────────────────────────────┐</w:t>
      </w:r>
    </w:p>
    <w:p w:rsidR="00DC5E39" w:rsidRDefault="00DC5E39">
      <w:pPr>
        <w:pStyle w:val="ConsPlusNonformat"/>
        <w:jc w:val="both"/>
      </w:pPr>
      <w:r>
        <w:t>│  Выдача (направление) заявителю   ││   Выдача (направление) заявителю   │</w:t>
      </w:r>
    </w:p>
    <w:p w:rsidR="00DC5E39" w:rsidRDefault="00DC5E39">
      <w:pPr>
        <w:pStyle w:val="ConsPlusNonformat"/>
        <w:jc w:val="both"/>
      </w:pPr>
      <w:r>
        <w:t>│     решения о предоставлении      ││ решения об отказе в предоставлении │</w:t>
      </w:r>
    </w:p>
    <w:p w:rsidR="00DC5E39" w:rsidRDefault="00DC5E39">
      <w:pPr>
        <w:pStyle w:val="ConsPlusNonformat"/>
        <w:jc w:val="both"/>
      </w:pPr>
      <w:r>
        <w:t>│       муниципальной услуги        ││        муниципальной услуги        │</w:t>
      </w:r>
    </w:p>
    <w:p w:rsidR="00DC5E39" w:rsidRDefault="00DC5E39">
      <w:pPr>
        <w:pStyle w:val="ConsPlusNonformat"/>
        <w:jc w:val="both"/>
      </w:pPr>
      <w:r>
        <w:t>└───────────────────────────────────┘└────────────────────────────────────┘</w:t>
      </w: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pPr>
    </w:p>
    <w:p w:rsidR="00DC5E39" w:rsidRDefault="00DC5E39">
      <w:pPr>
        <w:pStyle w:val="ConsPlusNormal"/>
        <w:jc w:val="right"/>
        <w:outlineLvl w:val="1"/>
      </w:pPr>
      <w:r>
        <w:t>Приложение N 2</w:t>
      </w:r>
    </w:p>
    <w:p w:rsidR="00DC5E39" w:rsidRDefault="00DC5E39">
      <w:pPr>
        <w:pStyle w:val="ConsPlusNormal"/>
        <w:jc w:val="right"/>
      </w:pPr>
      <w:r>
        <w:t>к административному регламенту предоставления муниципальной</w:t>
      </w:r>
    </w:p>
    <w:p w:rsidR="00DC5E39" w:rsidRDefault="00DC5E39">
      <w:pPr>
        <w:pStyle w:val="ConsPlusNormal"/>
        <w:jc w:val="right"/>
      </w:pPr>
      <w:r>
        <w:t>услуги "Выдача разрешения на производство земляных работ на</w:t>
      </w:r>
    </w:p>
    <w:p w:rsidR="00DC5E39" w:rsidRDefault="00DC5E39">
      <w:pPr>
        <w:pStyle w:val="ConsPlusNormal"/>
        <w:jc w:val="right"/>
      </w:pPr>
      <w:r>
        <w:t>территории города Ханты-Мансийска"</w:t>
      </w:r>
    </w:p>
    <w:p w:rsidR="00DC5E39" w:rsidRDefault="00DC5E39">
      <w:pPr>
        <w:pStyle w:val="ConsPlusNormal"/>
        <w:jc w:val="right"/>
      </w:pPr>
    </w:p>
    <w:p w:rsidR="00DC5E39" w:rsidRDefault="00DC5E39">
      <w:pPr>
        <w:pStyle w:val="ConsPlusNonformat"/>
        <w:jc w:val="both"/>
      </w:pPr>
      <w:r>
        <w:t xml:space="preserve">                   Администрация города Ханты-Мансийска</w:t>
      </w:r>
    </w:p>
    <w:p w:rsidR="00DC5E39" w:rsidRDefault="00DC5E39">
      <w:pPr>
        <w:pStyle w:val="ConsPlusNonformat"/>
        <w:jc w:val="both"/>
      </w:pPr>
      <w:r>
        <w:t xml:space="preserve">                     Департамент городского хозяйства</w:t>
      </w:r>
    </w:p>
    <w:p w:rsidR="00DC5E39" w:rsidRDefault="00DC5E39">
      <w:pPr>
        <w:pStyle w:val="ConsPlusNonformat"/>
        <w:jc w:val="both"/>
      </w:pPr>
    </w:p>
    <w:p w:rsidR="00DC5E39" w:rsidRDefault="00DC5E39">
      <w:pPr>
        <w:pStyle w:val="ConsPlusNonformat"/>
        <w:jc w:val="both"/>
      </w:pPr>
      <w:bookmarkStart w:id="13" w:name="P578"/>
      <w:bookmarkEnd w:id="13"/>
      <w:r>
        <w:t xml:space="preserve">             Заявление на получение разрешения на производство</w:t>
      </w:r>
    </w:p>
    <w:p w:rsidR="00DC5E39" w:rsidRDefault="00DC5E39">
      <w:pPr>
        <w:pStyle w:val="ConsPlusNonformat"/>
        <w:jc w:val="both"/>
      </w:pPr>
      <w:r>
        <w:lastRenderedPageBreak/>
        <w:t xml:space="preserve">            земляных работ на территории города Ханты-Мансийска</w:t>
      </w:r>
    </w:p>
    <w:p w:rsidR="00DC5E39" w:rsidRDefault="00DC5E39">
      <w:pPr>
        <w:pStyle w:val="ConsPlusNonformat"/>
        <w:jc w:val="both"/>
      </w:pPr>
    </w:p>
    <w:p w:rsidR="00DC5E39" w:rsidRDefault="00DC5E39">
      <w:pPr>
        <w:pStyle w:val="ConsPlusNonformat"/>
        <w:jc w:val="both"/>
      </w:pPr>
      <w:r>
        <w:t>город Ханты-Мансийск                         "_____" ____________ 20____ г.</w:t>
      </w:r>
    </w:p>
    <w:p w:rsidR="00DC5E39" w:rsidRDefault="00DC5E39">
      <w:pPr>
        <w:pStyle w:val="ConsPlusNonformat"/>
        <w:jc w:val="both"/>
      </w:pPr>
    </w:p>
    <w:p w:rsidR="00DC5E39" w:rsidRDefault="00DC5E39">
      <w:pPr>
        <w:pStyle w:val="ConsPlusNonformat"/>
        <w:jc w:val="both"/>
      </w:pPr>
      <w:r>
        <w:t>Заказчик (юридическое лицо)</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(полное название организации, предприятия, учреждения)</w:t>
      </w:r>
    </w:p>
    <w:p w:rsidR="00DC5E39" w:rsidRDefault="00DC5E39">
      <w:pPr>
        <w:pStyle w:val="ConsPlusNonformat"/>
        <w:jc w:val="both"/>
      </w:pPr>
      <w:r>
        <w:t>Руководитель ______________________________________________________________</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(фамилия, имя, отчество)</w:t>
      </w:r>
    </w:p>
    <w:p w:rsidR="00DC5E39" w:rsidRDefault="00DC5E39">
      <w:pPr>
        <w:pStyle w:val="ConsPlusNonformat"/>
        <w:jc w:val="both"/>
      </w:pPr>
      <w:r>
        <w:t>Адрес (фактический и юридический): ________________________________________</w:t>
      </w:r>
    </w:p>
    <w:p w:rsidR="00DC5E39" w:rsidRDefault="00DC5E39">
      <w:pPr>
        <w:pStyle w:val="ConsPlusNonformat"/>
        <w:jc w:val="both"/>
      </w:pPr>
      <w:r>
        <w:t>______________________________________________________________ тел. _______</w:t>
      </w:r>
    </w:p>
    <w:p w:rsidR="00DC5E39" w:rsidRDefault="00DC5E39">
      <w:pPr>
        <w:pStyle w:val="ConsPlusNonformat"/>
        <w:jc w:val="both"/>
      </w:pPr>
      <w:r>
        <w:t>_____________________</w:t>
      </w:r>
    </w:p>
    <w:p w:rsidR="00DC5E39" w:rsidRDefault="00DC5E39">
      <w:pPr>
        <w:pStyle w:val="ConsPlusNonformat"/>
        <w:jc w:val="both"/>
      </w:pPr>
      <w:r>
        <w:t>ИНН ______________________ расчетный счет _________________________________</w:t>
      </w:r>
    </w:p>
    <w:p w:rsidR="00DC5E39" w:rsidRDefault="00DC5E39">
      <w:pPr>
        <w:pStyle w:val="ConsPlusNonformat"/>
        <w:jc w:val="both"/>
      </w:pPr>
      <w:r>
        <w:t>____________________________</w:t>
      </w:r>
    </w:p>
    <w:p w:rsidR="00DC5E39" w:rsidRDefault="00DC5E39">
      <w:pPr>
        <w:pStyle w:val="ConsPlusNonformat"/>
        <w:jc w:val="both"/>
      </w:pPr>
      <w:r>
        <w:t>Банк ______________________________________________________________________</w:t>
      </w:r>
    </w:p>
    <w:p w:rsidR="00DC5E39" w:rsidRDefault="00DC5E39">
      <w:pPr>
        <w:pStyle w:val="ConsPlusNonformat"/>
        <w:jc w:val="both"/>
      </w:pPr>
      <w:r>
        <w:t>____________________________</w:t>
      </w:r>
    </w:p>
    <w:p w:rsidR="00DC5E39" w:rsidRDefault="00DC5E39">
      <w:pPr>
        <w:pStyle w:val="ConsPlusNonformat"/>
        <w:jc w:val="both"/>
      </w:pPr>
      <w:r>
        <w:t>БИК ____________________________________ корсчет __________________________</w:t>
      </w:r>
    </w:p>
    <w:p w:rsidR="00DC5E39" w:rsidRDefault="00DC5E39">
      <w:pPr>
        <w:pStyle w:val="ConsPlusNonformat"/>
        <w:jc w:val="both"/>
      </w:pPr>
      <w:r>
        <w:t>____________________________</w:t>
      </w:r>
    </w:p>
    <w:p w:rsidR="00DC5E39" w:rsidRDefault="00DC5E39">
      <w:pPr>
        <w:pStyle w:val="ConsPlusNonformat"/>
        <w:jc w:val="both"/>
      </w:pPr>
      <w:r>
        <w:t>МП         ____________________________</w:t>
      </w:r>
    </w:p>
    <w:p w:rsidR="00DC5E39" w:rsidRDefault="00DC5E39">
      <w:pPr>
        <w:pStyle w:val="ConsPlusNonformat"/>
        <w:jc w:val="both"/>
      </w:pPr>
      <w:r>
        <w:t>(подпись)</w:t>
      </w:r>
    </w:p>
    <w:p w:rsidR="00DC5E39" w:rsidRDefault="00DC5E39">
      <w:pPr>
        <w:pStyle w:val="ConsPlusNonformat"/>
        <w:jc w:val="both"/>
      </w:pPr>
    </w:p>
    <w:p w:rsidR="00DC5E39" w:rsidRDefault="00DC5E39">
      <w:pPr>
        <w:pStyle w:val="ConsPlusNonformat"/>
        <w:jc w:val="both"/>
      </w:pPr>
      <w:r>
        <w:t>Заказчик (физическое лицо)</w:t>
      </w:r>
    </w:p>
    <w:p w:rsidR="00DC5E39" w:rsidRDefault="00DC5E39">
      <w:pPr>
        <w:pStyle w:val="ConsPlusNonformat"/>
        <w:jc w:val="both"/>
      </w:pPr>
      <w:r>
        <w:t>Ф.И.О. ____________________________________________________________________</w:t>
      </w:r>
    </w:p>
    <w:p w:rsidR="00DC5E39" w:rsidRDefault="00DC5E39">
      <w:pPr>
        <w:pStyle w:val="ConsPlusNonformat"/>
        <w:jc w:val="both"/>
      </w:pPr>
      <w:r>
        <w:t>____________________________________________________</w:t>
      </w:r>
    </w:p>
    <w:p w:rsidR="00DC5E39" w:rsidRDefault="00DC5E39">
      <w:pPr>
        <w:pStyle w:val="ConsPlusNonformat"/>
        <w:jc w:val="both"/>
      </w:pPr>
      <w:r>
        <w:t>место рождения ____________________________________________________________</w:t>
      </w:r>
    </w:p>
    <w:p w:rsidR="00DC5E39" w:rsidRDefault="00DC5E39">
      <w:pPr>
        <w:pStyle w:val="ConsPlusNonformat"/>
        <w:jc w:val="both"/>
      </w:pPr>
      <w:r>
        <w:t>__________________________________________________</w:t>
      </w:r>
    </w:p>
    <w:p w:rsidR="00DC5E39" w:rsidRDefault="00DC5E39">
      <w:pPr>
        <w:pStyle w:val="ConsPlusNonformat"/>
        <w:jc w:val="both"/>
      </w:pPr>
      <w:r>
        <w:t>дата рождения __________________________ домашний адрес ___________________</w:t>
      </w:r>
    </w:p>
    <w:p w:rsidR="00DC5E39" w:rsidRDefault="00DC5E39">
      <w:pPr>
        <w:pStyle w:val="ConsPlusNonformat"/>
        <w:jc w:val="both"/>
      </w:pPr>
      <w:r>
        <w:t>______________________________________</w:t>
      </w:r>
    </w:p>
    <w:p w:rsidR="00DC5E39" w:rsidRDefault="00DC5E39">
      <w:pPr>
        <w:pStyle w:val="ConsPlusNonformat"/>
        <w:jc w:val="both"/>
      </w:pPr>
      <w:r>
        <w:t>_______________________________________________________ тел. ______________</w:t>
      </w:r>
    </w:p>
    <w:p w:rsidR="00DC5E39" w:rsidRDefault="00DC5E39">
      <w:pPr>
        <w:pStyle w:val="ConsPlusNonformat"/>
        <w:jc w:val="both"/>
      </w:pPr>
      <w:r>
        <w:t>___________________________</w:t>
      </w:r>
    </w:p>
    <w:p w:rsidR="00DC5E39" w:rsidRDefault="00DC5E39">
      <w:pPr>
        <w:pStyle w:val="ConsPlusNonformat"/>
        <w:jc w:val="both"/>
      </w:pPr>
      <w:r>
        <w:t>Паспорт: серия ____________ N _________ кем выдан _________________________</w:t>
      </w:r>
    </w:p>
    <w:p w:rsidR="00DC5E39" w:rsidRDefault="00DC5E39">
      <w:pPr>
        <w:pStyle w:val="ConsPlusNonformat"/>
        <w:jc w:val="both"/>
      </w:pPr>
      <w:r>
        <w:t>___________________________________ дата выдачи ________, ИНН _____________</w:t>
      </w:r>
    </w:p>
    <w:p w:rsidR="00DC5E39" w:rsidRDefault="00DC5E39">
      <w:pPr>
        <w:pStyle w:val="ConsPlusNonformat"/>
        <w:jc w:val="both"/>
      </w:pPr>
      <w:r>
        <w:t>______________________________</w:t>
      </w:r>
    </w:p>
    <w:p w:rsidR="00DC5E39" w:rsidRDefault="00DC5E39">
      <w:pPr>
        <w:pStyle w:val="ConsPlusNonformat"/>
        <w:jc w:val="both"/>
      </w:pPr>
      <w:r>
        <w:t>Свидетельство индивидуального предпринимателя: серия __________ N _________</w:t>
      </w:r>
    </w:p>
    <w:p w:rsidR="00DC5E39" w:rsidRDefault="00DC5E39">
      <w:pPr>
        <w:pStyle w:val="ConsPlusNonformat"/>
        <w:jc w:val="both"/>
      </w:pPr>
      <w:r>
        <w:t>_______________</w:t>
      </w:r>
    </w:p>
    <w:p w:rsidR="00DC5E39" w:rsidRDefault="00DC5E39">
      <w:pPr>
        <w:pStyle w:val="ConsPlusNonformat"/>
        <w:jc w:val="both"/>
      </w:pPr>
      <w:r>
        <w:t>дата выдачи __________________ кем выдано _________________________________</w:t>
      </w:r>
    </w:p>
    <w:p w:rsidR="00DC5E39" w:rsidRDefault="00DC5E39">
      <w:pPr>
        <w:pStyle w:val="ConsPlusNonformat"/>
        <w:jc w:val="both"/>
      </w:pPr>
      <w:r>
        <w:t>_______________________________</w:t>
      </w:r>
    </w:p>
    <w:p w:rsidR="00DC5E39" w:rsidRDefault="00DC5E39">
      <w:pPr>
        <w:pStyle w:val="ConsPlusNonformat"/>
        <w:jc w:val="both"/>
      </w:pPr>
      <w:r>
        <w:t xml:space="preserve">            __________________________</w:t>
      </w:r>
    </w:p>
    <w:p w:rsidR="00DC5E39" w:rsidRDefault="00DC5E39">
      <w:pPr>
        <w:pStyle w:val="ConsPlusNonformat"/>
        <w:jc w:val="both"/>
      </w:pPr>
      <w:r>
        <w:t xml:space="preserve">                    (подпись)</w:t>
      </w:r>
    </w:p>
    <w:p w:rsidR="00DC5E39" w:rsidRDefault="00DC5E39">
      <w:pPr>
        <w:pStyle w:val="ConsPlusNonformat"/>
        <w:jc w:val="both"/>
      </w:pPr>
      <w:r>
        <w:t>Объект и его назначение ___________________________________________________</w:t>
      </w:r>
    </w:p>
    <w:p w:rsidR="00DC5E39" w:rsidRDefault="00DC5E39">
      <w:pPr>
        <w:pStyle w:val="ConsPlusNonformat"/>
        <w:jc w:val="both"/>
      </w:pPr>
      <w:r>
        <w:t>___________________________</w:t>
      </w:r>
    </w:p>
    <w:p w:rsidR="00DC5E39" w:rsidRDefault="00DC5E39">
      <w:pPr>
        <w:pStyle w:val="ConsPlusNonformat"/>
        <w:jc w:val="both"/>
      </w:pPr>
      <w:r>
        <w:t>адрес _____________________________________________________________________</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______________________________________________________</w:t>
      </w:r>
    </w:p>
    <w:p w:rsidR="00DC5E39" w:rsidRDefault="00DC5E39">
      <w:pPr>
        <w:pStyle w:val="ConsPlusNonformat"/>
        <w:jc w:val="both"/>
      </w:pPr>
      <w:r>
        <w:t>(указать улицы, на которых будут производиться работы)</w:t>
      </w:r>
    </w:p>
    <w:p w:rsidR="00DC5E39" w:rsidRDefault="00DC5E39">
      <w:pPr>
        <w:pStyle w:val="ConsPlusNonformat"/>
        <w:jc w:val="both"/>
      </w:pPr>
    </w:p>
    <w:p w:rsidR="00DC5E39" w:rsidRDefault="00DC5E39">
      <w:pPr>
        <w:pStyle w:val="ConsPlusNonformat"/>
        <w:jc w:val="both"/>
      </w:pPr>
      <w:r>
        <w:t>Проект N ______________________ разработан ________________________________</w:t>
      </w:r>
    </w:p>
    <w:p w:rsidR="00DC5E39" w:rsidRDefault="00DC5E39">
      <w:pPr>
        <w:pStyle w:val="ConsPlusNonformat"/>
        <w:jc w:val="both"/>
      </w:pPr>
      <w:r>
        <w:t>__________________________</w:t>
      </w:r>
    </w:p>
    <w:p w:rsidR="00DC5E39" w:rsidRDefault="00DC5E39">
      <w:pPr>
        <w:pStyle w:val="ConsPlusNonformat"/>
        <w:jc w:val="both"/>
      </w:pPr>
      <w:r>
        <w:t>Вид работ _________________________________________________________________</w:t>
      </w:r>
    </w:p>
    <w:p w:rsidR="00DC5E39" w:rsidRDefault="00DC5E39">
      <w:pPr>
        <w:pStyle w:val="ConsPlusNonformat"/>
        <w:jc w:val="both"/>
      </w:pPr>
      <w:r>
        <w:t>__________________________________________</w:t>
      </w:r>
    </w:p>
    <w:p w:rsidR="00DC5E39" w:rsidRDefault="00DC5E39">
      <w:pPr>
        <w:pStyle w:val="ConsPlusNonformat"/>
        <w:jc w:val="both"/>
      </w:pPr>
      <w:r>
        <w:t>(новая прокладка, реконструкция, ремонт, демонтаж, некапитальные объекты,</w:t>
      </w:r>
    </w:p>
    <w:p w:rsidR="00DC5E39" w:rsidRDefault="00DC5E39">
      <w:pPr>
        <w:pStyle w:val="ConsPlusNonformat"/>
        <w:jc w:val="both"/>
      </w:pPr>
      <w:r>
        <w:t>изменение фасадов и т.д.)</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________________________________________</w:t>
      </w:r>
    </w:p>
    <w:p w:rsidR="00DC5E39" w:rsidRDefault="00DC5E39">
      <w:pPr>
        <w:pStyle w:val="ConsPlusNonformat"/>
        <w:jc w:val="both"/>
      </w:pPr>
      <w:r>
        <w:t>Элементы городского благоустройства, которые будут нарушены: асфальт</w:t>
      </w:r>
    </w:p>
    <w:p w:rsidR="00DC5E39" w:rsidRDefault="00DC5E39">
      <w:pPr>
        <w:pStyle w:val="ConsPlusNonformat"/>
        <w:jc w:val="both"/>
      </w:pPr>
      <w:r>
        <w:t>(тротуарная плитка) ________ м2;</w:t>
      </w:r>
    </w:p>
    <w:p w:rsidR="00DC5E39" w:rsidRDefault="00DC5E39">
      <w:pPr>
        <w:pStyle w:val="ConsPlusNonformat"/>
        <w:jc w:val="both"/>
      </w:pPr>
      <w:r>
        <w:t>газон ___________ м2; грунт __________ м2; бордюр (поребрик) ________ п. м.</w:t>
      </w:r>
    </w:p>
    <w:p w:rsidR="00DC5E39" w:rsidRDefault="00DC5E39">
      <w:pPr>
        <w:pStyle w:val="ConsPlusNonformat"/>
        <w:jc w:val="both"/>
      </w:pPr>
      <w:r>
        <w:t>Запрашиваемые сроки проведения работ: с "__" _________ 20__ г.</w:t>
      </w:r>
    </w:p>
    <w:p w:rsidR="00DC5E39" w:rsidRDefault="00DC5E39">
      <w:pPr>
        <w:pStyle w:val="ConsPlusNonformat"/>
        <w:jc w:val="both"/>
      </w:pPr>
      <w:r>
        <w:t xml:space="preserve">                                      по "__" _________ 20__ г.</w:t>
      </w:r>
    </w:p>
    <w:p w:rsidR="00DC5E39" w:rsidRDefault="00DC5E39">
      <w:pPr>
        <w:pStyle w:val="ConsPlusNonformat"/>
        <w:jc w:val="both"/>
      </w:pPr>
    </w:p>
    <w:p w:rsidR="00DC5E39" w:rsidRDefault="00DC5E39">
      <w:pPr>
        <w:pStyle w:val="ConsPlusNonformat"/>
        <w:jc w:val="both"/>
      </w:pPr>
      <w:r>
        <w:t>Подрядчик:</w:t>
      </w:r>
    </w:p>
    <w:p w:rsidR="00DC5E39" w:rsidRDefault="00DC5E39">
      <w:pPr>
        <w:pStyle w:val="ConsPlusNonformat"/>
        <w:jc w:val="both"/>
      </w:pPr>
      <w:r>
        <w:lastRenderedPageBreak/>
        <w:t xml:space="preserve">                                __</w:t>
      </w:r>
    </w:p>
    <w:p w:rsidR="00DC5E39" w:rsidRDefault="00DC5E39">
      <w:pPr>
        <w:pStyle w:val="ConsPlusNonformat"/>
        <w:jc w:val="both"/>
      </w:pPr>
      <w:r>
        <w:t>(полное название организации)</w:t>
      </w:r>
    </w:p>
    <w:p w:rsidR="00DC5E39" w:rsidRDefault="00DC5E39">
      <w:pPr>
        <w:pStyle w:val="ConsPlusNonformat"/>
        <w:jc w:val="both"/>
      </w:pPr>
      <w:r>
        <w:t xml:space="preserve">                                __</w:t>
      </w:r>
    </w:p>
    <w:p w:rsidR="00DC5E39" w:rsidRDefault="00DC5E39">
      <w:pPr>
        <w:pStyle w:val="ConsPlusNonformat"/>
        <w:jc w:val="both"/>
      </w:pPr>
      <w:r>
        <w:t>Руководитель ______________________________________________________________</w:t>
      </w:r>
    </w:p>
    <w:p w:rsidR="00DC5E39" w:rsidRDefault="00DC5E39">
      <w:pPr>
        <w:pStyle w:val="ConsPlusNonformat"/>
        <w:jc w:val="both"/>
      </w:pPr>
      <w:r>
        <w:t>______________________________________________________</w:t>
      </w:r>
    </w:p>
    <w:p w:rsidR="00DC5E39" w:rsidRDefault="00DC5E39">
      <w:pPr>
        <w:pStyle w:val="ConsPlusNonformat"/>
        <w:jc w:val="both"/>
      </w:pPr>
      <w:r>
        <w:t>(фамилия, имя, отчество)</w:t>
      </w:r>
    </w:p>
    <w:p w:rsidR="00DC5E39" w:rsidRDefault="00DC5E39">
      <w:pPr>
        <w:pStyle w:val="ConsPlusNonformat"/>
        <w:jc w:val="both"/>
      </w:pPr>
      <w:r>
        <w:t>адрес: ____________________________________________________________________</w:t>
      </w:r>
    </w:p>
    <w:p w:rsidR="00DC5E39" w:rsidRDefault="00DC5E39">
      <w:pPr>
        <w:pStyle w:val="ConsPlusNonformat"/>
        <w:jc w:val="both"/>
      </w:pPr>
      <w:r>
        <w:t>_________________________________________________</w:t>
      </w:r>
    </w:p>
    <w:p w:rsidR="00DC5E39" w:rsidRDefault="00DC5E39">
      <w:pPr>
        <w:pStyle w:val="ConsPlusNonformat"/>
        <w:jc w:val="both"/>
      </w:pPr>
      <w:r>
        <w:t>_________________________________________________________ тел. ____________</w:t>
      </w:r>
    </w:p>
    <w:p w:rsidR="00DC5E39" w:rsidRDefault="00DC5E39">
      <w:pPr>
        <w:pStyle w:val="ConsPlusNonformat"/>
        <w:jc w:val="both"/>
      </w:pPr>
      <w:r>
        <w:t>____________________________</w:t>
      </w:r>
    </w:p>
    <w:p w:rsidR="00DC5E39" w:rsidRDefault="00DC5E39">
      <w:pPr>
        <w:pStyle w:val="ConsPlusNonformat"/>
        <w:jc w:val="both"/>
      </w:pPr>
      <w:r>
        <w:t>Свидетельство о допуске к работам N _____________ от "__" ________ 20__ г.</w:t>
      </w:r>
    </w:p>
    <w:p w:rsidR="00DC5E39" w:rsidRDefault="00DC5E39">
      <w:pPr>
        <w:pStyle w:val="ConsPlusNonformat"/>
        <w:jc w:val="both"/>
      </w:pPr>
      <w:r>
        <w:t xml:space="preserve">                                    __</w:t>
      </w:r>
    </w:p>
    <w:p w:rsidR="00DC5E39" w:rsidRDefault="00DC5E39">
      <w:pPr>
        <w:pStyle w:val="ConsPlusNonformat"/>
        <w:jc w:val="both"/>
      </w:pPr>
      <w:r>
        <w:t xml:space="preserve">   (наименование саморегулируемой организации, выдавшей свидетельство о</w:t>
      </w:r>
    </w:p>
    <w:p w:rsidR="00DC5E39" w:rsidRDefault="00DC5E39">
      <w:pPr>
        <w:pStyle w:val="ConsPlusNonformat"/>
        <w:jc w:val="both"/>
      </w:pPr>
      <w:r>
        <w:t xml:space="preserve">                            допуске к работам)</w:t>
      </w:r>
    </w:p>
    <w:p w:rsidR="00DC5E39" w:rsidRDefault="00DC5E39">
      <w:pPr>
        <w:pStyle w:val="ConsPlusNonformat"/>
        <w:jc w:val="both"/>
      </w:pPr>
      <w:r>
        <w:t>ИНН _____________________________ расч. счет ______________________________</w:t>
      </w:r>
    </w:p>
    <w:p w:rsidR="00DC5E39" w:rsidRDefault="00DC5E39">
      <w:pPr>
        <w:pStyle w:val="ConsPlusNonformat"/>
        <w:jc w:val="both"/>
      </w:pPr>
      <w:r>
        <w:t>____________________________</w:t>
      </w:r>
    </w:p>
    <w:p w:rsidR="00DC5E39" w:rsidRDefault="00DC5E39">
      <w:pPr>
        <w:pStyle w:val="ConsPlusNonformat"/>
        <w:jc w:val="both"/>
      </w:pPr>
      <w:r>
        <w:t>Банк ______________________________________________________________________</w:t>
      </w:r>
    </w:p>
    <w:p w:rsidR="00DC5E39" w:rsidRDefault="00DC5E39">
      <w:pPr>
        <w:pStyle w:val="ConsPlusNonformat"/>
        <w:jc w:val="both"/>
      </w:pPr>
      <w:r>
        <w:t>_____________________________</w:t>
      </w:r>
    </w:p>
    <w:p w:rsidR="00DC5E39" w:rsidRDefault="00DC5E39">
      <w:pPr>
        <w:pStyle w:val="ConsPlusNonformat"/>
        <w:jc w:val="both"/>
      </w:pPr>
      <w:r>
        <w:t>БИК ___________________ корсчет ___________________________________________</w:t>
      </w:r>
    </w:p>
    <w:p w:rsidR="00DC5E39" w:rsidRDefault="00DC5E39">
      <w:pPr>
        <w:pStyle w:val="ConsPlusNonformat"/>
        <w:jc w:val="both"/>
      </w:pPr>
      <w:r>
        <w:t>__________________________</w:t>
      </w:r>
    </w:p>
    <w:p w:rsidR="00DC5E39" w:rsidRDefault="00DC5E39">
      <w:pPr>
        <w:pStyle w:val="ConsPlusNonformat"/>
        <w:jc w:val="both"/>
      </w:pPr>
      <w:r>
        <w:t>МП _______________________</w:t>
      </w:r>
    </w:p>
    <w:p w:rsidR="00DC5E39" w:rsidRDefault="00DC5E39">
      <w:pPr>
        <w:pStyle w:val="ConsPlusNonformat"/>
        <w:jc w:val="both"/>
      </w:pPr>
      <w:r>
        <w:t>(подпись руководителя)</w:t>
      </w:r>
    </w:p>
    <w:p w:rsidR="00DC5E39" w:rsidRDefault="00DC5E39">
      <w:pPr>
        <w:pStyle w:val="ConsPlusNonformat"/>
        <w:jc w:val="both"/>
      </w:pPr>
    </w:p>
    <w:p w:rsidR="00DC5E39" w:rsidRDefault="00DC5E39">
      <w:pPr>
        <w:pStyle w:val="ConsPlusNonformat"/>
        <w:jc w:val="both"/>
      </w:pPr>
      <w:r>
        <w:t>Сведения о Субподрядной организации:</w:t>
      </w:r>
    </w:p>
    <w:p w:rsidR="00DC5E39" w:rsidRDefault="00DC5E39">
      <w:pPr>
        <w:pStyle w:val="ConsPlusNonformat"/>
        <w:jc w:val="both"/>
      </w:pPr>
      <w:r>
        <w:t xml:space="preserve">                                    __</w:t>
      </w:r>
    </w:p>
    <w:p w:rsidR="00DC5E39" w:rsidRDefault="00DC5E39">
      <w:pPr>
        <w:pStyle w:val="ConsPlusNonformat"/>
        <w:jc w:val="both"/>
      </w:pPr>
      <w:r>
        <w:t>(полное название организации)</w:t>
      </w:r>
    </w:p>
    <w:p w:rsidR="00DC5E39" w:rsidRDefault="00DC5E39">
      <w:pPr>
        <w:pStyle w:val="ConsPlusNonformat"/>
        <w:jc w:val="both"/>
      </w:pPr>
      <w:r>
        <w:t xml:space="preserve">                                    __</w:t>
      </w:r>
    </w:p>
    <w:p w:rsidR="00DC5E39" w:rsidRDefault="00DC5E39">
      <w:pPr>
        <w:pStyle w:val="ConsPlusNonformat"/>
        <w:jc w:val="both"/>
      </w:pPr>
      <w:r>
        <w:t>Руководитель ______________________________________________________________</w:t>
      </w:r>
    </w:p>
    <w:p w:rsidR="00DC5E39" w:rsidRDefault="00DC5E39">
      <w:pPr>
        <w:pStyle w:val="ConsPlusNonformat"/>
        <w:jc w:val="both"/>
      </w:pPr>
      <w:r>
        <w:t>__________________________</w:t>
      </w:r>
    </w:p>
    <w:p w:rsidR="00DC5E39" w:rsidRDefault="00DC5E39">
      <w:pPr>
        <w:pStyle w:val="ConsPlusNonformat"/>
        <w:jc w:val="both"/>
      </w:pPr>
      <w:r>
        <w:t>(фамилия, имя, отчество)</w:t>
      </w:r>
    </w:p>
    <w:p w:rsidR="00DC5E39" w:rsidRDefault="00DC5E39">
      <w:pPr>
        <w:pStyle w:val="ConsPlusNonformat"/>
        <w:jc w:val="both"/>
      </w:pPr>
      <w:r>
        <w:t>адрес: ____________________________________________________________________</w:t>
      </w:r>
    </w:p>
    <w:p w:rsidR="00DC5E39" w:rsidRDefault="00DC5E39">
      <w:pPr>
        <w:pStyle w:val="ConsPlusNonformat"/>
        <w:jc w:val="both"/>
      </w:pPr>
      <w:r>
        <w:t>________________________________</w:t>
      </w:r>
    </w:p>
    <w:p w:rsidR="00DC5E39" w:rsidRDefault="00DC5E39">
      <w:pPr>
        <w:pStyle w:val="ConsPlusNonformat"/>
        <w:jc w:val="both"/>
      </w:pPr>
      <w:r>
        <w:t>_______________________________________________________ тел. ______________</w:t>
      </w:r>
    </w:p>
    <w:p w:rsidR="00DC5E39" w:rsidRDefault="00DC5E39">
      <w:pPr>
        <w:pStyle w:val="ConsPlusNonformat"/>
        <w:jc w:val="both"/>
      </w:pPr>
      <w:r>
        <w:t>______________________________</w:t>
      </w:r>
    </w:p>
    <w:p w:rsidR="00DC5E39" w:rsidRDefault="00DC5E39">
      <w:pPr>
        <w:pStyle w:val="ConsPlusNonformat"/>
        <w:jc w:val="both"/>
      </w:pPr>
      <w:r>
        <w:t>Свидетельство о допуске к работам N ____________ от "__" ________ 20___ г.</w:t>
      </w:r>
    </w:p>
    <w:p w:rsidR="00DC5E39" w:rsidRDefault="00DC5E39">
      <w:pPr>
        <w:pStyle w:val="ConsPlusNonformat"/>
        <w:jc w:val="both"/>
      </w:pPr>
    </w:p>
    <w:p w:rsidR="00DC5E39" w:rsidRDefault="00DC5E39">
      <w:pPr>
        <w:pStyle w:val="ConsPlusNonformat"/>
        <w:jc w:val="both"/>
      </w:pPr>
      <w:r>
        <w:t xml:space="preserve">                                    __</w:t>
      </w:r>
    </w:p>
    <w:p w:rsidR="00DC5E39" w:rsidRDefault="00DC5E39">
      <w:pPr>
        <w:pStyle w:val="ConsPlusNonformat"/>
        <w:jc w:val="both"/>
      </w:pPr>
      <w:r>
        <w:t xml:space="preserve">   (наименование саморегулируемой организации, выдавшей свидетельство о</w:t>
      </w:r>
    </w:p>
    <w:p w:rsidR="00DC5E39" w:rsidRDefault="00DC5E39">
      <w:pPr>
        <w:pStyle w:val="ConsPlusNonformat"/>
        <w:jc w:val="both"/>
      </w:pPr>
      <w:r>
        <w:t xml:space="preserve">                            допуске к работам)</w:t>
      </w:r>
    </w:p>
    <w:p w:rsidR="00DC5E39" w:rsidRDefault="00DC5E39">
      <w:pPr>
        <w:pStyle w:val="ConsPlusNonformat"/>
        <w:jc w:val="both"/>
      </w:pPr>
      <w:r>
        <w:t>ИНН __________________________ расч. счет _________________________________</w:t>
      </w:r>
    </w:p>
    <w:p w:rsidR="00DC5E39" w:rsidRDefault="00DC5E39">
      <w:pPr>
        <w:pStyle w:val="ConsPlusNonformat"/>
        <w:jc w:val="both"/>
      </w:pPr>
      <w:r>
        <w:t>___________________________</w:t>
      </w:r>
    </w:p>
    <w:p w:rsidR="00DC5E39" w:rsidRDefault="00DC5E39">
      <w:pPr>
        <w:pStyle w:val="ConsPlusNonformat"/>
        <w:jc w:val="both"/>
      </w:pPr>
      <w:r>
        <w:t>Банк ______________________________________________________________________</w:t>
      </w:r>
    </w:p>
    <w:p w:rsidR="00DC5E39" w:rsidRDefault="00DC5E39">
      <w:pPr>
        <w:pStyle w:val="ConsPlusNonformat"/>
        <w:jc w:val="both"/>
      </w:pPr>
      <w:r>
        <w:t>____________________</w:t>
      </w:r>
    </w:p>
    <w:p w:rsidR="00DC5E39" w:rsidRDefault="00DC5E39">
      <w:pPr>
        <w:pStyle w:val="ConsPlusNonformat"/>
        <w:jc w:val="both"/>
      </w:pPr>
      <w:r>
        <w:t>БИК _____________________ корсчет. ________________________________________</w:t>
      </w:r>
    </w:p>
    <w:p w:rsidR="00DC5E39" w:rsidRDefault="00DC5E39">
      <w:pPr>
        <w:pStyle w:val="ConsPlusNonformat"/>
        <w:jc w:val="both"/>
      </w:pPr>
      <w:r>
        <w:t>_________________________</w:t>
      </w:r>
    </w:p>
    <w:p w:rsidR="00DC5E39" w:rsidRDefault="00DC5E39">
      <w:pPr>
        <w:pStyle w:val="ConsPlusNonformat"/>
        <w:jc w:val="both"/>
      </w:pPr>
      <w:r>
        <w:t>МП _______________________</w:t>
      </w:r>
    </w:p>
    <w:p w:rsidR="00DC5E39" w:rsidRDefault="00DC5E39">
      <w:pPr>
        <w:pStyle w:val="ConsPlusNonformat"/>
        <w:jc w:val="both"/>
      </w:pPr>
      <w:r>
        <w:t>(подпись руководителя)</w:t>
      </w:r>
    </w:p>
    <w:p w:rsidR="00DC5E39" w:rsidRDefault="00DC5E39">
      <w:pPr>
        <w:pStyle w:val="ConsPlusNonformat"/>
        <w:jc w:val="both"/>
      </w:pPr>
      <w:r>
        <w:t xml:space="preserve">                                    __</w:t>
      </w:r>
    </w:p>
    <w:p w:rsidR="00DC5E39" w:rsidRDefault="00DC5E39">
      <w:pPr>
        <w:pStyle w:val="ConsPlusNonformat"/>
        <w:jc w:val="both"/>
      </w:pPr>
      <w:r>
        <w:t>(Ф.И.О., подпись, телефон лица, ответственного за производство работ)</w:t>
      </w: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jc w:val="right"/>
        <w:outlineLvl w:val="1"/>
      </w:pPr>
      <w:r>
        <w:t>Приложение N 3</w:t>
      </w:r>
    </w:p>
    <w:p w:rsidR="00DC5E39" w:rsidRDefault="00DC5E39">
      <w:pPr>
        <w:pStyle w:val="ConsPlusNormal"/>
        <w:jc w:val="right"/>
      </w:pPr>
      <w:r>
        <w:t>к административному регламенту предоставления муниципальной</w:t>
      </w:r>
    </w:p>
    <w:p w:rsidR="00DC5E39" w:rsidRDefault="00DC5E39">
      <w:pPr>
        <w:pStyle w:val="ConsPlusNormal"/>
        <w:jc w:val="right"/>
      </w:pPr>
      <w:r>
        <w:t>услуги "Выдача разрешения на производство земляных работ на</w:t>
      </w:r>
    </w:p>
    <w:p w:rsidR="00DC5E39" w:rsidRDefault="00DC5E39">
      <w:pPr>
        <w:pStyle w:val="ConsPlusNormal"/>
        <w:jc w:val="right"/>
      </w:pPr>
      <w:r>
        <w:t>территории города Ханты-Мансийска"</w:t>
      </w:r>
    </w:p>
    <w:p w:rsidR="00DC5E39" w:rsidRDefault="00DC5E39">
      <w:pPr>
        <w:pStyle w:val="ConsPlusNormal"/>
        <w:jc w:val="right"/>
      </w:pPr>
    </w:p>
    <w:p w:rsidR="00DC5E39" w:rsidRDefault="00DC5E39">
      <w:pPr>
        <w:pStyle w:val="ConsPlusNonformat"/>
        <w:jc w:val="both"/>
      </w:pPr>
      <w:r>
        <w:t xml:space="preserve">                   Администрации города Ханты-Мансийска</w:t>
      </w:r>
    </w:p>
    <w:p w:rsidR="00DC5E39" w:rsidRDefault="00DC5E39">
      <w:pPr>
        <w:pStyle w:val="ConsPlusNonformat"/>
        <w:jc w:val="both"/>
      </w:pPr>
      <w:r>
        <w:t xml:space="preserve">                     Департамент городского хозяйства</w:t>
      </w:r>
    </w:p>
    <w:p w:rsidR="00DC5E39" w:rsidRDefault="00DC5E39">
      <w:pPr>
        <w:pStyle w:val="ConsPlusNonformat"/>
        <w:jc w:val="both"/>
      </w:pPr>
    </w:p>
    <w:p w:rsidR="00DC5E39" w:rsidRDefault="00DC5E39">
      <w:pPr>
        <w:pStyle w:val="ConsPlusNonformat"/>
        <w:jc w:val="both"/>
      </w:pPr>
      <w:bookmarkStart w:id="14" w:name="P705"/>
      <w:bookmarkEnd w:id="14"/>
      <w:r>
        <w:lastRenderedPageBreak/>
        <w:t xml:space="preserve">                 Разрешение на производство земляных работ</w:t>
      </w:r>
    </w:p>
    <w:p w:rsidR="00DC5E39" w:rsidRDefault="00DC5E39">
      <w:pPr>
        <w:pStyle w:val="ConsPlusNonformat"/>
        <w:jc w:val="both"/>
      </w:pPr>
      <w:r>
        <w:t xml:space="preserve">                   на территории города Ханты-Мансийска</w:t>
      </w:r>
    </w:p>
    <w:p w:rsidR="00DC5E39" w:rsidRDefault="00DC5E39">
      <w:pPr>
        <w:pStyle w:val="ConsPlusNonformat"/>
        <w:jc w:val="both"/>
      </w:pPr>
    </w:p>
    <w:p w:rsidR="00DC5E39" w:rsidRDefault="00DC5E39">
      <w:pPr>
        <w:pStyle w:val="ConsPlusNonformat"/>
        <w:jc w:val="both"/>
      </w:pPr>
      <w:r>
        <w:t>N _______ от _______________ 20___ г.</w:t>
      </w:r>
    </w:p>
    <w:p w:rsidR="00DC5E39" w:rsidRDefault="00DC5E39">
      <w:pPr>
        <w:pStyle w:val="ConsPlusNonformat"/>
        <w:jc w:val="both"/>
      </w:pPr>
    </w:p>
    <w:p w:rsidR="00DC5E39" w:rsidRDefault="00DC5E39">
      <w:pPr>
        <w:pStyle w:val="ConsPlusNonformat"/>
        <w:jc w:val="both"/>
      </w:pPr>
      <w:r>
        <w:t>Заказчик</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(наименование организации для юридических лиц, Ф.И.О. для ИП и физических</w:t>
      </w:r>
    </w:p>
    <w:p w:rsidR="00DC5E39" w:rsidRDefault="00DC5E39">
      <w:pPr>
        <w:pStyle w:val="ConsPlusNonformat"/>
        <w:jc w:val="both"/>
      </w:pPr>
      <w:r>
        <w:t>лиц)</w:t>
      </w:r>
    </w:p>
    <w:p w:rsidR="00DC5E39" w:rsidRDefault="00DC5E39">
      <w:pPr>
        <w:pStyle w:val="ConsPlusNonformat"/>
        <w:jc w:val="both"/>
      </w:pPr>
      <w:r>
        <w:t>Производитель работ _______________________________________________________</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(наименование организации)</w:t>
      </w:r>
    </w:p>
    <w:p w:rsidR="00DC5E39" w:rsidRDefault="00DC5E39">
      <w:pPr>
        <w:pStyle w:val="ConsPlusNonformat"/>
        <w:jc w:val="both"/>
      </w:pPr>
      <w:r>
        <w:t>Разрешается производство работ</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(вид работ, местонахождение объекта)</w:t>
      </w:r>
    </w:p>
    <w:p w:rsidR="00DC5E39" w:rsidRDefault="00DC5E39">
      <w:pPr>
        <w:pStyle w:val="ConsPlusNonformat"/>
        <w:jc w:val="both"/>
      </w:pPr>
    </w:p>
    <w:p w:rsidR="00DC5E39" w:rsidRDefault="00DC5E39">
      <w:pPr>
        <w:pStyle w:val="ConsPlusNonformat"/>
        <w:jc w:val="both"/>
      </w:pPr>
      <w:r>
        <w:t>Начало работ:    "__" __________ 20__ г.</w:t>
      </w:r>
    </w:p>
    <w:p w:rsidR="00DC5E39" w:rsidRDefault="00DC5E39">
      <w:pPr>
        <w:pStyle w:val="ConsPlusNonformat"/>
        <w:jc w:val="both"/>
      </w:pPr>
      <w:r>
        <w:t>Окончание работ: "__" __________ 20__ г.</w:t>
      </w:r>
    </w:p>
    <w:p w:rsidR="00DC5E39" w:rsidRDefault="00DC5E39">
      <w:pPr>
        <w:pStyle w:val="ConsPlusNonformat"/>
        <w:jc w:val="both"/>
      </w:pPr>
    </w:p>
    <w:p w:rsidR="00DC5E39" w:rsidRDefault="00DC5E39">
      <w:pPr>
        <w:pStyle w:val="ConsPlusNonformat"/>
        <w:jc w:val="both"/>
      </w:pPr>
      <w:r>
        <w:t>Директор Департамента</w:t>
      </w:r>
    </w:p>
    <w:p w:rsidR="00DC5E39" w:rsidRDefault="00DC5E39">
      <w:pPr>
        <w:pStyle w:val="ConsPlusNonformat"/>
        <w:jc w:val="both"/>
      </w:pPr>
    </w:p>
    <w:p w:rsidR="00DC5E39" w:rsidRDefault="00DC5E39">
      <w:pPr>
        <w:pStyle w:val="ConsPlusNonformat"/>
        <w:jc w:val="both"/>
      </w:pPr>
      <w:r>
        <w:t>(Ф.И.О., подпись)</w:t>
      </w:r>
    </w:p>
    <w:p w:rsidR="00DC5E39" w:rsidRDefault="00DC5E39">
      <w:pPr>
        <w:pStyle w:val="ConsPlusNonformat"/>
        <w:jc w:val="both"/>
      </w:pPr>
      <w:r>
        <w:t>"__" ___________ 20__ г.</w:t>
      </w:r>
    </w:p>
    <w:p w:rsidR="00DC5E39" w:rsidRDefault="00DC5E39">
      <w:pPr>
        <w:pStyle w:val="ConsPlusNonformat"/>
        <w:jc w:val="both"/>
      </w:pPr>
      <w:r>
        <w:t>М.П.</w:t>
      </w:r>
    </w:p>
    <w:p w:rsidR="00DC5E39" w:rsidRDefault="00DC5E39">
      <w:pPr>
        <w:pStyle w:val="ConsPlusNonformat"/>
        <w:jc w:val="both"/>
      </w:pPr>
    </w:p>
    <w:p w:rsidR="00DC5E39" w:rsidRDefault="00DC5E39">
      <w:pPr>
        <w:pStyle w:val="ConsPlusNonformat"/>
        <w:jc w:val="both"/>
      </w:pPr>
      <w:r>
        <w:t>Продлено до           ________________________</w:t>
      </w:r>
    </w:p>
    <w:p w:rsidR="00DC5E39" w:rsidRDefault="00DC5E39">
      <w:pPr>
        <w:pStyle w:val="ConsPlusNonformat"/>
        <w:jc w:val="both"/>
      </w:pPr>
      <w:r>
        <w:t>Директор Департамента</w:t>
      </w:r>
    </w:p>
    <w:p w:rsidR="00DC5E39" w:rsidRDefault="00DC5E39">
      <w:pPr>
        <w:pStyle w:val="ConsPlusNonformat"/>
        <w:jc w:val="both"/>
      </w:pPr>
    </w:p>
    <w:p w:rsidR="00DC5E39" w:rsidRDefault="00DC5E39">
      <w:pPr>
        <w:pStyle w:val="ConsPlusNonformat"/>
        <w:jc w:val="both"/>
      </w:pPr>
      <w:r>
        <w:t>(Ф.И.О., подпись)</w:t>
      </w:r>
    </w:p>
    <w:p w:rsidR="00DC5E39" w:rsidRDefault="00DC5E39">
      <w:pPr>
        <w:pStyle w:val="ConsPlusNonformat"/>
        <w:jc w:val="both"/>
      </w:pPr>
      <w:r>
        <w:t>"__" ___________ 20__ г.</w:t>
      </w:r>
    </w:p>
    <w:p w:rsidR="00DC5E39" w:rsidRDefault="00DC5E39">
      <w:pPr>
        <w:pStyle w:val="ConsPlusNonformat"/>
        <w:jc w:val="both"/>
      </w:pPr>
      <w:r>
        <w:t>М.П.</w:t>
      </w:r>
    </w:p>
    <w:p w:rsidR="00DC5E39" w:rsidRDefault="00DC5E39">
      <w:pPr>
        <w:pStyle w:val="ConsPlusNonformat"/>
        <w:jc w:val="both"/>
      </w:pPr>
    </w:p>
    <w:p w:rsidR="00DC5E39" w:rsidRDefault="00DC5E39">
      <w:pPr>
        <w:pStyle w:val="ConsPlusNonformat"/>
        <w:jc w:val="both"/>
      </w:pPr>
      <w:r>
        <w:t>Нарушенные элементы благоустройства восстановлены. Разрешение закрыто.</w:t>
      </w:r>
    </w:p>
    <w:p w:rsidR="00DC5E39" w:rsidRDefault="00DC5E39">
      <w:pPr>
        <w:pStyle w:val="ConsPlusNonformat"/>
        <w:jc w:val="both"/>
      </w:pPr>
      <w:r>
        <w:t>Директор Департамента</w:t>
      </w:r>
    </w:p>
    <w:p w:rsidR="00DC5E39" w:rsidRDefault="00DC5E39">
      <w:pPr>
        <w:pStyle w:val="ConsPlusNonformat"/>
        <w:jc w:val="both"/>
      </w:pPr>
      <w:r>
        <w:t>__________________________________ "____" _______________ 20__ г.</w:t>
      </w:r>
    </w:p>
    <w:p w:rsidR="00DC5E39" w:rsidRDefault="00DC5E39">
      <w:pPr>
        <w:pStyle w:val="ConsPlusNonformat"/>
        <w:jc w:val="both"/>
      </w:pPr>
      <w:r>
        <w:t>(Ф.И.О., подпись)</w:t>
      </w:r>
    </w:p>
    <w:p w:rsidR="00DC5E39" w:rsidRDefault="00DC5E39">
      <w:pPr>
        <w:pStyle w:val="ConsPlusNormal"/>
        <w:ind w:firstLine="540"/>
        <w:jc w:val="both"/>
      </w:pPr>
    </w:p>
    <w:p w:rsidR="00DC5E39" w:rsidRDefault="00DC5E39">
      <w:pPr>
        <w:pStyle w:val="ConsPlusNormal"/>
        <w:ind w:firstLine="540"/>
        <w:jc w:val="both"/>
      </w:pPr>
      <w:r>
        <w:t>Примечания</w:t>
      </w:r>
    </w:p>
    <w:p w:rsidR="00DC5E39" w:rsidRDefault="00DC5E39">
      <w:pPr>
        <w:pStyle w:val="ConsPlusNormal"/>
        <w:ind w:firstLine="540"/>
        <w:jc w:val="both"/>
      </w:pPr>
      <w:r>
        <w:t>1. В случае если производство земляных работ влияет на организацию дорожного движения производитель работ, согласно п. 1.3 ВСН 37-84 "Инструкция по организации движения и ограждению мест производства работ", составляет привязанную к местности схему организации движения транспортных средств и пешеходов на участке проведения работ и согласовывает с отделом ГИБДД МО МВД России "Ханты-Мансийский".</w:t>
      </w:r>
    </w:p>
    <w:p w:rsidR="00DC5E39" w:rsidRDefault="00DC5E39">
      <w:pPr>
        <w:pStyle w:val="ConsPlusNormal"/>
        <w:ind w:firstLine="540"/>
        <w:jc w:val="both"/>
      </w:pPr>
      <w:r>
        <w:t xml:space="preserve">В соответствии с </w:t>
      </w:r>
      <w:hyperlink r:id="rId44" w:history="1">
        <w:r>
          <w:rPr>
            <w:color w:val="0000FF"/>
          </w:rPr>
          <w:t>п. 14</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w:t>
      </w:r>
      <w:hyperlink r:id="rId45" w:history="1">
        <w:r>
          <w:rPr>
            <w:color w:val="0000FF"/>
          </w:rPr>
          <w:t>Правил</w:t>
        </w:r>
      </w:hyperlink>
      <w:r>
        <w:t xml:space="preserve"> дорожного движения Российской Федерации должностные и иные лица, ответственные за производство работ на дорогах, обязаны обеспечивать безопасность движения в местах проведения работ.</w:t>
      </w:r>
    </w:p>
    <w:p w:rsidR="00DC5E39" w:rsidRDefault="00DC5E39">
      <w:pPr>
        <w:pStyle w:val="ConsPlusNormal"/>
        <w:ind w:firstLine="540"/>
        <w:jc w:val="both"/>
      </w:pPr>
      <w:r>
        <w:t xml:space="preserve">За нарушение установленного порядка производства работ на дорогах, в том числе отсутствие согласования органа государственной инспекции безопасности дорожного движения, схемы организации движения на месте их производства, предусмотрена административная ответственность в соответствии со </w:t>
      </w:r>
      <w:hyperlink r:id="rId46" w:history="1">
        <w:r>
          <w:rPr>
            <w:color w:val="0000FF"/>
          </w:rPr>
          <w:t>статьей 12.34</w:t>
        </w:r>
      </w:hyperlink>
      <w:r>
        <w:t xml:space="preserve"> КоАП РФ.</w:t>
      </w:r>
    </w:p>
    <w:p w:rsidR="00DC5E39" w:rsidRDefault="00DC5E39">
      <w:pPr>
        <w:pStyle w:val="ConsPlusNormal"/>
        <w:ind w:firstLine="540"/>
        <w:jc w:val="both"/>
      </w:pPr>
      <w:r>
        <w:t xml:space="preserve">2. Работы производить в соответствии с требованиями </w:t>
      </w:r>
      <w:hyperlink r:id="rId47" w:history="1">
        <w:r>
          <w:rPr>
            <w:color w:val="0000FF"/>
          </w:rPr>
          <w:t>главы 8</w:t>
        </w:r>
      </w:hyperlink>
      <w:r>
        <w:t xml:space="preserve"> Правил благоустройства территории города Ханты-Мансийска, нормами действующего законодательства.</w:t>
      </w:r>
    </w:p>
    <w:p w:rsidR="00DC5E39" w:rsidRDefault="00DC5E39">
      <w:pPr>
        <w:pStyle w:val="ConsPlusNormal"/>
        <w:ind w:firstLine="540"/>
        <w:jc w:val="both"/>
      </w:pPr>
      <w:r>
        <w:t>3. До начала производства работ установить местоположение инженерных коммуникаций шурфованием.</w:t>
      </w:r>
    </w:p>
    <w:p w:rsidR="00DC5E39" w:rsidRDefault="00DC5E39">
      <w:pPr>
        <w:pStyle w:val="ConsPlusNormal"/>
        <w:ind w:firstLine="540"/>
        <w:jc w:val="both"/>
      </w:pPr>
      <w:r>
        <w:t>4. Работы в охранных зонах инженерных сетей выполнять только при условии согласования с владельцами данных сетей и в присутствии представителя службы эксплуатации.</w:t>
      </w:r>
    </w:p>
    <w:p w:rsidR="00DC5E39" w:rsidRDefault="00DC5E39">
      <w:pPr>
        <w:pStyle w:val="ConsPlusNormal"/>
        <w:ind w:firstLine="540"/>
        <w:jc w:val="both"/>
      </w:pPr>
      <w:r>
        <w:lastRenderedPageBreak/>
        <w:t>5. По окончании работ в обязательном порядке предоставить в отдел ИСОГД Департамента градостроительства и архитектуры исполнительную геодезическая съемку.</w:t>
      </w:r>
    </w:p>
    <w:p w:rsidR="00DC5E39" w:rsidRDefault="00DC5E39">
      <w:pPr>
        <w:pStyle w:val="ConsPlusNormal"/>
        <w:ind w:firstLine="540"/>
        <w:jc w:val="both"/>
      </w:pPr>
      <w:r>
        <w:t>6. Заказчик в течение 2 лет несет гарантийные обязательства по восстановлению благоустройства, нарушенного в процессе производства работ.</w:t>
      </w: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sectPr w:rsidR="00DC5E39" w:rsidSect="00013D20">
          <w:pgSz w:w="11906" w:h="16838"/>
          <w:pgMar w:top="1134" w:right="850" w:bottom="1134" w:left="1701" w:header="708" w:footer="708" w:gutter="0"/>
          <w:cols w:space="708"/>
          <w:docGrid w:linePitch="360"/>
        </w:sectPr>
      </w:pPr>
    </w:p>
    <w:p w:rsidR="00DC5E39" w:rsidRDefault="00DC5E39">
      <w:pPr>
        <w:pStyle w:val="ConsPlusNormal"/>
        <w:jc w:val="right"/>
        <w:outlineLvl w:val="1"/>
      </w:pPr>
      <w:r>
        <w:lastRenderedPageBreak/>
        <w:t>Приложение N 4</w:t>
      </w:r>
    </w:p>
    <w:p w:rsidR="00DC5E39" w:rsidRDefault="00DC5E39">
      <w:pPr>
        <w:pStyle w:val="ConsPlusNormal"/>
        <w:jc w:val="right"/>
      </w:pPr>
      <w:r>
        <w:t>к административному регламенту предоставления муниципальной</w:t>
      </w:r>
    </w:p>
    <w:p w:rsidR="00DC5E39" w:rsidRDefault="00DC5E39">
      <w:pPr>
        <w:pStyle w:val="ConsPlusNormal"/>
        <w:jc w:val="right"/>
      </w:pPr>
      <w:r>
        <w:t>услуги "Выдача разрешения на производство земляных работ на</w:t>
      </w:r>
    </w:p>
    <w:p w:rsidR="00DC5E39" w:rsidRDefault="00DC5E39">
      <w:pPr>
        <w:pStyle w:val="ConsPlusNormal"/>
        <w:jc w:val="right"/>
      </w:pPr>
      <w:r>
        <w:t>территории города Ханты-Мансийска"</w:t>
      </w:r>
    </w:p>
    <w:p w:rsidR="00DC5E39" w:rsidRDefault="00DC5E39">
      <w:pPr>
        <w:pStyle w:val="ConsPlusNormal"/>
      </w:pPr>
    </w:p>
    <w:p w:rsidR="00DC5E39" w:rsidRDefault="00DC5E39">
      <w:pPr>
        <w:pStyle w:val="ConsPlusNonformat"/>
        <w:jc w:val="both"/>
      </w:pPr>
      <w:bookmarkStart w:id="15" w:name="P763"/>
      <w:bookmarkEnd w:id="15"/>
      <w:r>
        <w:t xml:space="preserve">                           Расписка-уведомление</w:t>
      </w:r>
    </w:p>
    <w:p w:rsidR="00DC5E39" w:rsidRDefault="00DC5E39">
      <w:pPr>
        <w:pStyle w:val="ConsPlusNonformat"/>
        <w:jc w:val="both"/>
      </w:pP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p>
    <w:p w:rsidR="00DC5E39" w:rsidRDefault="00DC5E39">
      <w:pPr>
        <w:pStyle w:val="ConsPlusNonformat"/>
        <w:jc w:val="both"/>
      </w:pPr>
      <w:r>
        <w:t>Регистрационный N заявления ____________________________ дата _____________</w:t>
      </w:r>
    </w:p>
    <w:p w:rsidR="00DC5E39" w:rsidRDefault="00DC5E39">
      <w:pPr>
        <w:pStyle w:val="ConsPlusNonformat"/>
        <w:jc w:val="both"/>
      </w:pPr>
      <w:r>
        <w:t>_______________</w:t>
      </w:r>
    </w:p>
    <w:p w:rsidR="00DC5E39" w:rsidRDefault="00DC5E3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350"/>
        <w:gridCol w:w="1425"/>
        <w:gridCol w:w="1403"/>
      </w:tblGrid>
      <w:tr w:rsidR="00DC5E39">
        <w:tc>
          <w:tcPr>
            <w:tcW w:w="454" w:type="dxa"/>
          </w:tcPr>
          <w:p w:rsidR="00DC5E39" w:rsidRDefault="00DC5E39">
            <w:pPr>
              <w:pStyle w:val="ConsPlusNormal"/>
              <w:jc w:val="center"/>
            </w:pPr>
            <w:r>
              <w:t>N п/п</w:t>
            </w:r>
          </w:p>
        </w:tc>
        <w:tc>
          <w:tcPr>
            <w:tcW w:w="6350" w:type="dxa"/>
          </w:tcPr>
          <w:p w:rsidR="00DC5E39" w:rsidRDefault="00DC5E39">
            <w:pPr>
              <w:pStyle w:val="ConsPlusNormal"/>
              <w:jc w:val="center"/>
            </w:pPr>
            <w:r>
              <w:t>Перечень документов, представленных заявителем</w:t>
            </w:r>
          </w:p>
        </w:tc>
        <w:tc>
          <w:tcPr>
            <w:tcW w:w="1425" w:type="dxa"/>
          </w:tcPr>
          <w:p w:rsidR="00DC5E39" w:rsidRDefault="00DC5E39">
            <w:pPr>
              <w:pStyle w:val="ConsPlusNormal"/>
              <w:jc w:val="center"/>
            </w:pPr>
            <w:r>
              <w:t>Количество экземпляров</w:t>
            </w:r>
          </w:p>
        </w:tc>
        <w:tc>
          <w:tcPr>
            <w:tcW w:w="1403" w:type="dxa"/>
          </w:tcPr>
          <w:p w:rsidR="00DC5E39" w:rsidRDefault="00DC5E39">
            <w:pPr>
              <w:pStyle w:val="ConsPlusNormal"/>
              <w:jc w:val="center"/>
            </w:pPr>
            <w:r>
              <w:t>Количество листов</w:t>
            </w:r>
          </w:p>
        </w:tc>
      </w:tr>
      <w:tr w:rsidR="00DC5E39">
        <w:tc>
          <w:tcPr>
            <w:tcW w:w="454" w:type="dxa"/>
          </w:tcPr>
          <w:p w:rsidR="00DC5E39" w:rsidRDefault="00DC5E39">
            <w:pPr>
              <w:pStyle w:val="ConsPlusNormal"/>
              <w:jc w:val="center"/>
            </w:pPr>
            <w:r>
              <w:t>1.</w:t>
            </w:r>
          </w:p>
        </w:tc>
        <w:tc>
          <w:tcPr>
            <w:tcW w:w="6350" w:type="dxa"/>
          </w:tcPr>
          <w:p w:rsidR="00DC5E39" w:rsidRDefault="00DC5E39">
            <w:pPr>
              <w:pStyle w:val="ConsPlusNormal"/>
            </w:pPr>
            <w:r>
              <w:t>Заявление</w:t>
            </w:r>
          </w:p>
        </w:tc>
        <w:tc>
          <w:tcPr>
            <w:tcW w:w="1425" w:type="dxa"/>
          </w:tcPr>
          <w:p w:rsidR="00DC5E39" w:rsidRDefault="00DC5E39">
            <w:pPr>
              <w:pStyle w:val="ConsPlusNormal"/>
              <w:jc w:val="center"/>
            </w:pPr>
          </w:p>
        </w:tc>
        <w:tc>
          <w:tcPr>
            <w:tcW w:w="1403" w:type="dxa"/>
          </w:tcPr>
          <w:p w:rsidR="00DC5E39" w:rsidRDefault="00DC5E39">
            <w:pPr>
              <w:pStyle w:val="ConsPlusNormal"/>
              <w:jc w:val="center"/>
            </w:pPr>
          </w:p>
        </w:tc>
      </w:tr>
      <w:tr w:rsidR="00DC5E39">
        <w:tc>
          <w:tcPr>
            <w:tcW w:w="454" w:type="dxa"/>
          </w:tcPr>
          <w:p w:rsidR="00DC5E39" w:rsidRDefault="00DC5E39">
            <w:pPr>
              <w:pStyle w:val="ConsPlusNormal"/>
              <w:jc w:val="center"/>
            </w:pPr>
            <w:r>
              <w:t>2.</w:t>
            </w:r>
          </w:p>
        </w:tc>
        <w:tc>
          <w:tcPr>
            <w:tcW w:w="6350" w:type="dxa"/>
          </w:tcPr>
          <w:p w:rsidR="00DC5E39" w:rsidRDefault="00DC5E39">
            <w:pPr>
              <w:pStyle w:val="ConsPlusNormal"/>
              <w:jc w:val="center"/>
            </w:pPr>
          </w:p>
        </w:tc>
        <w:tc>
          <w:tcPr>
            <w:tcW w:w="1425" w:type="dxa"/>
          </w:tcPr>
          <w:p w:rsidR="00DC5E39" w:rsidRDefault="00DC5E39">
            <w:pPr>
              <w:pStyle w:val="ConsPlusNormal"/>
              <w:jc w:val="center"/>
            </w:pPr>
          </w:p>
        </w:tc>
        <w:tc>
          <w:tcPr>
            <w:tcW w:w="1403" w:type="dxa"/>
          </w:tcPr>
          <w:p w:rsidR="00DC5E39" w:rsidRDefault="00DC5E39">
            <w:pPr>
              <w:pStyle w:val="ConsPlusNormal"/>
              <w:jc w:val="center"/>
            </w:pPr>
          </w:p>
        </w:tc>
      </w:tr>
      <w:tr w:rsidR="00DC5E39">
        <w:tc>
          <w:tcPr>
            <w:tcW w:w="454" w:type="dxa"/>
          </w:tcPr>
          <w:p w:rsidR="00DC5E39" w:rsidRDefault="00DC5E39">
            <w:pPr>
              <w:pStyle w:val="ConsPlusNormal"/>
              <w:jc w:val="center"/>
            </w:pPr>
            <w:r>
              <w:t>3.</w:t>
            </w:r>
          </w:p>
        </w:tc>
        <w:tc>
          <w:tcPr>
            <w:tcW w:w="6350" w:type="dxa"/>
          </w:tcPr>
          <w:p w:rsidR="00DC5E39" w:rsidRDefault="00DC5E39">
            <w:pPr>
              <w:pStyle w:val="ConsPlusNormal"/>
              <w:jc w:val="center"/>
            </w:pPr>
          </w:p>
        </w:tc>
        <w:tc>
          <w:tcPr>
            <w:tcW w:w="1425" w:type="dxa"/>
          </w:tcPr>
          <w:p w:rsidR="00DC5E39" w:rsidRDefault="00DC5E39">
            <w:pPr>
              <w:pStyle w:val="ConsPlusNormal"/>
              <w:jc w:val="center"/>
            </w:pPr>
          </w:p>
        </w:tc>
        <w:tc>
          <w:tcPr>
            <w:tcW w:w="1403" w:type="dxa"/>
          </w:tcPr>
          <w:p w:rsidR="00DC5E39" w:rsidRDefault="00DC5E39">
            <w:pPr>
              <w:pStyle w:val="ConsPlusNormal"/>
              <w:jc w:val="center"/>
            </w:pPr>
          </w:p>
        </w:tc>
      </w:tr>
      <w:tr w:rsidR="00DC5E39">
        <w:tc>
          <w:tcPr>
            <w:tcW w:w="454" w:type="dxa"/>
          </w:tcPr>
          <w:p w:rsidR="00DC5E39" w:rsidRDefault="00DC5E39">
            <w:pPr>
              <w:pStyle w:val="ConsPlusNormal"/>
              <w:jc w:val="center"/>
            </w:pPr>
            <w:r>
              <w:t>4.</w:t>
            </w:r>
          </w:p>
        </w:tc>
        <w:tc>
          <w:tcPr>
            <w:tcW w:w="6350" w:type="dxa"/>
          </w:tcPr>
          <w:p w:rsidR="00DC5E39" w:rsidRDefault="00DC5E39">
            <w:pPr>
              <w:pStyle w:val="ConsPlusNormal"/>
              <w:jc w:val="center"/>
            </w:pPr>
          </w:p>
        </w:tc>
        <w:tc>
          <w:tcPr>
            <w:tcW w:w="1425" w:type="dxa"/>
          </w:tcPr>
          <w:p w:rsidR="00DC5E39" w:rsidRDefault="00DC5E39">
            <w:pPr>
              <w:pStyle w:val="ConsPlusNormal"/>
              <w:jc w:val="center"/>
            </w:pPr>
          </w:p>
        </w:tc>
        <w:tc>
          <w:tcPr>
            <w:tcW w:w="1403" w:type="dxa"/>
          </w:tcPr>
          <w:p w:rsidR="00DC5E39" w:rsidRDefault="00DC5E39">
            <w:pPr>
              <w:pStyle w:val="ConsPlusNormal"/>
              <w:jc w:val="center"/>
            </w:pPr>
          </w:p>
        </w:tc>
      </w:tr>
      <w:tr w:rsidR="00DC5E39">
        <w:tc>
          <w:tcPr>
            <w:tcW w:w="454" w:type="dxa"/>
          </w:tcPr>
          <w:p w:rsidR="00DC5E39" w:rsidRDefault="00DC5E39">
            <w:pPr>
              <w:pStyle w:val="ConsPlusNormal"/>
              <w:jc w:val="center"/>
            </w:pPr>
          </w:p>
        </w:tc>
        <w:tc>
          <w:tcPr>
            <w:tcW w:w="6350" w:type="dxa"/>
          </w:tcPr>
          <w:p w:rsidR="00DC5E39" w:rsidRDefault="00DC5E39">
            <w:pPr>
              <w:pStyle w:val="ConsPlusNormal"/>
              <w:jc w:val="center"/>
            </w:pPr>
          </w:p>
        </w:tc>
        <w:tc>
          <w:tcPr>
            <w:tcW w:w="1425" w:type="dxa"/>
          </w:tcPr>
          <w:p w:rsidR="00DC5E39" w:rsidRDefault="00DC5E39">
            <w:pPr>
              <w:pStyle w:val="ConsPlusNormal"/>
              <w:jc w:val="center"/>
            </w:pPr>
          </w:p>
        </w:tc>
        <w:tc>
          <w:tcPr>
            <w:tcW w:w="1403" w:type="dxa"/>
          </w:tcPr>
          <w:p w:rsidR="00DC5E39" w:rsidRDefault="00DC5E39">
            <w:pPr>
              <w:pStyle w:val="ConsPlusNormal"/>
              <w:jc w:val="center"/>
            </w:pPr>
          </w:p>
        </w:tc>
      </w:tr>
      <w:tr w:rsidR="00DC5E39">
        <w:tc>
          <w:tcPr>
            <w:tcW w:w="454" w:type="dxa"/>
          </w:tcPr>
          <w:p w:rsidR="00DC5E39" w:rsidRDefault="00DC5E39">
            <w:pPr>
              <w:pStyle w:val="ConsPlusNormal"/>
              <w:jc w:val="center"/>
            </w:pPr>
            <w:r>
              <w:t>n</w:t>
            </w:r>
          </w:p>
        </w:tc>
        <w:tc>
          <w:tcPr>
            <w:tcW w:w="6350" w:type="dxa"/>
          </w:tcPr>
          <w:p w:rsidR="00DC5E39" w:rsidRDefault="00DC5E39">
            <w:pPr>
              <w:pStyle w:val="ConsPlusNormal"/>
              <w:jc w:val="center"/>
            </w:pPr>
          </w:p>
        </w:tc>
        <w:tc>
          <w:tcPr>
            <w:tcW w:w="1425" w:type="dxa"/>
          </w:tcPr>
          <w:p w:rsidR="00DC5E39" w:rsidRDefault="00DC5E39">
            <w:pPr>
              <w:pStyle w:val="ConsPlusNormal"/>
              <w:jc w:val="center"/>
            </w:pPr>
          </w:p>
        </w:tc>
        <w:tc>
          <w:tcPr>
            <w:tcW w:w="1403" w:type="dxa"/>
          </w:tcPr>
          <w:p w:rsidR="00DC5E39" w:rsidRDefault="00DC5E39">
            <w:pPr>
              <w:pStyle w:val="ConsPlusNormal"/>
              <w:jc w:val="center"/>
            </w:pPr>
          </w:p>
        </w:tc>
      </w:tr>
    </w:tbl>
    <w:p w:rsidR="00DC5E39" w:rsidRDefault="00DC5E39">
      <w:pPr>
        <w:pStyle w:val="ConsPlusNormal"/>
        <w:jc w:val="both"/>
      </w:pPr>
    </w:p>
    <w:p w:rsidR="00DC5E39" w:rsidRDefault="00DC5E39">
      <w:pPr>
        <w:pStyle w:val="ConsPlusNonformat"/>
        <w:jc w:val="both"/>
      </w:pPr>
      <w:r>
        <w:t xml:space="preserve">    В   результате   проверки   правильности   оформления  и  комплектности</w:t>
      </w:r>
    </w:p>
    <w:p w:rsidR="00DC5E39" w:rsidRDefault="00DC5E39">
      <w:pPr>
        <w:pStyle w:val="ConsPlusNonformat"/>
        <w:jc w:val="both"/>
      </w:pPr>
      <w:r>
        <w:t>представленных  документов  установлено  следующее  основание  для отказа в</w:t>
      </w:r>
    </w:p>
    <w:p w:rsidR="00DC5E39" w:rsidRDefault="00DC5E39">
      <w:pPr>
        <w:pStyle w:val="ConsPlusNonformat"/>
        <w:jc w:val="both"/>
      </w:pPr>
      <w:r>
        <w:t>приеме документов</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_________________________________</w:t>
      </w:r>
    </w:p>
    <w:p w:rsidR="00DC5E39" w:rsidRDefault="00DC5E39">
      <w:pPr>
        <w:pStyle w:val="ConsPlusNonformat"/>
        <w:jc w:val="both"/>
      </w:pPr>
    </w:p>
    <w:p w:rsidR="00DC5E39" w:rsidRDefault="00DC5E39">
      <w:pPr>
        <w:pStyle w:val="ConsPlusNonformat"/>
        <w:jc w:val="both"/>
      </w:pPr>
      <w:r>
        <w:lastRenderedPageBreak/>
        <w:t>Принял ____________/__________________________/____________ 20___ г.</w:t>
      </w:r>
    </w:p>
    <w:p w:rsidR="00DC5E39" w:rsidRDefault="00DC5E39">
      <w:pPr>
        <w:pStyle w:val="ConsPlusNonformat"/>
        <w:jc w:val="both"/>
      </w:pPr>
      <w:r>
        <w:t xml:space="preserve">        (подпись)     (расшифровка подписи)</w:t>
      </w: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ind w:firstLine="540"/>
        <w:jc w:val="both"/>
      </w:pPr>
    </w:p>
    <w:p w:rsidR="00DC5E39" w:rsidRDefault="00DC5E39">
      <w:pPr>
        <w:pStyle w:val="ConsPlusNormal"/>
        <w:jc w:val="right"/>
        <w:outlineLvl w:val="1"/>
      </w:pPr>
      <w:r>
        <w:t>Приложение N 5</w:t>
      </w:r>
    </w:p>
    <w:p w:rsidR="00DC5E39" w:rsidRDefault="00DC5E39">
      <w:pPr>
        <w:pStyle w:val="ConsPlusNormal"/>
        <w:jc w:val="right"/>
      </w:pPr>
      <w:r>
        <w:t>к административному регламенту предоставления муниципальной</w:t>
      </w:r>
    </w:p>
    <w:p w:rsidR="00DC5E39" w:rsidRDefault="00DC5E39">
      <w:pPr>
        <w:pStyle w:val="ConsPlusNormal"/>
        <w:jc w:val="right"/>
      </w:pPr>
      <w:r>
        <w:t>услуги "Выдача разрешения на производство земляных работ на</w:t>
      </w:r>
    </w:p>
    <w:p w:rsidR="00DC5E39" w:rsidRDefault="00DC5E39">
      <w:pPr>
        <w:pStyle w:val="ConsPlusNormal"/>
        <w:jc w:val="right"/>
      </w:pPr>
      <w:r>
        <w:t>территории города Ханты-Мансийска"</w:t>
      </w:r>
    </w:p>
    <w:p w:rsidR="00DC5E39" w:rsidRDefault="00DC5E39">
      <w:pPr>
        <w:pStyle w:val="ConsPlusNormal"/>
        <w:jc w:val="right"/>
      </w:pPr>
    </w:p>
    <w:p w:rsidR="00DC5E39" w:rsidRDefault="00DC5E39">
      <w:pPr>
        <w:pStyle w:val="ConsPlusNonformat"/>
        <w:jc w:val="both"/>
      </w:pPr>
      <w:r>
        <w:t xml:space="preserve">                           Карточка согласований</w:t>
      </w:r>
    </w:p>
    <w:p w:rsidR="00DC5E39" w:rsidRDefault="00DC5E39">
      <w:pPr>
        <w:pStyle w:val="ConsPlusNonformat"/>
        <w:jc w:val="both"/>
      </w:pPr>
      <w:r>
        <w:t xml:space="preserve">                к Разрешению на производство земляных работ</w:t>
      </w:r>
    </w:p>
    <w:p w:rsidR="00DC5E39" w:rsidRDefault="00DC5E39">
      <w:pPr>
        <w:pStyle w:val="ConsPlusNonformat"/>
        <w:jc w:val="both"/>
      </w:pPr>
      <w:r>
        <w:t>N ___________ от "_____" ___________________ 20____ г.</w:t>
      </w:r>
    </w:p>
    <w:p w:rsidR="00DC5E39" w:rsidRDefault="00DC5E39">
      <w:pPr>
        <w:pStyle w:val="ConsPlusNonformat"/>
        <w:jc w:val="both"/>
      </w:pPr>
    </w:p>
    <w:p w:rsidR="00DC5E39" w:rsidRDefault="00DC5E39">
      <w:pPr>
        <w:pStyle w:val="ConsPlusNonformat"/>
        <w:jc w:val="both"/>
      </w:pPr>
      <w:r>
        <w:t>Заказчик __________________________________________________________________</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___________________________________________________________________________</w:t>
      </w:r>
    </w:p>
    <w:p w:rsidR="00DC5E39" w:rsidRDefault="00DC5E39">
      <w:pPr>
        <w:pStyle w:val="ConsPlusNonformat"/>
        <w:jc w:val="both"/>
      </w:pPr>
      <w:r>
        <w:t>(полное название организации, предприятия, учреждения, Ф.И.О. (для</w:t>
      </w:r>
    </w:p>
    <w:p w:rsidR="00DC5E39" w:rsidRDefault="00DC5E39">
      <w:pPr>
        <w:pStyle w:val="ConsPlusNonformat"/>
        <w:jc w:val="both"/>
      </w:pPr>
      <w:r>
        <w:t>физических лиц))</w:t>
      </w:r>
    </w:p>
    <w:p w:rsidR="00DC5E39" w:rsidRDefault="00DC5E39">
      <w:pPr>
        <w:pStyle w:val="ConsPlusNonformat"/>
        <w:jc w:val="both"/>
      </w:pPr>
      <w:r>
        <w:t>Подрядчик _________________________________________________________________</w:t>
      </w:r>
    </w:p>
    <w:p w:rsidR="00DC5E39" w:rsidRDefault="00DC5E39">
      <w:pPr>
        <w:pStyle w:val="ConsPlusNonformat"/>
        <w:jc w:val="both"/>
      </w:pPr>
      <w:r>
        <w:t>___________________________</w:t>
      </w:r>
    </w:p>
    <w:p w:rsidR="00DC5E39" w:rsidRDefault="00DC5E39">
      <w:pPr>
        <w:pStyle w:val="ConsPlusNonformat"/>
        <w:jc w:val="both"/>
      </w:pPr>
    </w:p>
    <w:p w:rsidR="00DC5E39" w:rsidRDefault="00DC5E39">
      <w:pPr>
        <w:pStyle w:val="ConsPlusNonformat"/>
        <w:jc w:val="both"/>
      </w:pPr>
      <w:r>
        <w:t>(полное название организации, предприятия, учреждения, Ф.И.О. (для</w:t>
      </w:r>
    </w:p>
    <w:p w:rsidR="00DC5E39" w:rsidRDefault="00DC5E39">
      <w:pPr>
        <w:pStyle w:val="ConsPlusNonformat"/>
        <w:jc w:val="both"/>
      </w:pPr>
      <w:r>
        <w:t>физических лиц))</w:t>
      </w:r>
    </w:p>
    <w:p w:rsidR="00DC5E39" w:rsidRDefault="00DC5E39">
      <w:pPr>
        <w:pStyle w:val="ConsPlusNonformat"/>
        <w:jc w:val="both"/>
      </w:pPr>
    </w:p>
    <w:p w:rsidR="00DC5E39" w:rsidRDefault="00DC5E39">
      <w:pPr>
        <w:pStyle w:val="ConsPlusNonformat"/>
        <w:jc w:val="both"/>
      </w:pPr>
    </w:p>
    <w:p w:rsidR="00DC5E39" w:rsidRDefault="00DC5E39">
      <w:pPr>
        <w:pStyle w:val="ConsPlusNonformat"/>
        <w:jc w:val="both"/>
      </w:pPr>
      <w:r>
        <w:t>(наименование объекта, адрес)</w:t>
      </w:r>
    </w:p>
    <w:p w:rsidR="00DC5E39" w:rsidRDefault="00DC5E39">
      <w:pPr>
        <w:pStyle w:val="ConsPlusNonformat"/>
        <w:jc w:val="both"/>
      </w:pPr>
      <w:r>
        <w:t>Сведения о согласовании физическими и юридическими лицами,</w:t>
      </w:r>
    </w:p>
    <w:p w:rsidR="00DC5E39" w:rsidRDefault="00DC5E39">
      <w:pPr>
        <w:pStyle w:val="ConsPlusNonformat"/>
        <w:jc w:val="both"/>
      </w:pPr>
      <w:r>
        <w:t xml:space="preserve">чьи интересы затрагиваются при проведении земляных работ </w:t>
      </w:r>
      <w:hyperlink w:anchor="P875" w:history="1">
        <w:r>
          <w:rPr>
            <w:color w:val="0000FF"/>
          </w:rPr>
          <w:t>&lt;*&gt;</w:t>
        </w:r>
      </w:hyperlink>
    </w:p>
    <w:p w:rsidR="00DC5E39" w:rsidRDefault="00DC5E3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531"/>
        <w:gridCol w:w="3118"/>
      </w:tblGrid>
      <w:tr w:rsidR="00DC5E39">
        <w:tc>
          <w:tcPr>
            <w:tcW w:w="4989" w:type="dxa"/>
          </w:tcPr>
          <w:p w:rsidR="00DC5E39" w:rsidRDefault="00DC5E39">
            <w:pPr>
              <w:pStyle w:val="ConsPlusNormal"/>
              <w:jc w:val="center"/>
            </w:pPr>
            <w:r>
              <w:t>Наименование физических (юридических) лиц, адрес</w:t>
            </w:r>
          </w:p>
        </w:tc>
        <w:tc>
          <w:tcPr>
            <w:tcW w:w="1531" w:type="dxa"/>
          </w:tcPr>
          <w:p w:rsidR="00DC5E39" w:rsidRDefault="00DC5E39">
            <w:pPr>
              <w:pStyle w:val="ConsPlusNormal"/>
              <w:jc w:val="center"/>
            </w:pPr>
            <w:r>
              <w:t>Отметка о согласовании</w:t>
            </w:r>
          </w:p>
        </w:tc>
        <w:tc>
          <w:tcPr>
            <w:tcW w:w="3118" w:type="dxa"/>
          </w:tcPr>
          <w:p w:rsidR="00DC5E39" w:rsidRDefault="00DC5E39">
            <w:pPr>
              <w:pStyle w:val="ConsPlusNormal"/>
              <w:jc w:val="center"/>
            </w:pPr>
            <w:r>
              <w:t>Подпись, дата, печать, Ф.И.О. ответственного лица</w:t>
            </w:r>
          </w:p>
        </w:tc>
      </w:tr>
      <w:tr w:rsidR="00DC5E39">
        <w:tc>
          <w:tcPr>
            <w:tcW w:w="4989" w:type="dxa"/>
          </w:tcPr>
          <w:p w:rsidR="00DC5E39" w:rsidRDefault="00DC5E39">
            <w:pPr>
              <w:pStyle w:val="ConsPlusNormal"/>
            </w:pPr>
            <w:r>
              <w:t>Муниципальное бюджетное учреждение "Горсвет", ул. Мира, 118-а</w:t>
            </w:r>
          </w:p>
        </w:tc>
        <w:tc>
          <w:tcPr>
            <w:tcW w:w="1531" w:type="dxa"/>
          </w:tcPr>
          <w:p w:rsidR="00DC5E39" w:rsidRDefault="00DC5E39">
            <w:pPr>
              <w:pStyle w:val="ConsPlusNormal"/>
            </w:pPr>
          </w:p>
        </w:tc>
        <w:tc>
          <w:tcPr>
            <w:tcW w:w="3118" w:type="dxa"/>
          </w:tcPr>
          <w:p w:rsidR="00DC5E39" w:rsidRDefault="00DC5E39">
            <w:pPr>
              <w:pStyle w:val="ConsPlusNormal"/>
            </w:pPr>
          </w:p>
        </w:tc>
      </w:tr>
      <w:tr w:rsidR="00DC5E39">
        <w:tc>
          <w:tcPr>
            <w:tcW w:w="4989" w:type="dxa"/>
          </w:tcPr>
          <w:p w:rsidR="00DC5E39" w:rsidRDefault="00DC5E39">
            <w:pPr>
              <w:pStyle w:val="ConsPlusNormal"/>
            </w:pPr>
            <w:r>
              <w:lastRenderedPageBreak/>
              <w:t>Муниципальное предприятие "Городские электрические сети", ул. Дзержинского, 21</w:t>
            </w:r>
          </w:p>
        </w:tc>
        <w:tc>
          <w:tcPr>
            <w:tcW w:w="1531" w:type="dxa"/>
          </w:tcPr>
          <w:p w:rsidR="00DC5E39" w:rsidRDefault="00DC5E39">
            <w:pPr>
              <w:pStyle w:val="ConsPlusNormal"/>
            </w:pPr>
          </w:p>
        </w:tc>
        <w:tc>
          <w:tcPr>
            <w:tcW w:w="3118" w:type="dxa"/>
          </w:tcPr>
          <w:p w:rsidR="00DC5E39" w:rsidRDefault="00DC5E39">
            <w:pPr>
              <w:pStyle w:val="ConsPlusNormal"/>
            </w:pPr>
          </w:p>
        </w:tc>
      </w:tr>
      <w:tr w:rsidR="00DC5E39">
        <w:tc>
          <w:tcPr>
            <w:tcW w:w="4989" w:type="dxa"/>
          </w:tcPr>
          <w:p w:rsidR="00DC5E39" w:rsidRDefault="00DC5E39">
            <w:pPr>
              <w:pStyle w:val="ConsPlusNormal"/>
            </w:pPr>
            <w:r>
              <w:t>Открытое акционерное общество "Управление теплоснабжения и инженерных сетей", ул. Чехова, 81</w:t>
            </w:r>
          </w:p>
        </w:tc>
        <w:tc>
          <w:tcPr>
            <w:tcW w:w="1531" w:type="dxa"/>
          </w:tcPr>
          <w:p w:rsidR="00DC5E39" w:rsidRDefault="00DC5E39">
            <w:pPr>
              <w:pStyle w:val="ConsPlusNormal"/>
            </w:pPr>
          </w:p>
        </w:tc>
        <w:tc>
          <w:tcPr>
            <w:tcW w:w="3118" w:type="dxa"/>
          </w:tcPr>
          <w:p w:rsidR="00DC5E39" w:rsidRDefault="00DC5E39">
            <w:pPr>
              <w:pStyle w:val="ConsPlusNormal"/>
            </w:pPr>
          </w:p>
        </w:tc>
      </w:tr>
      <w:tr w:rsidR="00DC5E39">
        <w:tc>
          <w:tcPr>
            <w:tcW w:w="4989" w:type="dxa"/>
          </w:tcPr>
          <w:p w:rsidR="00DC5E39" w:rsidRDefault="00DC5E39">
            <w:pPr>
              <w:pStyle w:val="ConsPlusNormal"/>
            </w:pPr>
            <w:r>
              <w:t>Муниципальное предприятие "Ханты-Мансийскгаз", ул. Газовиков, 19</w:t>
            </w:r>
          </w:p>
        </w:tc>
        <w:tc>
          <w:tcPr>
            <w:tcW w:w="1531" w:type="dxa"/>
          </w:tcPr>
          <w:p w:rsidR="00DC5E39" w:rsidRDefault="00DC5E39">
            <w:pPr>
              <w:pStyle w:val="ConsPlusNormal"/>
            </w:pPr>
          </w:p>
        </w:tc>
        <w:tc>
          <w:tcPr>
            <w:tcW w:w="3118" w:type="dxa"/>
          </w:tcPr>
          <w:p w:rsidR="00DC5E39" w:rsidRDefault="00DC5E39">
            <w:pPr>
              <w:pStyle w:val="ConsPlusNormal"/>
            </w:pPr>
          </w:p>
        </w:tc>
      </w:tr>
      <w:tr w:rsidR="00DC5E39">
        <w:tc>
          <w:tcPr>
            <w:tcW w:w="4989" w:type="dxa"/>
          </w:tcPr>
          <w:p w:rsidR="00DC5E39" w:rsidRDefault="00DC5E39">
            <w:pPr>
              <w:pStyle w:val="ConsPlusNormal"/>
            </w:pPr>
            <w:r>
              <w:t>Муниципальное водоканализационное предприятие, ул. Сирина, 59</w:t>
            </w:r>
          </w:p>
        </w:tc>
        <w:tc>
          <w:tcPr>
            <w:tcW w:w="1531" w:type="dxa"/>
          </w:tcPr>
          <w:p w:rsidR="00DC5E39" w:rsidRDefault="00DC5E39">
            <w:pPr>
              <w:pStyle w:val="ConsPlusNormal"/>
            </w:pPr>
          </w:p>
        </w:tc>
        <w:tc>
          <w:tcPr>
            <w:tcW w:w="3118" w:type="dxa"/>
          </w:tcPr>
          <w:p w:rsidR="00DC5E39" w:rsidRDefault="00DC5E39">
            <w:pPr>
              <w:pStyle w:val="ConsPlusNormal"/>
            </w:pPr>
          </w:p>
        </w:tc>
      </w:tr>
      <w:tr w:rsidR="00DC5E39">
        <w:tc>
          <w:tcPr>
            <w:tcW w:w="4989" w:type="dxa"/>
          </w:tcPr>
          <w:p w:rsidR="00DC5E39" w:rsidRDefault="00DC5E39">
            <w:pPr>
              <w:pStyle w:val="ConsPlusNormal"/>
            </w:pPr>
            <w:r>
              <w:t>Муниципальное дорожно-эксплуатационное предприятие, ул. Студенческая, 8</w:t>
            </w:r>
          </w:p>
        </w:tc>
        <w:tc>
          <w:tcPr>
            <w:tcW w:w="1531" w:type="dxa"/>
          </w:tcPr>
          <w:p w:rsidR="00DC5E39" w:rsidRDefault="00DC5E39">
            <w:pPr>
              <w:pStyle w:val="ConsPlusNormal"/>
            </w:pPr>
          </w:p>
        </w:tc>
        <w:tc>
          <w:tcPr>
            <w:tcW w:w="3118" w:type="dxa"/>
          </w:tcPr>
          <w:p w:rsidR="00DC5E39" w:rsidRDefault="00DC5E39">
            <w:pPr>
              <w:pStyle w:val="ConsPlusNormal"/>
            </w:pPr>
          </w:p>
        </w:tc>
      </w:tr>
      <w:tr w:rsidR="00DC5E39">
        <w:tc>
          <w:tcPr>
            <w:tcW w:w="4989" w:type="dxa"/>
          </w:tcPr>
          <w:p w:rsidR="00DC5E39" w:rsidRDefault="00DC5E39">
            <w:pPr>
              <w:pStyle w:val="ConsPlusNormal"/>
            </w:pPr>
            <w:r>
              <w:t>ХМРРУС Ханты-Мансийского филиала ОАО "Ростелеком", ул. Мира, 4</w:t>
            </w:r>
          </w:p>
        </w:tc>
        <w:tc>
          <w:tcPr>
            <w:tcW w:w="1531" w:type="dxa"/>
          </w:tcPr>
          <w:p w:rsidR="00DC5E39" w:rsidRDefault="00DC5E39">
            <w:pPr>
              <w:pStyle w:val="ConsPlusNormal"/>
            </w:pPr>
          </w:p>
        </w:tc>
        <w:tc>
          <w:tcPr>
            <w:tcW w:w="3118" w:type="dxa"/>
          </w:tcPr>
          <w:p w:rsidR="00DC5E39" w:rsidRDefault="00DC5E39">
            <w:pPr>
              <w:pStyle w:val="ConsPlusNormal"/>
            </w:pPr>
          </w:p>
        </w:tc>
      </w:tr>
      <w:tr w:rsidR="00DC5E39">
        <w:tc>
          <w:tcPr>
            <w:tcW w:w="4989" w:type="dxa"/>
          </w:tcPr>
          <w:p w:rsidR="00DC5E39" w:rsidRDefault="00DC5E39">
            <w:pPr>
              <w:pStyle w:val="ConsPlusNormal"/>
            </w:pPr>
            <w:r>
              <w:t>Региональное подразделение Уральского филиала ООО "Нэт Бай Нэт Холдинг", ул. Дзержинского, 30</w:t>
            </w:r>
          </w:p>
        </w:tc>
        <w:tc>
          <w:tcPr>
            <w:tcW w:w="1531" w:type="dxa"/>
          </w:tcPr>
          <w:p w:rsidR="00DC5E39" w:rsidRDefault="00DC5E39">
            <w:pPr>
              <w:pStyle w:val="ConsPlusNormal"/>
            </w:pPr>
          </w:p>
        </w:tc>
        <w:tc>
          <w:tcPr>
            <w:tcW w:w="3118" w:type="dxa"/>
          </w:tcPr>
          <w:p w:rsidR="00DC5E39" w:rsidRDefault="00DC5E39">
            <w:pPr>
              <w:pStyle w:val="ConsPlusNormal"/>
            </w:pPr>
          </w:p>
        </w:tc>
      </w:tr>
      <w:tr w:rsidR="00DC5E39">
        <w:tc>
          <w:tcPr>
            <w:tcW w:w="4989" w:type="dxa"/>
          </w:tcPr>
          <w:p w:rsidR="00DC5E39" w:rsidRDefault="00DC5E39">
            <w:pPr>
              <w:pStyle w:val="ConsPlusNormal"/>
            </w:pPr>
            <w:r>
              <w:t>Служба государственной охраны объектов культурного наследия Ханты-Мансийского автономного округа - Югры, ул. Ленина, 40</w:t>
            </w:r>
          </w:p>
        </w:tc>
        <w:tc>
          <w:tcPr>
            <w:tcW w:w="1531" w:type="dxa"/>
          </w:tcPr>
          <w:p w:rsidR="00DC5E39" w:rsidRDefault="00DC5E39">
            <w:pPr>
              <w:pStyle w:val="ConsPlusNormal"/>
            </w:pPr>
          </w:p>
        </w:tc>
        <w:tc>
          <w:tcPr>
            <w:tcW w:w="3118" w:type="dxa"/>
          </w:tcPr>
          <w:p w:rsidR="00DC5E39" w:rsidRDefault="00DC5E39">
            <w:pPr>
              <w:pStyle w:val="ConsPlusNormal"/>
            </w:pPr>
          </w:p>
        </w:tc>
      </w:tr>
      <w:tr w:rsidR="00DC5E39">
        <w:tc>
          <w:tcPr>
            <w:tcW w:w="4989" w:type="dxa"/>
          </w:tcPr>
          <w:p w:rsidR="00DC5E39" w:rsidRDefault="00DC5E39">
            <w:pPr>
              <w:pStyle w:val="ConsPlusNormal"/>
            </w:pPr>
            <w:r>
              <w:t>Владелец (пользователь) земельного участка, интересы которого затрагиваются при проведении земляных работ (полное наименование организации, Ф.И.О. (для физических лиц))</w:t>
            </w:r>
          </w:p>
        </w:tc>
        <w:tc>
          <w:tcPr>
            <w:tcW w:w="1531" w:type="dxa"/>
          </w:tcPr>
          <w:p w:rsidR="00DC5E39" w:rsidRDefault="00DC5E39">
            <w:pPr>
              <w:pStyle w:val="ConsPlusNormal"/>
            </w:pPr>
          </w:p>
        </w:tc>
        <w:tc>
          <w:tcPr>
            <w:tcW w:w="3118" w:type="dxa"/>
          </w:tcPr>
          <w:p w:rsidR="00DC5E39" w:rsidRDefault="00DC5E39">
            <w:pPr>
              <w:pStyle w:val="ConsPlusNormal"/>
            </w:pPr>
          </w:p>
        </w:tc>
      </w:tr>
    </w:tbl>
    <w:p w:rsidR="00DC5E39" w:rsidRDefault="00DC5E39">
      <w:pPr>
        <w:pStyle w:val="ConsPlusNormal"/>
        <w:ind w:firstLine="540"/>
        <w:jc w:val="both"/>
      </w:pPr>
    </w:p>
    <w:p w:rsidR="00DC5E39" w:rsidRDefault="00DC5E39">
      <w:pPr>
        <w:pStyle w:val="ConsPlusNormal"/>
        <w:ind w:firstLine="540"/>
        <w:jc w:val="both"/>
      </w:pPr>
      <w:bookmarkStart w:id="16" w:name="P875"/>
      <w:bookmarkEnd w:id="16"/>
      <w:r>
        <w:t>Примечания</w:t>
      </w:r>
    </w:p>
    <w:p w:rsidR="00DC5E39" w:rsidRDefault="00DC5E39">
      <w:pPr>
        <w:pStyle w:val="ConsPlusNormal"/>
        <w:ind w:firstLine="540"/>
        <w:jc w:val="both"/>
      </w:pPr>
    </w:p>
    <w:p w:rsidR="00DC5E39" w:rsidRDefault="00DC5E39">
      <w:pPr>
        <w:pStyle w:val="ConsPlusNormal"/>
        <w:ind w:firstLine="540"/>
        <w:jc w:val="both"/>
      </w:pPr>
      <w:r>
        <w:t>1. Заказчик самостоятельно получает согласования на производство земляных работ в следующих организациях:</w:t>
      </w:r>
    </w:p>
    <w:p w:rsidR="00DC5E39" w:rsidRDefault="00DC5E39">
      <w:pPr>
        <w:pStyle w:val="ConsPlusNormal"/>
        <w:ind w:firstLine="540"/>
        <w:jc w:val="both"/>
      </w:pPr>
      <w:r>
        <w:t>ХМРРУС Ханты-Мансийского филиала ОАО "Ростелеком";</w:t>
      </w:r>
    </w:p>
    <w:p w:rsidR="00DC5E39" w:rsidRDefault="00DC5E39">
      <w:pPr>
        <w:pStyle w:val="ConsPlusNormal"/>
        <w:ind w:firstLine="540"/>
        <w:jc w:val="both"/>
      </w:pPr>
      <w:r>
        <w:lastRenderedPageBreak/>
        <w:t>Региональное подразделение Уральского филиала ООО "Нэт Бай Нэт Холдинг", ул. Дзержинского, 30;</w:t>
      </w:r>
    </w:p>
    <w:p w:rsidR="00DC5E39" w:rsidRDefault="00DC5E39">
      <w:pPr>
        <w:pStyle w:val="ConsPlusNormal"/>
        <w:ind w:firstLine="540"/>
        <w:jc w:val="both"/>
      </w:pPr>
      <w:r>
        <w:t>Служба государственной охраны объектов культурного наследия Ханты-Мансийского автономного округа - Югры.</w:t>
      </w:r>
    </w:p>
    <w:p w:rsidR="00DC5E39" w:rsidRDefault="00DC5E39">
      <w:pPr>
        <w:pStyle w:val="ConsPlusNormal"/>
        <w:ind w:firstLine="540"/>
        <w:jc w:val="both"/>
      </w:pPr>
      <w:r>
        <w:t>2. В случае проведения земляных работ на смежных земельных участках,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 обязанность по согласованию таких работ с правообладателями указанных земельных участков лежит на заказчике.</w:t>
      </w:r>
    </w:p>
    <w:p w:rsidR="00DC5E39" w:rsidRDefault="00DC5E39">
      <w:pPr>
        <w:pStyle w:val="ConsPlusNormal"/>
        <w:ind w:firstLine="540"/>
        <w:jc w:val="both"/>
      </w:pPr>
      <w:bookmarkStart w:id="17" w:name="P882"/>
      <w:bookmarkEnd w:id="17"/>
      <w:r>
        <w:t>3. Уполномоченный орган получает согласования на производство земляных работ в рамках межведомственного информационного взаимодействия в следующих организациях:</w:t>
      </w:r>
    </w:p>
    <w:p w:rsidR="00DC5E39" w:rsidRDefault="00DC5E39">
      <w:pPr>
        <w:pStyle w:val="ConsPlusNormal"/>
        <w:ind w:firstLine="540"/>
        <w:jc w:val="both"/>
      </w:pPr>
      <w:r>
        <w:t>Муниципальное предприятие "Городские электрические сети" (МП "ГЭС");</w:t>
      </w:r>
    </w:p>
    <w:p w:rsidR="00DC5E39" w:rsidRDefault="00DC5E39">
      <w:pPr>
        <w:pStyle w:val="ConsPlusNormal"/>
        <w:ind w:firstLine="540"/>
        <w:jc w:val="both"/>
      </w:pPr>
      <w:r>
        <w:t>Открытое акционерное общество "Управление теплоснабжения и инженерных сетей" (ОАО "УТС");</w:t>
      </w:r>
    </w:p>
    <w:p w:rsidR="00DC5E39" w:rsidRDefault="00DC5E39">
      <w:pPr>
        <w:pStyle w:val="ConsPlusNormal"/>
        <w:ind w:firstLine="540"/>
        <w:jc w:val="both"/>
      </w:pPr>
      <w:r>
        <w:t>Муниципальное предприятие "Ханты-Мансийскгаз" (МП "Ханты-Мансийскгаз");</w:t>
      </w:r>
    </w:p>
    <w:p w:rsidR="00DC5E39" w:rsidRDefault="00DC5E39">
      <w:pPr>
        <w:pStyle w:val="ConsPlusNormal"/>
        <w:ind w:firstLine="540"/>
        <w:jc w:val="both"/>
      </w:pPr>
      <w:r>
        <w:t>Муниципальное бюджетное учреждение "Горсвет" (МБУ "Горсвет");</w:t>
      </w:r>
    </w:p>
    <w:p w:rsidR="00DC5E39" w:rsidRDefault="00DC5E39">
      <w:pPr>
        <w:pStyle w:val="ConsPlusNormal"/>
        <w:ind w:firstLine="540"/>
        <w:jc w:val="both"/>
      </w:pPr>
      <w:r>
        <w:t>Муниципальное водоканализационное предприятие (МП "Водоканал");</w:t>
      </w:r>
    </w:p>
    <w:p w:rsidR="00DC5E39" w:rsidRDefault="00DC5E39">
      <w:pPr>
        <w:pStyle w:val="ConsPlusNormal"/>
        <w:ind w:firstLine="540"/>
        <w:jc w:val="both"/>
      </w:pPr>
      <w:r>
        <w:t>Муниципальное дорожно-эксплуатационное предприятие (МДЭП).</w:t>
      </w:r>
    </w:p>
    <w:p w:rsidR="00DC5E39" w:rsidRDefault="00DC5E39">
      <w:pPr>
        <w:pStyle w:val="ConsPlusNormal"/>
        <w:ind w:firstLine="540"/>
        <w:jc w:val="both"/>
      </w:pPr>
      <w:r>
        <w:t xml:space="preserve">4. Согласования производства земляных работ организациями, указанными в </w:t>
      </w:r>
      <w:hyperlink w:anchor="P882" w:history="1">
        <w:r>
          <w:rPr>
            <w:color w:val="0000FF"/>
          </w:rPr>
          <w:t>п. 3</w:t>
        </w:r>
      </w:hyperlink>
      <w:r>
        <w:t xml:space="preserve"> могут быть представлены заказчиком в уполномоченный орган самостоятельно.</w:t>
      </w:r>
    </w:p>
    <w:p w:rsidR="00DC5E39" w:rsidRDefault="00DC5E39">
      <w:pPr>
        <w:pStyle w:val="ConsPlusNormal"/>
      </w:pPr>
    </w:p>
    <w:p w:rsidR="00DC5E39" w:rsidRDefault="00DC5E39">
      <w:pPr>
        <w:pStyle w:val="ConsPlusNormal"/>
      </w:pPr>
    </w:p>
    <w:p w:rsidR="00DC5E39" w:rsidRDefault="00DC5E39">
      <w:pPr>
        <w:pStyle w:val="ConsPlusNormal"/>
        <w:pBdr>
          <w:top w:val="single" w:sz="6" w:space="0" w:color="auto"/>
        </w:pBdr>
        <w:spacing w:before="100" w:after="100"/>
        <w:jc w:val="both"/>
        <w:rPr>
          <w:sz w:val="2"/>
          <w:szCs w:val="2"/>
        </w:rPr>
      </w:pPr>
    </w:p>
    <w:p w:rsidR="00297EBC" w:rsidRDefault="00297EBC">
      <w:bookmarkStart w:id="18" w:name="_GoBack"/>
      <w:bookmarkEnd w:id="18"/>
    </w:p>
    <w:sectPr w:rsidR="00297EBC" w:rsidSect="007C0F0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39"/>
    <w:rsid w:val="00297EBC"/>
    <w:rsid w:val="00DC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0C640-1514-4D1F-B056-2AC3787C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5E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E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E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2914A73023544EA090941EE7C38798E095396A0AB391E0C229798F63970CBFA3DE1673092BE138427148314HFH" TargetMode="External"/><Relationship Id="rId18" Type="http://schemas.openxmlformats.org/officeDocument/2006/relationships/hyperlink" Target="consultantplus://offline/ref=D3C2914A73023544EA09174CF8106F768A020D99A0A83140567591CFA916H9H" TargetMode="External"/><Relationship Id="rId26" Type="http://schemas.openxmlformats.org/officeDocument/2006/relationships/hyperlink" Target="consultantplus://offline/ref=D3C2914A73023544EA090941EE7C38798E095396A0AC3B160D279798F63970CBFA13HDH" TargetMode="External"/><Relationship Id="rId39" Type="http://schemas.openxmlformats.org/officeDocument/2006/relationships/hyperlink" Target="consultantplus://offline/ref=D3C2914A73023544EA090941EE7C38798E095396A0AB3A1408229798F63970CBFA3DE1673092BE138427148214HDH" TargetMode="External"/><Relationship Id="rId3" Type="http://schemas.openxmlformats.org/officeDocument/2006/relationships/webSettings" Target="webSettings.xml"/><Relationship Id="rId21" Type="http://schemas.openxmlformats.org/officeDocument/2006/relationships/hyperlink" Target="consultantplus://offline/ref=D3C2914A73023544EA09174CF8106F76890B0992A9AE3140567591CFA916H9H" TargetMode="External"/><Relationship Id="rId34" Type="http://schemas.openxmlformats.org/officeDocument/2006/relationships/hyperlink" Target="consultantplus://offline/ref=D3C2914A73023544EA090941EE7C38798E095396A0AC391E0B249798F63970CBFA3DE1673092BE138427178A14HAH" TargetMode="External"/><Relationship Id="rId42" Type="http://schemas.openxmlformats.org/officeDocument/2006/relationships/hyperlink" Target="consultantplus://offline/ref=D3C2914A73023544EA090941EE7C38798E095396A0AB3A1408229798F63970CBFA3DE1673092BE138427148214HEH" TargetMode="External"/><Relationship Id="rId47" Type="http://schemas.openxmlformats.org/officeDocument/2006/relationships/hyperlink" Target="consultantplus://offline/ref=D3C2914A73023544EA090941EE7C38798E095396A0AB3C120C299798F63970CBFA3DE1673092BE138427108A14HBH" TargetMode="External"/><Relationship Id="rId7" Type="http://schemas.openxmlformats.org/officeDocument/2006/relationships/hyperlink" Target="consultantplus://offline/ref=D3C2914A73023544EA09174CF8106F768A020C9EA2A03140567591CFA969769EBA7DE73273D6B31B18H0H" TargetMode="External"/><Relationship Id="rId12" Type="http://schemas.openxmlformats.org/officeDocument/2006/relationships/hyperlink" Target="consultantplus://offline/ref=D3C2914A73023544EA090941EE7C38798E095396A0AB3A1408229798F63970CBFA3DE1673092BE138427148314HFH" TargetMode="External"/><Relationship Id="rId17" Type="http://schemas.openxmlformats.org/officeDocument/2006/relationships/hyperlink" Target="consultantplus://offline/ref=D3C2914A73023544EA09174CF8106F768A020C98A6A13140567591CFA916H9H" TargetMode="External"/><Relationship Id="rId25" Type="http://schemas.openxmlformats.org/officeDocument/2006/relationships/hyperlink" Target="consultantplus://offline/ref=D3C2914A73023544EA090941EE7C38798E095396A0AA33100E209798F63970CBFA3DE1673092BE138427148114H0H" TargetMode="External"/><Relationship Id="rId33" Type="http://schemas.openxmlformats.org/officeDocument/2006/relationships/hyperlink" Target="consultantplus://offline/ref=D3C2914A73023544EA090941EE7C38798E095396A0AB3A1408229798F63970CBFA3DE1673092BE138427148314H1H" TargetMode="External"/><Relationship Id="rId38" Type="http://schemas.openxmlformats.org/officeDocument/2006/relationships/hyperlink" Target="consultantplus://offline/ref=D3C2914A73023544EA090941EE7C38798E095396A0AB3A1408229798F63970CBFA3DE1673092BE138427148214HBH" TargetMode="External"/><Relationship Id="rId46" Type="http://schemas.openxmlformats.org/officeDocument/2006/relationships/hyperlink" Target="consultantplus://offline/ref=D3C2914A73023544EA09174CF8106F768A030D9BA4AE3140567591CFA969769EBA7DE73275D31BH5H" TargetMode="External"/><Relationship Id="rId2" Type="http://schemas.openxmlformats.org/officeDocument/2006/relationships/settings" Target="settings.xml"/><Relationship Id="rId16" Type="http://schemas.openxmlformats.org/officeDocument/2006/relationships/hyperlink" Target="consultantplus://offline/ref=D3C2914A73023544EA090941EE7C38798E095396A0AB391E0C229798F63970CBFA3DE1673092BE138427148314HFH" TargetMode="External"/><Relationship Id="rId20" Type="http://schemas.openxmlformats.org/officeDocument/2006/relationships/hyperlink" Target="consultantplus://offline/ref=D3C2914A73023544EA09174CF8106F768A020C9EA2A03140567591CFA969769EBA7DE73273D6B31B18H0H" TargetMode="External"/><Relationship Id="rId29" Type="http://schemas.openxmlformats.org/officeDocument/2006/relationships/hyperlink" Target="consultantplus://offline/ref=D3C2914A73023544EA090941EE7C38798E095396A0AB3A1408229798F63970CBFA3DE1673092BE138427148314HFH" TargetMode="External"/><Relationship Id="rId41" Type="http://schemas.openxmlformats.org/officeDocument/2006/relationships/hyperlink" Target="consultantplus://offline/ref=D3C2914A73023544EA090941EE7C38798E095396A0AB3A1408229798F63970CBFA3DE1673092BE138427148214HFH" TargetMode="External"/><Relationship Id="rId1" Type="http://schemas.openxmlformats.org/officeDocument/2006/relationships/styles" Target="styles.xml"/><Relationship Id="rId6" Type="http://schemas.openxmlformats.org/officeDocument/2006/relationships/hyperlink" Target="consultantplus://offline/ref=D3C2914A73023544EA090941EE7C38798E095396A0AB391E0C229798F63970CBFA3DE1673092BE138427148314HCH" TargetMode="External"/><Relationship Id="rId11" Type="http://schemas.openxmlformats.org/officeDocument/2006/relationships/hyperlink" Target="consultantplus://offline/ref=D3C2914A73023544EA090941EE7C38798E095396A0A83F160E289798F63970CBFA13HDH" TargetMode="External"/><Relationship Id="rId24" Type="http://schemas.openxmlformats.org/officeDocument/2006/relationships/hyperlink" Target="consultantplus://offline/ref=D3C2914A73023544EA090941EE7C38798E095396A0AB3C120C299798F63970CBFA3DE1673092BE138427108A14HCH" TargetMode="External"/><Relationship Id="rId32" Type="http://schemas.openxmlformats.org/officeDocument/2006/relationships/hyperlink" Target="consultantplus://offline/ref=D3C2914A73023544EA090941EE7C38798E095396A0AB391E0C229798F63970CBFA3DE1673092BE138427148214HAH" TargetMode="External"/><Relationship Id="rId37" Type="http://schemas.openxmlformats.org/officeDocument/2006/relationships/hyperlink" Target="consultantplus://offline/ref=D3C2914A73023544EA090941EE7C38798E095396A0AB3A1408229798F63970CBFA3DE1673092BE138427148214H9H" TargetMode="External"/><Relationship Id="rId40" Type="http://schemas.openxmlformats.org/officeDocument/2006/relationships/hyperlink" Target="consultantplus://offline/ref=D3C2914A73023544EA090941EE7C38798E095396A0AB3A1408229798F63970CBFA3DE1673092BE138427148214HCH" TargetMode="External"/><Relationship Id="rId45" Type="http://schemas.openxmlformats.org/officeDocument/2006/relationships/hyperlink" Target="consultantplus://offline/ref=D3C2914A73023544EA09174CF8106F768A02099DA2AC3140567591CFA969769EBA7DE73273D6B31318H1H" TargetMode="External"/><Relationship Id="rId5" Type="http://schemas.openxmlformats.org/officeDocument/2006/relationships/hyperlink" Target="consultantplus://offline/ref=D3C2914A73023544EA090941EE7C38798E095396A0AB3A1408229798F63970CBFA3DE1673092BE138427148314HCH" TargetMode="External"/><Relationship Id="rId15" Type="http://schemas.openxmlformats.org/officeDocument/2006/relationships/hyperlink" Target="consultantplus://offline/ref=D3C2914A73023544EA090941EE7C38798E095396A0A83D1F0A269798F63970CBFA3DE1673092BE138427148A14H0H" TargetMode="External"/><Relationship Id="rId23" Type="http://schemas.openxmlformats.org/officeDocument/2006/relationships/hyperlink" Target="consultantplus://offline/ref=D3C2914A73023544EA09174CF8106F768A030D9AA1AE3140567591CFA916H9H" TargetMode="External"/><Relationship Id="rId28" Type="http://schemas.openxmlformats.org/officeDocument/2006/relationships/hyperlink" Target="consultantplus://offline/ref=D3C2914A73023544EA09174CF8106F768A020C9EA2A03140567591CFA969769EBA7DE73717H0H" TargetMode="External"/><Relationship Id="rId36" Type="http://schemas.openxmlformats.org/officeDocument/2006/relationships/hyperlink" Target="consultantplus://offline/ref=D3C2914A73023544EA09174CF8106F768A020C98A6A13140567591CFA969769EBA7DE73273D7BB1318H2H" TargetMode="External"/><Relationship Id="rId49" Type="http://schemas.openxmlformats.org/officeDocument/2006/relationships/theme" Target="theme/theme1.xml"/><Relationship Id="rId10" Type="http://schemas.openxmlformats.org/officeDocument/2006/relationships/hyperlink" Target="consultantplus://offline/ref=D3C2914A73023544EA090941EE7C38798E095396A0AB33160E249798F63970CBFA3DE1673092BE138426178014HDH" TargetMode="External"/><Relationship Id="rId19" Type="http://schemas.openxmlformats.org/officeDocument/2006/relationships/hyperlink" Target="consultantplus://offline/ref=D3C2914A73023544EA09174CF8106F768A030D9BA4A13140567591CFA916H9H" TargetMode="External"/><Relationship Id="rId31" Type="http://schemas.openxmlformats.org/officeDocument/2006/relationships/hyperlink" Target="consultantplus://offline/ref=D3C2914A73023544EA090941EE7C38798E095396A0AB391E0C229798F63970CBFA3DE1673092BE138427148214H8H" TargetMode="External"/><Relationship Id="rId44" Type="http://schemas.openxmlformats.org/officeDocument/2006/relationships/hyperlink" Target="consultantplus://offline/ref=D3C2914A73023544EA09174CF8106F768A02099DA2AC3140567591CFA969769EBA7DE73273D6B41B18H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C2914A73023544EA090941EE7C38798E095396A0AB33160E249798F63970CBFA3DE1673092BE138427148714H9H" TargetMode="External"/><Relationship Id="rId14" Type="http://schemas.openxmlformats.org/officeDocument/2006/relationships/hyperlink" Target="consultantplus://offline/ref=D3C2914A73023544EA09174CF8106F768A020C9EA2A03140567591CFA969769EBA7DE73017HBH" TargetMode="External"/><Relationship Id="rId22" Type="http://schemas.openxmlformats.org/officeDocument/2006/relationships/hyperlink" Target="consultantplus://offline/ref=D3C2914A73023544EA09174CF8106F768A020C99A9AE3140567591CFA916H9H" TargetMode="External"/><Relationship Id="rId27" Type="http://schemas.openxmlformats.org/officeDocument/2006/relationships/hyperlink" Target="consultantplus://offline/ref=D3C2914A73023544EA09174CF8106F768A020C9EA2A03140567591CFA969769EBA7DE73273D6B31318H4H" TargetMode="External"/><Relationship Id="rId30" Type="http://schemas.openxmlformats.org/officeDocument/2006/relationships/hyperlink" Target="consultantplus://offline/ref=D3C2914A73023544EA090941EE7C38798E095396A0AB391E0C229798F63970CBFA3DE1673092BE138427148314H1H" TargetMode="External"/><Relationship Id="rId35" Type="http://schemas.openxmlformats.org/officeDocument/2006/relationships/hyperlink" Target="consultantplus://offline/ref=D3C2914A73023544EA09174CF8106F76890A0D9EA0AE3140567591CFA969769EBA7DE73273D6B31318H3H" TargetMode="External"/><Relationship Id="rId43" Type="http://schemas.openxmlformats.org/officeDocument/2006/relationships/hyperlink" Target="consultantplus://offline/ref=D3C2914A73023544EA090941EE7C38798E095396A0AB3A1408229798F63970CBFA3DE1673092BE138427148214H1H" TargetMode="External"/><Relationship Id="rId48" Type="http://schemas.openxmlformats.org/officeDocument/2006/relationships/fontTable" Target="fontTable.xml"/><Relationship Id="rId8" Type="http://schemas.openxmlformats.org/officeDocument/2006/relationships/hyperlink" Target="consultantplus://offline/ref=D3C2914A73023544EA09174CF8106F768A030D9AA1AE3140567591CFA916H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13760</Words>
  <Characters>78433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2017-01-19T07:07:00Z</dcterms:created>
  <dcterms:modified xsi:type="dcterms:W3CDTF">2017-01-19T07:08:00Z</dcterms:modified>
</cp:coreProperties>
</file>