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C0" w:rsidRDefault="00B46FC0">
      <w:pPr>
        <w:pStyle w:val="ConsPlusTitlePage"/>
      </w:pPr>
      <w:r>
        <w:t xml:space="preserve">Документ предоставлен </w:t>
      </w:r>
      <w:hyperlink r:id="rId4" w:history="1">
        <w:r>
          <w:rPr>
            <w:color w:val="0000FF"/>
          </w:rPr>
          <w:t>КонсультантПлюс</w:t>
        </w:r>
      </w:hyperlink>
      <w:r>
        <w:br/>
      </w:r>
    </w:p>
    <w:p w:rsidR="00B46FC0" w:rsidRDefault="00B46FC0">
      <w:pPr>
        <w:pStyle w:val="ConsPlusNormal"/>
        <w:jc w:val="both"/>
        <w:outlineLvl w:val="0"/>
      </w:pPr>
    </w:p>
    <w:p w:rsidR="00B46FC0" w:rsidRDefault="00B46FC0">
      <w:pPr>
        <w:pStyle w:val="ConsPlusTitle"/>
        <w:jc w:val="center"/>
        <w:outlineLvl w:val="0"/>
      </w:pPr>
      <w:r>
        <w:t>АДМИНИСТРАЦИЯ ГОРОДА ХАНТЫ-МАНСИЙСКА</w:t>
      </w:r>
    </w:p>
    <w:p w:rsidR="00B46FC0" w:rsidRDefault="00B46FC0">
      <w:pPr>
        <w:pStyle w:val="ConsPlusTitle"/>
        <w:jc w:val="center"/>
      </w:pPr>
    </w:p>
    <w:p w:rsidR="00B46FC0" w:rsidRDefault="00B46FC0">
      <w:pPr>
        <w:pStyle w:val="ConsPlusTitle"/>
        <w:jc w:val="center"/>
      </w:pPr>
      <w:r>
        <w:t>ПОСТАНОВЛЕНИЕ</w:t>
      </w:r>
    </w:p>
    <w:p w:rsidR="00B46FC0" w:rsidRDefault="00B46FC0">
      <w:pPr>
        <w:pStyle w:val="ConsPlusTitle"/>
        <w:jc w:val="center"/>
      </w:pPr>
      <w:r>
        <w:t>от 18 мая 2015 г. N 623</w:t>
      </w:r>
    </w:p>
    <w:p w:rsidR="00B46FC0" w:rsidRDefault="00B46FC0">
      <w:pPr>
        <w:pStyle w:val="ConsPlusTitle"/>
        <w:jc w:val="center"/>
      </w:pPr>
    </w:p>
    <w:p w:rsidR="00B46FC0" w:rsidRDefault="00B46FC0">
      <w:pPr>
        <w:pStyle w:val="ConsPlusTitle"/>
        <w:jc w:val="center"/>
      </w:pPr>
      <w:r>
        <w:t>ОБ УТВЕРЖДЕНИИ АДМИНИСТРАТИВНОГО РЕГЛАМЕНТА ПРЕДОСТАВЛЕНИЯ</w:t>
      </w:r>
    </w:p>
    <w:p w:rsidR="00B46FC0" w:rsidRDefault="00B46FC0">
      <w:pPr>
        <w:pStyle w:val="ConsPlusTitle"/>
        <w:jc w:val="center"/>
      </w:pPr>
      <w:r>
        <w:t>МУНИЦИПАЛЬНОЙ УСЛУГИ "ВЫДАЧА РАЗРЕШЕНИЯ НА ВЫРУБКУ</w:t>
      </w:r>
    </w:p>
    <w:p w:rsidR="00B46FC0" w:rsidRDefault="00B46FC0">
      <w:pPr>
        <w:pStyle w:val="ConsPlusTitle"/>
        <w:jc w:val="center"/>
      </w:pPr>
      <w:r>
        <w:t>ЗЕЛЕНЫХ НАСАЖДЕНИЙ НА ТЕРРИТОРИИ ГОРОДА ХАНТЫ-МАНСИЙСКА"</w:t>
      </w:r>
    </w:p>
    <w:p w:rsidR="00B46FC0" w:rsidRDefault="00B46FC0">
      <w:pPr>
        <w:pStyle w:val="ConsPlusNormal"/>
        <w:jc w:val="center"/>
      </w:pPr>
    </w:p>
    <w:p w:rsidR="00B46FC0" w:rsidRDefault="00B46FC0">
      <w:pPr>
        <w:pStyle w:val="ConsPlusNormal"/>
        <w:jc w:val="center"/>
      </w:pPr>
      <w:r>
        <w:t>Список изменяющих документов</w:t>
      </w:r>
    </w:p>
    <w:p w:rsidR="00B46FC0" w:rsidRDefault="00B46FC0">
      <w:pPr>
        <w:pStyle w:val="ConsPlusNormal"/>
        <w:jc w:val="center"/>
      </w:pPr>
      <w:r>
        <w:t>(в ред. постановлений Администрации города Ханты-Мансийска</w:t>
      </w:r>
    </w:p>
    <w:p w:rsidR="00B46FC0" w:rsidRDefault="00B46FC0">
      <w:pPr>
        <w:pStyle w:val="ConsPlusNormal"/>
        <w:jc w:val="center"/>
      </w:pPr>
      <w:r>
        <w:t xml:space="preserve">от 28.06.2016 </w:t>
      </w:r>
      <w:hyperlink r:id="rId5" w:history="1">
        <w:r>
          <w:rPr>
            <w:color w:val="0000FF"/>
          </w:rPr>
          <w:t>N 726</w:t>
        </w:r>
      </w:hyperlink>
      <w:r>
        <w:t xml:space="preserve">, от 09.12.2016 </w:t>
      </w:r>
      <w:hyperlink r:id="rId6" w:history="1">
        <w:r>
          <w:rPr>
            <w:color w:val="0000FF"/>
          </w:rPr>
          <w:t>N 1287</w:t>
        </w:r>
      </w:hyperlink>
      <w:r>
        <w:t>)</w:t>
      </w:r>
    </w:p>
    <w:p w:rsidR="00B46FC0" w:rsidRDefault="00B46FC0">
      <w:pPr>
        <w:pStyle w:val="ConsPlusNormal"/>
        <w:jc w:val="center"/>
      </w:pPr>
    </w:p>
    <w:p w:rsidR="00B46FC0" w:rsidRDefault="00B46FC0">
      <w:pPr>
        <w:pStyle w:val="ConsPlusNormal"/>
        <w:ind w:firstLine="540"/>
        <w:jc w:val="both"/>
      </w:pPr>
      <w:r>
        <w:t xml:space="preserve">Руководствуясь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8" w:history="1">
        <w:r>
          <w:rPr>
            <w:color w:val="0000FF"/>
          </w:rPr>
          <w:t>ст. 71</w:t>
        </w:r>
      </w:hyperlink>
      <w:r>
        <w:t xml:space="preserve"> Устава города Ханты-Мансийска:</w:t>
      </w:r>
    </w:p>
    <w:p w:rsidR="00B46FC0" w:rsidRDefault="00B46FC0">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разрешения на вырубку зеленых насаждений на территории города Ханты-Мансийска" согласно приложению к настоящему постановлению.</w:t>
      </w:r>
    </w:p>
    <w:p w:rsidR="00B46FC0" w:rsidRDefault="00B46FC0">
      <w:pPr>
        <w:pStyle w:val="ConsPlusNormal"/>
        <w:ind w:firstLine="540"/>
        <w:jc w:val="both"/>
      </w:pPr>
      <w:r>
        <w:t>2. Настоящее постановление вступает в силу после дня его официального опубликования.</w:t>
      </w:r>
    </w:p>
    <w:p w:rsidR="00B46FC0" w:rsidRDefault="00B46FC0">
      <w:pPr>
        <w:pStyle w:val="ConsPlusNormal"/>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B46FC0" w:rsidRDefault="00B46FC0">
      <w:pPr>
        <w:pStyle w:val="ConsPlusNormal"/>
        <w:jc w:val="both"/>
      </w:pPr>
    </w:p>
    <w:p w:rsidR="00B46FC0" w:rsidRDefault="00B46FC0">
      <w:pPr>
        <w:pStyle w:val="ConsPlusNormal"/>
        <w:jc w:val="right"/>
      </w:pPr>
      <w:r>
        <w:t>Глава Администрации</w:t>
      </w:r>
    </w:p>
    <w:p w:rsidR="00B46FC0" w:rsidRDefault="00B46FC0">
      <w:pPr>
        <w:pStyle w:val="ConsPlusNormal"/>
        <w:jc w:val="right"/>
      </w:pPr>
      <w:r>
        <w:t>города Ханты-Мансийска</w:t>
      </w:r>
    </w:p>
    <w:p w:rsidR="00B46FC0" w:rsidRDefault="00B46FC0">
      <w:pPr>
        <w:pStyle w:val="ConsPlusNormal"/>
        <w:jc w:val="right"/>
      </w:pPr>
      <w:r>
        <w:t>М.П.РЯШИН</w:t>
      </w: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right"/>
        <w:outlineLvl w:val="0"/>
      </w:pPr>
      <w:r>
        <w:t>Приложение</w:t>
      </w:r>
    </w:p>
    <w:p w:rsidR="00B46FC0" w:rsidRDefault="00B46FC0">
      <w:pPr>
        <w:pStyle w:val="ConsPlusNormal"/>
        <w:jc w:val="right"/>
      </w:pPr>
      <w:r>
        <w:t>к постановлению Администрации</w:t>
      </w:r>
    </w:p>
    <w:p w:rsidR="00B46FC0" w:rsidRDefault="00B46FC0">
      <w:pPr>
        <w:pStyle w:val="ConsPlusNormal"/>
        <w:jc w:val="right"/>
      </w:pPr>
      <w:r>
        <w:t>города Ханты-Мансийска</w:t>
      </w:r>
    </w:p>
    <w:p w:rsidR="00B46FC0" w:rsidRDefault="00B46FC0">
      <w:pPr>
        <w:pStyle w:val="ConsPlusNormal"/>
        <w:jc w:val="right"/>
      </w:pPr>
      <w:r>
        <w:t>от 18.05.2015 N 623</w:t>
      </w:r>
    </w:p>
    <w:p w:rsidR="00B46FC0" w:rsidRDefault="00B46FC0">
      <w:pPr>
        <w:pStyle w:val="ConsPlusNormal"/>
        <w:jc w:val="both"/>
      </w:pPr>
    </w:p>
    <w:p w:rsidR="00B46FC0" w:rsidRDefault="00B46FC0">
      <w:pPr>
        <w:pStyle w:val="ConsPlusTitle"/>
        <w:jc w:val="center"/>
      </w:pPr>
      <w:bookmarkStart w:id="0" w:name="P32"/>
      <w:bookmarkEnd w:id="0"/>
      <w:r>
        <w:t>АДМИНИСТРАТИВНЫЙ РЕГЛАМЕНТ</w:t>
      </w:r>
    </w:p>
    <w:p w:rsidR="00B46FC0" w:rsidRDefault="00B46FC0">
      <w:pPr>
        <w:pStyle w:val="ConsPlusTitle"/>
        <w:jc w:val="center"/>
      </w:pPr>
      <w:r>
        <w:t>ПРЕДОСТАВЛЕНИЯ МУНИЦИПАЛЬНОЙ УСЛУГИ "ВЫДАЧА РАЗРЕШЕНИЯ</w:t>
      </w:r>
    </w:p>
    <w:p w:rsidR="00B46FC0" w:rsidRDefault="00B46FC0">
      <w:pPr>
        <w:pStyle w:val="ConsPlusTitle"/>
        <w:jc w:val="center"/>
      </w:pPr>
      <w:r>
        <w:t>НА ВЫРУБКУ ЗЕЛЕНЫХ НАСАЖДЕНИЙ НА ТЕРРИТОРИИ</w:t>
      </w:r>
    </w:p>
    <w:p w:rsidR="00B46FC0" w:rsidRDefault="00B46FC0">
      <w:pPr>
        <w:pStyle w:val="ConsPlusTitle"/>
        <w:jc w:val="center"/>
      </w:pPr>
      <w:r>
        <w:t>ГОРОДА ХАНТЫ-МАНСИЙСКА"</w:t>
      </w:r>
    </w:p>
    <w:p w:rsidR="00B46FC0" w:rsidRDefault="00B46FC0">
      <w:pPr>
        <w:pStyle w:val="ConsPlusNormal"/>
        <w:jc w:val="center"/>
      </w:pPr>
    </w:p>
    <w:p w:rsidR="00B46FC0" w:rsidRDefault="00B46FC0">
      <w:pPr>
        <w:pStyle w:val="ConsPlusNormal"/>
        <w:jc w:val="center"/>
      </w:pPr>
      <w:r>
        <w:t>Список изменяющих документов</w:t>
      </w:r>
    </w:p>
    <w:p w:rsidR="00B46FC0" w:rsidRDefault="00B46FC0">
      <w:pPr>
        <w:pStyle w:val="ConsPlusNormal"/>
        <w:jc w:val="center"/>
      </w:pPr>
      <w:r>
        <w:t>(в ред. постановлений Администрации города Ханты-Мансийска</w:t>
      </w:r>
    </w:p>
    <w:p w:rsidR="00B46FC0" w:rsidRDefault="00B46FC0">
      <w:pPr>
        <w:pStyle w:val="ConsPlusNormal"/>
        <w:jc w:val="center"/>
      </w:pPr>
      <w:r>
        <w:t xml:space="preserve">от 28.06.2016 </w:t>
      </w:r>
      <w:hyperlink r:id="rId9" w:history="1">
        <w:r>
          <w:rPr>
            <w:color w:val="0000FF"/>
          </w:rPr>
          <w:t>N 726</w:t>
        </w:r>
      </w:hyperlink>
      <w:r>
        <w:t xml:space="preserve">, от 09.12.2016 </w:t>
      </w:r>
      <w:hyperlink r:id="rId10" w:history="1">
        <w:r>
          <w:rPr>
            <w:color w:val="0000FF"/>
          </w:rPr>
          <w:t>N 1287</w:t>
        </w:r>
      </w:hyperlink>
      <w:r>
        <w:t>)</w:t>
      </w:r>
    </w:p>
    <w:p w:rsidR="00B46FC0" w:rsidRDefault="00B46FC0">
      <w:pPr>
        <w:pStyle w:val="ConsPlusNormal"/>
        <w:jc w:val="both"/>
      </w:pPr>
    </w:p>
    <w:p w:rsidR="00B46FC0" w:rsidRDefault="00B46FC0">
      <w:pPr>
        <w:pStyle w:val="ConsPlusNormal"/>
        <w:jc w:val="center"/>
        <w:outlineLvl w:val="1"/>
      </w:pPr>
      <w:r>
        <w:t>I. Общие положения</w:t>
      </w:r>
    </w:p>
    <w:p w:rsidR="00B46FC0" w:rsidRDefault="00B46FC0">
      <w:pPr>
        <w:pStyle w:val="ConsPlusNormal"/>
        <w:jc w:val="both"/>
      </w:pPr>
    </w:p>
    <w:p w:rsidR="00B46FC0" w:rsidRDefault="00B46FC0">
      <w:pPr>
        <w:pStyle w:val="ConsPlusNormal"/>
        <w:ind w:firstLine="540"/>
        <w:jc w:val="both"/>
        <w:outlineLvl w:val="2"/>
      </w:pPr>
      <w:r>
        <w:t>1.1. Предмет регулирования административного регламента</w:t>
      </w:r>
    </w:p>
    <w:p w:rsidR="00B46FC0" w:rsidRDefault="00B46FC0">
      <w:pPr>
        <w:pStyle w:val="ConsPlusNormal"/>
        <w:ind w:firstLine="540"/>
        <w:jc w:val="both"/>
      </w:pPr>
      <w:r>
        <w:t xml:space="preserve">Административный регламент предоставления муниципальной услуги "Выдача разрешения </w:t>
      </w:r>
      <w:r>
        <w:lastRenderedPageBreak/>
        <w:t>на вырубку зеленых насаждений на территории города Ханты-Мансийска" (далее - административный регламент) регулирует отношения, связанные с выдачей разрешительной документации на вырубку зеленых насаждений на территории города Ханты-Мансийска (далее - муниципальная услуга), устанавливает сроки и последовательность административных процедур (действий) Департамента городского хозяйства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B46FC0" w:rsidRDefault="00B46FC0">
      <w:pPr>
        <w:pStyle w:val="ConsPlusNormal"/>
        <w:ind w:firstLine="540"/>
        <w:jc w:val="both"/>
        <w:outlineLvl w:val="2"/>
      </w:pPr>
      <w:r>
        <w:t>1.2. Круг заявителей</w:t>
      </w:r>
    </w:p>
    <w:p w:rsidR="00B46FC0" w:rsidRDefault="00B46FC0">
      <w:pPr>
        <w:pStyle w:val="ConsPlusNormal"/>
        <w:ind w:firstLine="540"/>
        <w:jc w:val="both"/>
      </w:pPr>
      <w:r>
        <w:t>Заявителями являются физические или юридические лица, индивидуальные предприниматели, обратившиеся в Департамент за предоставлением муниципальной услуги.</w:t>
      </w:r>
    </w:p>
    <w:p w:rsidR="00B46FC0" w:rsidRDefault="00B46FC0">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46FC0" w:rsidRDefault="00B46FC0">
      <w:pPr>
        <w:pStyle w:val="ConsPlusNormal"/>
        <w:ind w:firstLine="540"/>
        <w:jc w:val="both"/>
        <w:outlineLvl w:val="2"/>
      </w:pPr>
      <w:r>
        <w:t>1.3. Требования к порядку информирования о правилах предоставления муниципальной услуги</w:t>
      </w:r>
    </w:p>
    <w:p w:rsidR="00B46FC0" w:rsidRDefault="00B46FC0">
      <w:pPr>
        <w:pStyle w:val="ConsPlusNormal"/>
        <w:ind w:firstLine="540"/>
        <w:jc w:val="both"/>
      </w:pPr>
      <w:bookmarkStart w:id="1" w:name="P49"/>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B46FC0" w:rsidRDefault="00B46FC0">
      <w:pPr>
        <w:pStyle w:val="ConsPlusNormal"/>
        <w:ind w:firstLine="540"/>
        <w:jc w:val="both"/>
      </w:pPr>
      <w:r>
        <w:t>Место нахождения Департамента: 628007, г. Ханты-Мансийск, ул. Калинина, д. 26.</w:t>
      </w:r>
    </w:p>
    <w:p w:rsidR="00B46FC0" w:rsidRDefault="00B46FC0">
      <w:pPr>
        <w:pStyle w:val="ConsPlusNormal"/>
        <w:ind w:firstLine="540"/>
        <w:jc w:val="both"/>
      </w:pPr>
      <w:r>
        <w:t>График работы:</w:t>
      </w:r>
    </w:p>
    <w:p w:rsidR="00B46FC0" w:rsidRDefault="00B46FC0">
      <w:pPr>
        <w:pStyle w:val="ConsPlusNormal"/>
        <w:ind w:firstLine="540"/>
        <w:jc w:val="both"/>
      </w:pPr>
      <w:r>
        <w:t>понедельник - пятница: с 09.00 до 17.15 час.;</w:t>
      </w:r>
    </w:p>
    <w:p w:rsidR="00B46FC0" w:rsidRDefault="00B46FC0">
      <w:pPr>
        <w:pStyle w:val="ConsPlusNormal"/>
        <w:ind w:firstLine="540"/>
        <w:jc w:val="both"/>
      </w:pPr>
      <w:r>
        <w:t>обеденный перерыв: с 12.45 до 14.00 час.;</w:t>
      </w:r>
    </w:p>
    <w:p w:rsidR="00B46FC0" w:rsidRDefault="00B46FC0">
      <w:pPr>
        <w:pStyle w:val="ConsPlusNormal"/>
        <w:ind w:firstLine="540"/>
        <w:jc w:val="both"/>
      </w:pPr>
      <w:r>
        <w:t>суббота, воскресенье - выходные дни.</w:t>
      </w:r>
    </w:p>
    <w:p w:rsidR="00B46FC0" w:rsidRDefault="00B46FC0">
      <w:pPr>
        <w:pStyle w:val="ConsPlusNormal"/>
        <w:ind w:firstLine="540"/>
        <w:jc w:val="both"/>
      </w:pPr>
      <w:r>
        <w:t>Телефон приемной: 8(3467) 32-57-74.</w:t>
      </w:r>
    </w:p>
    <w:p w:rsidR="00B46FC0" w:rsidRDefault="00B46FC0">
      <w:pPr>
        <w:pStyle w:val="ConsPlusNormal"/>
        <w:ind w:firstLine="540"/>
        <w:jc w:val="both"/>
      </w:pPr>
      <w:r>
        <w:t>Адрес электронной почты: Departament@admhmansy.ru.</w:t>
      </w:r>
    </w:p>
    <w:p w:rsidR="00B46FC0" w:rsidRDefault="00B46FC0">
      <w:pPr>
        <w:pStyle w:val="ConsPlusNormal"/>
        <w:ind w:firstLine="540"/>
        <w:jc w:val="both"/>
      </w:pPr>
      <w:r>
        <w:t>Место нахождения структурного подразделения Департамента, предоставляющего муниципальную услугу - отдел организации благоустройства и охраны лесов (далее - Отдел): 628007, г. Ханты-Мансийск, ул. Калинина, д. 26, каб. 102.</w:t>
      </w:r>
    </w:p>
    <w:p w:rsidR="00B46FC0" w:rsidRDefault="00B46FC0">
      <w:pPr>
        <w:pStyle w:val="ConsPlusNormal"/>
        <w:ind w:firstLine="540"/>
        <w:jc w:val="both"/>
      </w:pPr>
      <w:r>
        <w:t>Телефон/факс Отдела: 8(3467) 32-57-94.</w:t>
      </w:r>
    </w:p>
    <w:p w:rsidR="00B46FC0" w:rsidRDefault="00B46FC0">
      <w:pPr>
        <w:pStyle w:val="ConsPlusNormal"/>
        <w:ind w:firstLine="540"/>
        <w:jc w:val="both"/>
      </w:pPr>
      <w:r>
        <w:t>Адрес электронной почты Отдела: eco@admhmansy.ru.</w:t>
      </w:r>
    </w:p>
    <w:p w:rsidR="00B46FC0" w:rsidRDefault="00B46FC0">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B46FC0" w:rsidRDefault="00B46FC0">
      <w:pPr>
        <w:pStyle w:val="ConsPlusNormal"/>
        <w:ind w:firstLine="540"/>
        <w:jc w:val="both"/>
      </w:pPr>
      <w:r>
        <w:t>График работы:</w:t>
      </w:r>
    </w:p>
    <w:p w:rsidR="00B46FC0" w:rsidRDefault="00B46FC0">
      <w:pPr>
        <w:pStyle w:val="ConsPlusNormal"/>
        <w:ind w:firstLine="540"/>
        <w:jc w:val="both"/>
      </w:pPr>
      <w:r>
        <w:t>понедельник - пятница: с 09.00 до 17.15 час.;</w:t>
      </w:r>
    </w:p>
    <w:p w:rsidR="00B46FC0" w:rsidRDefault="00B46FC0">
      <w:pPr>
        <w:pStyle w:val="ConsPlusNormal"/>
        <w:ind w:firstLine="540"/>
        <w:jc w:val="both"/>
      </w:pPr>
      <w:r>
        <w:t>обеденный перерыв: с 12.45 до 14.00 час.;</w:t>
      </w:r>
    </w:p>
    <w:p w:rsidR="00B46FC0" w:rsidRDefault="00B46FC0">
      <w:pPr>
        <w:pStyle w:val="ConsPlusNormal"/>
        <w:ind w:firstLine="540"/>
        <w:jc w:val="both"/>
      </w:pPr>
      <w:r>
        <w:t>суббота, воскресенье - выходные дни.</w:t>
      </w:r>
    </w:p>
    <w:p w:rsidR="00B46FC0" w:rsidRDefault="00B46FC0">
      <w:pPr>
        <w:pStyle w:val="ConsPlusNormal"/>
        <w:ind w:firstLine="540"/>
        <w:jc w:val="both"/>
      </w:pPr>
      <w:bookmarkStart w:id="2" w:name="P65"/>
      <w:bookmarkEnd w:id="2"/>
      <w:r>
        <w:t>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B46FC0" w:rsidRDefault="00B46FC0">
      <w:pPr>
        <w:pStyle w:val="ConsPlusNormal"/>
        <w:ind w:firstLine="540"/>
        <w:jc w:val="both"/>
      </w:pPr>
      <w:bookmarkStart w:id="3" w:name="P66"/>
      <w:bookmarkEnd w:id="3"/>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Студенческая, д. 29.</w:t>
      </w:r>
    </w:p>
    <w:p w:rsidR="00B46FC0" w:rsidRDefault="00B46FC0">
      <w:pPr>
        <w:pStyle w:val="ConsPlusNormal"/>
        <w:ind w:firstLine="540"/>
        <w:jc w:val="both"/>
      </w:pPr>
      <w:r>
        <w:t>Телефоны: 8(3467) 36-77-76, 36-77-77, 36-36-65.</w:t>
      </w:r>
    </w:p>
    <w:p w:rsidR="00B46FC0" w:rsidRDefault="00B46FC0">
      <w:pPr>
        <w:pStyle w:val="ConsPlusNormal"/>
        <w:ind w:firstLine="540"/>
        <w:jc w:val="both"/>
      </w:pPr>
      <w:r>
        <w:t>Адрес официального сайта: www.to86.rosreestr.ru.</w:t>
      </w:r>
    </w:p>
    <w:p w:rsidR="00B46FC0" w:rsidRDefault="00B46FC0">
      <w:pPr>
        <w:pStyle w:val="ConsPlusNormal"/>
        <w:ind w:firstLine="540"/>
        <w:jc w:val="both"/>
      </w:pPr>
      <w:r>
        <w:t>Адрес электронной почты: 86_upr@rosreestr.ru;</w:t>
      </w:r>
    </w:p>
    <w:p w:rsidR="00B46FC0" w:rsidRDefault="00B46FC0">
      <w:pPr>
        <w:pStyle w:val="ConsPlusNormal"/>
        <w:ind w:firstLine="540"/>
        <w:jc w:val="both"/>
      </w:pPr>
      <w:r>
        <w:t>б) Управление Федерального казначейства по Ханты-Мансийскому автономному округу - Югре: 628012, г. Ханты-Мансийск, ул. Карла Маркса, д. 12.</w:t>
      </w:r>
    </w:p>
    <w:p w:rsidR="00B46FC0" w:rsidRDefault="00B46FC0">
      <w:pPr>
        <w:pStyle w:val="ConsPlusNormal"/>
        <w:ind w:firstLine="540"/>
        <w:jc w:val="both"/>
      </w:pPr>
      <w:r>
        <w:t>Телефоны: 8(3467) 37-20-05, 37-20-06.</w:t>
      </w:r>
    </w:p>
    <w:p w:rsidR="00B46FC0" w:rsidRDefault="00B46FC0">
      <w:pPr>
        <w:pStyle w:val="ConsPlusNormal"/>
        <w:ind w:firstLine="540"/>
        <w:jc w:val="both"/>
      </w:pPr>
      <w:r>
        <w:t>Адрес официального сайта: www.hantymansiysk.roskazna.ru.</w:t>
      </w:r>
    </w:p>
    <w:p w:rsidR="00B46FC0" w:rsidRDefault="00B46FC0">
      <w:pPr>
        <w:pStyle w:val="ConsPlusNormal"/>
        <w:ind w:firstLine="540"/>
        <w:jc w:val="both"/>
      </w:pPr>
      <w:r>
        <w:t>Адрес электронной почты: ufk87@roskazna.ru.</w:t>
      </w:r>
    </w:p>
    <w:p w:rsidR="00B46FC0" w:rsidRDefault="00B46FC0">
      <w:pPr>
        <w:pStyle w:val="ConsPlusNormal"/>
        <w:ind w:firstLine="540"/>
        <w:jc w:val="both"/>
      </w:pPr>
      <w:bookmarkStart w:id="4" w:name="P74"/>
      <w:bookmarkEnd w:id="4"/>
      <w:r>
        <w:t xml:space="preserve">1.3.3. Сведения, указанные в </w:t>
      </w:r>
      <w:hyperlink w:anchor="P49" w:history="1">
        <w:r>
          <w:rPr>
            <w:color w:val="0000FF"/>
          </w:rPr>
          <w:t>подпунктах 1.3.1</w:t>
        </w:r>
      </w:hyperlink>
      <w:r>
        <w:t xml:space="preserve"> - </w:t>
      </w:r>
      <w:hyperlink w:anchor="P65" w:history="1">
        <w:r>
          <w:rPr>
            <w:color w:val="0000FF"/>
          </w:rPr>
          <w:t>1.3.2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46FC0" w:rsidRDefault="00B46FC0">
      <w:pPr>
        <w:pStyle w:val="ConsPlusNormal"/>
        <w:ind w:firstLine="540"/>
        <w:jc w:val="both"/>
      </w:pPr>
      <w:r>
        <w:lastRenderedPageBreak/>
        <w:t>на Официальном информационном портале органов местного самоуправления города Ханты-Мансийска www.admhmansy.ru (далее - Официальный портал);</w:t>
      </w:r>
    </w:p>
    <w:p w:rsidR="00B46FC0" w:rsidRDefault="00B46FC0">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46FC0" w:rsidRDefault="00B46FC0">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46FC0" w:rsidRDefault="00B46FC0">
      <w:pPr>
        <w:pStyle w:val="ConsPlusNormal"/>
        <w:ind w:firstLine="540"/>
        <w:jc w:val="both"/>
      </w:pPr>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46FC0" w:rsidRDefault="00B46FC0">
      <w:pPr>
        <w:pStyle w:val="ConsPlusNormal"/>
        <w:ind w:firstLine="540"/>
        <w:jc w:val="both"/>
      </w:pPr>
      <w:r>
        <w:t>устной (при личном обращении заявителя и (или) по телефону);</w:t>
      </w:r>
    </w:p>
    <w:p w:rsidR="00B46FC0" w:rsidRDefault="00B46FC0">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B46FC0" w:rsidRDefault="00B46FC0">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46FC0" w:rsidRDefault="00B46FC0">
      <w:pPr>
        <w:pStyle w:val="ConsPlusNormal"/>
        <w:ind w:firstLine="540"/>
        <w:jc w:val="both"/>
      </w:pPr>
      <w:r>
        <w:t>1.3.5.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46FC0" w:rsidRDefault="00B46FC0">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46FC0" w:rsidRDefault="00B46FC0">
      <w:pPr>
        <w:pStyle w:val="ConsPlusNormal"/>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6FC0" w:rsidRDefault="00B46FC0">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46FC0" w:rsidRDefault="00B46FC0">
      <w:pPr>
        <w:pStyle w:val="ConsPlusNormal"/>
        <w:ind w:firstLine="540"/>
        <w:jc w:val="both"/>
      </w:pPr>
      <w:r>
        <w:t>1.3.6. При консультировании в письменной форме, срок ответа не должен превышать 30 календарных дней с даты поступления обращения (регистрации) в Департамент.</w:t>
      </w:r>
    </w:p>
    <w:p w:rsidR="00B46FC0" w:rsidRDefault="00B46FC0">
      <w:pPr>
        <w:pStyle w:val="ConsPlusNormal"/>
        <w:ind w:firstLine="540"/>
        <w:jc w:val="both"/>
      </w:pPr>
      <w: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65" w:history="1">
        <w:r>
          <w:rPr>
            <w:color w:val="0000FF"/>
          </w:rPr>
          <w:t>подпункте 1.3.2 пункта 1.3</w:t>
        </w:r>
      </w:hyperlink>
      <w:r>
        <w:t xml:space="preserve"> настоящего административного регламента.</w:t>
      </w:r>
    </w:p>
    <w:p w:rsidR="00B46FC0" w:rsidRDefault="00B46FC0">
      <w:pPr>
        <w:pStyle w:val="ConsPlusNormal"/>
        <w:ind w:firstLine="540"/>
        <w:jc w:val="both"/>
      </w:pPr>
      <w:bookmarkStart w:id="5" w:name="P88"/>
      <w:bookmarkEnd w:id="5"/>
      <w: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46FC0" w:rsidRDefault="00B46FC0">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46FC0" w:rsidRDefault="00B46FC0">
      <w:pPr>
        <w:pStyle w:val="ConsPlusNormal"/>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B46FC0" w:rsidRDefault="00B46FC0">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B46FC0" w:rsidRDefault="00B46FC0">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46FC0" w:rsidRDefault="00B46FC0">
      <w:pPr>
        <w:pStyle w:val="ConsPlusNormal"/>
        <w:ind w:firstLine="540"/>
        <w:jc w:val="both"/>
      </w:pPr>
      <w:r>
        <w:lastRenderedPageBreak/>
        <w:t>бланки заявлений о предоставлении муниципальной услуги и образцы их заявлений;</w:t>
      </w:r>
    </w:p>
    <w:p w:rsidR="00B46FC0" w:rsidRDefault="00B46FC0">
      <w:pPr>
        <w:pStyle w:val="ConsPlusNormal"/>
        <w:ind w:firstLine="540"/>
        <w:jc w:val="both"/>
      </w:pPr>
      <w:r>
        <w:t>исчерпывающий перечень документов, необходимых для предоставления муниципальной услуги;</w:t>
      </w:r>
    </w:p>
    <w:p w:rsidR="00B46FC0" w:rsidRDefault="00B46FC0">
      <w:pPr>
        <w:pStyle w:val="ConsPlusNormal"/>
        <w:ind w:firstLine="540"/>
        <w:jc w:val="both"/>
      </w:pPr>
      <w:r>
        <w:t>основания для отказа в предоставлении муниципальной услуги;</w:t>
      </w:r>
    </w:p>
    <w:p w:rsidR="00B46FC0" w:rsidRDefault="00B46FC0">
      <w:pPr>
        <w:pStyle w:val="ConsPlusNormal"/>
        <w:ind w:firstLine="540"/>
        <w:jc w:val="both"/>
      </w:pPr>
      <w:r>
        <w:t>блок-схема предоставления муниципальной услуги;</w:t>
      </w:r>
    </w:p>
    <w:p w:rsidR="00B46FC0" w:rsidRDefault="00B46FC0">
      <w:pPr>
        <w:pStyle w:val="ConsPlusNormal"/>
        <w:ind w:firstLine="540"/>
        <w:jc w:val="both"/>
      </w:pPr>
      <w:r>
        <w:t xml:space="preserve">текст настоящего административного регламента с </w:t>
      </w:r>
      <w:hyperlink w:anchor="P362"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B46FC0" w:rsidRDefault="00B46FC0">
      <w:pPr>
        <w:pStyle w:val="ConsPlusNormal"/>
        <w:ind w:firstLine="540"/>
        <w:jc w:val="both"/>
      </w:pPr>
      <w: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46FC0" w:rsidRDefault="00B46FC0">
      <w:pPr>
        <w:pStyle w:val="ConsPlusNormal"/>
        <w:jc w:val="both"/>
      </w:pPr>
    </w:p>
    <w:p w:rsidR="00B46FC0" w:rsidRDefault="00B46FC0">
      <w:pPr>
        <w:pStyle w:val="ConsPlusNormal"/>
        <w:jc w:val="center"/>
        <w:outlineLvl w:val="1"/>
      </w:pPr>
      <w:r>
        <w:t>II. Стандарт предоставления муниципальной услуги</w:t>
      </w:r>
    </w:p>
    <w:p w:rsidR="00B46FC0" w:rsidRDefault="00B46FC0">
      <w:pPr>
        <w:pStyle w:val="ConsPlusNormal"/>
        <w:jc w:val="both"/>
      </w:pPr>
    </w:p>
    <w:p w:rsidR="00B46FC0" w:rsidRDefault="00B46FC0">
      <w:pPr>
        <w:pStyle w:val="ConsPlusNormal"/>
        <w:ind w:firstLine="540"/>
        <w:jc w:val="both"/>
        <w:outlineLvl w:val="2"/>
      </w:pPr>
      <w:r>
        <w:t>2.1. Наименование муниципальной услуги: выдача разрешения на вырубку зеленых насаждений на территории города Ханты-Мансийска.</w:t>
      </w:r>
    </w:p>
    <w:p w:rsidR="00B46FC0" w:rsidRDefault="00B46FC0">
      <w:pPr>
        <w:pStyle w:val="ConsPlusNormal"/>
        <w:ind w:firstLine="540"/>
        <w:jc w:val="both"/>
        <w:outlineLvl w:val="2"/>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B46FC0" w:rsidRDefault="00B46FC0">
      <w:pPr>
        <w:pStyle w:val="ConsPlusNormal"/>
        <w:ind w:firstLine="540"/>
        <w:jc w:val="both"/>
      </w:pPr>
      <w:r>
        <w:t>Органом, уполномоченным на предоставление муниципальной услуги, является Департамент городского хозяйства Администрации города Ханты-Мансийска.</w:t>
      </w:r>
    </w:p>
    <w:p w:rsidR="00B46FC0" w:rsidRDefault="00B46FC0">
      <w:pPr>
        <w:pStyle w:val="ConsPlusNormal"/>
        <w:ind w:firstLine="540"/>
        <w:jc w:val="both"/>
      </w:pPr>
      <w:r>
        <w:t>Непосредственное предоставление муниципальной услуги осуществляется отделом организации благоустройства и охраны лесов Департамента.</w:t>
      </w:r>
    </w:p>
    <w:p w:rsidR="00B46FC0" w:rsidRDefault="00B46FC0">
      <w:pPr>
        <w:pStyle w:val="ConsPlusNormal"/>
        <w:ind w:firstLine="540"/>
        <w:jc w:val="both"/>
      </w:pPr>
      <w:r>
        <w:t>При предоставлении муниципальной услуги Департамент осуществляет межведомственное взаимодействие со следующими органами и организациями:</w:t>
      </w:r>
    </w:p>
    <w:p w:rsidR="00B46FC0" w:rsidRDefault="00B46FC0">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B46FC0" w:rsidRDefault="00B46FC0">
      <w:pPr>
        <w:pStyle w:val="ConsPlusNormal"/>
        <w:ind w:firstLine="540"/>
        <w:jc w:val="both"/>
      </w:pPr>
      <w:r>
        <w:t>Управлением Федерального казначейства по Ханты-Мансийскому автономному округу - Югре.</w:t>
      </w:r>
    </w:p>
    <w:p w:rsidR="00B46FC0" w:rsidRDefault="00B46FC0">
      <w:pPr>
        <w:pStyle w:val="ConsPlusNormal"/>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46FC0" w:rsidRDefault="00B46FC0">
      <w:pPr>
        <w:pStyle w:val="ConsPlusNormal"/>
        <w:ind w:firstLine="540"/>
        <w:jc w:val="both"/>
        <w:outlineLvl w:val="2"/>
      </w:pPr>
      <w:r>
        <w:t>2.3. Результат предоставления муниципальной услуги</w:t>
      </w:r>
    </w:p>
    <w:p w:rsidR="00B46FC0" w:rsidRDefault="00B46FC0">
      <w:pPr>
        <w:pStyle w:val="ConsPlusNormal"/>
        <w:ind w:firstLine="540"/>
        <w:jc w:val="both"/>
      </w:pPr>
      <w:r>
        <w:t>Результатом предоставления муниципальной услуги является:</w:t>
      </w:r>
    </w:p>
    <w:p w:rsidR="00B46FC0" w:rsidRDefault="00B46FC0">
      <w:pPr>
        <w:pStyle w:val="ConsPlusNormal"/>
        <w:ind w:firstLine="540"/>
        <w:jc w:val="both"/>
      </w:pPr>
      <w:r>
        <w:t>а) выдача (направление) разрешения на вырубку зеленых насаждений;</w:t>
      </w:r>
    </w:p>
    <w:p w:rsidR="00B46FC0" w:rsidRDefault="00B46FC0">
      <w:pPr>
        <w:pStyle w:val="ConsPlusNormal"/>
        <w:ind w:firstLine="540"/>
        <w:jc w:val="both"/>
      </w:pPr>
      <w:r>
        <w:t>б) выдача (направление) заявителю уведомления об отказе в выдаче разрешения на вырубку зеленых насаждений.</w:t>
      </w:r>
    </w:p>
    <w:p w:rsidR="00B46FC0" w:rsidRDefault="00B46FC0">
      <w:pPr>
        <w:pStyle w:val="ConsPlusNormal"/>
        <w:ind w:firstLine="540"/>
        <w:jc w:val="both"/>
      </w:pPr>
      <w:r>
        <w:t xml:space="preserve">Разрешение на вырубку зеленых насаждений оформляется по форме в соответствии с </w:t>
      </w:r>
      <w:hyperlink r:id="rId13" w:history="1">
        <w:r>
          <w:rPr>
            <w:color w:val="0000FF"/>
          </w:rPr>
          <w:t>Положением</w:t>
        </w:r>
      </w:hyperlink>
      <w:r>
        <w:t xml:space="preserve"> о защите зеленых насаждений на территории города Ханты-Мансийска, утвержденным муниципальным правовым актом. Решение об отказе в выдаче разрешения на вырубку зеленых насаждений оформляется в форме уведомления на бланке Департамента, содержащего основания отказа в выдаче разрешения на вырубку.</w:t>
      </w:r>
    </w:p>
    <w:p w:rsidR="00B46FC0" w:rsidRDefault="00B46FC0">
      <w:pPr>
        <w:pStyle w:val="ConsPlusNormal"/>
        <w:ind w:firstLine="540"/>
        <w:jc w:val="both"/>
        <w:outlineLvl w:val="2"/>
      </w:pPr>
      <w:r>
        <w:lastRenderedPageBreak/>
        <w:t>2.4. Срок предоставления муниципальной услуги</w:t>
      </w:r>
    </w:p>
    <w:p w:rsidR="00B46FC0" w:rsidRDefault="00B46FC0">
      <w:pPr>
        <w:pStyle w:val="ConsPlusNormal"/>
        <w:ind w:firstLine="540"/>
        <w:jc w:val="both"/>
      </w:pPr>
      <w:r>
        <w:t>Общий срок предоставления муниципальной услуги составляет 21 рабочий день со дня регистрации в Департаменте заявления о предоставлении муниципальной услуги.</w:t>
      </w:r>
    </w:p>
    <w:p w:rsidR="00B46FC0" w:rsidRDefault="00B46FC0">
      <w:pPr>
        <w:pStyle w:val="ConsPlusNormal"/>
        <w:ind w:firstLine="540"/>
        <w:jc w:val="both"/>
      </w:pPr>
      <w:r>
        <w:t>Общий срок предоставления муниципальной услуги включает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B46FC0" w:rsidRDefault="00B46FC0">
      <w:pPr>
        <w:pStyle w:val="ConsPlusNormal"/>
        <w:ind w:firstLine="540"/>
        <w:jc w:val="both"/>
      </w:pPr>
      <w:r>
        <w:t>В общий срок предоставления муниципальной услуги не входит:</w:t>
      </w:r>
    </w:p>
    <w:p w:rsidR="00B46FC0" w:rsidRDefault="00B46FC0">
      <w:pPr>
        <w:pStyle w:val="ConsPlusNormal"/>
        <w:ind w:firstLine="540"/>
        <w:jc w:val="both"/>
      </w:pPr>
      <w:r>
        <w:t>а) срок, необходимый для подготовки и проведения публичных слушаний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w:t>
      </w:r>
    </w:p>
    <w:p w:rsidR="00B46FC0" w:rsidRDefault="00B46FC0">
      <w:pPr>
        <w:pStyle w:val="ConsPlusNormal"/>
        <w:ind w:firstLine="540"/>
        <w:jc w:val="both"/>
      </w:pPr>
      <w:r>
        <w:t>б) срок, необходимый заявителю для оплаты восстановительной стоимости за вырубку зеленых насаждений.</w:t>
      </w:r>
    </w:p>
    <w:p w:rsidR="00B46FC0" w:rsidRDefault="00B46FC0">
      <w:pPr>
        <w:pStyle w:val="ConsPlusNormal"/>
        <w:ind w:firstLine="540"/>
        <w:jc w:val="both"/>
        <w:outlineLvl w:val="2"/>
      </w:pPr>
      <w:r>
        <w:t>2.5. Правовые основания для предоставления муниципальной услуги</w:t>
      </w:r>
    </w:p>
    <w:p w:rsidR="00B46FC0" w:rsidRDefault="00B46FC0">
      <w:pPr>
        <w:pStyle w:val="ConsPlusNormal"/>
        <w:ind w:firstLine="540"/>
        <w:jc w:val="both"/>
      </w:pPr>
      <w:r>
        <w:t>Предоставление муниципальной услуги осуществляется в соответствии с:</w:t>
      </w:r>
    </w:p>
    <w:p w:rsidR="00B46FC0" w:rsidRDefault="00B46FC0">
      <w:pPr>
        <w:pStyle w:val="ConsPlusNormal"/>
        <w:pBdr>
          <w:top w:val="single" w:sz="6" w:space="0" w:color="auto"/>
        </w:pBdr>
        <w:spacing w:before="100" w:after="100"/>
        <w:jc w:val="both"/>
        <w:rPr>
          <w:sz w:val="2"/>
          <w:szCs w:val="2"/>
        </w:rPr>
      </w:pPr>
    </w:p>
    <w:p w:rsidR="00B46FC0" w:rsidRDefault="00B46FC0">
      <w:pPr>
        <w:pStyle w:val="ConsPlusNormal"/>
        <w:ind w:firstLine="540"/>
        <w:jc w:val="both"/>
      </w:pPr>
      <w:r>
        <w:rPr>
          <w:color w:val="0A2666"/>
        </w:rPr>
        <w:t>КонсультантПлюс: примечание.</w:t>
      </w:r>
    </w:p>
    <w:p w:rsidR="00B46FC0" w:rsidRDefault="00B46FC0">
      <w:pPr>
        <w:pStyle w:val="ConsPlusNormal"/>
        <w:ind w:firstLine="540"/>
        <w:jc w:val="both"/>
      </w:pPr>
      <w:r>
        <w:rPr>
          <w:color w:val="0A2666"/>
        </w:rPr>
        <w:t>В официальном тексте документа, видимо, допущена опечатка: Федеральный закон N 210-ФЗ принят 27.07.2010, а не 27.01.2010.</w:t>
      </w:r>
    </w:p>
    <w:p w:rsidR="00B46FC0" w:rsidRDefault="00B46FC0">
      <w:pPr>
        <w:pStyle w:val="ConsPlusNormal"/>
        <w:pBdr>
          <w:top w:val="single" w:sz="6" w:space="0" w:color="auto"/>
        </w:pBdr>
        <w:spacing w:before="100" w:after="100"/>
        <w:jc w:val="both"/>
        <w:rPr>
          <w:sz w:val="2"/>
          <w:szCs w:val="2"/>
        </w:rPr>
      </w:pPr>
    </w:p>
    <w:p w:rsidR="00B46FC0" w:rsidRDefault="00B46FC0">
      <w:pPr>
        <w:pStyle w:val="ConsPlusNormal"/>
        <w:ind w:firstLine="540"/>
        <w:jc w:val="both"/>
      </w:pPr>
      <w:r>
        <w:t xml:space="preserve">Федеральным </w:t>
      </w:r>
      <w:hyperlink r:id="rId14" w:history="1">
        <w:r>
          <w:rPr>
            <w:color w:val="0000FF"/>
          </w:rPr>
          <w:t>законом</w:t>
        </w:r>
      </w:hyperlink>
      <w:r>
        <w:t xml:space="preserve"> от 27.01.2010 N 210-ФЗ "Об организации предоставления государственных и муниципальных услуг" ("Российская газета", 30.07.2010, N 168);</w:t>
      </w:r>
    </w:p>
    <w:p w:rsidR="00B46FC0" w:rsidRDefault="00B46FC0">
      <w:pPr>
        <w:pStyle w:val="ConsPlusNormal"/>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B46FC0" w:rsidRDefault="00B46FC0">
      <w:pPr>
        <w:pStyle w:val="ConsPlusNormal"/>
        <w:ind w:firstLine="540"/>
        <w:jc w:val="both"/>
      </w:pPr>
      <w:hyperlink r:id="rId16" w:history="1">
        <w:r>
          <w:rPr>
            <w:color w:val="0000FF"/>
          </w:rPr>
          <w:t>решением</w:t>
        </w:r>
      </w:hyperlink>
      <w:r>
        <w:t xml:space="preserve"> Думы города Ханты-Мансийска от 28.10.2005 N 123 "О порядке организации и проведения публичных слушаний в городе Ханты-Мансийске" ("Самарово - Ханты-Мансийск", 04.11.2005, N 44);</w:t>
      </w:r>
    </w:p>
    <w:p w:rsidR="00B46FC0" w:rsidRDefault="00B46FC0">
      <w:pPr>
        <w:pStyle w:val="ConsPlusNormal"/>
        <w:ind w:firstLine="540"/>
        <w:jc w:val="both"/>
      </w:pPr>
      <w:hyperlink r:id="rId17" w:history="1">
        <w:r>
          <w:rPr>
            <w:color w:val="0000FF"/>
          </w:rPr>
          <w:t>решением</w:t>
        </w:r>
      </w:hyperlink>
      <w:r>
        <w:t xml:space="preserve"> Думы города Ханты-Мансийска от 02.06.2014 N 517-V РД "О Правилах благоустройства территории города Ханты-Мансийска" ("Самарово - Ханты-Мансийск", 05.06.2014);</w:t>
      </w:r>
    </w:p>
    <w:p w:rsidR="00B46FC0" w:rsidRDefault="00B46FC0">
      <w:pPr>
        <w:pStyle w:val="ConsPlusNormal"/>
        <w:ind w:firstLine="540"/>
        <w:jc w:val="both"/>
      </w:pPr>
      <w:hyperlink r:id="rId18" w:history="1">
        <w:r>
          <w:rPr>
            <w:color w:val="0000FF"/>
          </w:rPr>
          <w:t>постановлением</w:t>
        </w:r>
      </w:hyperlink>
      <w:r>
        <w:t xml:space="preserve"> Администрации города Ханты-Мансийска от 30.03.2015 N 512 "Об утверждении Положения о защите зеленых насаждений на территории города Ханты-Мансийска" ("Самарово - Ханты-Мансийск", 02.04.2015, N 12);</w:t>
      </w:r>
    </w:p>
    <w:p w:rsidR="00B46FC0" w:rsidRDefault="00B46FC0">
      <w:pPr>
        <w:pStyle w:val="ConsPlusNormal"/>
        <w:ind w:firstLine="540"/>
        <w:jc w:val="both"/>
      </w:pPr>
      <w:hyperlink r:id="rId1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B46FC0" w:rsidRDefault="00B46FC0">
      <w:pPr>
        <w:pStyle w:val="ConsPlusNormal"/>
        <w:ind w:firstLine="540"/>
        <w:jc w:val="both"/>
      </w:pPr>
      <w:r>
        <w:t>настоящим административным регламентом.</w:t>
      </w:r>
    </w:p>
    <w:p w:rsidR="00B46FC0" w:rsidRDefault="00B46FC0">
      <w:pPr>
        <w:pStyle w:val="ConsPlusNormal"/>
        <w:ind w:firstLine="540"/>
        <w:jc w:val="both"/>
        <w:outlineLvl w:val="2"/>
      </w:pPr>
      <w:r>
        <w:t>2.6. Исчерпывающий перечень документов, необходимых для предоставления муниципальной услуги:</w:t>
      </w:r>
    </w:p>
    <w:p w:rsidR="00B46FC0" w:rsidRDefault="00B46FC0">
      <w:pPr>
        <w:pStyle w:val="ConsPlusNormal"/>
        <w:ind w:firstLine="540"/>
        <w:jc w:val="both"/>
      </w:pPr>
      <w:bookmarkStart w:id="6" w:name="P135"/>
      <w:bookmarkEnd w:id="6"/>
      <w:r>
        <w:t>1) заявление;</w:t>
      </w:r>
    </w:p>
    <w:p w:rsidR="00B46FC0" w:rsidRDefault="00B46FC0">
      <w:pPr>
        <w:pStyle w:val="ConsPlusNormal"/>
        <w:ind w:firstLine="540"/>
        <w:jc w:val="both"/>
      </w:pPr>
      <w:r>
        <w:t>2) документ, удостоверяющий личность заявителя;</w:t>
      </w:r>
    </w:p>
    <w:p w:rsidR="00B46FC0" w:rsidRDefault="00B46FC0">
      <w:pPr>
        <w:pStyle w:val="ConsPlusNormal"/>
        <w:ind w:firstLine="540"/>
        <w:jc w:val="both"/>
      </w:pPr>
      <w:bookmarkStart w:id="7" w:name="P137"/>
      <w:bookmarkEnd w:id="7"/>
      <w:r>
        <w:t>3) план территории с нанесенными на него зелеными насаждениями, планируемыми к вырубке (представляется в произвольной форме);</w:t>
      </w:r>
    </w:p>
    <w:p w:rsidR="00B46FC0" w:rsidRDefault="00B46FC0">
      <w:pPr>
        <w:pStyle w:val="ConsPlusNormal"/>
        <w:ind w:firstLine="540"/>
        <w:jc w:val="both"/>
      </w:pPr>
      <w:bookmarkStart w:id="8" w:name="P138"/>
      <w:bookmarkEnd w:id="8"/>
      <w:r>
        <w:t>4) документ, подтверждающий внесение заявителем восстановительной стоимости за вырубку зеленых насаждений;</w:t>
      </w:r>
    </w:p>
    <w:p w:rsidR="00B46FC0" w:rsidRDefault="00B46FC0">
      <w:pPr>
        <w:pStyle w:val="ConsPlusNormal"/>
        <w:ind w:firstLine="540"/>
        <w:jc w:val="both"/>
      </w:pPr>
      <w:bookmarkStart w:id="9" w:name="P139"/>
      <w:bookmarkEnd w:id="9"/>
      <w:r>
        <w:t>5) при плановых работах по ремонту, строительству, реконструкции автомобильных дорог, улиц, инженерных сетей, зданий и сооружений дополнительно представляются правоустанавливающие документы на земельный участок (копии), на котором планируется вырубка зеленых насаждений, право на который:</w:t>
      </w:r>
    </w:p>
    <w:p w:rsidR="00B46FC0" w:rsidRDefault="00B46FC0">
      <w:pPr>
        <w:pStyle w:val="ConsPlusNormal"/>
        <w:ind w:firstLine="540"/>
        <w:jc w:val="both"/>
      </w:pPr>
      <w:bookmarkStart w:id="10" w:name="P140"/>
      <w:bookmarkEnd w:id="10"/>
      <w:r>
        <w:t>а) зарегистрировано в Едином государственном реестре прав на недвижимое имущество и сделок с ним;</w:t>
      </w:r>
    </w:p>
    <w:p w:rsidR="00B46FC0" w:rsidRDefault="00B46FC0">
      <w:pPr>
        <w:pStyle w:val="ConsPlusNormal"/>
        <w:ind w:firstLine="540"/>
        <w:jc w:val="both"/>
      </w:pPr>
      <w:bookmarkStart w:id="11" w:name="P141"/>
      <w:bookmarkEnd w:id="11"/>
      <w:r>
        <w:t>б) не зарегистрировано в Едином государственном реестре прав на недвижимое имущество и сделок с ним.</w:t>
      </w:r>
    </w:p>
    <w:p w:rsidR="00B46FC0" w:rsidRDefault="00B46FC0">
      <w:pPr>
        <w:pStyle w:val="ConsPlusNormal"/>
        <w:ind w:firstLine="540"/>
        <w:jc w:val="both"/>
      </w:pPr>
      <w:r>
        <w:t xml:space="preserve">Документы, указанные в </w:t>
      </w:r>
      <w:hyperlink w:anchor="P135" w:history="1">
        <w:r>
          <w:rPr>
            <w:color w:val="0000FF"/>
          </w:rPr>
          <w:t>подпунктах 1</w:t>
        </w:r>
      </w:hyperlink>
      <w:r>
        <w:t xml:space="preserve"> - </w:t>
      </w:r>
      <w:hyperlink w:anchor="P137" w:history="1">
        <w:r>
          <w:rPr>
            <w:color w:val="0000FF"/>
          </w:rPr>
          <w:t>3</w:t>
        </w:r>
      </w:hyperlink>
      <w:r>
        <w:t xml:space="preserve">, </w:t>
      </w:r>
      <w:hyperlink w:anchor="P141" w:history="1">
        <w:r>
          <w:rPr>
            <w:color w:val="0000FF"/>
          </w:rPr>
          <w:t>подпункте "б" подпункта 5 пункта 2.6</w:t>
        </w:r>
      </w:hyperlink>
      <w:r>
        <w:t xml:space="preserve"> настоящего </w:t>
      </w:r>
      <w:r>
        <w:lastRenderedPageBreak/>
        <w:t>административного регламента, представляются заявителем в Департамент самостоятельно.</w:t>
      </w:r>
    </w:p>
    <w:p w:rsidR="00B46FC0" w:rsidRDefault="00B46FC0">
      <w:pPr>
        <w:pStyle w:val="ConsPlusNormal"/>
        <w:ind w:firstLine="540"/>
        <w:jc w:val="both"/>
      </w:pPr>
      <w:r>
        <w:t xml:space="preserve">Документы, указанные в </w:t>
      </w:r>
      <w:hyperlink w:anchor="P138" w:history="1">
        <w:r>
          <w:rPr>
            <w:color w:val="0000FF"/>
          </w:rPr>
          <w:t>подпункте 4</w:t>
        </w:r>
      </w:hyperlink>
      <w:r>
        <w:t xml:space="preserve">, </w:t>
      </w:r>
      <w:hyperlink w:anchor="P140" w:history="1">
        <w:r>
          <w:rPr>
            <w:color w:val="0000FF"/>
          </w:rPr>
          <w:t>подпункте "а" подпункта 5 пункта 2.6</w:t>
        </w:r>
      </w:hyperlink>
      <w:r>
        <w:t xml:space="preserve"> настоящего административного регламента,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B46FC0" w:rsidRDefault="00B46FC0">
      <w:pPr>
        <w:pStyle w:val="ConsPlusNormal"/>
        <w:ind w:firstLine="540"/>
        <w:jc w:val="both"/>
      </w:pPr>
      <w:r>
        <w:t>Форму заявления о предоставлении муниципальной услуги заявитель может получить:</w:t>
      </w:r>
    </w:p>
    <w:p w:rsidR="00B46FC0" w:rsidRDefault="00B46FC0">
      <w:pPr>
        <w:pStyle w:val="ConsPlusNormal"/>
        <w:ind w:firstLine="540"/>
        <w:jc w:val="both"/>
      </w:pPr>
      <w:r>
        <w:t>на информационном стенде в месте предоставления муниципальной услуги;</w:t>
      </w:r>
    </w:p>
    <w:p w:rsidR="00B46FC0" w:rsidRDefault="00B46FC0">
      <w:pPr>
        <w:pStyle w:val="ConsPlusNormal"/>
        <w:ind w:firstLine="540"/>
        <w:jc w:val="both"/>
      </w:pPr>
      <w:r>
        <w:t>у специалиста Отдела;</w:t>
      </w:r>
    </w:p>
    <w:p w:rsidR="00B46FC0" w:rsidRDefault="00B46FC0">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B46FC0" w:rsidRDefault="00B46FC0">
      <w:pPr>
        <w:pStyle w:val="ConsPlusNormal"/>
        <w:ind w:firstLine="540"/>
        <w:jc w:val="both"/>
      </w:pPr>
      <w:r>
        <w:t xml:space="preserve">Документы, указанные в </w:t>
      </w:r>
      <w:hyperlink w:anchor="P140" w:history="1">
        <w:r>
          <w:rPr>
            <w:color w:val="0000FF"/>
          </w:rPr>
          <w:t>подпункте "а" подпункта 5 пункта 2.6</w:t>
        </w:r>
      </w:hyperlink>
      <w:r>
        <w:t xml:space="preserve"> настоящего административного регламента, заявитель может получить, обратившись в Росреестр. Способы получения информации о месте нахождения и графике работы федерального органа указаны в </w:t>
      </w:r>
      <w:hyperlink w:anchor="P66" w:history="1">
        <w:r>
          <w:rPr>
            <w:color w:val="0000FF"/>
          </w:rPr>
          <w:t>подпункте "а" подпункта 1.3.2 пункта 1.3</w:t>
        </w:r>
      </w:hyperlink>
      <w:r>
        <w:t xml:space="preserve"> настоящего административного регламента.</w:t>
      </w:r>
    </w:p>
    <w:p w:rsidR="00B46FC0" w:rsidRDefault="00B46FC0">
      <w:pPr>
        <w:pStyle w:val="ConsPlusNormal"/>
        <w:pBdr>
          <w:top w:val="single" w:sz="6" w:space="0" w:color="auto"/>
        </w:pBdr>
        <w:spacing w:before="100" w:after="100"/>
        <w:jc w:val="both"/>
        <w:rPr>
          <w:sz w:val="2"/>
          <w:szCs w:val="2"/>
        </w:rPr>
      </w:pPr>
    </w:p>
    <w:p w:rsidR="00B46FC0" w:rsidRDefault="00B46FC0">
      <w:pPr>
        <w:pStyle w:val="ConsPlusNormal"/>
        <w:ind w:firstLine="540"/>
        <w:jc w:val="both"/>
      </w:pPr>
      <w:r>
        <w:rPr>
          <w:color w:val="0A2666"/>
        </w:rPr>
        <w:t>КонсультантПлюс: примечание.</w:t>
      </w:r>
    </w:p>
    <w:p w:rsidR="00B46FC0" w:rsidRDefault="00B46FC0">
      <w:pPr>
        <w:pStyle w:val="ConsPlusNormal"/>
        <w:ind w:firstLine="540"/>
        <w:jc w:val="both"/>
      </w:pPr>
      <w:r>
        <w:rPr>
          <w:color w:val="0A2666"/>
        </w:rPr>
        <w:t>Нумерация пунктов дана в соответствии с официальным текстом документа.</w:t>
      </w:r>
    </w:p>
    <w:p w:rsidR="00B46FC0" w:rsidRDefault="00B46FC0">
      <w:pPr>
        <w:pStyle w:val="ConsPlusNormal"/>
        <w:pBdr>
          <w:top w:val="single" w:sz="6" w:space="0" w:color="auto"/>
        </w:pBdr>
        <w:spacing w:before="100" w:after="100"/>
        <w:jc w:val="both"/>
        <w:rPr>
          <w:sz w:val="2"/>
          <w:szCs w:val="2"/>
        </w:rPr>
      </w:pPr>
    </w:p>
    <w:p w:rsidR="00B46FC0" w:rsidRDefault="00B46FC0">
      <w:pPr>
        <w:pStyle w:val="ConsPlusNormal"/>
        <w:ind w:firstLine="540"/>
        <w:jc w:val="both"/>
      </w:pPr>
      <w:r>
        <w:t>2.6.2. Требования к документам, необходимым для получения муниципальной услуги</w:t>
      </w:r>
    </w:p>
    <w:p w:rsidR="00B46FC0" w:rsidRDefault="00B46FC0">
      <w:pPr>
        <w:pStyle w:val="ConsPlusNormal"/>
        <w:ind w:firstLine="540"/>
        <w:jc w:val="both"/>
      </w:pPr>
      <w:hyperlink w:anchor="P432" w:history="1">
        <w:r>
          <w:rPr>
            <w:color w:val="0000FF"/>
          </w:rPr>
          <w:t>Заявление</w:t>
        </w:r>
      </w:hyperlink>
      <w:r>
        <w:t xml:space="preserve"> оформляется по форме, в соответствии с приложением N 2 к настоящему административному регламенту.</w:t>
      </w:r>
    </w:p>
    <w:p w:rsidR="00B46FC0" w:rsidRDefault="00B46FC0">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46FC0" w:rsidRDefault="00B46FC0">
      <w:pPr>
        <w:pStyle w:val="ConsPlusNormal"/>
        <w:ind w:firstLine="540"/>
        <w:jc w:val="both"/>
      </w:pPr>
      <w:r>
        <w:t>2.6.3. Способы подачи документов заявителем: путем личного обращения в Департамент.</w:t>
      </w:r>
    </w:p>
    <w:p w:rsidR="00B46FC0" w:rsidRDefault="00B46FC0">
      <w:pPr>
        <w:pStyle w:val="ConsPlusNormal"/>
        <w:ind w:firstLine="540"/>
        <w:jc w:val="both"/>
      </w:pPr>
      <w:r>
        <w:t>2.6.4.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46FC0" w:rsidRDefault="00B46FC0">
      <w:pPr>
        <w:pStyle w:val="ConsPlusNormal"/>
        <w:ind w:firstLine="540"/>
        <w:jc w:val="both"/>
      </w:pPr>
      <w:r>
        <w:t>2.6.5. Запрещается требовать от заявителей:</w:t>
      </w:r>
    </w:p>
    <w:p w:rsidR="00B46FC0" w:rsidRDefault="00B46FC0">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FC0" w:rsidRDefault="00B46FC0">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перечень документов в соответствии с </w:t>
      </w:r>
      <w:hyperlink r:id="rId21"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6FC0" w:rsidRDefault="00B46FC0">
      <w:pPr>
        <w:pStyle w:val="ConsPlusNormal"/>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B46FC0" w:rsidRDefault="00B46FC0">
      <w:pPr>
        <w:pStyle w:val="ConsPlusNormal"/>
        <w:ind w:firstLine="540"/>
        <w:jc w:val="both"/>
      </w:pPr>
      <w:r>
        <w:t>Основания для отказа в приеме документов не предусмотрены действующим законодательством.</w:t>
      </w:r>
    </w:p>
    <w:p w:rsidR="00B46FC0" w:rsidRDefault="00B46FC0">
      <w:pPr>
        <w:pStyle w:val="ConsPlusNormal"/>
        <w:ind w:firstLine="540"/>
        <w:jc w:val="both"/>
        <w:outlineLvl w:val="2"/>
      </w:pPr>
      <w:r>
        <w:t>2.8. Исчерпывающий перечень оснований для приостановления или отказа в предоставлении муниципальной услуги</w:t>
      </w:r>
    </w:p>
    <w:p w:rsidR="00B46FC0" w:rsidRDefault="00B46FC0">
      <w:pPr>
        <w:pStyle w:val="ConsPlusNormal"/>
        <w:ind w:firstLine="540"/>
        <w:jc w:val="both"/>
      </w:pPr>
      <w:r>
        <w:t>Основаниями для приостановления предоставления муниципальной услуги являются:</w:t>
      </w:r>
    </w:p>
    <w:p w:rsidR="00B46FC0" w:rsidRDefault="00B46FC0">
      <w:pPr>
        <w:pStyle w:val="ConsPlusNormal"/>
        <w:ind w:firstLine="540"/>
        <w:jc w:val="both"/>
      </w:pPr>
      <w:r>
        <w:t xml:space="preserve">а) организация и проведение публичных слушаний по вопросу возможности вырубки зеленых </w:t>
      </w:r>
      <w:r>
        <w:lastRenderedPageBreak/>
        <w:t>насаждений;</w:t>
      </w:r>
    </w:p>
    <w:p w:rsidR="00B46FC0" w:rsidRDefault="00B46FC0">
      <w:pPr>
        <w:pStyle w:val="ConsPlusNormal"/>
        <w:ind w:firstLine="540"/>
        <w:jc w:val="both"/>
      </w:pPr>
      <w:r>
        <w:t>б) направление в адрес заявителя счета на оплату восстановительной стоимости.</w:t>
      </w:r>
    </w:p>
    <w:p w:rsidR="00B46FC0" w:rsidRDefault="00B46FC0">
      <w:pPr>
        <w:pStyle w:val="ConsPlusNormal"/>
        <w:ind w:firstLine="540"/>
        <w:jc w:val="both"/>
      </w:pPr>
      <w:r>
        <w:t>В общий срок предоставления муниципальной услуги не включается период, на который приостанавливается предоставление муниципальной услуги.</w:t>
      </w:r>
    </w:p>
    <w:p w:rsidR="00B46FC0" w:rsidRDefault="00B46FC0">
      <w:pPr>
        <w:pStyle w:val="ConsPlusNormal"/>
        <w:ind w:firstLine="540"/>
        <w:jc w:val="both"/>
      </w:pPr>
      <w:r>
        <w:t>2.8.2. Основанием для отказа в выдаче разрешения на вырубку зеленых насаждений является:</w:t>
      </w:r>
    </w:p>
    <w:p w:rsidR="00B46FC0" w:rsidRDefault="00B46FC0">
      <w:pPr>
        <w:pStyle w:val="ConsPlusNormal"/>
        <w:ind w:firstLine="540"/>
        <w:jc w:val="both"/>
      </w:pPr>
      <w:r>
        <w:t>подача заявления лицом, не уполномоченным заявителем на осуществление таких действий;</w:t>
      </w:r>
    </w:p>
    <w:p w:rsidR="00B46FC0" w:rsidRDefault="00B46FC0">
      <w:pPr>
        <w:pStyle w:val="ConsPlusNormal"/>
        <w:ind w:firstLine="540"/>
        <w:jc w:val="both"/>
      </w:pPr>
      <w:r>
        <w:t>предоставление неполного пакета документов, обязанность по представлению которых возложена на заявителя;</w:t>
      </w:r>
    </w:p>
    <w:p w:rsidR="00B46FC0" w:rsidRDefault="00B46FC0">
      <w:pPr>
        <w:pStyle w:val="ConsPlusNormal"/>
        <w:ind w:firstLine="540"/>
        <w:jc w:val="both"/>
      </w:pPr>
      <w:r>
        <w:t>неуказание в заявлении данных заявителя либо данные не поддаются прочтению;</w:t>
      </w:r>
    </w:p>
    <w:p w:rsidR="00B46FC0" w:rsidRDefault="00B46FC0">
      <w:pPr>
        <w:pStyle w:val="ConsPlusNormal"/>
        <w:ind w:firstLine="540"/>
        <w:jc w:val="both"/>
      </w:pPr>
      <w:r>
        <w:t>отсутствие в заявлении подписи заявителя;</w:t>
      </w:r>
    </w:p>
    <w:p w:rsidR="00B46FC0" w:rsidRDefault="00B46FC0">
      <w:pPr>
        <w:pStyle w:val="ConsPlusNormal"/>
        <w:ind w:firstLine="540"/>
        <w:jc w:val="both"/>
      </w:pPr>
      <w:r>
        <w:t>обращение с заявлением о выдаче разрешения на вырубку зеленых насаждений на объекте, по которому заявителю ранее выдавалось разрешение на вырубку зеленых насаждений;</w:t>
      </w:r>
    </w:p>
    <w:p w:rsidR="00B46FC0" w:rsidRDefault="00B46FC0">
      <w:pPr>
        <w:pStyle w:val="ConsPlusNormal"/>
        <w:ind w:firstLine="540"/>
        <w:jc w:val="both"/>
      </w:pPr>
      <w:r>
        <w:t>отсутствие оплаты восстановительной стоимости за вырубку зеленых насаждений;</w:t>
      </w:r>
    </w:p>
    <w:p w:rsidR="00B46FC0" w:rsidRDefault="00B46FC0">
      <w:pPr>
        <w:pStyle w:val="ConsPlusNormal"/>
        <w:ind w:firstLine="540"/>
        <w:jc w:val="both"/>
      </w:pPr>
      <w:r>
        <w:t>решение об отказе, принятое по результатам публичных слушаний.</w:t>
      </w:r>
    </w:p>
    <w:p w:rsidR="00B46FC0" w:rsidRDefault="00B46FC0">
      <w:pPr>
        <w:pStyle w:val="ConsPlusNormal"/>
        <w:jc w:val="both"/>
      </w:pPr>
      <w:r>
        <w:t xml:space="preserve">(п. 2.8.2 в ред. </w:t>
      </w:r>
      <w:hyperlink r:id="rId22" w:history="1">
        <w:r>
          <w:rPr>
            <w:color w:val="0000FF"/>
          </w:rPr>
          <w:t>постановления</w:t>
        </w:r>
      </w:hyperlink>
      <w:r>
        <w:t xml:space="preserve"> Администрации города Ханты-Мансийска от 09.12.2016 N 1287)</w:t>
      </w:r>
    </w:p>
    <w:p w:rsidR="00B46FC0" w:rsidRDefault="00B46FC0">
      <w:pPr>
        <w:pStyle w:val="ConsPlusNormal"/>
        <w:ind w:firstLine="540"/>
        <w:jc w:val="both"/>
        <w:outlineLvl w:val="2"/>
      </w:pPr>
      <w:r>
        <w:t>2.9. Порядок, размер и основания взимания государственной пошлины или иной платы, взимаемой за предоставление муниципальной услуги</w:t>
      </w:r>
    </w:p>
    <w:p w:rsidR="00B46FC0" w:rsidRDefault="00B46FC0">
      <w:pPr>
        <w:pStyle w:val="ConsPlusNormal"/>
        <w:ind w:firstLine="540"/>
        <w:jc w:val="both"/>
      </w:pPr>
      <w:r>
        <w:t>Предоставление муниципальной услуги осуществляется на безвозмездной основе.</w:t>
      </w:r>
    </w:p>
    <w:p w:rsidR="00B46FC0" w:rsidRDefault="00B46FC0">
      <w:pPr>
        <w:pStyle w:val="ConsPlusNormal"/>
        <w:ind w:firstLine="540"/>
        <w:jc w:val="both"/>
      </w:pPr>
      <w:r>
        <w:t xml:space="preserve">Порядок расчета, оплаты восстановительной стоимости за вырубку зеленых насаждений осуществляется в соответствии с </w:t>
      </w:r>
      <w:hyperlink r:id="rId23" w:history="1">
        <w:r>
          <w:rPr>
            <w:color w:val="0000FF"/>
          </w:rPr>
          <w:t>Положением</w:t>
        </w:r>
      </w:hyperlink>
      <w:r>
        <w:t xml:space="preserve"> о защите зеленых насаждений на территории города Ханты-Мансийска, утвержденным муниципальным правовым актом.</w:t>
      </w:r>
    </w:p>
    <w:p w:rsidR="00B46FC0" w:rsidRDefault="00B46FC0">
      <w:pPr>
        <w:pStyle w:val="ConsPlusNormal"/>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6FC0" w:rsidRDefault="00B46FC0">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46FC0" w:rsidRDefault="00B46FC0">
      <w:pPr>
        <w:pStyle w:val="ConsPlusNormal"/>
        <w:ind w:firstLine="540"/>
        <w:jc w:val="both"/>
        <w:outlineLvl w:val="2"/>
      </w:pPr>
      <w:r>
        <w:t>2.11. Срок и порядок регистрации запроса заявителя о предоставлении муниципальной услуги</w:t>
      </w:r>
    </w:p>
    <w:p w:rsidR="00B46FC0" w:rsidRDefault="00B46FC0">
      <w:pPr>
        <w:pStyle w:val="ConsPlusNormal"/>
        <w:ind w:firstLine="540"/>
        <w:jc w:val="both"/>
      </w:pPr>
      <w:r>
        <w:t>При подаче заявления лично оно подлежит обязательной регистрации заведующим канцелярией Департамента в электронном документообороте.</w:t>
      </w:r>
    </w:p>
    <w:p w:rsidR="00B46FC0" w:rsidRDefault="00B46FC0">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составляет не более 15 минут.</w:t>
      </w:r>
    </w:p>
    <w:p w:rsidR="00B46FC0" w:rsidRDefault="00B46FC0">
      <w:pPr>
        <w:pStyle w:val="ConsPlusNormal"/>
        <w:ind w:firstLine="540"/>
        <w:jc w:val="both"/>
        <w:outlineLvl w:val="2"/>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46FC0" w:rsidRDefault="00B46FC0">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46FC0" w:rsidRDefault="00B46FC0">
      <w:pPr>
        <w:pStyle w:val="ConsPlusNormal"/>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46FC0" w:rsidRDefault="00B46FC0">
      <w:pPr>
        <w:pStyle w:val="ConsPlusNormal"/>
        <w:ind w:firstLine="540"/>
        <w:jc w:val="both"/>
      </w:pPr>
      <w: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B46FC0" w:rsidRDefault="00B46FC0">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8" w:history="1">
        <w:r>
          <w:rPr>
            <w:color w:val="0000FF"/>
          </w:rPr>
          <w:t>подпункте 1.3.8 пункта 1.3</w:t>
        </w:r>
      </w:hyperlink>
      <w:r>
        <w:t xml:space="preserve"> настоящего административного регламента.</w:t>
      </w:r>
    </w:p>
    <w:p w:rsidR="00B46FC0" w:rsidRDefault="00B46FC0">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46FC0" w:rsidRDefault="00B46FC0">
      <w:pPr>
        <w:pStyle w:val="ConsPlusNormal"/>
        <w:ind w:firstLine="540"/>
        <w:jc w:val="both"/>
      </w:pPr>
      <w:r>
        <w:t>Официальный портал должен:</w:t>
      </w:r>
    </w:p>
    <w:p w:rsidR="00B46FC0" w:rsidRDefault="00B46FC0">
      <w:pPr>
        <w:pStyle w:val="ConsPlusNormal"/>
        <w:ind w:firstLine="540"/>
        <w:jc w:val="both"/>
      </w:pPr>
      <w:r>
        <w:lastRenderedPageBreak/>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46FC0" w:rsidRDefault="00B46FC0">
      <w:pPr>
        <w:pStyle w:val="ConsPlusNormal"/>
        <w:ind w:firstLine="540"/>
        <w:jc w:val="both"/>
      </w:pPr>
      <w:r>
        <w:t>предоставлять пользователям возможность распечатки бланков запросов, обмен мнениями по вопросам предоставления муниципальных услуг.</w:t>
      </w:r>
    </w:p>
    <w:p w:rsidR="00B46FC0" w:rsidRDefault="00B46FC0">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46FC0" w:rsidRDefault="00B46FC0">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B46FC0" w:rsidRDefault="00B46FC0">
      <w:pPr>
        <w:pStyle w:val="ConsPlusNormal"/>
        <w:jc w:val="both"/>
      </w:pPr>
      <w:r>
        <w:t xml:space="preserve">(абзац введен </w:t>
      </w:r>
      <w:hyperlink r:id="rId24" w:history="1">
        <w:r>
          <w:rPr>
            <w:color w:val="0000FF"/>
          </w:rPr>
          <w:t>постановлением</w:t>
        </w:r>
      </w:hyperlink>
      <w:r>
        <w:t xml:space="preserve"> Администрации города Ханты-Мансийска от 28.06.2016 N 726)</w:t>
      </w:r>
    </w:p>
    <w:p w:rsidR="00B46FC0" w:rsidRDefault="00B46FC0">
      <w:pPr>
        <w:pStyle w:val="ConsPlusNormal"/>
        <w:ind w:firstLine="540"/>
        <w:jc w:val="both"/>
        <w:outlineLvl w:val="2"/>
      </w:pPr>
      <w:r>
        <w:t>2.13. Показатели доступности и качества муниципальной услуги</w:t>
      </w:r>
    </w:p>
    <w:p w:rsidR="00B46FC0" w:rsidRDefault="00B46FC0">
      <w:pPr>
        <w:pStyle w:val="ConsPlusNormal"/>
        <w:ind w:firstLine="540"/>
        <w:jc w:val="both"/>
      </w:pPr>
      <w:r>
        <w:t>2.13.1. Показателями доступности муниципальной услуги являются:</w:t>
      </w:r>
    </w:p>
    <w:p w:rsidR="00B46FC0" w:rsidRDefault="00B46FC0">
      <w:pPr>
        <w:pStyle w:val="ConsPlusNormal"/>
        <w:ind w:firstLine="540"/>
        <w:jc w:val="both"/>
      </w:pPr>
      <w:r>
        <w:t>транспортная доступность к местам предоставления муниципальной услуги;</w:t>
      </w:r>
    </w:p>
    <w:p w:rsidR="00B46FC0" w:rsidRDefault="00B46FC0">
      <w:pPr>
        <w:pStyle w:val="ConsPlusNormal"/>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w:t>
      </w:r>
    </w:p>
    <w:p w:rsidR="00B46FC0" w:rsidRDefault="00B46FC0">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B46FC0" w:rsidRDefault="00B46FC0">
      <w:pPr>
        <w:pStyle w:val="ConsPlusNormal"/>
        <w:ind w:firstLine="540"/>
        <w:jc w:val="both"/>
      </w:pPr>
      <w:r>
        <w:t>2.13.2. Показателями качества муниципальной услуги являются:</w:t>
      </w:r>
    </w:p>
    <w:p w:rsidR="00B46FC0" w:rsidRDefault="00B46FC0">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B46FC0" w:rsidRDefault="00B46FC0">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6FC0" w:rsidRDefault="00B46FC0">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46FC0" w:rsidRDefault="00B46FC0">
      <w:pPr>
        <w:pStyle w:val="ConsPlusNormal"/>
        <w:ind w:firstLine="540"/>
        <w:jc w:val="both"/>
        <w:outlineLvl w:val="2"/>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6FC0" w:rsidRDefault="00B46FC0">
      <w:pPr>
        <w:pStyle w:val="ConsPlusNormal"/>
        <w:ind w:firstLine="540"/>
        <w:jc w:val="both"/>
      </w:pPr>
      <w: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B46FC0" w:rsidRDefault="00B46FC0">
      <w:pPr>
        <w:pStyle w:val="ConsPlusNormal"/>
        <w:jc w:val="both"/>
      </w:pPr>
    </w:p>
    <w:p w:rsidR="00B46FC0" w:rsidRDefault="00B46FC0">
      <w:pPr>
        <w:pStyle w:val="ConsPlusNormal"/>
        <w:jc w:val="center"/>
        <w:outlineLvl w:val="1"/>
      </w:pPr>
      <w:r>
        <w:t>III. Состав, последовательность и сроки выполнения</w:t>
      </w:r>
    </w:p>
    <w:p w:rsidR="00B46FC0" w:rsidRDefault="00B46FC0">
      <w:pPr>
        <w:pStyle w:val="ConsPlusNormal"/>
        <w:jc w:val="center"/>
      </w:pPr>
      <w:r>
        <w:t>административных процедур, требования к порядку</w:t>
      </w:r>
    </w:p>
    <w:p w:rsidR="00B46FC0" w:rsidRDefault="00B46FC0">
      <w:pPr>
        <w:pStyle w:val="ConsPlusNormal"/>
        <w:jc w:val="center"/>
      </w:pPr>
      <w:r>
        <w:t>их выполнения</w:t>
      </w:r>
    </w:p>
    <w:p w:rsidR="00B46FC0" w:rsidRDefault="00B46FC0">
      <w:pPr>
        <w:pStyle w:val="ConsPlusNormal"/>
        <w:jc w:val="both"/>
      </w:pPr>
    </w:p>
    <w:p w:rsidR="00B46FC0" w:rsidRDefault="00B46FC0">
      <w:pPr>
        <w:pStyle w:val="ConsPlusNormal"/>
        <w:ind w:firstLine="540"/>
        <w:jc w:val="both"/>
        <w:outlineLvl w:val="2"/>
      </w:pPr>
      <w:r>
        <w:t>3.1. Предоставление муниципальной услуги включает в себя административные процедуры:</w:t>
      </w:r>
    </w:p>
    <w:p w:rsidR="00B46FC0" w:rsidRDefault="00B46FC0">
      <w:pPr>
        <w:pStyle w:val="ConsPlusNormal"/>
        <w:ind w:firstLine="540"/>
        <w:jc w:val="both"/>
      </w:pPr>
      <w:r>
        <w:t>1) прием и регистрация заявления о предоставлении муниципальной услуги;</w:t>
      </w:r>
    </w:p>
    <w:p w:rsidR="00B46FC0" w:rsidRDefault="00B46FC0">
      <w:pPr>
        <w:pStyle w:val="ConsPlusNormal"/>
        <w:ind w:firstLine="540"/>
        <w:jc w:val="both"/>
      </w:pPr>
      <w:r>
        <w:t>2)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B46FC0" w:rsidRDefault="00B46FC0">
      <w:pPr>
        <w:pStyle w:val="ConsPlusNormal"/>
        <w:ind w:firstLine="540"/>
        <w:jc w:val="both"/>
      </w:pPr>
      <w:r>
        <w:t>3) составление акта осмотра территории;</w:t>
      </w:r>
    </w:p>
    <w:p w:rsidR="00B46FC0" w:rsidRDefault="00B46FC0">
      <w:pPr>
        <w:pStyle w:val="ConsPlusNormal"/>
        <w:ind w:firstLine="540"/>
        <w:jc w:val="both"/>
      </w:pPr>
      <w:r>
        <w:t>4) расчет восстановительной стоимости за вырубку зеленых насаждений и направление в адрес заявителя счета на оплату восстановительной стоимости;</w:t>
      </w:r>
    </w:p>
    <w:p w:rsidR="00B46FC0" w:rsidRDefault="00B46FC0">
      <w:pPr>
        <w:pStyle w:val="ConsPlusNormal"/>
        <w:ind w:firstLine="540"/>
        <w:jc w:val="both"/>
      </w:pPr>
      <w:r>
        <w:t>5) выдача (направление) заявителю документов, являющихся результатом предоставления муниципальной услуги.</w:t>
      </w:r>
    </w:p>
    <w:p w:rsidR="00B46FC0" w:rsidRDefault="00B46FC0">
      <w:pPr>
        <w:pStyle w:val="ConsPlusNormal"/>
        <w:ind w:firstLine="540"/>
        <w:jc w:val="both"/>
      </w:pPr>
      <w:hyperlink w:anchor="P362" w:history="1">
        <w:r>
          <w:rPr>
            <w:color w:val="0000FF"/>
          </w:rPr>
          <w:t>Блок-схема</w:t>
        </w:r>
      </w:hyperlink>
      <w:r>
        <w:t xml:space="preserve"> предоставления муниципальной услуги приведена в приложении N 1 к настоящему административному регламенту.</w:t>
      </w:r>
    </w:p>
    <w:p w:rsidR="00B46FC0" w:rsidRDefault="00B46FC0">
      <w:pPr>
        <w:pStyle w:val="ConsPlusNormal"/>
        <w:ind w:firstLine="540"/>
        <w:jc w:val="both"/>
        <w:outlineLvl w:val="2"/>
      </w:pPr>
      <w:r>
        <w:t>3.2. Прием и регистрация заявления о предоставлении муниципальной услуги</w:t>
      </w:r>
    </w:p>
    <w:p w:rsidR="00B46FC0" w:rsidRDefault="00B46FC0">
      <w:pPr>
        <w:pStyle w:val="ConsPlusNormal"/>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B46FC0" w:rsidRDefault="00B46FC0">
      <w:pPr>
        <w:pStyle w:val="ConsPlusNormal"/>
        <w:ind w:firstLine="540"/>
        <w:jc w:val="both"/>
      </w:pPr>
      <w:r>
        <w:t>Сведения о должностном лице, ответственном за выполнение административной процедуры: за прием и регистрацию заявления, представленного заявителем лично в Департамент - заведующий канцелярией Департамента.</w:t>
      </w:r>
    </w:p>
    <w:p w:rsidR="00B46FC0" w:rsidRDefault="00B46FC0">
      <w:pPr>
        <w:pStyle w:val="ConsPlusNormal"/>
        <w:ind w:firstLine="540"/>
        <w:jc w:val="both"/>
      </w:pPr>
      <w: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B46FC0" w:rsidRDefault="00B46FC0">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B46FC0" w:rsidRDefault="00B46FC0">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B46FC0" w:rsidRDefault="00B46FC0">
      <w:pPr>
        <w:pStyle w:val="ConsPlusNormal"/>
        <w:ind w:firstLine="540"/>
        <w:jc w:val="both"/>
      </w:pPr>
      <w:r>
        <w:t>Способ фиксации результата административной процедуры:</w:t>
      </w:r>
    </w:p>
    <w:p w:rsidR="00B46FC0" w:rsidRDefault="00B46FC0">
      <w:pPr>
        <w:pStyle w:val="ConsPlusNormal"/>
        <w:ind w:firstLine="540"/>
        <w:jc w:val="both"/>
      </w:pPr>
      <w:r>
        <w:t>заведующий канцелярией Департамента регистрирует заявление о предоставлении муниципальной услуги в электронном документообороте.</w:t>
      </w:r>
    </w:p>
    <w:p w:rsidR="00B46FC0" w:rsidRDefault="00B46FC0">
      <w:pPr>
        <w:pStyle w:val="ConsPlusNormal"/>
        <w:ind w:firstLine="540"/>
        <w:jc w:val="both"/>
      </w:pPr>
      <w:r>
        <w:t>Заявителю, подавшему заявление, выдается расписка в получении документов, с указанием их перечня и даты получения.</w:t>
      </w:r>
    </w:p>
    <w:p w:rsidR="00B46FC0" w:rsidRDefault="00B46FC0">
      <w:pPr>
        <w:pStyle w:val="ConsPlusNormal"/>
        <w:ind w:firstLine="540"/>
        <w:jc w:val="both"/>
        <w:outlineLvl w:val="2"/>
      </w:pPr>
      <w:r>
        <w:t>3.3. Анализ и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B46FC0" w:rsidRDefault="00B46FC0">
      <w:pPr>
        <w:pStyle w:val="ConsPlusNormal"/>
        <w:ind w:firstLine="540"/>
        <w:jc w:val="both"/>
      </w:pPr>
      <w:r>
        <w:t>Основанием для начала административной процедуры является поступление зарегистрированного заявления к специалисту Отдела.</w:t>
      </w:r>
    </w:p>
    <w:p w:rsidR="00B46FC0" w:rsidRDefault="00B46FC0">
      <w:pPr>
        <w:pStyle w:val="ConsPlusNormal"/>
        <w:ind w:firstLine="540"/>
        <w:jc w:val="both"/>
      </w:pPr>
      <w:r>
        <w:t>Сведения о должностном лице, ответственном за выполнение административной процедуры: специалист Отдела.</w:t>
      </w:r>
    </w:p>
    <w:p w:rsidR="00B46FC0" w:rsidRDefault="00B46FC0">
      <w:pPr>
        <w:pStyle w:val="ConsPlusNormal"/>
        <w:ind w:firstLine="540"/>
        <w:jc w:val="both"/>
      </w:pPr>
      <w:r>
        <w:t>Содержание административных действий, входящих в состав административной процедуры:</w:t>
      </w:r>
    </w:p>
    <w:p w:rsidR="00B46FC0" w:rsidRDefault="00B46FC0">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B46FC0" w:rsidRDefault="00B46FC0">
      <w:pPr>
        <w:pStyle w:val="ConsPlusNormal"/>
        <w:ind w:firstLine="540"/>
        <w:jc w:val="both"/>
      </w:pPr>
      <w:r>
        <w:t>направление межведомственного запроса и получение ответа на межведомственные запросы (продолжительность и(или)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B46FC0" w:rsidRDefault="00B46FC0">
      <w:pPr>
        <w:pStyle w:val="ConsPlusNormal"/>
        <w:ind w:firstLine="540"/>
        <w:jc w:val="both"/>
      </w:pPr>
      <w: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140" w:history="1">
        <w:r>
          <w:rPr>
            <w:color w:val="0000FF"/>
          </w:rPr>
          <w:t>подпункте "а" подпункта 5 пункта 2.6</w:t>
        </w:r>
      </w:hyperlink>
      <w:r>
        <w:t xml:space="preserve"> настоящего административного регламента.</w:t>
      </w:r>
    </w:p>
    <w:p w:rsidR="00B46FC0" w:rsidRDefault="00B46FC0">
      <w:pPr>
        <w:pStyle w:val="ConsPlusNormal"/>
        <w:ind w:firstLine="540"/>
        <w:jc w:val="both"/>
      </w:pPr>
      <w: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и(или) информации, необходимых для выдачи разрешения на вырубку зеленых насаждений.</w:t>
      </w:r>
    </w:p>
    <w:p w:rsidR="00B46FC0" w:rsidRDefault="00B46FC0">
      <w:pPr>
        <w:pStyle w:val="ConsPlusNormal"/>
        <w:ind w:firstLine="540"/>
        <w:jc w:val="both"/>
      </w:pPr>
      <w:r>
        <w:t>Результат административной процедуры:</w:t>
      </w:r>
    </w:p>
    <w:p w:rsidR="00B46FC0" w:rsidRDefault="00B46FC0">
      <w:pPr>
        <w:pStyle w:val="ConsPlusNormal"/>
        <w:ind w:firstLine="540"/>
        <w:jc w:val="both"/>
      </w:pPr>
      <w:r>
        <w:t>полученные ответы на межведомственные запросы.</w:t>
      </w:r>
    </w:p>
    <w:p w:rsidR="00B46FC0" w:rsidRDefault="00B46FC0">
      <w:pPr>
        <w:pStyle w:val="ConsPlusNormal"/>
        <w:ind w:firstLine="540"/>
        <w:jc w:val="both"/>
      </w:pPr>
      <w:r>
        <w:t>Способ фиксации результата административной процедуры:</w:t>
      </w:r>
    </w:p>
    <w:p w:rsidR="00B46FC0" w:rsidRDefault="00B46FC0">
      <w:pPr>
        <w:pStyle w:val="ConsPlusNormal"/>
        <w:ind w:firstLine="540"/>
        <w:jc w:val="both"/>
      </w:pPr>
      <w:r>
        <w:t>заведующий канцелярией Департамента регистрирует ответ на запрос, полученный на бумажном носителе, в электронном документообороте.</w:t>
      </w:r>
    </w:p>
    <w:p w:rsidR="00B46FC0" w:rsidRDefault="00B46FC0">
      <w:pPr>
        <w:pStyle w:val="ConsPlusNormal"/>
        <w:ind w:firstLine="540"/>
        <w:jc w:val="both"/>
        <w:outlineLvl w:val="2"/>
      </w:pPr>
      <w:r>
        <w:t>3.4. Составление акта осмотра территории</w:t>
      </w:r>
    </w:p>
    <w:p w:rsidR="00B46FC0" w:rsidRDefault="00B46FC0">
      <w:pPr>
        <w:pStyle w:val="ConsPlusNormal"/>
        <w:ind w:firstLine="540"/>
        <w:jc w:val="both"/>
      </w:pPr>
      <w:r>
        <w:t>Основанием для начала административной процедуры является поступление зарегистрированного заявления и поступление ответа на межведомственный запрос к специалисту Отдела.</w:t>
      </w:r>
    </w:p>
    <w:p w:rsidR="00B46FC0" w:rsidRDefault="00B46FC0">
      <w:pPr>
        <w:pStyle w:val="ConsPlusNormal"/>
        <w:ind w:firstLine="540"/>
        <w:jc w:val="both"/>
      </w:pPr>
      <w:r>
        <w:t>Сведения о должностном лице, ответственном за выполнение административной процедуры: специалист Отдела.</w:t>
      </w:r>
    </w:p>
    <w:p w:rsidR="00B46FC0" w:rsidRDefault="00B46FC0">
      <w:pPr>
        <w:pStyle w:val="ConsPlusNormal"/>
        <w:ind w:firstLine="540"/>
        <w:jc w:val="both"/>
      </w:pPr>
      <w:r>
        <w:t>Содержание административных действий, входящих в состав административной процедуры:</w:t>
      </w:r>
    </w:p>
    <w:p w:rsidR="00B46FC0" w:rsidRDefault="00B46FC0">
      <w:pPr>
        <w:pStyle w:val="ConsPlusNormal"/>
        <w:ind w:firstLine="540"/>
        <w:jc w:val="both"/>
      </w:pPr>
      <w:r>
        <w:t xml:space="preserve">направление заявителю информации о дате, времени и месте проведения осмотра территории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3 рабочих дней с момента поступления межведомственных запросов или поступления полного </w:t>
      </w:r>
      <w:r>
        <w:lastRenderedPageBreak/>
        <w:t xml:space="preserve">комплекта документов, указанных в </w:t>
      </w:r>
      <w:hyperlink w:anchor="P135" w:history="1">
        <w:r>
          <w:rPr>
            <w:color w:val="0000FF"/>
          </w:rPr>
          <w:t>подпунктах 1</w:t>
        </w:r>
      </w:hyperlink>
      <w:r>
        <w:t xml:space="preserve"> - </w:t>
      </w:r>
      <w:hyperlink w:anchor="P139" w:history="1">
        <w:r>
          <w:rPr>
            <w:color w:val="0000FF"/>
          </w:rPr>
          <w:t>5 пункта 2.6</w:t>
        </w:r>
      </w:hyperlink>
      <w:r>
        <w:t>, предоставления муниципальной услуги).</w:t>
      </w:r>
    </w:p>
    <w:p w:rsidR="00B46FC0" w:rsidRDefault="00B46FC0">
      <w:pPr>
        <w:pStyle w:val="ConsPlusNormal"/>
        <w:ind w:firstLine="540"/>
        <w:jc w:val="both"/>
      </w:pPr>
      <w:r>
        <w:t>Критерий принятия решения: предоставление заявителем плана территории с нанесенными на него зелеными насаждениями, планируемыми к вырубке.</w:t>
      </w:r>
    </w:p>
    <w:p w:rsidR="00B46FC0" w:rsidRDefault="00B46FC0">
      <w:pPr>
        <w:pStyle w:val="ConsPlusNormal"/>
        <w:ind w:firstLine="540"/>
        <w:jc w:val="both"/>
      </w:pPr>
      <w:r>
        <w:t>Результат административной процедуры: составление акта осмотра территории.</w:t>
      </w:r>
    </w:p>
    <w:p w:rsidR="00B46FC0" w:rsidRDefault="00B46FC0">
      <w:pPr>
        <w:pStyle w:val="ConsPlusNormal"/>
        <w:ind w:firstLine="540"/>
        <w:jc w:val="both"/>
      </w:pPr>
      <w:r>
        <w:t xml:space="preserve">В случае если при составлении акта осмотра территории фактически попадают под вырубку 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производится в соответствии с </w:t>
      </w:r>
      <w:hyperlink r:id="rId25" w:history="1">
        <w:r>
          <w:rPr>
            <w:color w:val="0000FF"/>
          </w:rPr>
          <w:t>решением</w:t>
        </w:r>
      </w:hyperlink>
      <w:r>
        <w:t xml:space="preserve"> Думы города Ханты-Мансийска от 28.10.2005 N 123 "О порядке проведения публичных слушаний".</w:t>
      </w:r>
    </w:p>
    <w:p w:rsidR="00B46FC0" w:rsidRDefault="00B46FC0">
      <w:pPr>
        <w:pStyle w:val="ConsPlusNormal"/>
        <w:ind w:firstLine="540"/>
        <w:jc w:val="both"/>
      </w:pPr>
      <w:r>
        <w:t>Способ фиксации результата административной процедуры:</w:t>
      </w:r>
    </w:p>
    <w:p w:rsidR="00B46FC0" w:rsidRDefault="00B46FC0">
      <w:pPr>
        <w:pStyle w:val="ConsPlusNormal"/>
        <w:ind w:firstLine="540"/>
        <w:jc w:val="both"/>
      </w:pPr>
      <w:r>
        <w:t>Оформление специалистом Отдела акта осмотра территории на бумажном носителе и уведомления на бланке Департамента о необходимости проведения публичных слушаний (в случае выявления оснований необходимости проведения публичных слушаний).</w:t>
      </w:r>
    </w:p>
    <w:p w:rsidR="00B46FC0" w:rsidRDefault="00B46FC0">
      <w:pPr>
        <w:pStyle w:val="ConsPlusNormal"/>
        <w:ind w:firstLine="540"/>
        <w:jc w:val="both"/>
        <w:outlineLvl w:val="2"/>
      </w:pPr>
      <w:r>
        <w:t>3.5. Расчет восстановительной стоимости за вырубку зеленых насаждений</w:t>
      </w:r>
    </w:p>
    <w:p w:rsidR="00B46FC0" w:rsidRDefault="00B46FC0">
      <w:pPr>
        <w:pStyle w:val="ConsPlusNormal"/>
        <w:ind w:firstLine="540"/>
        <w:jc w:val="both"/>
      </w:pPr>
      <w:r>
        <w:t>Основанием для начала административной процедуры является составленный акт осмотра территории.</w:t>
      </w:r>
    </w:p>
    <w:p w:rsidR="00B46FC0" w:rsidRDefault="00B46FC0">
      <w:pPr>
        <w:pStyle w:val="ConsPlusNormal"/>
        <w:ind w:firstLine="540"/>
        <w:jc w:val="both"/>
      </w:pPr>
      <w:r>
        <w:t>Сведения о должностном лице, ответственном за выполнение административной процедуры: специалист Отдела.</w:t>
      </w:r>
    </w:p>
    <w:p w:rsidR="00B46FC0" w:rsidRDefault="00B46FC0">
      <w:pPr>
        <w:pStyle w:val="ConsPlusNormal"/>
        <w:ind w:firstLine="540"/>
        <w:jc w:val="both"/>
      </w:pPr>
      <w:r>
        <w:t>Содержание административных действий, входящих в состав административной процедуры:</w:t>
      </w:r>
    </w:p>
    <w:p w:rsidR="00B46FC0" w:rsidRDefault="00B46FC0">
      <w:pPr>
        <w:pStyle w:val="ConsPlusNormal"/>
        <w:ind w:firstLine="540"/>
        <w:jc w:val="both"/>
      </w:pPr>
      <w:r>
        <w:t xml:space="preserve">Расчет восстановительной стоимости, согласование стоимости расчета в Департаменте для составления счета на оплату восстановительной стоимости и направлению его заявителю производится специалистом Отдела в соответствии с </w:t>
      </w:r>
      <w:hyperlink r:id="rId26" w:history="1">
        <w:r>
          <w:rPr>
            <w:color w:val="0000FF"/>
          </w:rPr>
          <w:t>Положением</w:t>
        </w:r>
      </w:hyperlink>
      <w:r>
        <w:t xml:space="preserve"> о защите зеленых насаждений на территории города Ханты-Мансийска (продолжительность и (или) максимальный срок выполнения административной процедуры не должен превышать более 5 рабочих дней с момента составления акта осмотра территории).</w:t>
      </w:r>
    </w:p>
    <w:p w:rsidR="00B46FC0" w:rsidRDefault="00B46FC0">
      <w:pPr>
        <w:pStyle w:val="ConsPlusNormal"/>
        <w:ind w:firstLine="540"/>
        <w:jc w:val="both"/>
      </w:pPr>
      <w:r>
        <w:t>Критерий принятия решения для расчета восстановительной стоимости зеленых насаждений: составленный акт осмотра территории.</w:t>
      </w:r>
    </w:p>
    <w:p w:rsidR="00B46FC0" w:rsidRDefault="00B46FC0">
      <w:pPr>
        <w:pStyle w:val="ConsPlusNormal"/>
        <w:ind w:firstLine="540"/>
        <w:jc w:val="both"/>
      </w:pPr>
      <w:r>
        <w:t>Результат административной процедуры: направление заявителю расчета восстановительной стоимости и счета на оплату.</w:t>
      </w:r>
    </w:p>
    <w:p w:rsidR="00B46FC0" w:rsidRDefault="00B46FC0">
      <w:pPr>
        <w:pStyle w:val="ConsPlusNormal"/>
        <w:ind w:firstLine="540"/>
        <w:jc w:val="both"/>
      </w:pPr>
      <w:r>
        <w:t xml:space="preserve">После получения расчета восстановительной стоимости за вырубку зеленых насаждений заявитель обязан осуществить оплату в порядке, утвержденном </w:t>
      </w:r>
      <w:hyperlink r:id="rId27" w:history="1">
        <w:r>
          <w:rPr>
            <w:color w:val="0000FF"/>
          </w:rPr>
          <w:t>Положением</w:t>
        </w:r>
      </w:hyperlink>
      <w:r>
        <w:t xml:space="preserve"> о защите зеленых насаждений на территории города Ханты-Мансийска.</w:t>
      </w:r>
    </w:p>
    <w:p w:rsidR="00B46FC0" w:rsidRDefault="00B46FC0">
      <w:pPr>
        <w:pStyle w:val="ConsPlusNormal"/>
        <w:ind w:firstLine="540"/>
        <w:jc w:val="both"/>
      </w:pPr>
      <w:r>
        <w:t>В случае непредставления заявителем документа, подтверждающего оплату восстановительной стоимости за вырубку зеленых насаждений, специалист Отдела направляет межведомственный запрос в Управление Федерального казначейства по Ханты-Мансийскому автономному округу - Югре о подтверждении факта оплаты.</w:t>
      </w:r>
    </w:p>
    <w:p w:rsidR="00B46FC0" w:rsidRDefault="00B46FC0">
      <w:pPr>
        <w:pStyle w:val="ConsPlusNormal"/>
        <w:ind w:firstLine="540"/>
        <w:jc w:val="both"/>
      </w:pPr>
      <w:r>
        <w:t>Способ фиксации результата административной процедуры:</w:t>
      </w:r>
    </w:p>
    <w:p w:rsidR="00B46FC0" w:rsidRDefault="00B46FC0">
      <w:pPr>
        <w:pStyle w:val="ConsPlusNormal"/>
        <w:ind w:firstLine="540"/>
        <w:jc w:val="both"/>
      </w:pPr>
      <w:r>
        <w:t>заведующий канцелярией Департамента регистрирует сопроводительное письмо к счету и расчету восстановительной стоимости в адрес заявителя в электронном документообороте.</w:t>
      </w:r>
    </w:p>
    <w:p w:rsidR="00B46FC0" w:rsidRDefault="00B46FC0">
      <w:pPr>
        <w:pStyle w:val="ConsPlusNormal"/>
        <w:ind w:firstLine="540"/>
        <w:jc w:val="both"/>
        <w:outlineLvl w:val="2"/>
      </w:pPr>
      <w:r>
        <w:t>3.6. Выдача (направление) заявителю документов, являющихся результатом предоставления муниципальной услуги</w:t>
      </w:r>
    </w:p>
    <w:p w:rsidR="00B46FC0" w:rsidRDefault="00B46FC0">
      <w:pPr>
        <w:pStyle w:val="ConsPlusNormal"/>
        <w:ind w:firstLine="540"/>
        <w:jc w:val="both"/>
      </w:pPr>
      <w:r>
        <w:t>Основанием начала административной процедуры является:</w:t>
      </w:r>
    </w:p>
    <w:p w:rsidR="00B46FC0" w:rsidRDefault="00B46FC0">
      <w:pPr>
        <w:pStyle w:val="ConsPlusNormal"/>
        <w:ind w:firstLine="540"/>
        <w:jc w:val="both"/>
      </w:pPr>
      <w:r>
        <w:t>Принятое решение о выдаче разрешения на вырубку зеленых насаждений или об отказе в выдаче разрешения на вырубку зеленых насаждений.</w:t>
      </w:r>
    </w:p>
    <w:p w:rsidR="00B46FC0" w:rsidRDefault="00B46FC0">
      <w:pPr>
        <w:pStyle w:val="ConsPlusNormal"/>
        <w:ind w:firstLine="540"/>
        <w:jc w:val="both"/>
      </w:pPr>
      <w:r>
        <w:t>Сведения о должностном лице, ответственном за выполнение административной процедуры: специалист Отдела.</w:t>
      </w:r>
    </w:p>
    <w:p w:rsidR="00B46FC0" w:rsidRDefault="00B46FC0">
      <w:pPr>
        <w:pStyle w:val="ConsPlusNormal"/>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Департамента либо лицом, его замещающим, решения о предоставлении или об отказе в предоставлении муниципальной услуги).</w:t>
      </w:r>
    </w:p>
    <w:p w:rsidR="00B46FC0" w:rsidRDefault="00B46FC0">
      <w:pPr>
        <w:pStyle w:val="ConsPlusNormal"/>
        <w:ind w:firstLine="540"/>
        <w:jc w:val="both"/>
      </w:pPr>
      <w:r>
        <w:lastRenderedPageBreak/>
        <w:t>Критерий принятия решения: оформленные документы, являющиеся результатом предоставления муниципальной услуги.</w:t>
      </w:r>
    </w:p>
    <w:p w:rsidR="00B46FC0" w:rsidRDefault="00B46FC0">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B46FC0" w:rsidRDefault="00B46FC0">
      <w:pPr>
        <w:pStyle w:val="ConsPlusNormal"/>
        <w:ind w:firstLine="540"/>
        <w:jc w:val="both"/>
      </w:pPr>
      <w:r>
        <w:t>Способ фиксации: заведующий канцелярией Департамента регистрирует сопроводительное письмо к разрешению на вырубку зеленых насаждений или уведомление об отказе в выдаче разрешения на вырубку зеленых насаждений.</w:t>
      </w:r>
    </w:p>
    <w:p w:rsidR="00B46FC0" w:rsidRDefault="00B46FC0">
      <w:pPr>
        <w:pStyle w:val="ConsPlusNormal"/>
        <w:jc w:val="both"/>
      </w:pPr>
    </w:p>
    <w:p w:rsidR="00B46FC0" w:rsidRDefault="00B46FC0">
      <w:pPr>
        <w:pStyle w:val="ConsPlusNormal"/>
        <w:jc w:val="center"/>
        <w:outlineLvl w:val="1"/>
      </w:pPr>
      <w:r>
        <w:t>IV. Формы контроля за исполнением</w:t>
      </w:r>
    </w:p>
    <w:p w:rsidR="00B46FC0" w:rsidRDefault="00B46FC0">
      <w:pPr>
        <w:pStyle w:val="ConsPlusNormal"/>
        <w:jc w:val="center"/>
      </w:pPr>
      <w:r>
        <w:t>административного регламента</w:t>
      </w:r>
    </w:p>
    <w:p w:rsidR="00B46FC0" w:rsidRDefault="00B46FC0">
      <w:pPr>
        <w:pStyle w:val="ConsPlusNormal"/>
        <w:jc w:val="both"/>
      </w:pPr>
    </w:p>
    <w:p w:rsidR="00B46FC0" w:rsidRDefault="00B46FC0">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B46FC0" w:rsidRDefault="00B46FC0">
      <w:pPr>
        <w:pStyle w:val="ConsPlusNormal"/>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B46FC0" w:rsidRDefault="00B46FC0">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46FC0" w:rsidRDefault="00B46FC0">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46FC0" w:rsidRDefault="00B46FC0">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46FC0" w:rsidRDefault="00B46FC0">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B46FC0" w:rsidRDefault="00B46FC0">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46FC0" w:rsidRDefault="00B46FC0">
      <w:pPr>
        <w:pStyle w:val="ConsPlusNormal"/>
        <w:ind w:firstLine="540"/>
        <w:jc w:val="both"/>
      </w:pPr>
      <w: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46FC0" w:rsidRDefault="00B46FC0">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B46FC0" w:rsidRDefault="00B46FC0">
      <w:pPr>
        <w:pStyle w:val="ConsPlusNormal"/>
        <w:pBdr>
          <w:top w:val="single" w:sz="6" w:space="0" w:color="auto"/>
        </w:pBdr>
        <w:spacing w:before="100" w:after="100"/>
        <w:jc w:val="both"/>
        <w:rPr>
          <w:sz w:val="2"/>
          <w:szCs w:val="2"/>
        </w:rPr>
      </w:pPr>
    </w:p>
    <w:p w:rsidR="00B46FC0" w:rsidRDefault="00B46FC0">
      <w:pPr>
        <w:pStyle w:val="ConsPlusNormal"/>
        <w:ind w:firstLine="540"/>
        <w:jc w:val="both"/>
      </w:pPr>
      <w:r>
        <w:rPr>
          <w:color w:val="0A2666"/>
        </w:rPr>
        <w:t>КонсультантПлюс: примечание.</w:t>
      </w:r>
    </w:p>
    <w:p w:rsidR="00B46FC0" w:rsidRDefault="00B46FC0">
      <w:pPr>
        <w:pStyle w:val="ConsPlusNormal"/>
        <w:ind w:firstLine="540"/>
        <w:jc w:val="both"/>
      </w:pPr>
      <w:r>
        <w:rPr>
          <w:color w:val="0A2666"/>
        </w:rPr>
        <w:t>В официальном тексте документа, видимо, допущена опечатка: Закон ХМАО - Югры N 102-оз принят 11.06.2010, а не 11.07.2010.</w:t>
      </w:r>
    </w:p>
    <w:p w:rsidR="00B46FC0" w:rsidRDefault="00B46FC0">
      <w:pPr>
        <w:pStyle w:val="ConsPlusNormal"/>
        <w:pBdr>
          <w:top w:val="single" w:sz="6" w:space="0" w:color="auto"/>
        </w:pBdr>
        <w:spacing w:before="100" w:after="100"/>
        <w:jc w:val="both"/>
        <w:rPr>
          <w:sz w:val="2"/>
          <w:szCs w:val="2"/>
        </w:rPr>
      </w:pPr>
    </w:p>
    <w:p w:rsidR="00B46FC0" w:rsidRDefault="00B46FC0">
      <w:pPr>
        <w:pStyle w:val="ConsPlusNormal"/>
        <w:ind w:firstLine="540"/>
        <w:jc w:val="both"/>
      </w:pPr>
      <w:r>
        <w:t xml:space="preserve">В соответствии со </w:t>
      </w:r>
      <w:hyperlink r:id="rId28" w:history="1">
        <w:r>
          <w:rPr>
            <w:color w:val="0000FF"/>
          </w:rPr>
          <w:t>статьей 9.6</w:t>
        </w:r>
      </w:hyperlink>
      <w:r>
        <w:t xml:space="preserve"> Закона Ханты-Мансийского автономного округа - Югры от 11.07.2010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сроков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lastRenderedPageBreak/>
        <w:t>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6FC0" w:rsidRDefault="00B46FC0">
      <w:pPr>
        <w:pStyle w:val="ConsPlusNormal"/>
        <w:ind w:firstLine="540"/>
        <w:jc w:val="both"/>
      </w:pPr>
      <w: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 с использованием адреса электронной почты Департамента.</w:t>
      </w:r>
    </w:p>
    <w:p w:rsidR="00B46FC0" w:rsidRDefault="00B46FC0">
      <w:pPr>
        <w:pStyle w:val="ConsPlusNormal"/>
        <w:jc w:val="both"/>
      </w:pPr>
    </w:p>
    <w:p w:rsidR="00B46FC0" w:rsidRDefault="00B46FC0">
      <w:pPr>
        <w:pStyle w:val="ConsPlusNormal"/>
        <w:jc w:val="center"/>
        <w:outlineLvl w:val="1"/>
      </w:pPr>
      <w:r>
        <w:t>V. Досудебный (внесудебный) порядок обжалования решений</w:t>
      </w:r>
    </w:p>
    <w:p w:rsidR="00B46FC0" w:rsidRDefault="00B46FC0">
      <w:pPr>
        <w:pStyle w:val="ConsPlusNormal"/>
        <w:jc w:val="center"/>
      </w:pPr>
      <w:r>
        <w:t>и действий (бездействия) органа, предоставляющего</w:t>
      </w:r>
    </w:p>
    <w:p w:rsidR="00B46FC0" w:rsidRDefault="00B46FC0">
      <w:pPr>
        <w:pStyle w:val="ConsPlusNormal"/>
        <w:jc w:val="center"/>
      </w:pPr>
      <w:r>
        <w:t>муниципальную услугу, а также должностных лиц</w:t>
      </w:r>
    </w:p>
    <w:p w:rsidR="00B46FC0" w:rsidRDefault="00B46FC0">
      <w:pPr>
        <w:pStyle w:val="ConsPlusNormal"/>
        <w:jc w:val="center"/>
      </w:pPr>
      <w:r>
        <w:t>и муниципальных служащих, обеспечивающих ее предоставление</w:t>
      </w:r>
    </w:p>
    <w:p w:rsidR="00B46FC0" w:rsidRDefault="00B46FC0">
      <w:pPr>
        <w:pStyle w:val="ConsPlusNormal"/>
        <w:jc w:val="both"/>
      </w:pPr>
    </w:p>
    <w:p w:rsidR="00B46FC0" w:rsidRDefault="00B46FC0">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B46FC0" w:rsidRDefault="00B46FC0">
      <w:pPr>
        <w:pStyle w:val="ConsPlusNormal"/>
        <w:ind w:firstLine="540"/>
        <w:jc w:val="both"/>
      </w:pPr>
      <w: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46FC0" w:rsidRDefault="00B46FC0">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B46FC0" w:rsidRDefault="00B46FC0">
      <w:pPr>
        <w:pStyle w:val="ConsPlusNormal"/>
        <w:ind w:firstLine="540"/>
        <w:jc w:val="both"/>
      </w:pPr>
      <w:r>
        <w:t>нарушения срока регистрации запроса заявителя о предоставлении муниципальной услуги;</w:t>
      </w:r>
    </w:p>
    <w:p w:rsidR="00B46FC0" w:rsidRDefault="00B46FC0">
      <w:pPr>
        <w:pStyle w:val="ConsPlusNormal"/>
        <w:ind w:firstLine="540"/>
        <w:jc w:val="both"/>
      </w:pPr>
      <w:r>
        <w:t>нарушения срока предоставления муниципальной услуги;</w:t>
      </w:r>
    </w:p>
    <w:p w:rsidR="00B46FC0" w:rsidRDefault="00B46FC0">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B46FC0" w:rsidRDefault="00B46FC0">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B46FC0" w:rsidRDefault="00B46FC0">
      <w:pPr>
        <w:pStyle w:val="ConsPlusNormal"/>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B46FC0" w:rsidRDefault="00B46FC0">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B46FC0" w:rsidRDefault="00B46FC0">
      <w:pPr>
        <w:pStyle w:val="ConsPlusNormal"/>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46FC0" w:rsidRDefault="00B46FC0">
      <w:pPr>
        <w:pStyle w:val="ConsPlusNormal"/>
        <w:ind w:firstLine="540"/>
        <w:jc w:val="both"/>
      </w:pPr>
      <w: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B46FC0" w:rsidRDefault="00B46FC0">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B46FC0" w:rsidRDefault="00B46FC0">
      <w:pPr>
        <w:pStyle w:val="ConsPlusNormal"/>
        <w:ind w:firstLine="540"/>
        <w:jc w:val="both"/>
      </w:pPr>
      <w: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B46FC0" w:rsidRDefault="00B46FC0">
      <w:pPr>
        <w:pStyle w:val="ConsPlusNormal"/>
        <w:ind w:firstLine="540"/>
        <w:jc w:val="both"/>
      </w:pPr>
      <w:r>
        <w:t xml:space="preserve">Прием жалоб в письменной форме осуществляется в месте предоставления муниципальной </w:t>
      </w:r>
      <w:r>
        <w:lastRenderedPageBreak/>
        <w:t>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6FC0" w:rsidRDefault="00B46FC0">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9" w:history="1">
        <w:r>
          <w:rPr>
            <w:color w:val="0000FF"/>
          </w:rPr>
          <w:t>подпунктах 1.3.1</w:t>
        </w:r>
      </w:hyperlink>
      <w:r>
        <w:t xml:space="preserve"> - </w:t>
      </w:r>
      <w:hyperlink w:anchor="P74" w:history="1">
        <w:r>
          <w:rPr>
            <w:color w:val="0000FF"/>
          </w:rPr>
          <w:t>1.3.3 пункта 1.3</w:t>
        </w:r>
      </w:hyperlink>
      <w:r>
        <w:t xml:space="preserve"> настоящего административного регламента.</w:t>
      </w:r>
    </w:p>
    <w:p w:rsidR="00B46FC0" w:rsidRDefault="00B46FC0">
      <w:pPr>
        <w:pStyle w:val="ConsPlusNormal"/>
        <w:ind w:firstLine="540"/>
        <w:jc w:val="both"/>
      </w:pPr>
      <w:r>
        <w:t>Заявитель в жалобе указывает следующую информацию:</w:t>
      </w:r>
    </w:p>
    <w:p w:rsidR="00B46FC0" w:rsidRDefault="00B46FC0">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B46FC0" w:rsidRDefault="00B46FC0">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B46FC0" w:rsidRDefault="00B46FC0">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B46FC0" w:rsidRDefault="00B46FC0">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B46FC0" w:rsidRDefault="00B46FC0">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B46FC0" w:rsidRDefault="00B46FC0">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6FC0" w:rsidRDefault="00B46FC0">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46FC0" w:rsidRDefault="00B46FC0">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B46FC0" w:rsidRDefault="00B46FC0">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46FC0" w:rsidRDefault="00B46FC0">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FC0" w:rsidRDefault="00B46FC0">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B46FC0" w:rsidRDefault="00B46FC0">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B46FC0" w:rsidRDefault="00B46FC0">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6FC0" w:rsidRDefault="00B46FC0">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46FC0" w:rsidRDefault="00B46FC0">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w:t>
      </w:r>
    </w:p>
    <w:p w:rsidR="00B46FC0" w:rsidRDefault="00B46FC0">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6FC0" w:rsidRDefault="00B46FC0">
      <w:pPr>
        <w:pStyle w:val="ConsPlusNormal"/>
        <w:ind w:firstLine="540"/>
        <w:jc w:val="both"/>
      </w:pPr>
      <w:r>
        <w:t>В ответе по результатам рассмотрения жалобы указываются:</w:t>
      </w:r>
    </w:p>
    <w:p w:rsidR="00B46FC0" w:rsidRDefault="00B46FC0">
      <w:pPr>
        <w:pStyle w:val="ConsPlusNormal"/>
        <w:ind w:firstLine="540"/>
        <w:jc w:val="both"/>
      </w:pPr>
      <w:r>
        <w:t xml:space="preserve">а) наименование органа Администрации города Ханты-Мансийска, предоставляющего </w:t>
      </w:r>
      <w:r>
        <w:lastRenderedPageBreak/>
        <w:t>муниципальную услугу, рассмотревшего жалобу, должность, фамилия, имя, отчество (при наличии) его должностного лица, принявшего решение по жалобе;</w:t>
      </w:r>
    </w:p>
    <w:p w:rsidR="00B46FC0" w:rsidRDefault="00B46FC0">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46FC0" w:rsidRDefault="00B46FC0">
      <w:pPr>
        <w:pStyle w:val="ConsPlusNormal"/>
        <w:ind w:firstLine="540"/>
        <w:jc w:val="both"/>
      </w:pPr>
      <w:r>
        <w:t>в) фамилия, имя, отчество (при наличии) или наименование заявителя;</w:t>
      </w:r>
    </w:p>
    <w:p w:rsidR="00B46FC0" w:rsidRDefault="00B46FC0">
      <w:pPr>
        <w:pStyle w:val="ConsPlusNormal"/>
        <w:ind w:firstLine="540"/>
        <w:jc w:val="both"/>
      </w:pPr>
      <w:r>
        <w:t>г) основания для принятия решения по жалобе;</w:t>
      </w:r>
    </w:p>
    <w:p w:rsidR="00B46FC0" w:rsidRDefault="00B46FC0">
      <w:pPr>
        <w:pStyle w:val="ConsPlusNormal"/>
        <w:ind w:firstLine="540"/>
        <w:jc w:val="both"/>
      </w:pPr>
      <w:r>
        <w:t>д) принятое по жалобе решение;</w:t>
      </w:r>
    </w:p>
    <w:p w:rsidR="00B46FC0" w:rsidRDefault="00B46FC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6FC0" w:rsidRDefault="00B46FC0">
      <w:pPr>
        <w:pStyle w:val="ConsPlusNormal"/>
        <w:ind w:firstLine="540"/>
        <w:jc w:val="both"/>
      </w:pPr>
      <w:r>
        <w:t>ж) сведения о порядке обжалования принятого по жалобе решения.</w:t>
      </w:r>
    </w:p>
    <w:p w:rsidR="00B46FC0" w:rsidRDefault="00B46FC0">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B46FC0" w:rsidRDefault="00B46FC0">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FC0" w:rsidRDefault="00B46FC0">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B46FC0" w:rsidRDefault="00B46FC0">
      <w:pPr>
        <w:pStyle w:val="ConsPlusNormal"/>
        <w:ind w:firstLine="540"/>
        <w:jc w:val="both"/>
      </w:pPr>
      <w:r>
        <w:t>Департамент отказывает в удовлетворении жалобы в следующих случаях:</w:t>
      </w:r>
    </w:p>
    <w:p w:rsidR="00B46FC0" w:rsidRDefault="00B46FC0">
      <w:pPr>
        <w:pStyle w:val="ConsPlusNormal"/>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B46FC0" w:rsidRDefault="00B46FC0">
      <w:pPr>
        <w:pStyle w:val="ConsPlusNormal"/>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B46FC0" w:rsidRDefault="00B46FC0">
      <w:pPr>
        <w:pStyle w:val="ConsPlusNormal"/>
        <w:ind w:firstLine="540"/>
        <w:jc w:val="both"/>
      </w:pPr>
      <w:r>
        <w:t>в) наличия решения по жалобе, принятого ранее в отношении того же заявителя и по тому же предмету жалобы.</w:t>
      </w:r>
    </w:p>
    <w:p w:rsidR="00B46FC0" w:rsidRDefault="00B46FC0">
      <w:pPr>
        <w:pStyle w:val="ConsPlusNormal"/>
        <w:ind w:firstLine="540"/>
        <w:jc w:val="both"/>
      </w:pPr>
      <w:r>
        <w:t>Департамент оставляет жалобу без ответа в следующих случаях:</w:t>
      </w:r>
    </w:p>
    <w:p w:rsidR="00B46FC0" w:rsidRDefault="00B46FC0">
      <w:pPr>
        <w:pStyle w:val="ConsPlusNormal"/>
        <w:ind w:firstLine="540"/>
        <w:jc w:val="both"/>
      </w:pPr>
      <w:r>
        <w:t>а) наличия в жалобе нецензурных либо оскорбительных выражений, угроз жизни, здоровью и имуществу должностного лица, а также членам его семьи;</w:t>
      </w:r>
    </w:p>
    <w:p w:rsidR="00B46FC0" w:rsidRDefault="00B46FC0">
      <w:pPr>
        <w:pStyle w:val="ConsPlusNormal"/>
        <w:ind w:firstLine="540"/>
        <w:jc w:val="both"/>
      </w:pPr>
      <w:r>
        <w:t>б) в случае если текст жалобы, фамилия, имя, отчество (при наличии) и (или) почтовый адрес заявителя не поддаются прочтению.</w:t>
      </w:r>
    </w:p>
    <w:p w:rsidR="00B46FC0" w:rsidRDefault="00B46FC0">
      <w:pPr>
        <w:pStyle w:val="ConsPlusNormal"/>
        <w:ind w:firstLine="540"/>
        <w:jc w:val="both"/>
      </w:pPr>
      <w:r>
        <w:t>При этом Департамент информирует заявителя об оставлении без ответа поступившей жалобы, содержащей недопустимые высказывания или не поддающийся прочтению текст.</w:t>
      </w:r>
    </w:p>
    <w:p w:rsidR="00B46FC0" w:rsidRDefault="00B46FC0">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B46FC0" w:rsidRDefault="00B46FC0">
      <w:pPr>
        <w:pStyle w:val="ConsPlusNormal"/>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6FC0" w:rsidRDefault="00B46FC0">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B46FC0" w:rsidRDefault="00B46FC0">
      <w:pPr>
        <w:pStyle w:val="ConsPlusNormal"/>
        <w:ind w:firstLine="540"/>
        <w:jc w:val="both"/>
      </w:pPr>
      <w: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right"/>
        <w:outlineLvl w:val="1"/>
      </w:pPr>
      <w:r>
        <w:t>Приложение N 1</w:t>
      </w:r>
    </w:p>
    <w:p w:rsidR="00B46FC0" w:rsidRDefault="00B46FC0">
      <w:pPr>
        <w:pStyle w:val="ConsPlusNormal"/>
        <w:jc w:val="right"/>
      </w:pPr>
      <w:r>
        <w:t>к административному регламенту</w:t>
      </w:r>
    </w:p>
    <w:p w:rsidR="00B46FC0" w:rsidRDefault="00B46FC0">
      <w:pPr>
        <w:pStyle w:val="ConsPlusNormal"/>
        <w:jc w:val="right"/>
      </w:pPr>
      <w:r>
        <w:t>предоставления муниципальной услуги</w:t>
      </w:r>
    </w:p>
    <w:p w:rsidR="00B46FC0" w:rsidRDefault="00B46FC0">
      <w:pPr>
        <w:pStyle w:val="ConsPlusNormal"/>
        <w:jc w:val="right"/>
      </w:pPr>
      <w:r>
        <w:t>"Выдача разрешения на вырубку зеленых</w:t>
      </w:r>
    </w:p>
    <w:p w:rsidR="00B46FC0" w:rsidRDefault="00B46FC0">
      <w:pPr>
        <w:pStyle w:val="ConsPlusNormal"/>
        <w:jc w:val="right"/>
      </w:pPr>
      <w:r>
        <w:t>насаждений на территории города</w:t>
      </w:r>
    </w:p>
    <w:p w:rsidR="00B46FC0" w:rsidRDefault="00B46FC0">
      <w:pPr>
        <w:pStyle w:val="ConsPlusNormal"/>
        <w:jc w:val="right"/>
      </w:pPr>
      <w:r>
        <w:t>Ханты-Мансийска"</w:t>
      </w:r>
    </w:p>
    <w:p w:rsidR="00B46FC0" w:rsidRDefault="00B46FC0">
      <w:pPr>
        <w:pStyle w:val="ConsPlusNormal"/>
        <w:jc w:val="both"/>
      </w:pPr>
    </w:p>
    <w:p w:rsidR="00B46FC0" w:rsidRDefault="00B46FC0">
      <w:pPr>
        <w:pStyle w:val="ConsPlusTitle"/>
        <w:jc w:val="center"/>
      </w:pPr>
      <w:bookmarkStart w:id="12" w:name="P362"/>
      <w:bookmarkEnd w:id="12"/>
      <w:r>
        <w:lastRenderedPageBreak/>
        <w:t>БЛОК-СХЕМА</w:t>
      </w:r>
    </w:p>
    <w:p w:rsidR="00B46FC0" w:rsidRDefault="00B46FC0">
      <w:pPr>
        <w:pStyle w:val="ConsPlusTitle"/>
        <w:jc w:val="center"/>
      </w:pPr>
      <w:r>
        <w:t>ПРЕДОСТАВЛЕНИЯ МУНИЦИПАЛЬНОЙ УСЛУГИ "ВЫДАЧА РАЗРЕШЕНИЯ</w:t>
      </w:r>
    </w:p>
    <w:p w:rsidR="00B46FC0" w:rsidRDefault="00B46FC0">
      <w:pPr>
        <w:pStyle w:val="ConsPlusTitle"/>
        <w:jc w:val="center"/>
      </w:pPr>
      <w:r>
        <w:t>НА ВЫРУБКУ ЗЕЛЕНЫХ НАСАЖДЕНИЙ НА ТЕРРИТОРИИ</w:t>
      </w:r>
    </w:p>
    <w:p w:rsidR="00B46FC0" w:rsidRDefault="00B46FC0">
      <w:pPr>
        <w:pStyle w:val="ConsPlusTitle"/>
        <w:jc w:val="center"/>
      </w:pPr>
      <w:r>
        <w:t>ГОРОДА ХАНТЫ-МАНСИЙСКА"</w:t>
      </w:r>
    </w:p>
    <w:p w:rsidR="00B46FC0" w:rsidRDefault="00B46FC0">
      <w:pPr>
        <w:pStyle w:val="ConsPlusNormal"/>
        <w:jc w:val="both"/>
      </w:pPr>
    </w:p>
    <w:p w:rsidR="00B46FC0" w:rsidRDefault="00B46FC0">
      <w:pPr>
        <w:pStyle w:val="ConsPlusNonformat"/>
        <w:jc w:val="both"/>
      </w:pPr>
      <w:r>
        <w:t>┌─────────────────────────────────────────────────────────────────────────┐</w:t>
      </w:r>
    </w:p>
    <w:p w:rsidR="00B46FC0" w:rsidRDefault="00B46FC0">
      <w:pPr>
        <w:pStyle w:val="ConsPlusNonformat"/>
        <w:jc w:val="both"/>
      </w:pPr>
      <w:r>
        <w:t>│   Прием и регистрация заявления о предоставлении муниципальной услуги   │</w:t>
      </w:r>
    </w:p>
    <w:p w:rsidR="00B46FC0" w:rsidRDefault="00B46FC0">
      <w:pPr>
        <w:pStyle w:val="ConsPlusNonformat"/>
        <w:jc w:val="both"/>
      </w:pPr>
      <w:r>
        <w:t>└────────────────────────────────────┬────────────────────────────────────┘</w:t>
      </w:r>
    </w:p>
    <w:p w:rsidR="00B46FC0" w:rsidRDefault="00B46FC0">
      <w:pPr>
        <w:pStyle w:val="ConsPlusNonformat"/>
        <w:jc w:val="both"/>
      </w:pPr>
      <w:r>
        <w:t xml:space="preserve">                                     \/</w:t>
      </w:r>
    </w:p>
    <w:p w:rsidR="00B46FC0" w:rsidRDefault="00B46FC0">
      <w:pPr>
        <w:pStyle w:val="ConsPlusNonformat"/>
        <w:jc w:val="both"/>
      </w:pPr>
      <w:r>
        <w:t>┌─────────────────────────────────────────────────────────────────────────┐</w:t>
      </w:r>
    </w:p>
    <w:p w:rsidR="00B46FC0" w:rsidRDefault="00B46FC0">
      <w:pPr>
        <w:pStyle w:val="ConsPlusNonformat"/>
        <w:jc w:val="both"/>
      </w:pPr>
      <w:r>
        <w:t>│       Анализ и экспертиза представленных документов, формирование       │</w:t>
      </w:r>
    </w:p>
    <w:p w:rsidR="00B46FC0" w:rsidRDefault="00B46FC0">
      <w:pPr>
        <w:pStyle w:val="ConsPlusNonformat"/>
        <w:jc w:val="both"/>
      </w:pPr>
      <w:r>
        <w:t>│     межведомственного запроса в органы и организации, участвующие в     │</w:t>
      </w:r>
    </w:p>
    <w:p w:rsidR="00B46FC0" w:rsidRDefault="00B46FC0">
      <w:pPr>
        <w:pStyle w:val="ConsPlusNonformat"/>
        <w:jc w:val="both"/>
      </w:pPr>
      <w:r>
        <w:t>│                   предоставлении муниципальной услуги                   │</w:t>
      </w:r>
    </w:p>
    <w:p w:rsidR="00B46FC0" w:rsidRDefault="00B46FC0">
      <w:pPr>
        <w:pStyle w:val="ConsPlusNonformat"/>
        <w:jc w:val="both"/>
      </w:pPr>
      <w:r>
        <w:t>└────────────────────────────────────┬────────────────────────────────────┘</w:t>
      </w:r>
    </w:p>
    <w:p w:rsidR="00B46FC0" w:rsidRDefault="00B46FC0">
      <w:pPr>
        <w:pStyle w:val="ConsPlusNonformat"/>
        <w:jc w:val="both"/>
      </w:pPr>
      <w:r>
        <w:t xml:space="preserve">          ┌──────────────────────────┼─────────────────────────┐</w:t>
      </w:r>
    </w:p>
    <w:p w:rsidR="00B46FC0" w:rsidRDefault="00B46FC0">
      <w:pPr>
        <w:pStyle w:val="ConsPlusNonformat"/>
        <w:jc w:val="both"/>
      </w:pPr>
      <w:r>
        <w:t xml:space="preserve">          │                          \/                        │</w:t>
      </w:r>
    </w:p>
    <w:p w:rsidR="00B46FC0" w:rsidRDefault="00B46FC0">
      <w:pPr>
        <w:pStyle w:val="ConsPlusNonformat"/>
        <w:jc w:val="both"/>
      </w:pPr>
      <w:r>
        <w:t xml:space="preserve">          │            ┌──────────────────────────┐            │</w:t>
      </w:r>
    </w:p>
    <w:p w:rsidR="00B46FC0" w:rsidRDefault="00B46FC0">
      <w:pPr>
        <w:pStyle w:val="ConsPlusNonformat"/>
        <w:jc w:val="both"/>
      </w:pPr>
      <w:r>
        <w:t xml:space="preserve">          \/           │   Проведение публичных   │            \/</w:t>
      </w:r>
    </w:p>
    <w:p w:rsidR="00B46FC0" w:rsidRDefault="00B46FC0">
      <w:pPr>
        <w:pStyle w:val="ConsPlusNonformat"/>
        <w:jc w:val="both"/>
      </w:pPr>
      <w:r>
        <w:t>┌────────────────────┐ │слушаний, в случае вырубки│ ┌─────────────────────┐</w:t>
      </w:r>
    </w:p>
    <w:p w:rsidR="00B46FC0" w:rsidRDefault="00B46FC0">
      <w:pPr>
        <w:pStyle w:val="ConsPlusNonformat"/>
        <w:jc w:val="both"/>
      </w:pPr>
      <w:r>
        <w:t>│    Отсутствуют     │ │зеленых насаждений хвойных│ │Наличие оснований для│</w:t>
      </w:r>
    </w:p>
    <w:p w:rsidR="00B46FC0" w:rsidRDefault="00B46FC0">
      <w:pPr>
        <w:pStyle w:val="ConsPlusNonformat"/>
        <w:jc w:val="both"/>
      </w:pPr>
      <w:r>
        <w:t>│основания для отказа│ │     пород деревьев в     │ │      отказа в       │</w:t>
      </w:r>
    </w:p>
    <w:p w:rsidR="00B46FC0" w:rsidRDefault="00B46FC0">
      <w:pPr>
        <w:pStyle w:val="ConsPlusNonformat"/>
        <w:jc w:val="both"/>
      </w:pPr>
      <w:r>
        <w:t>│  в предоставлении  │ │количестве более пяти штук│ │   предоставлении    │</w:t>
      </w:r>
    </w:p>
    <w:p w:rsidR="00B46FC0" w:rsidRDefault="00B46FC0">
      <w:pPr>
        <w:pStyle w:val="ConsPlusNonformat"/>
        <w:jc w:val="both"/>
      </w:pPr>
      <w:r>
        <w:t>│муниципальной услуги│ │ (для вырубки кедра - по  │ │муниципальной услуги │</w:t>
      </w:r>
    </w:p>
    <w:p w:rsidR="00B46FC0" w:rsidRDefault="00B46FC0">
      <w:pPr>
        <w:pStyle w:val="ConsPlusNonformat"/>
        <w:jc w:val="both"/>
      </w:pPr>
      <w:r>
        <w:t>└─────────┬──────────┘ │     каждому дереву),     │ └──────────┬──────────┘</w:t>
      </w:r>
    </w:p>
    <w:p w:rsidR="00B46FC0" w:rsidRDefault="00B46FC0">
      <w:pPr>
        <w:pStyle w:val="ConsPlusNonformat"/>
        <w:jc w:val="both"/>
      </w:pPr>
      <w:r>
        <w:t xml:space="preserve">          │            │    лиственных пород и    │            │</w:t>
      </w:r>
    </w:p>
    <w:p w:rsidR="00B46FC0" w:rsidRDefault="00B46FC0">
      <w:pPr>
        <w:pStyle w:val="ConsPlusNonformat"/>
        <w:jc w:val="both"/>
      </w:pPr>
      <w:r>
        <w:t xml:space="preserve">          \/           │ кустарников в количестве │            │</w:t>
      </w:r>
    </w:p>
    <w:p w:rsidR="00B46FC0" w:rsidRDefault="00B46FC0">
      <w:pPr>
        <w:pStyle w:val="ConsPlusNonformat"/>
        <w:jc w:val="both"/>
      </w:pPr>
      <w:r>
        <w:t>┌────────────────────┐ │       более десяти       │            │</w:t>
      </w:r>
    </w:p>
    <w:p w:rsidR="00B46FC0" w:rsidRDefault="00B46FC0">
      <w:pPr>
        <w:pStyle w:val="ConsPlusNonformat"/>
        <w:jc w:val="both"/>
      </w:pPr>
      <w:r>
        <w:t>│  Составление акта  │ └─────────────┬─┬──────────┘            \/</w:t>
      </w:r>
    </w:p>
    <w:p w:rsidR="00B46FC0" w:rsidRDefault="00B46FC0">
      <w:pPr>
        <w:pStyle w:val="ConsPlusNonformat"/>
        <w:jc w:val="both"/>
      </w:pPr>
      <w:r>
        <w:t>│ осмотра территории ├&gt;      /\      │ │            ┌─────────────────────┐</w:t>
      </w:r>
    </w:p>
    <w:p w:rsidR="00B46FC0" w:rsidRDefault="00B46FC0">
      <w:pPr>
        <w:pStyle w:val="ConsPlusNonformat"/>
        <w:jc w:val="both"/>
      </w:pPr>
      <w:r>
        <w:t>└─────────┬──────────┘ │     │       │ │            │ Оформление и выдача │</w:t>
      </w:r>
    </w:p>
    <w:p w:rsidR="00B46FC0" w:rsidRDefault="00B46FC0">
      <w:pPr>
        <w:pStyle w:val="ConsPlusNonformat"/>
        <w:jc w:val="both"/>
      </w:pPr>
      <w:r>
        <w:t xml:space="preserve">          \/           │     │       │ │            │    (направление)    │</w:t>
      </w:r>
    </w:p>
    <w:p w:rsidR="00B46FC0" w:rsidRDefault="00B46FC0">
      <w:pPr>
        <w:pStyle w:val="ConsPlusNonformat"/>
        <w:jc w:val="both"/>
      </w:pPr>
      <w:r>
        <w:t>┌────────────────────┐ ├─────┘       │ │            │заявителю уведомления│</w:t>
      </w:r>
    </w:p>
    <w:p w:rsidR="00B46FC0" w:rsidRDefault="00B46FC0">
      <w:pPr>
        <w:pStyle w:val="ConsPlusNonformat"/>
        <w:jc w:val="both"/>
      </w:pPr>
      <w:r>
        <w:t>│       Расчет       │ │             │ └───────────&gt;│     об отказе в     │</w:t>
      </w:r>
    </w:p>
    <w:p w:rsidR="00B46FC0" w:rsidRDefault="00B46FC0">
      <w:pPr>
        <w:pStyle w:val="ConsPlusNonformat"/>
        <w:jc w:val="both"/>
      </w:pPr>
      <w:r>
        <w:t>│ восстановительной  │ │             │              │   предоставлении    │</w:t>
      </w:r>
    </w:p>
    <w:p w:rsidR="00B46FC0" w:rsidRDefault="00B46FC0">
      <w:pPr>
        <w:pStyle w:val="ConsPlusNonformat"/>
        <w:jc w:val="both"/>
      </w:pPr>
      <w:r>
        <w:t>│стоимости за вырубку│ │             │              │    информации с     │</w:t>
      </w:r>
    </w:p>
    <w:p w:rsidR="00B46FC0" w:rsidRDefault="00B46FC0">
      <w:pPr>
        <w:pStyle w:val="ConsPlusNonformat"/>
        <w:jc w:val="both"/>
      </w:pPr>
      <w:r>
        <w:t>│зеленых насаждений и├&gt;              │              │  указанием причины  │</w:t>
      </w:r>
    </w:p>
    <w:p w:rsidR="00B46FC0" w:rsidRDefault="00B46FC0">
      <w:pPr>
        <w:pStyle w:val="ConsPlusNonformat"/>
        <w:jc w:val="both"/>
      </w:pPr>
      <w:r>
        <w:t>│направление в адрес │               │              └─────────────────────┘</w:t>
      </w:r>
    </w:p>
    <w:p w:rsidR="00B46FC0" w:rsidRDefault="00B46FC0">
      <w:pPr>
        <w:pStyle w:val="ConsPlusNonformat"/>
        <w:jc w:val="both"/>
      </w:pPr>
      <w:r>
        <w:t>│ заявителя счета на │               │</w:t>
      </w:r>
    </w:p>
    <w:p w:rsidR="00B46FC0" w:rsidRDefault="00B46FC0">
      <w:pPr>
        <w:pStyle w:val="ConsPlusNonformat"/>
        <w:jc w:val="both"/>
      </w:pPr>
      <w:r>
        <w:t>│       оплату       │               │</w:t>
      </w:r>
    </w:p>
    <w:p w:rsidR="00B46FC0" w:rsidRDefault="00B46FC0">
      <w:pPr>
        <w:pStyle w:val="ConsPlusNonformat"/>
        <w:jc w:val="both"/>
      </w:pPr>
      <w:r>
        <w:t>│ восстановительной  │               │</w:t>
      </w:r>
    </w:p>
    <w:p w:rsidR="00B46FC0" w:rsidRDefault="00B46FC0">
      <w:pPr>
        <w:pStyle w:val="ConsPlusNonformat"/>
        <w:jc w:val="both"/>
      </w:pPr>
      <w:r>
        <w:t>│     стоимости      │               │</w:t>
      </w:r>
    </w:p>
    <w:p w:rsidR="00B46FC0" w:rsidRDefault="00B46FC0">
      <w:pPr>
        <w:pStyle w:val="ConsPlusNonformat"/>
        <w:jc w:val="both"/>
      </w:pPr>
      <w:r>
        <w:t>└─────────┬──────────┘               │</w:t>
      </w:r>
    </w:p>
    <w:p w:rsidR="00B46FC0" w:rsidRDefault="00B46FC0">
      <w:pPr>
        <w:pStyle w:val="ConsPlusNonformat"/>
        <w:jc w:val="both"/>
      </w:pPr>
      <w:r>
        <w:t xml:space="preserve">          \/                         \/</w:t>
      </w:r>
    </w:p>
    <w:p w:rsidR="00B46FC0" w:rsidRDefault="00B46FC0">
      <w:pPr>
        <w:pStyle w:val="ConsPlusNonformat"/>
        <w:jc w:val="both"/>
      </w:pPr>
      <w:r>
        <w:t>┌─────────────────────────────────────────────────────────────────────────┐</w:t>
      </w:r>
    </w:p>
    <w:p w:rsidR="00B46FC0" w:rsidRDefault="00B46FC0">
      <w:pPr>
        <w:pStyle w:val="ConsPlusNonformat"/>
        <w:jc w:val="both"/>
      </w:pPr>
      <w:r>
        <w:t>│    Выдача (направление) заявителю документов, являющихся результатом    │</w:t>
      </w:r>
    </w:p>
    <w:p w:rsidR="00B46FC0" w:rsidRDefault="00B46FC0">
      <w:pPr>
        <w:pStyle w:val="ConsPlusNonformat"/>
        <w:jc w:val="both"/>
      </w:pPr>
      <w:r>
        <w:t>│                   предоставления муниципальной услуги                   │</w:t>
      </w:r>
    </w:p>
    <w:p w:rsidR="00B46FC0" w:rsidRDefault="00B46FC0">
      <w:pPr>
        <w:pStyle w:val="ConsPlusNonformat"/>
        <w:jc w:val="both"/>
      </w:pPr>
      <w:r>
        <w:t>└─────────────────────────────────────────────────────────────────────────┘</w:t>
      </w: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both"/>
      </w:pPr>
    </w:p>
    <w:p w:rsidR="00B46FC0" w:rsidRDefault="00B46FC0">
      <w:pPr>
        <w:pStyle w:val="ConsPlusNormal"/>
        <w:jc w:val="right"/>
        <w:outlineLvl w:val="1"/>
      </w:pPr>
      <w:r>
        <w:t>Приложение N 2</w:t>
      </w:r>
    </w:p>
    <w:p w:rsidR="00B46FC0" w:rsidRDefault="00B46FC0">
      <w:pPr>
        <w:pStyle w:val="ConsPlusNormal"/>
        <w:jc w:val="right"/>
      </w:pPr>
      <w:r>
        <w:t>к административному регламенту</w:t>
      </w:r>
    </w:p>
    <w:p w:rsidR="00B46FC0" w:rsidRDefault="00B46FC0">
      <w:pPr>
        <w:pStyle w:val="ConsPlusNormal"/>
        <w:jc w:val="right"/>
      </w:pPr>
      <w:r>
        <w:t>предоставления муниципальной услуги</w:t>
      </w:r>
    </w:p>
    <w:p w:rsidR="00B46FC0" w:rsidRDefault="00B46FC0">
      <w:pPr>
        <w:pStyle w:val="ConsPlusNormal"/>
        <w:jc w:val="right"/>
      </w:pPr>
      <w:r>
        <w:t>"Выдача разрешения на вырубку зеленых</w:t>
      </w:r>
    </w:p>
    <w:p w:rsidR="00B46FC0" w:rsidRDefault="00B46FC0">
      <w:pPr>
        <w:pStyle w:val="ConsPlusNormal"/>
        <w:jc w:val="right"/>
      </w:pPr>
      <w:r>
        <w:t>насаждений"</w:t>
      </w:r>
    </w:p>
    <w:p w:rsidR="00B46FC0" w:rsidRDefault="00B46FC0">
      <w:pPr>
        <w:pStyle w:val="ConsPlusNormal"/>
        <w:jc w:val="both"/>
      </w:pPr>
    </w:p>
    <w:p w:rsidR="00B46FC0" w:rsidRDefault="00B46FC0">
      <w:pPr>
        <w:pStyle w:val="ConsPlusNonformat"/>
        <w:jc w:val="both"/>
      </w:pPr>
      <w:r>
        <w:t xml:space="preserve">                                 (ОБРАЗЕЦ)</w:t>
      </w:r>
    </w:p>
    <w:p w:rsidR="00B46FC0" w:rsidRDefault="00B46FC0">
      <w:pPr>
        <w:pStyle w:val="ConsPlusNonformat"/>
        <w:jc w:val="both"/>
      </w:pPr>
    </w:p>
    <w:p w:rsidR="00B46FC0" w:rsidRDefault="00B46FC0">
      <w:pPr>
        <w:pStyle w:val="ConsPlusNonformat"/>
        <w:jc w:val="both"/>
      </w:pPr>
      <w:r>
        <w:t xml:space="preserve">                                          Директору Департамента городского</w:t>
      </w:r>
    </w:p>
    <w:p w:rsidR="00B46FC0" w:rsidRDefault="00B46FC0">
      <w:pPr>
        <w:pStyle w:val="ConsPlusNonformat"/>
        <w:jc w:val="both"/>
      </w:pPr>
      <w:r>
        <w:lastRenderedPageBreak/>
        <w:t xml:space="preserve">                                                    хозяйства Администрации</w:t>
      </w:r>
    </w:p>
    <w:p w:rsidR="00B46FC0" w:rsidRDefault="00B46FC0">
      <w:pPr>
        <w:pStyle w:val="ConsPlusNonformat"/>
        <w:jc w:val="both"/>
      </w:pPr>
      <w:r>
        <w:t xml:space="preserve">                                                     города Ханты-Мансийска</w:t>
      </w:r>
    </w:p>
    <w:p w:rsidR="00B46FC0" w:rsidRDefault="00B46FC0">
      <w:pPr>
        <w:pStyle w:val="ConsPlusNonformat"/>
        <w:jc w:val="both"/>
      </w:pPr>
    </w:p>
    <w:p w:rsidR="00B46FC0" w:rsidRDefault="00B46FC0">
      <w:pPr>
        <w:pStyle w:val="ConsPlusNonformat"/>
        <w:jc w:val="both"/>
      </w:pPr>
      <w:r>
        <w:t xml:space="preserve">                                                   от _____________________</w:t>
      </w:r>
    </w:p>
    <w:p w:rsidR="00B46FC0" w:rsidRDefault="00B46FC0">
      <w:pPr>
        <w:pStyle w:val="ConsPlusNonformat"/>
        <w:jc w:val="both"/>
      </w:pPr>
      <w:r>
        <w:t xml:space="preserve">                                                   ________________________</w:t>
      </w:r>
    </w:p>
    <w:p w:rsidR="00B46FC0" w:rsidRDefault="00B46FC0">
      <w:pPr>
        <w:pStyle w:val="ConsPlusNonformat"/>
        <w:jc w:val="both"/>
      </w:pPr>
      <w:r>
        <w:t xml:space="preserve">                                                   адрес: _________________</w:t>
      </w:r>
    </w:p>
    <w:p w:rsidR="00B46FC0" w:rsidRDefault="00B46FC0">
      <w:pPr>
        <w:pStyle w:val="ConsPlusNonformat"/>
        <w:jc w:val="both"/>
      </w:pPr>
      <w:r>
        <w:t xml:space="preserve">                                                   ________________________</w:t>
      </w:r>
    </w:p>
    <w:p w:rsidR="00B46FC0" w:rsidRDefault="00B46FC0">
      <w:pPr>
        <w:pStyle w:val="ConsPlusNonformat"/>
        <w:jc w:val="both"/>
      </w:pPr>
      <w:r>
        <w:t xml:space="preserve">                                                   телефон: _______________</w:t>
      </w:r>
    </w:p>
    <w:p w:rsidR="00B46FC0" w:rsidRDefault="00B46FC0">
      <w:pPr>
        <w:pStyle w:val="ConsPlusNonformat"/>
        <w:jc w:val="both"/>
      </w:pPr>
    </w:p>
    <w:p w:rsidR="00B46FC0" w:rsidRDefault="00B46FC0">
      <w:pPr>
        <w:pStyle w:val="ConsPlusNonformat"/>
        <w:jc w:val="both"/>
      </w:pPr>
      <w:bookmarkStart w:id="13" w:name="P432"/>
      <w:bookmarkEnd w:id="13"/>
      <w:r>
        <w:t xml:space="preserve">                                 ЗАЯВЛЕНИЕ</w:t>
      </w:r>
    </w:p>
    <w:p w:rsidR="00B46FC0" w:rsidRDefault="00B46FC0">
      <w:pPr>
        <w:pStyle w:val="ConsPlusNonformat"/>
        <w:jc w:val="both"/>
      </w:pPr>
    </w:p>
    <w:p w:rsidR="00B46FC0" w:rsidRDefault="00B46FC0">
      <w:pPr>
        <w:pStyle w:val="ConsPlusNonformat"/>
        <w:jc w:val="both"/>
      </w:pPr>
      <w:r>
        <w:t>Прошу Вас выдать разрешение на вырубку ____________________________________</w:t>
      </w:r>
    </w:p>
    <w:p w:rsidR="00B46FC0" w:rsidRDefault="00B46FC0">
      <w:pPr>
        <w:pStyle w:val="ConsPlusNonformat"/>
        <w:jc w:val="both"/>
      </w:pPr>
      <w:r>
        <w:t>___________________________________________________________________________</w:t>
      </w:r>
    </w:p>
    <w:p w:rsidR="00B46FC0" w:rsidRDefault="00B46FC0">
      <w:pPr>
        <w:pStyle w:val="ConsPlusNonformat"/>
        <w:jc w:val="both"/>
      </w:pPr>
      <w:r>
        <w:t xml:space="preserve">    (указываются зеленые насаждения (количество, хозяйство), подлежащие</w:t>
      </w:r>
    </w:p>
    <w:p w:rsidR="00B46FC0" w:rsidRDefault="00B46FC0">
      <w:pPr>
        <w:pStyle w:val="ConsPlusNonformat"/>
        <w:jc w:val="both"/>
      </w:pPr>
      <w:r>
        <w:t xml:space="preserve">                                 вырубке)</w:t>
      </w:r>
    </w:p>
    <w:p w:rsidR="00B46FC0" w:rsidRDefault="00B46FC0">
      <w:pPr>
        <w:pStyle w:val="ConsPlusNonformat"/>
        <w:jc w:val="both"/>
      </w:pPr>
    </w:p>
    <w:p w:rsidR="00B46FC0" w:rsidRDefault="00B46FC0">
      <w:pPr>
        <w:pStyle w:val="ConsPlusNonformat"/>
        <w:jc w:val="both"/>
      </w:pPr>
      <w:r>
        <w:t>на земельном участке, расположенном: ______________________________________</w:t>
      </w:r>
    </w:p>
    <w:p w:rsidR="00B46FC0" w:rsidRDefault="00B46FC0">
      <w:pPr>
        <w:pStyle w:val="ConsPlusNonformat"/>
        <w:jc w:val="both"/>
      </w:pPr>
      <w:r>
        <w:t>___________________________________________________________________________</w:t>
      </w:r>
    </w:p>
    <w:p w:rsidR="00B46FC0" w:rsidRDefault="00B46FC0">
      <w:pPr>
        <w:pStyle w:val="ConsPlusNonformat"/>
        <w:jc w:val="both"/>
      </w:pPr>
      <w:r>
        <w:t xml:space="preserve">                  (место расположения земельного участка)</w:t>
      </w:r>
    </w:p>
    <w:p w:rsidR="00B46FC0" w:rsidRDefault="00B46FC0">
      <w:pPr>
        <w:pStyle w:val="ConsPlusNonformat"/>
        <w:jc w:val="both"/>
      </w:pPr>
    </w:p>
    <w:p w:rsidR="00B46FC0" w:rsidRDefault="00B46FC0">
      <w:pPr>
        <w:pStyle w:val="ConsPlusNonformat"/>
        <w:jc w:val="both"/>
      </w:pPr>
      <w:r>
        <w:t>Для целей: ________________________________________________________________</w:t>
      </w:r>
    </w:p>
    <w:p w:rsidR="00B46FC0" w:rsidRDefault="00B46FC0">
      <w:pPr>
        <w:pStyle w:val="ConsPlusNonformat"/>
        <w:jc w:val="both"/>
      </w:pPr>
      <w:r>
        <w:t>___________________________________________________________________________</w:t>
      </w:r>
    </w:p>
    <w:p w:rsidR="00B46FC0" w:rsidRDefault="00B46FC0">
      <w:pPr>
        <w:pStyle w:val="ConsPlusNonformat"/>
        <w:jc w:val="both"/>
      </w:pPr>
    </w:p>
    <w:p w:rsidR="00B46FC0" w:rsidRDefault="00B46FC0">
      <w:pPr>
        <w:pStyle w:val="ConsPlusNonformat"/>
        <w:jc w:val="both"/>
      </w:pPr>
      <w:r>
        <w:t>Форма   возмещения   восстановительной  стоимости,  компенсация  затрат  на</w:t>
      </w:r>
    </w:p>
    <w:p w:rsidR="00B46FC0" w:rsidRDefault="00B46FC0">
      <w:pPr>
        <w:pStyle w:val="ConsPlusNonformat"/>
        <w:jc w:val="both"/>
      </w:pPr>
      <w:r>
        <w:t>озеленение и компенсационное озеленение: __________________________________</w:t>
      </w:r>
    </w:p>
    <w:p w:rsidR="00B46FC0" w:rsidRDefault="00B46FC0">
      <w:pPr>
        <w:pStyle w:val="ConsPlusNonformat"/>
        <w:jc w:val="both"/>
      </w:pPr>
    </w:p>
    <w:p w:rsidR="00B46FC0" w:rsidRDefault="00B46FC0">
      <w:pPr>
        <w:pStyle w:val="ConsPlusNonformat"/>
        <w:jc w:val="both"/>
      </w:pPr>
      <w:r>
        <w:t>Приложение: _______________________________________________________________</w:t>
      </w:r>
    </w:p>
    <w:p w:rsidR="00B46FC0" w:rsidRDefault="00B46FC0">
      <w:pPr>
        <w:pStyle w:val="ConsPlusNonformat"/>
        <w:jc w:val="both"/>
      </w:pPr>
      <w:r>
        <w:t>___________________________________________________________________________</w:t>
      </w:r>
    </w:p>
    <w:p w:rsidR="00B46FC0" w:rsidRDefault="00B46FC0">
      <w:pPr>
        <w:pStyle w:val="ConsPlusNonformat"/>
        <w:jc w:val="both"/>
      </w:pPr>
    </w:p>
    <w:p w:rsidR="00B46FC0" w:rsidRDefault="00B46FC0">
      <w:pPr>
        <w:pStyle w:val="ConsPlusNonformat"/>
        <w:jc w:val="both"/>
      </w:pPr>
      <w:r>
        <w:t>Способ получения разрешения: ______________________________________________</w:t>
      </w:r>
    </w:p>
    <w:p w:rsidR="00B46FC0" w:rsidRDefault="00B46FC0">
      <w:pPr>
        <w:pStyle w:val="ConsPlusNonformat"/>
        <w:jc w:val="both"/>
      </w:pPr>
      <w:r>
        <w:t xml:space="preserve">                                      (лично или отправить почтой)</w:t>
      </w:r>
    </w:p>
    <w:p w:rsidR="00B46FC0" w:rsidRDefault="00B46FC0">
      <w:pPr>
        <w:pStyle w:val="ConsPlusNonformat"/>
        <w:jc w:val="both"/>
      </w:pPr>
    </w:p>
    <w:p w:rsidR="00B46FC0" w:rsidRDefault="00B46FC0">
      <w:pPr>
        <w:pStyle w:val="ConsPlusNonformat"/>
        <w:jc w:val="both"/>
      </w:pPr>
      <w:r>
        <w:t>Дата:                         Подпись _______________</w:t>
      </w:r>
    </w:p>
    <w:p w:rsidR="00B46FC0" w:rsidRDefault="00B46FC0">
      <w:pPr>
        <w:pStyle w:val="ConsPlusNormal"/>
        <w:jc w:val="both"/>
      </w:pPr>
    </w:p>
    <w:p w:rsidR="00B46FC0" w:rsidRDefault="00B46FC0">
      <w:pPr>
        <w:pStyle w:val="ConsPlusNormal"/>
        <w:jc w:val="both"/>
      </w:pPr>
    </w:p>
    <w:p w:rsidR="00B46FC0" w:rsidRDefault="00B46FC0">
      <w:pPr>
        <w:pStyle w:val="ConsPlusNormal"/>
        <w:pBdr>
          <w:top w:val="single" w:sz="6" w:space="0" w:color="auto"/>
        </w:pBdr>
        <w:spacing w:before="100" w:after="100"/>
        <w:jc w:val="both"/>
        <w:rPr>
          <w:sz w:val="2"/>
          <w:szCs w:val="2"/>
        </w:rPr>
      </w:pPr>
    </w:p>
    <w:p w:rsidR="00297EBC" w:rsidRDefault="00297EBC">
      <w:bookmarkStart w:id="14" w:name="_GoBack"/>
      <w:bookmarkEnd w:id="14"/>
    </w:p>
    <w:sectPr w:rsidR="00297EBC" w:rsidSect="000D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C0"/>
    <w:rsid w:val="00297EBC"/>
    <w:rsid w:val="00B4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83FE-D811-4225-9D52-9B7A571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35F1EB95A79F91F6FFEC80D048219D696DC3A5C44B533F628D09EB15903CB90B0A19NBbBH" TargetMode="External"/><Relationship Id="rId13" Type="http://schemas.openxmlformats.org/officeDocument/2006/relationships/hyperlink" Target="consultantplus://offline/ref=3A77F01302E6D3255CB235F1EB95A79F91F6FFEC80D74227916A6DC3A5C44B533F628D09EB15903CB90A0B19NBb8H" TargetMode="External"/><Relationship Id="rId18" Type="http://schemas.openxmlformats.org/officeDocument/2006/relationships/hyperlink" Target="consultantplus://offline/ref=3A77F01302E6D3255CB235F1EB95A79F91F6FFEC80D74227916A6DC3A5C44B533FN6b2H" TargetMode="External"/><Relationship Id="rId26" Type="http://schemas.openxmlformats.org/officeDocument/2006/relationships/hyperlink" Target="consultantplus://offline/ref=3A77F01302E6D3255CB235F1EB95A79F91F6FFEC80D74227916A6DC3A5C44B533F628D09EB15903CB90A0B19NBb8H" TargetMode="External"/><Relationship Id="rId3" Type="http://schemas.openxmlformats.org/officeDocument/2006/relationships/webSettings" Target="webSettings.xml"/><Relationship Id="rId21" Type="http://schemas.openxmlformats.org/officeDocument/2006/relationships/hyperlink" Target="consultantplus://offline/ref=3A77F01302E6D3255CB22BFCFDF9F09095FDA0E482DB4A77C5386B94FA944D067F228B59NAbBH" TargetMode="External"/><Relationship Id="rId7" Type="http://schemas.openxmlformats.org/officeDocument/2006/relationships/hyperlink" Target="consultantplus://offline/ref=3A77F01302E6D3255CB22BFCFDF9F09095FDA0E482DB4A77C5386B94FA944D067F228B5CA8519D34NBbDH" TargetMode="External"/><Relationship Id="rId12" Type="http://schemas.openxmlformats.org/officeDocument/2006/relationships/hyperlink" Target="consultantplus://offline/ref=3A77F01302E6D3255CB235F1EB95A79F91F6FFEC80D34628996B6DC3A5C44B533F628D09EB15903CB90A0B11NBb2H" TargetMode="External"/><Relationship Id="rId17" Type="http://schemas.openxmlformats.org/officeDocument/2006/relationships/hyperlink" Target="consultantplus://offline/ref=3A77F01302E6D3255CB235F1EB95A79F91F6FFEC80D047259F646DC3A5C44B533FN6b2H" TargetMode="External"/><Relationship Id="rId25" Type="http://schemas.openxmlformats.org/officeDocument/2006/relationships/hyperlink" Target="consultantplus://offline/ref=3A77F01302E6D3255CB235F1EB95A79F91F6FFEC80D745239B6C6DC3A5C44B533FN6b2H" TargetMode="External"/><Relationship Id="rId2" Type="http://schemas.openxmlformats.org/officeDocument/2006/relationships/settings" Target="settings.xml"/><Relationship Id="rId16" Type="http://schemas.openxmlformats.org/officeDocument/2006/relationships/hyperlink" Target="consultantplus://offline/ref=3A77F01302E6D3255CB235F1EB95A79F91F6FFEC80D745239B6C6DC3A5C44B533FN6b2H" TargetMode="External"/><Relationship Id="rId20" Type="http://schemas.openxmlformats.org/officeDocument/2006/relationships/hyperlink" Target="consultantplus://offline/ref=3A77F01302E6D3255CB22BFCFDF9F09095FDA0E482DB4A77C5386B94FA944D067F228B5CA8519D3CNBb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77F01302E6D3255CB235F1EB95A79F91F6FFEC80D74220996F6DC3A5C44B533F628D09EB15903CB90A0B18NBbEH" TargetMode="External"/><Relationship Id="rId11" Type="http://schemas.openxmlformats.org/officeDocument/2006/relationships/hyperlink" Target="consultantplus://offline/ref=3A77F01302E6D3255CB22BFCFDF9F09095FDA0E482DB4A77C5386B94FA944D067F228B5ENAb0H" TargetMode="External"/><Relationship Id="rId24" Type="http://schemas.openxmlformats.org/officeDocument/2006/relationships/hyperlink" Target="consultantplus://offline/ref=3A77F01302E6D3255CB235F1EB95A79F91F6FFEC80D04520916A6DC3A5C44B533F628D09EB15903CB90A0B18NBbEH" TargetMode="External"/><Relationship Id="rId5" Type="http://schemas.openxmlformats.org/officeDocument/2006/relationships/hyperlink" Target="consultantplus://offline/ref=3A77F01302E6D3255CB235F1EB95A79F91F6FFEC80D04520916A6DC3A5C44B533F628D09EB15903CB90A0B18NBbEH" TargetMode="External"/><Relationship Id="rId15" Type="http://schemas.openxmlformats.org/officeDocument/2006/relationships/hyperlink" Target="consultantplus://offline/ref=3A77F01302E6D3255CB22BFCFDF9F09095FCA1E184DA4A77C5386B94FAN9b4H" TargetMode="External"/><Relationship Id="rId23" Type="http://schemas.openxmlformats.org/officeDocument/2006/relationships/hyperlink" Target="consultantplus://offline/ref=3A77F01302E6D3255CB235F1EB95A79F91F6FFEC80D74227916A6DC3A5C44B533F628D09EB15903CB90A0B19NBb8H" TargetMode="External"/><Relationship Id="rId28" Type="http://schemas.openxmlformats.org/officeDocument/2006/relationships/hyperlink" Target="consultantplus://offline/ref=3A77F01302E6D3255CB235F1EB95A79F91F6FFEC80D7422998696DC3A5C44B533F628D09EB15903CB90A0811NBb8H" TargetMode="External"/><Relationship Id="rId10" Type="http://schemas.openxmlformats.org/officeDocument/2006/relationships/hyperlink" Target="consultantplus://offline/ref=3A77F01302E6D3255CB235F1EB95A79F91F6FFEC80D74220996F6DC3A5C44B533F628D09EB15903CB90A0B18NBbEH" TargetMode="External"/><Relationship Id="rId19" Type="http://schemas.openxmlformats.org/officeDocument/2006/relationships/hyperlink" Target="consultantplus://offline/ref=3A77F01302E6D3255CB235F1EB95A79F91F6FFEC80D740219E6A6DC3A5C44B533FN6b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77F01302E6D3255CB235F1EB95A79F91F6FFEC80D04520916A6DC3A5C44B533F628D09EB15903CB90A0B18NBbEH" TargetMode="External"/><Relationship Id="rId14" Type="http://schemas.openxmlformats.org/officeDocument/2006/relationships/hyperlink" Target="consultantplus://offline/ref=3A77F01302E6D3255CB22BFCFDF9F09095FDA0E482DB4A77C5386B94FA944D067F228B5CA8519D34NBbDH" TargetMode="External"/><Relationship Id="rId22" Type="http://schemas.openxmlformats.org/officeDocument/2006/relationships/hyperlink" Target="consultantplus://offline/ref=3A77F01302E6D3255CB235F1EB95A79F91F6FFEC80D74220996F6DC3A5C44B533F628D09EB15903CB90A0B18NBbEH" TargetMode="External"/><Relationship Id="rId27" Type="http://schemas.openxmlformats.org/officeDocument/2006/relationships/hyperlink" Target="consultantplus://offline/ref=3A77F01302E6D3255CB235F1EB95A79F91F6FFEC80D74227916A6DC3A5C44B533F628D09EB15903CB90A0B19NBb8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8469</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2017-01-19T07:27:00Z</dcterms:created>
  <dcterms:modified xsi:type="dcterms:W3CDTF">2017-01-19T07:27:00Z</dcterms:modified>
</cp:coreProperties>
</file>