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6B" w:rsidRDefault="0041116B">
      <w:pPr>
        <w:pStyle w:val="ConsPlusTitlePage"/>
      </w:pPr>
      <w:r>
        <w:t xml:space="preserve">Документ предоставлен </w:t>
      </w:r>
      <w:hyperlink r:id="rId5" w:history="1">
        <w:r>
          <w:rPr>
            <w:color w:val="0000FF"/>
          </w:rPr>
          <w:t>КонсультантПлюс</w:t>
        </w:r>
      </w:hyperlink>
      <w:r>
        <w:br/>
      </w:r>
    </w:p>
    <w:p w:rsidR="0041116B" w:rsidRDefault="0041116B">
      <w:pPr>
        <w:pStyle w:val="ConsPlusNormal"/>
        <w:jc w:val="both"/>
        <w:outlineLvl w:val="0"/>
      </w:pPr>
    </w:p>
    <w:p w:rsidR="0041116B" w:rsidRDefault="0041116B">
      <w:pPr>
        <w:pStyle w:val="ConsPlusTitle"/>
        <w:jc w:val="center"/>
        <w:outlineLvl w:val="0"/>
      </w:pPr>
      <w:r>
        <w:t>ДЕПАРТАМЕНТ ПРИРОДНЫХ РЕСУРСОВ</w:t>
      </w:r>
    </w:p>
    <w:p w:rsidR="0041116B" w:rsidRDefault="0041116B">
      <w:pPr>
        <w:pStyle w:val="ConsPlusTitle"/>
        <w:jc w:val="center"/>
      </w:pPr>
      <w:r>
        <w:t>И НЕСЫРЬЕВОГО СЕКТОРА ЭКОНОМИКИ</w:t>
      </w:r>
    </w:p>
    <w:p w:rsidR="0041116B" w:rsidRDefault="0041116B">
      <w:pPr>
        <w:pStyle w:val="ConsPlusTitle"/>
        <w:jc w:val="center"/>
      </w:pPr>
      <w:r>
        <w:t>ХАНТЫ-МАНСИЙСКОГО АВТОНОМНОГО ОКРУГА - ЮГРЫ</w:t>
      </w:r>
    </w:p>
    <w:p w:rsidR="0041116B" w:rsidRDefault="0041116B">
      <w:pPr>
        <w:pStyle w:val="ConsPlusTitle"/>
        <w:jc w:val="center"/>
      </w:pPr>
    </w:p>
    <w:p w:rsidR="0041116B" w:rsidRDefault="0041116B">
      <w:pPr>
        <w:pStyle w:val="ConsPlusTitle"/>
        <w:jc w:val="center"/>
      </w:pPr>
      <w:r>
        <w:t>ПРИКАЗ</w:t>
      </w:r>
    </w:p>
    <w:p w:rsidR="0041116B" w:rsidRDefault="0041116B">
      <w:pPr>
        <w:pStyle w:val="ConsPlusTitle"/>
        <w:jc w:val="center"/>
      </w:pPr>
      <w:r>
        <w:t>от 15 мая 2012 г. N 10-нп</w:t>
      </w:r>
    </w:p>
    <w:p w:rsidR="0041116B" w:rsidRDefault="0041116B">
      <w:pPr>
        <w:pStyle w:val="ConsPlusTitle"/>
        <w:jc w:val="center"/>
      </w:pPr>
    </w:p>
    <w:p w:rsidR="0041116B" w:rsidRDefault="0041116B">
      <w:pPr>
        <w:pStyle w:val="ConsPlusTitle"/>
        <w:jc w:val="center"/>
      </w:pPr>
      <w:r>
        <w:t>ОБ УТВЕРЖДЕНИИ АДМИНИСТРАТИВНОГО РЕГЛАМЕНТА ПРЕДОСТАВЛЕНИЯ</w:t>
      </w:r>
    </w:p>
    <w:p w:rsidR="0041116B" w:rsidRDefault="0041116B">
      <w:pPr>
        <w:pStyle w:val="ConsPlusTitle"/>
        <w:jc w:val="center"/>
      </w:pPr>
      <w:r>
        <w:t>ГОСУДАРСТВЕННОЙ УСЛУГИ ПО ПРЕДОСТАВЛЕНИЮ СУБСИДИЙ</w:t>
      </w:r>
    </w:p>
    <w:p w:rsidR="0041116B" w:rsidRDefault="0041116B">
      <w:pPr>
        <w:pStyle w:val="ConsPlusTitle"/>
        <w:jc w:val="center"/>
      </w:pPr>
      <w:r>
        <w:t>НА ПОДДЕРЖКУ МАЛЫХ ФОРМ ХОЗЯЙСТВОВАНИЯ, НА РАЗВИТИЕ</w:t>
      </w:r>
    </w:p>
    <w:p w:rsidR="0041116B" w:rsidRDefault="0041116B">
      <w:pPr>
        <w:pStyle w:val="ConsPlusTitle"/>
        <w:jc w:val="center"/>
      </w:pPr>
      <w:r>
        <w:t>МАТЕРИАЛЬНО-ТЕХНИЧЕСКОЙ БАЗЫ (ЗА ИСКЛЮЧЕНИЕМ</w:t>
      </w:r>
    </w:p>
    <w:p w:rsidR="0041116B" w:rsidRDefault="0041116B">
      <w:pPr>
        <w:pStyle w:val="ConsPlusTitle"/>
        <w:jc w:val="center"/>
      </w:pPr>
      <w:r>
        <w:t>ЛИЧНЫХ ПОДСОБНЫХ ХОЗЯЙСТВ)</w:t>
      </w:r>
    </w:p>
    <w:p w:rsidR="0041116B" w:rsidRDefault="0041116B">
      <w:pPr>
        <w:pStyle w:val="ConsPlusNormal"/>
        <w:jc w:val="center"/>
      </w:pPr>
    </w:p>
    <w:p w:rsidR="0041116B" w:rsidRDefault="0041116B">
      <w:pPr>
        <w:pStyle w:val="ConsPlusNormal"/>
        <w:jc w:val="center"/>
      </w:pPr>
      <w:r>
        <w:t>Список изменяющих документов</w:t>
      </w:r>
    </w:p>
    <w:p w:rsidR="0041116B" w:rsidRDefault="0041116B">
      <w:pPr>
        <w:pStyle w:val="ConsPlusNormal"/>
        <w:jc w:val="center"/>
      </w:pPr>
      <w:r>
        <w:t>(в ред. приказов Департамента природных ресурсов и несырьевого сектора</w:t>
      </w:r>
    </w:p>
    <w:p w:rsidR="0041116B" w:rsidRDefault="0041116B">
      <w:pPr>
        <w:pStyle w:val="ConsPlusNormal"/>
        <w:jc w:val="center"/>
      </w:pPr>
      <w:r>
        <w:t xml:space="preserve">экономики ХМАО - Югры от 11.03.2013 </w:t>
      </w:r>
      <w:hyperlink r:id="rId6" w:history="1">
        <w:r>
          <w:rPr>
            <w:color w:val="0000FF"/>
          </w:rPr>
          <w:t>N 4-нп</w:t>
        </w:r>
      </w:hyperlink>
      <w:r>
        <w:t xml:space="preserve">, от 31.10.2014 </w:t>
      </w:r>
      <w:hyperlink r:id="rId7" w:history="1">
        <w:r>
          <w:rPr>
            <w:color w:val="0000FF"/>
          </w:rPr>
          <w:t>N 41-нп</w:t>
        </w:r>
      </w:hyperlink>
      <w:r>
        <w:t>,</w:t>
      </w:r>
    </w:p>
    <w:p w:rsidR="0041116B" w:rsidRDefault="0041116B">
      <w:pPr>
        <w:pStyle w:val="ConsPlusNormal"/>
        <w:jc w:val="center"/>
      </w:pPr>
      <w:r>
        <w:t xml:space="preserve">от 31.08.2015 </w:t>
      </w:r>
      <w:hyperlink r:id="rId8" w:history="1">
        <w:r>
          <w:rPr>
            <w:color w:val="0000FF"/>
          </w:rPr>
          <w:t>N 19-нп</w:t>
        </w:r>
      </w:hyperlink>
      <w:r>
        <w:t xml:space="preserve">, от 21.12.2015 </w:t>
      </w:r>
      <w:hyperlink r:id="rId9" w:history="1">
        <w:r>
          <w:rPr>
            <w:color w:val="0000FF"/>
          </w:rPr>
          <w:t>N 38-нп</w:t>
        </w:r>
      </w:hyperlink>
      <w:r>
        <w:t xml:space="preserve">, от 08.12.2016 </w:t>
      </w:r>
      <w:hyperlink r:id="rId10" w:history="1">
        <w:r>
          <w:rPr>
            <w:color w:val="0000FF"/>
          </w:rPr>
          <w:t>N 41-нп</w:t>
        </w:r>
      </w:hyperlink>
      <w:r>
        <w:t>)</w:t>
      </w:r>
    </w:p>
    <w:p w:rsidR="0041116B" w:rsidRDefault="0041116B">
      <w:pPr>
        <w:pStyle w:val="ConsPlusNormal"/>
        <w:jc w:val="both"/>
      </w:pPr>
    </w:p>
    <w:p w:rsidR="0041116B" w:rsidRDefault="0041116B">
      <w:pPr>
        <w:pStyle w:val="ConsPlusNormal"/>
        <w:ind w:firstLine="540"/>
        <w:jc w:val="both"/>
      </w:pPr>
      <w:r>
        <w:t xml:space="preserve">В целях реализации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3"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41116B" w:rsidRDefault="0041116B">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41116B" w:rsidRDefault="0041116B">
      <w:pPr>
        <w:pStyle w:val="ConsPlusNormal"/>
        <w:jc w:val="both"/>
      </w:pPr>
      <w:r>
        <w:t xml:space="preserve">(п. 1 в ред. </w:t>
      </w:r>
      <w:hyperlink r:id="rId14" w:history="1">
        <w:r>
          <w:rPr>
            <w:color w:val="0000FF"/>
          </w:rPr>
          <w:t>приказа</w:t>
        </w:r>
      </w:hyperlink>
      <w:r>
        <w:t xml:space="preserve"> Департамента природных ресурсов и несырьевого сектора экономики ХМАО - Югры от 31.10.2014 N 41-нп)</w:t>
      </w:r>
    </w:p>
    <w:p w:rsidR="0041116B" w:rsidRDefault="0041116B">
      <w:pPr>
        <w:pStyle w:val="ConsPlusNormal"/>
        <w:ind w:firstLine="540"/>
        <w:jc w:val="both"/>
      </w:pPr>
      <w:r>
        <w:t>2. Опубликовать настоящий приказ в газете "Новости Югры".</w:t>
      </w:r>
    </w:p>
    <w:p w:rsidR="0041116B" w:rsidRDefault="0041116B">
      <w:pPr>
        <w:pStyle w:val="ConsPlusNormal"/>
        <w:ind w:firstLine="540"/>
        <w:jc w:val="both"/>
      </w:pPr>
      <w:r>
        <w:t>3. Контроль за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несырьевого сектора экономики Ханты-Мансийского автономного округа - Югры Киселева А.К.</w:t>
      </w:r>
    </w:p>
    <w:p w:rsidR="0041116B" w:rsidRDefault="0041116B">
      <w:pPr>
        <w:pStyle w:val="ConsPlusNormal"/>
        <w:jc w:val="both"/>
      </w:pPr>
    </w:p>
    <w:p w:rsidR="0041116B" w:rsidRDefault="0041116B">
      <w:pPr>
        <w:pStyle w:val="ConsPlusNormal"/>
        <w:jc w:val="right"/>
      </w:pPr>
      <w:r>
        <w:t>И.о. директора Департамента</w:t>
      </w:r>
    </w:p>
    <w:p w:rsidR="0041116B" w:rsidRDefault="0041116B">
      <w:pPr>
        <w:pStyle w:val="ConsPlusNormal"/>
        <w:jc w:val="right"/>
      </w:pPr>
      <w:r>
        <w:t>Н.К.КОЛЧАНОВ</w:t>
      </w: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right"/>
        <w:outlineLvl w:val="0"/>
      </w:pPr>
      <w:r>
        <w:t>Приложение</w:t>
      </w:r>
    </w:p>
    <w:p w:rsidR="0041116B" w:rsidRDefault="0041116B">
      <w:pPr>
        <w:pStyle w:val="ConsPlusNormal"/>
        <w:jc w:val="right"/>
      </w:pPr>
      <w:r>
        <w:t>к приказу Департамента природных ресурсов</w:t>
      </w:r>
    </w:p>
    <w:p w:rsidR="0041116B" w:rsidRDefault="0041116B">
      <w:pPr>
        <w:pStyle w:val="ConsPlusNormal"/>
        <w:jc w:val="right"/>
      </w:pPr>
      <w:r>
        <w:t>и несырьевого сектора экономики</w:t>
      </w:r>
    </w:p>
    <w:p w:rsidR="0041116B" w:rsidRDefault="0041116B">
      <w:pPr>
        <w:pStyle w:val="ConsPlusNormal"/>
        <w:jc w:val="right"/>
      </w:pPr>
      <w:r>
        <w:t>Ханты-Мансийского</w:t>
      </w:r>
    </w:p>
    <w:p w:rsidR="0041116B" w:rsidRDefault="0041116B">
      <w:pPr>
        <w:pStyle w:val="ConsPlusNormal"/>
        <w:jc w:val="right"/>
      </w:pPr>
      <w:r>
        <w:t>автономного округа - Югры</w:t>
      </w:r>
    </w:p>
    <w:p w:rsidR="0041116B" w:rsidRDefault="0041116B">
      <w:pPr>
        <w:pStyle w:val="ConsPlusNormal"/>
        <w:jc w:val="right"/>
      </w:pPr>
      <w:r>
        <w:t>от 15 мая 2012 года N 10-нп</w:t>
      </w:r>
    </w:p>
    <w:p w:rsidR="0041116B" w:rsidRDefault="0041116B">
      <w:pPr>
        <w:pStyle w:val="ConsPlusNormal"/>
        <w:jc w:val="both"/>
      </w:pPr>
    </w:p>
    <w:p w:rsidR="0041116B" w:rsidRDefault="0041116B">
      <w:pPr>
        <w:pStyle w:val="ConsPlusTitle"/>
        <w:jc w:val="center"/>
      </w:pPr>
      <w:bookmarkStart w:id="0" w:name="P39"/>
      <w:bookmarkEnd w:id="0"/>
      <w:r>
        <w:t>АДМИНИСТРАТИВНЫЙ РЕГЛАМЕНТ</w:t>
      </w:r>
    </w:p>
    <w:p w:rsidR="0041116B" w:rsidRDefault="0041116B">
      <w:pPr>
        <w:pStyle w:val="ConsPlusTitle"/>
        <w:jc w:val="center"/>
      </w:pPr>
      <w:r>
        <w:t>ПРЕДОСТАВЛЕНИЯ ГОСУДАРСТВЕННОЙ УСЛУГИ ПО ПРЕДОСТАВЛЕНИЮ</w:t>
      </w:r>
    </w:p>
    <w:p w:rsidR="0041116B" w:rsidRDefault="0041116B">
      <w:pPr>
        <w:pStyle w:val="ConsPlusTitle"/>
        <w:jc w:val="center"/>
      </w:pPr>
      <w:r>
        <w:t>СУБСИДИЙ НА ПОДДЕРЖКУ МАЛЫХ ФОРМ ХОЗЯЙСТВОВАНИЯ, НА РАЗВИТИЕ</w:t>
      </w:r>
    </w:p>
    <w:p w:rsidR="0041116B" w:rsidRDefault="0041116B">
      <w:pPr>
        <w:pStyle w:val="ConsPlusTitle"/>
        <w:jc w:val="center"/>
      </w:pPr>
      <w:r>
        <w:t>МАТЕРИАЛЬНО-ТЕХНИЧЕСКОЙ БАЗЫ (ЗА ИСКЛЮЧЕНИЕМ</w:t>
      </w:r>
    </w:p>
    <w:p w:rsidR="0041116B" w:rsidRDefault="0041116B">
      <w:pPr>
        <w:pStyle w:val="ConsPlusTitle"/>
        <w:jc w:val="center"/>
      </w:pPr>
      <w:r>
        <w:t>ЛИЧНЫХ ПОДСОБНЫХ ХОЗЯЙСТВ)</w:t>
      </w:r>
    </w:p>
    <w:p w:rsidR="0041116B" w:rsidRDefault="0041116B">
      <w:pPr>
        <w:pStyle w:val="ConsPlusNormal"/>
        <w:jc w:val="center"/>
      </w:pPr>
    </w:p>
    <w:p w:rsidR="0041116B" w:rsidRDefault="0041116B">
      <w:pPr>
        <w:pStyle w:val="ConsPlusNormal"/>
        <w:jc w:val="center"/>
      </w:pPr>
      <w:r>
        <w:t>Список изменяющих документов</w:t>
      </w:r>
    </w:p>
    <w:p w:rsidR="0041116B" w:rsidRDefault="0041116B">
      <w:pPr>
        <w:pStyle w:val="ConsPlusNormal"/>
        <w:jc w:val="center"/>
      </w:pPr>
      <w:r>
        <w:t>(в ред. приказов Департамента природных ресурсов и несырьевого сектора</w:t>
      </w:r>
    </w:p>
    <w:p w:rsidR="0041116B" w:rsidRDefault="0041116B">
      <w:pPr>
        <w:pStyle w:val="ConsPlusNormal"/>
        <w:jc w:val="center"/>
      </w:pPr>
      <w:r>
        <w:t xml:space="preserve">экономики ХМАО - Югры от 31.10.2014 </w:t>
      </w:r>
      <w:hyperlink r:id="rId15" w:history="1">
        <w:r>
          <w:rPr>
            <w:color w:val="0000FF"/>
          </w:rPr>
          <w:t>N 41-нп</w:t>
        </w:r>
      </w:hyperlink>
      <w:r>
        <w:t xml:space="preserve">, от 31.08.2015 </w:t>
      </w:r>
      <w:hyperlink r:id="rId16" w:history="1">
        <w:r>
          <w:rPr>
            <w:color w:val="0000FF"/>
          </w:rPr>
          <w:t>N 19-нп</w:t>
        </w:r>
      </w:hyperlink>
      <w:r>
        <w:t>,</w:t>
      </w:r>
    </w:p>
    <w:p w:rsidR="0041116B" w:rsidRDefault="0041116B">
      <w:pPr>
        <w:pStyle w:val="ConsPlusNormal"/>
        <w:jc w:val="center"/>
      </w:pPr>
      <w:r>
        <w:t xml:space="preserve">от 21.12.2015 </w:t>
      </w:r>
      <w:hyperlink r:id="rId17" w:history="1">
        <w:r>
          <w:rPr>
            <w:color w:val="0000FF"/>
          </w:rPr>
          <w:t>N 38-нп</w:t>
        </w:r>
      </w:hyperlink>
      <w:r>
        <w:t xml:space="preserve">, от 08.12.2016 </w:t>
      </w:r>
      <w:hyperlink r:id="rId18" w:history="1">
        <w:r>
          <w:rPr>
            <w:color w:val="0000FF"/>
          </w:rPr>
          <w:t>N 41-нп</w:t>
        </w:r>
      </w:hyperlink>
      <w:r>
        <w:t>)</w:t>
      </w:r>
    </w:p>
    <w:p w:rsidR="0041116B" w:rsidRDefault="0041116B">
      <w:pPr>
        <w:pStyle w:val="ConsPlusNormal"/>
        <w:jc w:val="both"/>
      </w:pPr>
    </w:p>
    <w:p w:rsidR="0041116B" w:rsidRDefault="0041116B">
      <w:pPr>
        <w:pStyle w:val="ConsPlusNormal"/>
        <w:jc w:val="center"/>
        <w:outlineLvl w:val="1"/>
      </w:pPr>
      <w:r>
        <w:t>I. Общие положения</w:t>
      </w:r>
    </w:p>
    <w:p w:rsidR="0041116B" w:rsidRDefault="0041116B">
      <w:pPr>
        <w:pStyle w:val="ConsPlusNormal"/>
        <w:jc w:val="both"/>
      </w:pPr>
    </w:p>
    <w:p w:rsidR="0041116B" w:rsidRDefault="0041116B">
      <w:pPr>
        <w:pStyle w:val="ConsPlusNormal"/>
        <w:ind w:firstLine="540"/>
        <w:jc w:val="both"/>
        <w:outlineLvl w:val="2"/>
      </w:pPr>
      <w:r>
        <w:t>Предмет регулирования Административного регламента</w:t>
      </w:r>
    </w:p>
    <w:p w:rsidR="0041116B" w:rsidRDefault="0041116B">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 (далее также - государственная услуга, субсидия) разработан в целях повышения качества и доступности предоставления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при осуществлении отдельного государственного полномочия, включающего в себя расчет и выделение субсидии на поддержку малых форм хозяйствования, на развитие материально-технической базы (за исключением личных подсобных хозяйств) в соответствии с </w:t>
      </w:r>
      <w:hyperlink r:id="rId19"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41116B" w:rsidRDefault="0041116B">
      <w:pPr>
        <w:pStyle w:val="ConsPlusNormal"/>
        <w:ind w:firstLine="540"/>
        <w:jc w:val="both"/>
      </w:pPr>
      <w:bookmarkStart w:id="1" w:name="P54"/>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с целью возмещения части затрат или недополученных доходов по следующим направлениям:</w:t>
      </w:r>
    </w:p>
    <w:p w:rsidR="0041116B" w:rsidRDefault="0041116B">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41116B" w:rsidRDefault="0041116B">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1116B" w:rsidRDefault="0041116B">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1116B" w:rsidRDefault="0041116B">
      <w:pPr>
        <w:pStyle w:val="ConsPlusNormal"/>
        <w:ind w:firstLine="540"/>
        <w:jc w:val="both"/>
      </w:pPr>
      <w:r>
        <w:t xml:space="preserve">приобретение сельскохозяйственной техники из </w:t>
      </w:r>
      <w:hyperlink r:id="rId20" w:history="1">
        <w:r>
          <w:rPr>
            <w:color w:val="0000FF"/>
          </w:rPr>
          <w:t>перечня</w:t>
        </w:r>
      </w:hyperlink>
      <w:r>
        <w:t>, утвержденного приказом Департамента природных ресурсов и несырьевого сектора экономики автономного округа от 22 апреля 2014 года N 12-нп "Об утверждении перечня сельскохозяйственной техники для целей предоставления субсидий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оборудования, средств механизации и автоматизации сельскохозяйственных производств;</w:t>
      </w:r>
    </w:p>
    <w:p w:rsidR="0041116B" w:rsidRDefault="0041116B">
      <w:pPr>
        <w:pStyle w:val="ConsPlusNormal"/>
        <w:ind w:firstLine="540"/>
        <w:jc w:val="both"/>
      </w:pPr>
      <w:r>
        <w:t>приобретение оборудования для перерабатывающих производств сельскохозяйственной продукции;</w:t>
      </w:r>
    </w:p>
    <w:p w:rsidR="0041116B" w:rsidRDefault="0041116B">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41116B" w:rsidRDefault="0041116B">
      <w:pPr>
        <w:pStyle w:val="ConsPlusNormal"/>
        <w:ind w:firstLine="540"/>
        <w:jc w:val="both"/>
      </w:pPr>
      <w:r>
        <w:lastRenderedPageBreak/>
        <w:t>3. Субсидии по направлениям:</w:t>
      </w:r>
    </w:p>
    <w:p w:rsidR="0041116B" w:rsidRDefault="0041116B">
      <w:pPr>
        <w:pStyle w:val="ConsPlusNormal"/>
        <w:jc w:val="both"/>
      </w:pPr>
      <w:r>
        <w:t xml:space="preserve">(в ред. </w:t>
      </w:r>
      <w:hyperlink r:id="rId21"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41116B" w:rsidRDefault="0041116B">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1116B" w:rsidRDefault="0041116B">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41116B" w:rsidRDefault="0041116B">
      <w:pPr>
        <w:pStyle w:val="ConsPlusNormal"/>
        <w:ind w:firstLine="540"/>
        <w:jc w:val="both"/>
      </w:pPr>
      <w:r>
        <w:t>приобретение оборудования для перерабатывающих производств сельскохозяйственной продукции;</w:t>
      </w:r>
    </w:p>
    <w:p w:rsidR="0041116B" w:rsidRDefault="0041116B">
      <w:pPr>
        <w:pStyle w:val="ConsPlusNormal"/>
        <w:ind w:firstLine="540"/>
        <w:jc w:val="both"/>
      </w:pPr>
      <w:r>
        <w:t xml:space="preserve">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менее 50 условных голов, и при обеспечении уровня среднемесячной номинальной заработной платы не ниже уровня, определенного государственной </w:t>
      </w:r>
      <w:hyperlink r:id="rId22"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также - Программа) на соответствующий год; с 1 января 2018 года при наличии менее 100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w:t>
      </w:r>
      <w:hyperlink r:id="rId23" w:history="1">
        <w:r>
          <w:rPr>
            <w:color w:val="0000FF"/>
          </w:rPr>
          <w:t>Программой</w:t>
        </w:r>
      </w:hyperlink>
      <w:r>
        <w:t xml:space="preserve"> на соответствующий год. Количество маточного поголовья сельскохозяйственных животных рассчитывается в соответствии с </w:t>
      </w:r>
      <w:hyperlink r:id="rId24"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41116B" w:rsidRDefault="0041116B">
      <w:pPr>
        <w:pStyle w:val="ConsPlusNormal"/>
        <w:jc w:val="both"/>
      </w:pPr>
      <w:r>
        <w:t xml:space="preserve">(в ред. приказов Департамента природных ресурсов и несырьевого сектора экономики ХМАО - Югры от 31.08.2015 </w:t>
      </w:r>
      <w:hyperlink r:id="rId25" w:history="1">
        <w:r>
          <w:rPr>
            <w:color w:val="0000FF"/>
          </w:rPr>
          <w:t>N 19-нп</w:t>
        </w:r>
      </w:hyperlink>
      <w:r>
        <w:t xml:space="preserve">, от 21.12.2015 </w:t>
      </w:r>
      <w:hyperlink r:id="rId26" w:history="1">
        <w:r>
          <w:rPr>
            <w:color w:val="0000FF"/>
          </w:rPr>
          <w:t>N 38-нп</w:t>
        </w:r>
      </w:hyperlink>
      <w:r>
        <w:t>)</w:t>
      </w:r>
    </w:p>
    <w:p w:rsidR="0041116B" w:rsidRDefault="0041116B">
      <w:pPr>
        <w:pStyle w:val="ConsPlusNormal"/>
        <w:ind w:firstLine="540"/>
        <w:jc w:val="both"/>
      </w:pPr>
      <w:r>
        <w:t xml:space="preserve">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w:t>
      </w:r>
      <w:hyperlink r:id="rId27" w:history="1">
        <w:r>
          <w:rPr>
            <w:color w:val="0000FF"/>
          </w:rPr>
          <w:t>Программой</w:t>
        </w:r>
      </w:hyperlink>
      <w:r>
        <w:t xml:space="preserve">; с 1 января 2018 года при наличии маточного поголовья сельскохозяйственных животных всех видов, за исключением птицы, 100 и более условных голов, и при обеспечении уровня среднемесячной номинальной заработной платы не ниже уровня, определенного </w:t>
      </w:r>
      <w:hyperlink r:id="rId28" w:history="1">
        <w:r>
          <w:rPr>
            <w:color w:val="0000FF"/>
          </w:rPr>
          <w:t>Программой</w:t>
        </w:r>
      </w:hyperlink>
      <w:r>
        <w:t xml:space="preserve">. Количество маточного поголовья сельскохозяйственных животных рассчитывается в соответствии с </w:t>
      </w:r>
      <w:hyperlink r:id="rId29" w:history="1">
        <w:r>
          <w:rPr>
            <w:color w:val="0000FF"/>
          </w:rPr>
          <w:t>Приказом</w:t>
        </w:r>
      </w:hyperlink>
      <w:r>
        <w:t>.</w:t>
      </w:r>
    </w:p>
    <w:p w:rsidR="0041116B" w:rsidRDefault="0041116B">
      <w:pPr>
        <w:pStyle w:val="ConsPlusNormal"/>
        <w:jc w:val="both"/>
      </w:pPr>
      <w:r>
        <w:t xml:space="preserve">(в ред. </w:t>
      </w:r>
      <w:hyperlink r:id="rId30"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Субсидия на капитальное строительство сельскохозяйственных объектов, объектов перерабатывающих производств сельскохозяйственной продукции, приобретение сельскохозяйственных объектов и объектов перерабатывающих производств сельскохозяйственной продукции капитального строительства, модернизацию объектов капитального строительства, обеспечивающих производство и переработку сельскохозяйственной продукции, - предоставляются при наличии аккредитации объектов капитального строительства.</w:t>
      </w:r>
    </w:p>
    <w:p w:rsidR="0041116B" w:rsidRDefault="0041116B">
      <w:pPr>
        <w:pStyle w:val="ConsPlusNormal"/>
        <w:jc w:val="both"/>
      </w:pPr>
      <w:r>
        <w:t xml:space="preserve">(абзац введен </w:t>
      </w:r>
      <w:hyperlink r:id="rId31"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Правила аккредитации объектов капитального строительства утверждаются Департаментом.</w:t>
      </w:r>
    </w:p>
    <w:p w:rsidR="0041116B" w:rsidRDefault="0041116B">
      <w:pPr>
        <w:pStyle w:val="ConsPlusNormal"/>
        <w:jc w:val="both"/>
      </w:pPr>
      <w:r>
        <w:lastRenderedPageBreak/>
        <w:t xml:space="preserve">(абзац введен </w:t>
      </w:r>
      <w:hyperlink r:id="rId32"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41116B" w:rsidRDefault="0041116B">
      <w:pPr>
        <w:pStyle w:val="ConsPlusNormal"/>
        <w:jc w:val="both"/>
      </w:pPr>
    </w:p>
    <w:p w:rsidR="0041116B" w:rsidRDefault="0041116B">
      <w:pPr>
        <w:pStyle w:val="ConsPlusNormal"/>
        <w:ind w:firstLine="540"/>
        <w:jc w:val="both"/>
        <w:outlineLvl w:val="2"/>
      </w:pPr>
      <w:r>
        <w:t>Круг заявителей</w:t>
      </w:r>
    </w:p>
    <w:p w:rsidR="0041116B" w:rsidRDefault="0041116B">
      <w:pPr>
        <w:pStyle w:val="ConsPlusNormal"/>
        <w:ind w:firstLine="540"/>
        <w:jc w:val="both"/>
      </w:pPr>
      <w:bookmarkStart w:id="2" w:name="P78"/>
      <w:bookmarkEnd w:id="2"/>
      <w:r>
        <w:t>5. Заявителями на предоставление государственной услуги являются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зарегистрированные и осуществляющие деятельность в Ханты-Мансийском автономном округе - Югре (далее также - автономный округ).</w:t>
      </w:r>
    </w:p>
    <w:p w:rsidR="0041116B" w:rsidRDefault="0041116B">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41116B" w:rsidRDefault="0041116B">
      <w:pPr>
        <w:pStyle w:val="ConsPlusNormal"/>
        <w:jc w:val="both"/>
      </w:pPr>
    </w:p>
    <w:p w:rsidR="0041116B" w:rsidRDefault="0041116B">
      <w:pPr>
        <w:pStyle w:val="ConsPlusNormal"/>
        <w:ind w:firstLine="540"/>
        <w:jc w:val="both"/>
        <w:outlineLvl w:val="2"/>
      </w:pPr>
      <w:r>
        <w:t>Порядок информирования о правилах предоставления государственной услуги</w:t>
      </w:r>
    </w:p>
    <w:p w:rsidR="0041116B" w:rsidRDefault="0041116B">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приводится в </w:t>
      </w:r>
      <w:hyperlink w:anchor="P487" w:history="1">
        <w:r>
          <w:rPr>
            <w:color w:val="0000FF"/>
          </w:rPr>
          <w:t>приложениях 1</w:t>
        </w:r>
      </w:hyperlink>
      <w:r>
        <w:t xml:space="preserve">, </w:t>
      </w:r>
      <w:hyperlink w:anchor="P678" w:history="1">
        <w:r>
          <w:rPr>
            <w:color w:val="0000FF"/>
          </w:rPr>
          <w:t>2</w:t>
        </w:r>
      </w:hyperlink>
      <w:r>
        <w:t xml:space="preserve"> к настоящему Административному регламенту.</w:t>
      </w:r>
    </w:p>
    <w:p w:rsidR="0041116B" w:rsidRDefault="0041116B">
      <w:pPr>
        <w:pStyle w:val="ConsPlusNormal"/>
        <w:ind w:firstLine="540"/>
        <w:jc w:val="both"/>
      </w:pPr>
      <w:r>
        <w:t>7. Информация о местонахождении, справочных телефонах и графике работы Департамента природных ресурсов и несырьевого сектора экономики автономного округа (далее также - Департамент), осуществляющего контроль за исполнением переданного государственного полномочия:</w:t>
      </w:r>
    </w:p>
    <w:p w:rsidR="0041116B" w:rsidRDefault="0041116B">
      <w:pPr>
        <w:pStyle w:val="ConsPlusNormal"/>
        <w:ind w:firstLine="540"/>
        <w:jc w:val="both"/>
      </w:pPr>
      <w:r>
        <w:t>юридический адрес: ул. Дунина-Горкавича, д. 1, г. Ханты-Мансийск, Ханты-Мансийский автономный округ - Югра, 628007;</w:t>
      </w:r>
    </w:p>
    <w:p w:rsidR="0041116B" w:rsidRDefault="0041116B">
      <w:pPr>
        <w:pStyle w:val="ConsPlusNormal"/>
        <w:ind w:firstLine="540"/>
        <w:jc w:val="both"/>
      </w:pPr>
      <w:r>
        <w:t>адрес Управления агропромышленного комплекса, использования рыбных ресурсов Департамента: ул. Рознина, д. 64, 3 этаж, каб. 315, г. Ханты-Мансийск, Ханты-Мансийский автономный округ - Югра (Тюменская область), 628012;</w:t>
      </w:r>
    </w:p>
    <w:p w:rsidR="0041116B" w:rsidRDefault="0041116B">
      <w:pPr>
        <w:pStyle w:val="ConsPlusNormal"/>
        <w:ind w:firstLine="540"/>
        <w:jc w:val="both"/>
      </w:pPr>
      <w:r>
        <w:t>телефоны для справок (консультаций): 8 (3467) 30-01-37; 8 (3467) 33-49-80; факс: 8 (3467) 33-49-66;</w:t>
      </w:r>
    </w:p>
    <w:p w:rsidR="0041116B" w:rsidRDefault="0041116B">
      <w:pPr>
        <w:pStyle w:val="ConsPlusNormal"/>
        <w:ind w:firstLine="540"/>
        <w:jc w:val="both"/>
      </w:pPr>
      <w:r>
        <w:t>адрес электронной почты Департамента: ugrales@admhmao.ru;</w:t>
      </w:r>
    </w:p>
    <w:p w:rsidR="0041116B" w:rsidRDefault="0041116B">
      <w:pPr>
        <w:pStyle w:val="ConsPlusNormal"/>
        <w:ind w:firstLine="540"/>
        <w:jc w:val="both"/>
      </w:pPr>
      <w:r>
        <w:t>адрес электронной почты Управления: apk@admhmao.ru;</w:t>
      </w:r>
    </w:p>
    <w:p w:rsidR="0041116B" w:rsidRDefault="0041116B">
      <w:pPr>
        <w:pStyle w:val="ConsPlusNormal"/>
        <w:ind w:firstLine="540"/>
        <w:jc w:val="both"/>
      </w:pPr>
      <w:r>
        <w:t>график работы:</w:t>
      </w:r>
    </w:p>
    <w:p w:rsidR="0041116B" w:rsidRDefault="0041116B">
      <w:pPr>
        <w:pStyle w:val="ConsPlusNormal"/>
        <w:ind w:firstLine="540"/>
        <w:jc w:val="both"/>
      </w:pPr>
      <w:r>
        <w:t>понедельник - четверг, с 9:00 до 18:15;</w:t>
      </w:r>
    </w:p>
    <w:p w:rsidR="0041116B" w:rsidRDefault="0041116B">
      <w:pPr>
        <w:pStyle w:val="ConsPlusNormal"/>
        <w:ind w:firstLine="540"/>
        <w:jc w:val="both"/>
      </w:pPr>
      <w:r>
        <w:t>пятница, с 9:00 до 17:00;</w:t>
      </w:r>
    </w:p>
    <w:p w:rsidR="0041116B" w:rsidRDefault="0041116B">
      <w:pPr>
        <w:pStyle w:val="ConsPlusNormal"/>
        <w:ind w:firstLine="540"/>
        <w:jc w:val="both"/>
      </w:pPr>
      <w:r>
        <w:t>обеденный перерыв с 13:00 до 14:00;</w:t>
      </w:r>
    </w:p>
    <w:p w:rsidR="0041116B" w:rsidRDefault="0041116B">
      <w:pPr>
        <w:pStyle w:val="ConsPlusNormal"/>
        <w:ind w:firstLine="540"/>
        <w:jc w:val="both"/>
      </w:pPr>
      <w:r>
        <w:t xml:space="preserve">нерабочие праздничные дни устанавливаются в соответствии с Трудовым </w:t>
      </w:r>
      <w:hyperlink r:id="rId33" w:history="1">
        <w:r>
          <w:rPr>
            <w:color w:val="0000FF"/>
          </w:rPr>
          <w:t>кодексом</w:t>
        </w:r>
      </w:hyperlink>
      <w:r>
        <w:t xml:space="preserve"> Российской Федерации.</w:t>
      </w:r>
    </w:p>
    <w:p w:rsidR="0041116B" w:rsidRDefault="0041116B">
      <w:pPr>
        <w:pStyle w:val="ConsPlusNormal"/>
        <w:ind w:firstLine="540"/>
        <w:jc w:val="both"/>
      </w:pPr>
      <w:bookmarkStart w:id="3" w:name="P94"/>
      <w:bookmarkEnd w:id="3"/>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41116B" w:rsidRDefault="0041116B">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телефон справочной службы: 8 (3467) 394-654; 334-808; телефон общественной приемной 8 (3467) 394-600, тел./факс: 334-807; почтовый адрес: ул. Дзержинского, д. 2, г. Ханты-Мансийск, Ханты-Мансийский автономный округ - Югра (Тюменская область), 628011;</w:t>
      </w:r>
    </w:p>
    <w:p w:rsidR="0041116B" w:rsidRDefault="0041116B">
      <w:pPr>
        <w:pStyle w:val="ConsPlusNormal"/>
        <w:ind w:firstLine="540"/>
        <w:jc w:val="both"/>
      </w:pPr>
      <w:r>
        <w:t>адрес официального сайта Отделения Пенсионного фонда Российской Федерации по Ханты-</w:t>
      </w:r>
      <w:r>
        <w:lastRenderedPageBreak/>
        <w:t>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41116B" w:rsidRDefault="0041116B">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41116B" w:rsidRDefault="0041116B">
      <w:pPr>
        <w:pStyle w:val="ConsPlusNormal"/>
        <w:ind w:firstLine="540"/>
        <w:jc w:val="both"/>
      </w:pPr>
      <w:r>
        <w:t>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http://www.to86.rosreestr.ru/; телефон приемной 8 (3467) 363-677; 8(3467) 363-676, "Голосовой портал" 8 (3467) 363-722, телефон доверия 8(3467) 363-665; почтовый адрес ул. Студенческая, 29, г. Ханты-Мансийск, Ханты-Мансийский автономный округ - Югра (Тюменская область), 628011.</w:t>
      </w:r>
    </w:p>
    <w:p w:rsidR="0041116B" w:rsidRDefault="0041116B">
      <w:pPr>
        <w:pStyle w:val="ConsPlusNormal"/>
        <w:jc w:val="both"/>
      </w:pPr>
      <w:r>
        <w:t xml:space="preserve">(абзац введен </w:t>
      </w:r>
      <w:hyperlink r:id="rId34"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bookmarkStart w:id="4" w:name="P100"/>
      <w:bookmarkEnd w:id="4"/>
      <w:r>
        <w:t>9. Информация о предоставлении государственной услуги размещается в информационно-телекоммуникационной сети Интернет, в том числе:</w:t>
      </w:r>
    </w:p>
    <w:p w:rsidR="0041116B" w:rsidRDefault="0041116B">
      <w:pPr>
        <w:pStyle w:val="ConsPlusNormal"/>
        <w:ind w:firstLine="540"/>
        <w:jc w:val="both"/>
      </w:pPr>
      <w:r>
        <w:t>на официальном сайте Уполномоченного органа;</w:t>
      </w:r>
    </w:p>
    <w:p w:rsidR="0041116B" w:rsidRDefault="0041116B">
      <w:pPr>
        <w:pStyle w:val="ConsPlusNormal"/>
        <w:ind w:firstLine="540"/>
        <w:jc w:val="both"/>
      </w:pPr>
      <w:r>
        <w:t>на официальном сайте Департамента http://www.depprirod.admhmao.ru;</w:t>
      </w:r>
    </w:p>
    <w:p w:rsidR="0041116B" w:rsidRDefault="0041116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41116B" w:rsidRDefault="0041116B">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41116B" w:rsidRDefault="0041116B">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41116B" w:rsidRDefault="0041116B">
      <w:pPr>
        <w:pStyle w:val="ConsPlusNormal"/>
        <w:ind w:firstLine="540"/>
        <w:jc w:val="both"/>
      </w:pPr>
      <w:r>
        <w:t>устной (при личном обращении заявителя и/или по телефону);</w:t>
      </w:r>
    </w:p>
    <w:p w:rsidR="0041116B" w:rsidRDefault="0041116B">
      <w:pPr>
        <w:pStyle w:val="ConsPlusNormal"/>
        <w:ind w:firstLine="540"/>
        <w:jc w:val="both"/>
      </w:pPr>
      <w:r>
        <w:t>письменной (при письменном обращении заявителя по почте, электронной почте, факсу);</w:t>
      </w:r>
    </w:p>
    <w:p w:rsidR="0041116B" w:rsidRDefault="0041116B">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1116B" w:rsidRDefault="0041116B">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41116B" w:rsidRDefault="0041116B">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41116B" w:rsidRDefault="0041116B">
      <w:pPr>
        <w:pStyle w:val="ConsPlusNormal"/>
        <w:jc w:val="both"/>
      </w:pPr>
      <w:r>
        <w:t xml:space="preserve">(абзац введен </w:t>
      </w:r>
      <w:hyperlink r:id="rId35"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41116B" w:rsidRDefault="0041116B">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1116B" w:rsidRDefault="0041116B">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41116B" w:rsidRDefault="0041116B">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116B" w:rsidRDefault="0041116B">
      <w:pPr>
        <w:pStyle w:val="ConsPlusNormal"/>
        <w:ind w:firstLine="540"/>
        <w:jc w:val="both"/>
      </w:pPr>
      <w:r>
        <w:lastRenderedPageBreak/>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1116B" w:rsidRDefault="0041116B">
      <w:pPr>
        <w:pStyle w:val="ConsPlusNormal"/>
        <w:ind w:firstLine="540"/>
        <w:jc w:val="both"/>
      </w:pPr>
      <w:r>
        <w:t>12.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регистрации обращения в Уполномоченном органе.</w:t>
      </w:r>
    </w:p>
    <w:p w:rsidR="0041116B" w:rsidRDefault="0041116B">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41116B" w:rsidRDefault="0041116B">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100" w:history="1">
        <w:r>
          <w:rPr>
            <w:color w:val="0000FF"/>
          </w:rPr>
          <w:t>пункте 9</w:t>
        </w:r>
      </w:hyperlink>
      <w:r>
        <w:t xml:space="preserve"> настоящего Административного регламента.</w:t>
      </w:r>
    </w:p>
    <w:p w:rsidR="0041116B" w:rsidRDefault="0041116B">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41116B" w:rsidRDefault="0041116B">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41116B" w:rsidRDefault="0041116B">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41116B" w:rsidRDefault="0041116B">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41116B" w:rsidRDefault="0041116B">
      <w:pPr>
        <w:pStyle w:val="ConsPlusNormal"/>
        <w:ind w:firstLine="540"/>
        <w:jc w:val="both"/>
      </w:pPr>
      <w:r>
        <w:t>рекомендуемые бланки заявлений о предоставлении государственной услуги и образцы их заполнения;</w:t>
      </w:r>
    </w:p>
    <w:p w:rsidR="0041116B" w:rsidRDefault="0041116B">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41116B" w:rsidRDefault="0041116B">
      <w:pPr>
        <w:pStyle w:val="ConsPlusNormal"/>
        <w:ind w:firstLine="540"/>
        <w:jc w:val="both"/>
      </w:pPr>
      <w:r>
        <w:t>об исчерпывающем перечне документов, необходимых для предоставления государственной услуги;</w:t>
      </w:r>
    </w:p>
    <w:p w:rsidR="0041116B" w:rsidRDefault="0041116B">
      <w:pPr>
        <w:pStyle w:val="ConsPlusNormal"/>
        <w:ind w:firstLine="540"/>
        <w:jc w:val="both"/>
      </w:pPr>
      <w:r>
        <w:t>об основаниях для отказа в предоставлении государственной услуги, установленных законодательством;</w:t>
      </w:r>
    </w:p>
    <w:p w:rsidR="0041116B" w:rsidRDefault="0041116B">
      <w:pPr>
        <w:pStyle w:val="ConsPlusNormal"/>
        <w:ind w:firstLine="540"/>
        <w:jc w:val="both"/>
      </w:pPr>
      <w:r>
        <w:t>блок-схема предоставления государственной услуги;</w:t>
      </w:r>
    </w:p>
    <w:p w:rsidR="0041116B" w:rsidRDefault="0041116B">
      <w:pPr>
        <w:pStyle w:val="ConsPlusNormal"/>
        <w:ind w:firstLine="540"/>
        <w:jc w:val="both"/>
      </w:pPr>
      <w:r>
        <w:t xml:space="preserve">текст настоящего Административного регламента с </w:t>
      </w:r>
      <w:hyperlink w:anchor="P487" w:history="1">
        <w:r>
          <w:rPr>
            <w:color w:val="0000FF"/>
          </w:rPr>
          <w:t>приложениями</w:t>
        </w:r>
      </w:hyperlink>
      <w:r>
        <w:t>;</w:t>
      </w:r>
    </w:p>
    <w:p w:rsidR="0041116B" w:rsidRDefault="0041116B">
      <w:pPr>
        <w:pStyle w:val="ConsPlusNormal"/>
        <w:ind w:firstLine="540"/>
        <w:jc w:val="both"/>
      </w:pPr>
      <w:r>
        <w:t>график личного приема граждан уполномоченными должностными лицами;</w:t>
      </w:r>
    </w:p>
    <w:p w:rsidR="0041116B" w:rsidRDefault="0041116B">
      <w:pPr>
        <w:pStyle w:val="ConsPlusNormal"/>
        <w:ind w:firstLine="540"/>
        <w:jc w:val="both"/>
      </w:pPr>
      <w:r>
        <w:t>сведения о способах получения информации о местах нахождения и графиках работы МФЦ, а также органов власти, обращение в которые необходимо для предоставления государственной услуги.</w:t>
      </w:r>
    </w:p>
    <w:p w:rsidR="0041116B" w:rsidRDefault="0041116B">
      <w:pPr>
        <w:pStyle w:val="ConsPlusNormal"/>
        <w:jc w:val="both"/>
      </w:pPr>
    </w:p>
    <w:p w:rsidR="0041116B" w:rsidRDefault="0041116B">
      <w:pPr>
        <w:pStyle w:val="ConsPlusNormal"/>
        <w:jc w:val="center"/>
        <w:outlineLvl w:val="1"/>
      </w:pPr>
      <w:r>
        <w:t>II. Стандарт предоставления государственной услуги</w:t>
      </w:r>
    </w:p>
    <w:p w:rsidR="0041116B" w:rsidRDefault="0041116B">
      <w:pPr>
        <w:pStyle w:val="ConsPlusNormal"/>
        <w:jc w:val="both"/>
      </w:pPr>
    </w:p>
    <w:p w:rsidR="0041116B" w:rsidRDefault="0041116B">
      <w:pPr>
        <w:pStyle w:val="ConsPlusNormal"/>
        <w:ind w:firstLine="540"/>
        <w:jc w:val="both"/>
        <w:outlineLvl w:val="2"/>
      </w:pPr>
      <w:r>
        <w:t>Наименование государственной услуги</w:t>
      </w:r>
    </w:p>
    <w:p w:rsidR="0041116B" w:rsidRDefault="0041116B">
      <w:pPr>
        <w:pStyle w:val="ConsPlusNormal"/>
        <w:ind w:firstLine="540"/>
        <w:jc w:val="both"/>
      </w:pPr>
      <w:r>
        <w:t>16.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41116B" w:rsidRDefault="0041116B">
      <w:pPr>
        <w:pStyle w:val="ConsPlusNormal"/>
        <w:jc w:val="both"/>
      </w:pPr>
    </w:p>
    <w:p w:rsidR="0041116B" w:rsidRDefault="0041116B">
      <w:pPr>
        <w:pStyle w:val="ConsPlusNormal"/>
        <w:ind w:firstLine="540"/>
        <w:jc w:val="both"/>
        <w:outlineLvl w:val="2"/>
      </w:pPr>
      <w:r>
        <w:t>Наименование органа местного самоуправления, его структурных подразделений, участвующих в предоставлении государственной услуги</w:t>
      </w:r>
    </w:p>
    <w:p w:rsidR="0041116B" w:rsidRDefault="0041116B">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487" w:history="1">
        <w:r>
          <w:rPr>
            <w:color w:val="0000FF"/>
          </w:rPr>
          <w:t>приложении 1</w:t>
        </w:r>
      </w:hyperlink>
      <w:r>
        <w:t xml:space="preserve"> к настоящему Административному регламенту.</w:t>
      </w:r>
    </w:p>
    <w:p w:rsidR="0041116B" w:rsidRDefault="0041116B">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41116B" w:rsidRDefault="0041116B">
      <w:pPr>
        <w:pStyle w:val="ConsPlusNormal"/>
        <w:ind w:firstLine="540"/>
        <w:jc w:val="both"/>
      </w:pPr>
      <w:r>
        <w:t xml:space="preserve">Контроль за исполнением переданного органам местного самоуправления муниципальных </w:t>
      </w:r>
      <w:r>
        <w:lastRenderedPageBreak/>
        <w:t>образований Ханты-Мансийского автономного округа - Югры отдельного государственного полномочия осуществляет Департамент природных ресурсов и несырьевого сектора экономики Ханты-Мансийского автономного округа - Югры.</w:t>
      </w:r>
    </w:p>
    <w:p w:rsidR="0041116B" w:rsidRDefault="0041116B">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w:t>
      </w:r>
    </w:p>
    <w:p w:rsidR="0041116B" w:rsidRDefault="0041116B">
      <w:pPr>
        <w:pStyle w:val="ConsPlusNormal"/>
        <w:jc w:val="both"/>
      </w:pPr>
      <w:r>
        <w:t xml:space="preserve">(в ред. </w:t>
      </w:r>
      <w:hyperlink r:id="rId36"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 xml:space="preserve">18.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7" w:history="1">
        <w:r>
          <w:rPr>
            <w:color w:val="0000FF"/>
          </w:rPr>
          <w:t>перечень</w:t>
        </w:r>
      </w:hyperlink>
      <w:r>
        <w:t>, утвержденный нормативным правовым актом Ханты-Мансийского автономного округа - Югры.</w:t>
      </w:r>
    </w:p>
    <w:p w:rsidR="0041116B" w:rsidRDefault="0041116B">
      <w:pPr>
        <w:pStyle w:val="ConsPlusNormal"/>
        <w:jc w:val="both"/>
      </w:pPr>
    </w:p>
    <w:p w:rsidR="0041116B" w:rsidRDefault="0041116B">
      <w:pPr>
        <w:pStyle w:val="ConsPlusNormal"/>
        <w:ind w:firstLine="540"/>
        <w:jc w:val="both"/>
        <w:outlineLvl w:val="2"/>
      </w:pPr>
      <w:r>
        <w:t>Результат предоставления государственной услуги</w:t>
      </w:r>
    </w:p>
    <w:p w:rsidR="0041116B" w:rsidRDefault="0041116B">
      <w:pPr>
        <w:pStyle w:val="ConsPlusNormal"/>
        <w:ind w:firstLine="540"/>
        <w:jc w:val="both"/>
      </w:pPr>
      <w:r>
        <w:t>19. Результатом предоставления государственной услуги является:</w:t>
      </w:r>
    </w:p>
    <w:p w:rsidR="0041116B" w:rsidRDefault="0041116B">
      <w:pPr>
        <w:pStyle w:val="ConsPlusNormal"/>
        <w:ind w:firstLine="540"/>
        <w:jc w:val="both"/>
      </w:pPr>
      <w:r>
        <w:t>перечисление на расчетный счет заявителя субсидии;</w:t>
      </w:r>
    </w:p>
    <w:p w:rsidR="0041116B" w:rsidRDefault="0041116B">
      <w:pPr>
        <w:pStyle w:val="ConsPlusNormal"/>
        <w:ind w:firstLine="540"/>
        <w:jc w:val="both"/>
      </w:pPr>
      <w:r>
        <w:t>уведомление об отказе в предоставлении субсидии с указанием причин отказа.</w:t>
      </w:r>
    </w:p>
    <w:p w:rsidR="0041116B" w:rsidRDefault="0041116B">
      <w:pPr>
        <w:pStyle w:val="ConsPlusNormal"/>
        <w:jc w:val="both"/>
      </w:pPr>
    </w:p>
    <w:p w:rsidR="0041116B" w:rsidRDefault="0041116B">
      <w:pPr>
        <w:pStyle w:val="ConsPlusNormal"/>
        <w:ind w:firstLine="540"/>
        <w:jc w:val="both"/>
        <w:outlineLvl w:val="2"/>
      </w:pPr>
      <w:r>
        <w:t>Срок предоставления государственной услуги</w:t>
      </w:r>
    </w:p>
    <w:p w:rsidR="0041116B" w:rsidRDefault="0041116B">
      <w:pPr>
        <w:pStyle w:val="ConsPlusNormal"/>
        <w:ind w:firstLine="540"/>
        <w:jc w:val="both"/>
      </w:pPr>
      <w:r>
        <w:t xml:space="preserve">20. Максимальный срок предоставления услуги составляет не более 20 рабочих дней со дня поступления документов, указанных в </w:t>
      </w:r>
      <w:hyperlink w:anchor="P178" w:history="1">
        <w:r>
          <w:rPr>
            <w:color w:val="0000FF"/>
          </w:rPr>
          <w:t>пунктах 22</w:t>
        </w:r>
      </w:hyperlink>
      <w:r>
        <w:t xml:space="preserve">, </w:t>
      </w:r>
      <w:hyperlink w:anchor="P222" w:history="1">
        <w:r>
          <w:rPr>
            <w:color w:val="0000FF"/>
          </w:rPr>
          <w:t>23</w:t>
        </w:r>
      </w:hyperlink>
      <w:r>
        <w:t xml:space="preserve"> настоящего Административного регламента, в Уполномоченный орган без учета срока направления и получения информации в рамках межведомственного информационного взаимодействия.</w:t>
      </w:r>
    </w:p>
    <w:p w:rsidR="0041116B" w:rsidRDefault="0041116B">
      <w:pPr>
        <w:pStyle w:val="ConsPlusNormal"/>
        <w:jc w:val="both"/>
      </w:pPr>
      <w:r>
        <w:t xml:space="preserve">(в ред. </w:t>
      </w:r>
      <w:hyperlink r:id="rId38"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41116B" w:rsidRDefault="0041116B">
      <w:pPr>
        <w:pStyle w:val="ConsPlusNormal"/>
        <w:jc w:val="both"/>
      </w:pPr>
      <w:r>
        <w:t xml:space="preserve">(абзац введен </w:t>
      </w:r>
      <w:hyperlink r:id="rId39"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jc w:val="both"/>
      </w:pPr>
    </w:p>
    <w:p w:rsidR="0041116B" w:rsidRDefault="0041116B">
      <w:pPr>
        <w:pStyle w:val="ConsPlusNormal"/>
        <w:ind w:firstLine="540"/>
        <w:jc w:val="both"/>
        <w:outlineLvl w:val="2"/>
      </w:pPr>
      <w: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41116B" w:rsidRDefault="0041116B">
      <w:pPr>
        <w:pStyle w:val="ConsPlusNormal"/>
        <w:ind w:firstLine="540"/>
        <w:jc w:val="both"/>
      </w:pPr>
      <w:r>
        <w:t>21. Правовыми основаниями для предоставления государственной услуги являются:</w:t>
      </w:r>
    </w:p>
    <w:p w:rsidR="0041116B" w:rsidRDefault="0041116B">
      <w:pPr>
        <w:pStyle w:val="ConsPlusNormal"/>
        <w:ind w:firstLine="540"/>
        <w:jc w:val="both"/>
      </w:pPr>
      <w:hyperlink r:id="rId4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7 января 2002, N 1 (часть 1), ст. 1);</w:t>
      </w:r>
    </w:p>
    <w:p w:rsidR="0041116B" w:rsidRDefault="0041116B">
      <w:pPr>
        <w:pStyle w:val="ConsPlusNormal"/>
        <w:ind w:firstLine="540"/>
        <w:jc w:val="both"/>
      </w:pPr>
      <w:r>
        <w:t xml:space="preserve">Федеральный </w:t>
      </w:r>
      <w:hyperlink r:id="rId41" w:history="1">
        <w:r>
          <w:rPr>
            <w:color w:val="0000FF"/>
          </w:rPr>
          <w:t>закон</w:t>
        </w:r>
      </w:hyperlink>
      <w:r>
        <w:t xml:space="preserve"> от 29 декабря 2006 года N 264-ФЗ "О развитии сельского хозяйства" (Российская газета, N 2, 11 января 2007 года);</w:t>
      </w:r>
    </w:p>
    <w:p w:rsidR="0041116B" w:rsidRDefault="0041116B">
      <w:pPr>
        <w:pStyle w:val="ConsPlusNormal"/>
        <w:ind w:firstLine="540"/>
        <w:jc w:val="both"/>
      </w:pPr>
      <w:r>
        <w:t xml:space="preserve">Федеральный </w:t>
      </w:r>
      <w:hyperlink r:id="rId42"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 года);</w:t>
      </w:r>
    </w:p>
    <w:p w:rsidR="0041116B" w:rsidRDefault="0041116B">
      <w:pPr>
        <w:pStyle w:val="ConsPlusNormal"/>
        <w:ind w:firstLine="540"/>
        <w:jc w:val="both"/>
      </w:pPr>
      <w:hyperlink r:id="rId43"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2010 - 15 июня 2010 года, N 6 (часть I), ст. 461);</w:t>
      </w:r>
    </w:p>
    <w:p w:rsidR="0041116B" w:rsidRDefault="0041116B">
      <w:pPr>
        <w:pStyle w:val="ConsPlusNormal"/>
        <w:ind w:firstLine="540"/>
        <w:jc w:val="both"/>
      </w:pPr>
      <w:hyperlink r:id="rId44"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w:t>
      </w:r>
      <w:r>
        <w:lastRenderedPageBreak/>
        <w:t>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года N 12 (часть III), ст. 1146);</w:t>
      </w:r>
    </w:p>
    <w:p w:rsidR="0041116B" w:rsidRDefault="0041116B">
      <w:pPr>
        <w:pStyle w:val="ConsPlusNormal"/>
        <w:ind w:firstLine="540"/>
        <w:jc w:val="both"/>
      </w:pPr>
      <w:hyperlink r:id="rId45"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 сентября 2010 - 15 сентября 2010 года, N 9 (часть I), ст. 731, Собрание законодательства Ханты-Мансийского автономного округа - Югры, 16 сентября 2010 - 30 сентября 2010 года, N 9 (часть II), с. 280);</w:t>
      </w:r>
    </w:p>
    <w:p w:rsidR="0041116B" w:rsidRDefault="0041116B">
      <w:pPr>
        <w:pStyle w:val="ConsPlusNormal"/>
        <w:ind w:firstLine="540"/>
        <w:jc w:val="both"/>
      </w:pPr>
      <w:hyperlink r:id="rId46"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41116B" w:rsidRDefault="0041116B">
      <w:pPr>
        <w:pStyle w:val="ConsPlusNormal"/>
        <w:ind w:firstLine="540"/>
        <w:jc w:val="both"/>
      </w:pPr>
      <w:hyperlink r:id="rId47"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15 июня 2012 года, N 5 (часть I), ст. 451);</w:t>
      </w:r>
    </w:p>
    <w:p w:rsidR="0041116B" w:rsidRDefault="0041116B">
      <w:pPr>
        <w:pStyle w:val="ConsPlusNormal"/>
        <w:ind w:firstLine="540"/>
        <w:jc w:val="both"/>
      </w:pPr>
      <w:hyperlink r:id="rId48"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
    <w:p w:rsidR="0041116B" w:rsidRDefault="0041116B">
      <w:pPr>
        <w:pStyle w:val="ConsPlusNormal"/>
        <w:ind w:firstLine="540"/>
        <w:jc w:val="both"/>
      </w:pPr>
      <w:hyperlink r:id="rId4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N 11 (часть I), ст. 1291);</w:t>
      </w:r>
    </w:p>
    <w:p w:rsidR="0041116B" w:rsidRDefault="0041116B">
      <w:pPr>
        <w:pStyle w:val="ConsPlusNormal"/>
        <w:ind w:firstLine="540"/>
        <w:jc w:val="both"/>
      </w:pPr>
      <w:hyperlink r:id="rId50"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года, N 10 (часть I), том 4, ст. 1224);</w:t>
      </w:r>
    </w:p>
    <w:p w:rsidR="0041116B" w:rsidRDefault="0041116B">
      <w:pPr>
        <w:pStyle w:val="ConsPlusNormal"/>
        <w:jc w:val="both"/>
      </w:pPr>
      <w:r>
        <w:t xml:space="preserve">(в ред. </w:t>
      </w:r>
      <w:hyperlink r:id="rId51"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hyperlink r:id="rId52"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года, N 1 (том 2), ст. 44);</w:t>
      </w:r>
    </w:p>
    <w:p w:rsidR="0041116B" w:rsidRDefault="0041116B">
      <w:pPr>
        <w:pStyle w:val="ConsPlusNormal"/>
        <w:ind w:firstLine="540"/>
        <w:jc w:val="both"/>
      </w:pPr>
      <w:hyperlink r:id="rId53"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w:t>
      </w:r>
      <w:r>
        <w:lastRenderedPageBreak/>
        <w:t>осеменения" (далее - приказ Департамента от 17 марта 2011 года N 3-нп) (Собрание законодательства Ханты-Мансийского автономного округа - Югры, 31 марта 2011 года, N 3 (часть II), ст. 230);</w:t>
      </w:r>
    </w:p>
    <w:p w:rsidR="0041116B" w:rsidRDefault="0041116B">
      <w:pPr>
        <w:pStyle w:val="ConsPlusNormal"/>
        <w:ind w:firstLine="540"/>
        <w:jc w:val="both"/>
      </w:pPr>
      <w:hyperlink r:id="rId54"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28 марта 2014 года, N 34);</w:t>
      </w:r>
    </w:p>
    <w:p w:rsidR="0041116B" w:rsidRDefault="0041116B">
      <w:pPr>
        <w:pStyle w:val="ConsPlusNormal"/>
        <w:ind w:firstLine="540"/>
        <w:jc w:val="both"/>
      </w:pPr>
      <w:hyperlink r:id="rId55"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22 апреля 2014 года N 12-нп "Об утверждении перечня сельскохозяйственной техники для целей предоставления субсидий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(Новости Югры, 13 мая 2014 года, N 53);</w:t>
      </w:r>
    </w:p>
    <w:p w:rsidR="0041116B" w:rsidRDefault="0041116B">
      <w:pPr>
        <w:pStyle w:val="ConsPlusNormal"/>
        <w:ind w:firstLine="540"/>
        <w:jc w:val="both"/>
      </w:pPr>
      <w:r>
        <w:t>настоящий Административный регламент.</w:t>
      </w:r>
    </w:p>
    <w:p w:rsidR="0041116B" w:rsidRDefault="0041116B">
      <w:pPr>
        <w:pStyle w:val="ConsPlusNormal"/>
        <w:jc w:val="both"/>
      </w:pPr>
    </w:p>
    <w:p w:rsidR="0041116B" w:rsidRDefault="0041116B">
      <w:pPr>
        <w:pStyle w:val="ConsPlusNormal"/>
        <w:ind w:firstLine="540"/>
        <w:jc w:val="both"/>
        <w:outlineLvl w:val="2"/>
      </w:pPr>
      <w:r>
        <w:t>Исчерпывающий перечень документов, необходимых для предоставления государственной услуги</w:t>
      </w:r>
    </w:p>
    <w:p w:rsidR="0041116B" w:rsidRDefault="0041116B">
      <w:pPr>
        <w:pStyle w:val="ConsPlusNormal"/>
        <w:ind w:firstLine="540"/>
        <w:jc w:val="both"/>
      </w:pPr>
      <w:bookmarkStart w:id="5" w:name="P178"/>
      <w:bookmarkEnd w:id="5"/>
      <w:r>
        <w:t>22. Для получения государственной услуги заявитель самостоятельно представляет следующие документы:</w:t>
      </w:r>
    </w:p>
    <w:p w:rsidR="0041116B" w:rsidRDefault="0041116B">
      <w:pPr>
        <w:pStyle w:val="ConsPlusNormal"/>
        <w:jc w:val="both"/>
      </w:pPr>
      <w:r>
        <w:t xml:space="preserve">(в ред. </w:t>
      </w:r>
      <w:hyperlink r:id="rId56"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22.1.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41116B" w:rsidRDefault="0041116B">
      <w:pPr>
        <w:pStyle w:val="ConsPlusNormal"/>
        <w:ind w:firstLine="540"/>
        <w:jc w:val="both"/>
      </w:pPr>
      <w:r>
        <w:t>1) при выполнении работ подрядным способом:</w:t>
      </w:r>
    </w:p>
    <w:p w:rsidR="0041116B" w:rsidRDefault="0041116B">
      <w:pPr>
        <w:pStyle w:val="ConsPlusNormal"/>
        <w:ind w:firstLine="540"/>
        <w:jc w:val="both"/>
      </w:pPr>
      <w:r>
        <w:t>заявление о предоставлении субсидии;</w:t>
      </w:r>
    </w:p>
    <w:p w:rsidR="0041116B" w:rsidRDefault="0041116B">
      <w:pPr>
        <w:pStyle w:val="ConsPlusNormal"/>
        <w:ind w:firstLine="540"/>
        <w:jc w:val="both"/>
      </w:pPr>
      <w:r>
        <w:t>копию документа, подтверждающего открытие банковского счета;</w:t>
      </w:r>
    </w:p>
    <w:p w:rsidR="0041116B" w:rsidRDefault="0041116B">
      <w:pPr>
        <w:pStyle w:val="ConsPlusNormal"/>
        <w:ind w:firstLine="540"/>
        <w:jc w:val="both"/>
      </w:pPr>
      <w:r>
        <w:t xml:space="preserve">справку-расчет по форме согласно </w:t>
      </w:r>
      <w:hyperlink r:id="rId57" w:history="1">
        <w:r>
          <w:rPr>
            <w:color w:val="0000FF"/>
          </w:rPr>
          <w:t>приложению 10</w:t>
        </w:r>
      </w:hyperlink>
      <w:r>
        <w:t xml:space="preserve"> к приказу Департамента от 17 марта 2011 года N 3-нп;</w:t>
      </w:r>
    </w:p>
    <w:p w:rsidR="0041116B" w:rsidRDefault="0041116B">
      <w:pPr>
        <w:pStyle w:val="ConsPlusNormal"/>
        <w:ind w:firstLine="540"/>
        <w:jc w:val="both"/>
      </w:pPr>
      <w:r>
        <w:t>копии договоров на выполнение проектно-изыскательских работ, строительно-монтажных работ;</w:t>
      </w:r>
    </w:p>
    <w:p w:rsidR="0041116B" w:rsidRDefault="0041116B">
      <w:pPr>
        <w:pStyle w:val="ConsPlusNormal"/>
        <w:ind w:firstLine="540"/>
        <w:jc w:val="both"/>
      </w:pPr>
      <w:r>
        <w:t>копию проектно-сметной документации;</w:t>
      </w:r>
    </w:p>
    <w:p w:rsidR="0041116B" w:rsidRDefault="0041116B">
      <w:pPr>
        <w:pStyle w:val="ConsPlusNormal"/>
        <w:ind w:firstLine="540"/>
        <w:jc w:val="both"/>
      </w:pPr>
      <w:r>
        <w:t xml:space="preserve">справку-расчет о движении поголовья сельскохозяйственных животных по форме согласно </w:t>
      </w:r>
      <w:hyperlink r:id="rId58" w:history="1">
        <w:r>
          <w:rPr>
            <w:color w:val="0000FF"/>
          </w:rPr>
          <w:t>приложению 18</w:t>
        </w:r>
      </w:hyperlink>
      <w:r>
        <w:t xml:space="preserve"> к приказу Департамента от 17 марта 2011 года N 3-нп;</w:t>
      </w:r>
    </w:p>
    <w:p w:rsidR="0041116B" w:rsidRDefault="0041116B">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41116B" w:rsidRDefault="0041116B">
      <w:pPr>
        <w:pStyle w:val="ConsPlusNormal"/>
        <w:ind w:firstLine="540"/>
        <w:jc w:val="both"/>
      </w:pPr>
      <w:r>
        <w:t xml:space="preserve">копии актов о приемке выполненных работ </w:t>
      </w:r>
      <w:hyperlink r:id="rId59" w:history="1">
        <w:r>
          <w:rPr>
            <w:color w:val="0000FF"/>
          </w:rPr>
          <w:t>(форма КС-2)</w:t>
        </w:r>
      </w:hyperlink>
      <w:r>
        <w:t>;</w:t>
      </w:r>
    </w:p>
    <w:p w:rsidR="0041116B" w:rsidRDefault="0041116B">
      <w:pPr>
        <w:pStyle w:val="ConsPlusNormal"/>
        <w:ind w:firstLine="540"/>
        <w:jc w:val="both"/>
      </w:pPr>
      <w:r>
        <w:t xml:space="preserve">копии справок о стоимости выполненных работ и затрат </w:t>
      </w:r>
      <w:hyperlink r:id="rId60" w:history="1">
        <w:r>
          <w:rPr>
            <w:color w:val="0000FF"/>
          </w:rPr>
          <w:t>(форма КС-3)</w:t>
        </w:r>
      </w:hyperlink>
      <w:r>
        <w:t>;</w:t>
      </w:r>
    </w:p>
    <w:p w:rsidR="0041116B" w:rsidRDefault="0041116B">
      <w:pPr>
        <w:pStyle w:val="ConsPlusNormal"/>
        <w:ind w:firstLine="540"/>
        <w:jc w:val="both"/>
      </w:pPr>
      <w:r>
        <w:t>копии документов, подтверждающих оплату выполненных работ;</w:t>
      </w:r>
    </w:p>
    <w:p w:rsidR="0041116B" w:rsidRDefault="0041116B">
      <w:pPr>
        <w:pStyle w:val="ConsPlusNormal"/>
        <w:ind w:firstLine="540"/>
        <w:jc w:val="both"/>
      </w:pPr>
      <w:r>
        <w:t xml:space="preserve">абзацы двенадцатый - тринадцатый утратили силу. - </w:t>
      </w:r>
      <w:hyperlink r:id="rId61" w:history="1">
        <w:r>
          <w:rPr>
            <w:color w:val="0000FF"/>
          </w:rPr>
          <w:t>Приказ</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2) при выполнении работ собственными силами:</w:t>
      </w:r>
    </w:p>
    <w:p w:rsidR="0041116B" w:rsidRDefault="0041116B">
      <w:pPr>
        <w:pStyle w:val="ConsPlusNormal"/>
        <w:ind w:firstLine="540"/>
        <w:jc w:val="both"/>
      </w:pPr>
      <w:r>
        <w:t>заявление о предоставлении субсидии;</w:t>
      </w:r>
    </w:p>
    <w:p w:rsidR="0041116B" w:rsidRDefault="0041116B">
      <w:pPr>
        <w:pStyle w:val="ConsPlusNormal"/>
        <w:ind w:firstLine="540"/>
        <w:jc w:val="both"/>
      </w:pPr>
      <w:r>
        <w:lastRenderedPageBreak/>
        <w:t>копию документа, подтверждающего открытие банковского счета;</w:t>
      </w:r>
    </w:p>
    <w:p w:rsidR="0041116B" w:rsidRDefault="0041116B">
      <w:pPr>
        <w:pStyle w:val="ConsPlusNormal"/>
        <w:ind w:firstLine="540"/>
        <w:jc w:val="both"/>
      </w:pPr>
      <w:r>
        <w:t xml:space="preserve">справку-расчет по форме согласно </w:t>
      </w:r>
      <w:hyperlink r:id="rId62" w:history="1">
        <w:r>
          <w:rPr>
            <w:color w:val="0000FF"/>
          </w:rPr>
          <w:t>приложению 6</w:t>
        </w:r>
      </w:hyperlink>
      <w:r>
        <w:t xml:space="preserve"> к приказу Департамента от 17 марта 2011 года N 3-нп;</w:t>
      </w:r>
    </w:p>
    <w:p w:rsidR="0041116B" w:rsidRDefault="0041116B">
      <w:pPr>
        <w:pStyle w:val="ConsPlusNormal"/>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41116B" w:rsidRDefault="0041116B">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41116B" w:rsidRDefault="0041116B">
      <w:pPr>
        <w:pStyle w:val="ConsPlusNormal"/>
        <w:ind w:firstLine="540"/>
        <w:jc w:val="both"/>
      </w:pPr>
      <w:r>
        <w:t xml:space="preserve">абзац утратил силу. - </w:t>
      </w:r>
      <w:hyperlink r:id="rId63" w:history="1">
        <w:r>
          <w:rPr>
            <w:color w:val="0000FF"/>
          </w:rPr>
          <w:t>Приказ</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22.2.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41116B" w:rsidRDefault="0041116B">
      <w:pPr>
        <w:pStyle w:val="ConsPlusNormal"/>
        <w:ind w:firstLine="540"/>
        <w:jc w:val="both"/>
      </w:pPr>
      <w:r>
        <w:t>заявление о предоставлении субсидии;</w:t>
      </w:r>
    </w:p>
    <w:p w:rsidR="0041116B" w:rsidRDefault="0041116B">
      <w:pPr>
        <w:pStyle w:val="ConsPlusNormal"/>
        <w:ind w:firstLine="540"/>
        <w:jc w:val="both"/>
      </w:pPr>
      <w:r>
        <w:t>копию документа, подтверждающего открытие банковского счета;</w:t>
      </w:r>
    </w:p>
    <w:p w:rsidR="0041116B" w:rsidRDefault="0041116B">
      <w:pPr>
        <w:pStyle w:val="ConsPlusNormal"/>
        <w:ind w:firstLine="540"/>
        <w:jc w:val="both"/>
      </w:pPr>
      <w:r>
        <w:t xml:space="preserve">справку-расчет по форме согласно </w:t>
      </w:r>
      <w:hyperlink r:id="rId64" w:history="1">
        <w:r>
          <w:rPr>
            <w:color w:val="0000FF"/>
          </w:rPr>
          <w:t>приложению 6</w:t>
        </w:r>
      </w:hyperlink>
      <w:r>
        <w:t xml:space="preserve"> к приказу Департамента от 17 марта 2011 года N 3-нп;</w:t>
      </w:r>
    </w:p>
    <w:p w:rsidR="0041116B" w:rsidRDefault="0041116B">
      <w:pPr>
        <w:pStyle w:val="ConsPlusNormal"/>
        <w:ind w:firstLine="540"/>
        <w:jc w:val="both"/>
      </w:pPr>
      <w:r>
        <w:t xml:space="preserve">справку-расчет о движении поголовья сельскохозяйственных животных по форме согласно </w:t>
      </w:r>
      <w:hyperlink r:id="rId65" w:history="1">
        <w:r>
          <w:rPr>
            <w:color w:val="0000FF"/>
          </w:rPr>
          <w:t>приложению 18</w:t>
        </w:r>
      </w:hyperlink>
      <w:r>
        <w:t xml:space="preserve"> к приказу Департамента от 17 марта 2011 года N 3-нп;</w:t>
      </w:r>
    </w:p>
    <w:p w:rsidR="0041116B" w:rsidRDefault="0041116B">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41116B" w:rsidRDefault="0041116B">
      <w:pPr>
        <w:pStyle w:val="ConsPlusNormal"/>
        <w:ind w:firstLine="540"/>
        <w:jc w:val="both"/>
      </w:pPr>
      <w: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41116B" w:rsidRDefault="0041116B">
      <w:pPr>
        <w:pStyle w:val="ConsPlusNormal"/>
        <w:ind w:firstLine="540"/>
        <w:jc w:val="both"/>
      </w:pPr>
      <w:r>
        <w:t>отчет об оценке объекта, составленный в соответствии с законодательством Российской Федерации об оценочной деятельности;</w:t>
      </w:r>
    </w:p>
    <w:p w:rsidR="0041116B" w:rsidRDefault="0041116B">
      <w:pPr>
        <w:pStyle w:val="ConsPlusNormal"/>
        <w:ind w:firstLine="540"/>
        <w:jc w:val="both"/>
      </w:pPr>
      <w:r>
        <w:t xml:space="preserve">абзац утратил силу. - </w:t>
      </w:r>
      <w:hyperlink r:id="rId66" w:history="1">
        <w:r>
          <w:rPr>
            <w:color w:val="0000FF"/>
          </w:rPr>
          <w:t>Приказ</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22.3.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41116B" w:rsidRDefault="0041116B">
      <w:pPr>
        <w:pStyle w:val="ConsPlusNormal"/>
        <w:ind w:firstLine="540"/>
        <w:jc w:val="both"/>
      </w:pPr>
      <w:r>
        <w:t>заявление о предоставлении субсидии;</w:t>
      </w:r>
    </w:p>
    <w:p w:rsidR="0041116B" w:rsidRDefault="0041116B">
      <w:pPr>
        <w:pStyle w:val="ConsPlusNormal"/>
        <w:ind w:firstLine="540"/>
        <w:jc w:val="both"/>
      </w:pPr>
      <w:r>
        <w:t>копию документа, подтверждающего открытие банковского счета;</w:t>
      </w:r>
    </w:p>
    <w:p w:rsidR="0041116B" w:rsidRDefault="0041116B">
      <w:pPr>
        <w:pStyle w:val="ConsPlusNormal"/>
        <w:ind w:firstLine="540"/>
        <w:jc w:val="both"/>
      </w:pPr>
      <w:r>
        <w:t xml:space="preserve">справку-расчет по форме согласно </w:t>
      </w:r>
      <w:hyperlink r:id="rId67" w:history="1">
        <w:r>
          <w:rPr>
            <w:color w:val="0000FF"/>
          </w:rPr>
          <w:t>приложению 6</w:t>
        </w:r>
      </w:hyperlink>
      <w:r>
        <w:t xml:space="preserve"> к приказу Департамента от 17 марта 2011 года N 3-нп;</w:t>
      </w:r>
    </w:p>
    <w:p w:rsidR="0041116B" w:rsidRDefault="0041116B">
      <w:pPr>
        <w:pStyle w:val="ConsPlusNormal"/>
        <w:ind w:firstLine="540"/>
        <w:jc w:val="both"/>
      </w:pPr>
      <w: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41116B" w:rsidRDefault="0041116B">
      <w:pPr>
        <w:pStyle w:val="ConsPlusNormal"/>
        <w:ind w:firstLine="540"/>
        <w:jc w:val="both"/>
      </w:pPr>
      <w:r>
        <w:t xml:space="preserve">справку-расчет о движении поголовья сельскохозяйственных животных по формам согласно </w:t>
      </w:r>
      <w:hyperlink r:id="rId68" w:history="1">
        <w:r>
          <w:rPr>
            <w:color w:val="0000FF"/>
          </w:rPr>
          <w:t>приложению 18</w:t>
        </w:r>
      </w:hyperlink>
      <w:r>
        <w:t xml:space="preserve"> к приказу Департамента от 17 марта 2011 года N 3-нп;</w:t>
      </w:r>
    </w:p>
    <w:p w:rsidR="0041116B" w:rsidRDefault="0041116B">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41116B" w:rsidRDefault="0041116B">
      <w:pPr>
        <w:pStyle w:val="ConsPlusNormal"/>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41116B" w:rsidRDefault="0041116B">
      <w:pPr>
        <w:pStyle w:val="ConsPlusNormal"/>
        <w:ind w:firstLine="540"/>
        <w:jc w:val="both"/>
      </w:pPr>
      <w: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41116B" w:rsidRDefault="0041116B">
      <w:pPr>
        <w:pStyle w:val="ConsPlusNormal"/>
        <w:ind w:firstLine="540"/>
        <w:jc w:val="both"/>
      </w:pPr>
      <w:r>
        <w:t>копию паспорта транспортного средства (для транспортных средств);</w:t>
      </w:r>
    </w:p>
    <w:p w:rsidR="0041116B" w:rsidRDefault="0041116B">
      <w:pPr>
        <w:pStyle w:val="ConsPlusNormal"/>
        <w:ind w:firstLine="540"/>
        <w:jc w:val="both"/>
      </w:pPr>
      <w:r>
        <w:t>копию свидетельства о регистрации ТС (для транспортных средств).</w:t>
      </w:r>
    </w:p>
    <w:p w:rsidR="0041116B" w:rsidRDefault="0041116B">
      <w:pPr>
        <w:pStyle w:val="ConsPlusNormal"/>
        <w:ind w:firstLine="540"/>
        <w:jc w:val="both"/>
      </w:pPr>
      <w:r>
        <w:t xml:space="preserve">22.4. На все направления, указанные в </w:t>
      </w:r>
      <w:hyperlink w:anchor="P54" w:history="1">
        <w:r>
          <w:rPr>
            <w:color w:val="0000FF"/>
          </w:rPr>
          <w:t>пункте 2</w:t>
        </w:r>
      </w:hyperlink>
      <w:r>
        <w:t xml:space="preserve"> настоящего Административного регламента:</w:t>
      </w:r>
    </w:p>
    <w:p w:rsidR="0041116B" w:rsidRDefault="0041116B">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41116B" w:rsidRDefault="0041116B">
      <w:pPr>
        <w:pStyle w:val="ConsPlusNormal"/>
        <w:ind w:firstLine="540"/>
        <w:jc w:val="both"/>
      </w:pPr>
      <w:bookmarkStart w:id="6" w:name="P222"/>
      <w:bookmarkEnd w:id="6"/>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69" w:history="1">
        <w:r>
          <w:rPr>
            <w:color w:val="0000FF"/>
          </w:rPr>
          <w:t>законом</w:t>
        </w:r>
      </w:hyperlink>
      <w:r>
        <w:t xml:space="preserve"> N 210-ФЗ, по </w:t>
      </w:r>
      <w:r>
        <w:lastRenderedPageBreak/>
        <w:t>необходимости, следующие документы:</w:t>
      </w:r>
    </w:p>
    <w:p w:rsidR="0041116B" w:rsidRDefault="0041116B">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41116B" w:rsidRDefault="0041116B">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41116B" w:rsidRDefault="0041116B">
      <w:pPr>
        <w:pStyle w:val="ConsPlusNormal"/>
        <w:ind w:firstLine="540"/>
        <w:jc w:val="both"/>
      </w:pPr>
      <w:r>
        <w:t>сведения о государственной регистрации права собственности на построенный, модернизированный или приобретенный объект;</w:t>
      </w:r>
    </w:p>
    <w:p w:rsidR="0041116B" w:rsidRDefault="0041116B">
      <w:pPr>
        <w:pStyle w:val="ConsPlusNormal"/>
        <w:jc w:val="both"/>
      </w:pPr>
      <w:r>
        <w:t xml:space="preserve">(абзац введен </w:t>
      </w:r>
      <w:hyperlink r:id="rId70"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сведения о вводе объекта в эксплуатацию.</w:t>
      </w:r>
    </w:p>
    <w:p w:rsidR="0041116B" w:rsidRDefault="0041116B">
      <w:pPr>
        <w:pStyle w:val="ConsPlusNormal"/>
        <w:jc w:val="both"/>
      </w:pPr>
      <w:r>
        <w:t xml:space="preserve">(абзац введен </w:t>
      </w:r>
      <w:hyperlink r:id="rId71"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ind w:firstLine="540"/>
        <w:jc w:val="both"/>
      </w:pPr>
      <w:r>
        <w:t xml:space="preserve">24. Документы, указанные в </w:t>
      </w:r>
      <w:hyperlink w:anchor="P222" w:history="1">
        <w:r>
          <w:rPr>
            <w:color w:val="0000FF"/>
          </w:rPr>
          <w:t>пункте 23</w:t>
        </w:r>
      </w:hyperlink>
      <w:r>
        <w:t xml:space="preserve"> настоящего Административного регламента, могут быть представлены заявителем по собственной инициативе.</w:t>
      </w:r>
    </w:p>
    <w:p w:rsidR="0041116B" w:rsidRDefault="0041116B">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41116B" w:rsidRDefault="0041116B">
      <w:pPr>
        <w:pStyle w:val="ConsPlusNormal"/>
        <w:ind w:firstLine="540"/>
        <w:jc w:val="both"/>
      </w:pPr>
      <w:r>
        <w:t>25.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41116B" w:rsidRDefault="0041116B">
      <w:pPr>
        <w:pStyle w:val="ConsPlusNormal"/>
        <w:ind w:firstLine="540"/>
        <w:jc w:val="both"/>
      </w:pPr>
      <w:bookmarkStart w:id="7" w:name="P232"/>
      <w:bookmarkEnd w:id="7"/>
      <w:r>
        <w:t xml:space="preserve">26. Документы (копии документов), предусмотренные в </w:t>
      </w:r>
      <w:hyperlink w:anchor="P178" w:history="1">
        <w:r>
          <w:rPr>
            <w:color w:val="0000FF"/>
          </w:rPr>
          <w:t>пункте 22</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41116B" w:rsidRDefault="0041116B">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41116B" w:rsidRDefault="0041116B">
      <w:pPr>
        <w:pStyle w:val="ConsPlusNormal"/>
        <w:jc w:val="both"/>
      </w:pPr>
      <w:r>
        <w:t xml:space="preserve">(п. 26 в ред. </w:t>
      </w:r>
      <w:hyperlink r:id="rId72"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27. При предоставлении государственной услуги не допускается истребование у заявителя:</w:t>
      </w:r>
    </w:p>
    <w:p w:rsidR="0041116B" w:rsidRDefault="0041116B">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116B" w:rsidRDefault="0041116B">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7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41116B" w:rsidRDefault="0041116B">
      <w:pPr>
        <w:pStyle w:val="ConsPlusNormal"/>
        <w:jc w:val="both"/>
      </w:pPr>
    </w:p>
    <w:p w:rsidR="0041116B" w:rsidRDefault="0041116B">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41116B" w:rsidRDefault="0041116B">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1116B" w:rsidRDefault="0041116B">
      <w:pPr>
        <w:pStyle w:val="ConsPlusNormal"/>
        <w:jc w:val="both"/>
      </w:pPr>
    </w:p>
    <w:p w:rsidR="0041116B" w:rsidRDefault="0041116B">
      <w:pPr>
        <w:pStyle w:val="ConsPlusNormal"/>
        <w:ind w:firstLine="540"/>
        <w:jc w:val="both"/>
        <w:outlineLvl w:val="2"/>
      </w:pPr>
      <w:r>
        <w:t>Исчерпывающий перечень оснований для приостановления и (или) отказа в предоставлении государственной услуги</w:t>
      </w:r>
    </w:p>
    <w:p w:rsidR="0041116B" w:rsidRDefault="0041116B">
      <w:pPr>
        <w:pStyle w:val="ConsPlusNormal"/>
        <w:ind w:firstLine="540"/>
        <w:jc w:val="both"/>
      </w:pPr>
      <w:bookmarkStart w:id="8" w:name="P243"/>
      <w:bookmarkEnd w:id="8"/>
      <w:r>
        <w:lastRenderedPageBreak/>
        <w:t>29. Исчерпывающими основаниями для отказа в предоставлении государственной услуги являются:</w:t>
      </w:r>
    </w:p>
    <w:p w:rsidR="0041116B" w:rsidRDefault="0041116B">
      <w:pPr>
        <w:pStyle w:val="ConsPlusNormal"/>
        <w:ind w:firstLine="540"/>
        <w:jc w:val="both"/>
      </w:pPr>
      <w:r>
        <w:t>отсутствие лимитов, предусмотренных для предоставления субсидий в бюджете автономного округа;</w:t>
      </w:r>
    </w:p>
    <w:p w:rsidR="0041116B" w:rsidRDefault="0041116B">
      <w:pPr>
        <w:pStyle w:val="ConsPlusNormal"/>
        <w:ind w:firstLine="540"/>
        <w:jc w:val="both"/>
      </w:pPr>
      <w:r>
        <w:t xml:space="preserve">непредставление заявителем документов, указанных в </w:t>
      </w:r>
      <w:hyperlink w:anchor="P178" w:history="1">
        <w:r>
          <w:rPr>
            <w:color w:val="0000FF"/>
          </w:rPr>
          <w:t>пункте 22</w:t>
        </w:r>
      </w:hyperlink>
      <w:r>
        <w:t xml:space="preserve"> настоящего Административного регламента;</w:t>
      </w:r>
    </w:p>
    <w:p w:rsidR="0041116B" w:rsidRDefault="0041116B">
      <w:pPr>
        <w:pStyle w:val="ConsPlusNormal"/>
        <w:ind w:firstLine="540"/>
        <w:jc w:val="both"/>
      </w:pPr>
      <w:r>
        <w:t>представление документов с нарушением требований к их оформлению;</w:t>
      </w:r>
    </w:p>
    <w:p w:rsidR="0041116B" w:rsidRDefault="0041116B">
      <w:pPr>
        <w:pStyle w:val="ConsPlusNormal"/>
        <w:ind w:firstLine="540"/>
        <w:jc w:val="both"/>
      </w:pPr>
      <w:r>
        <w:t>выявление в представленных документах сведений, не соответствующих действительности;</w:t>
      </w:r>
    </w:p>
    <w:p w:rsidR="0041116B" w:rsidRDefault="0041116B">
      <w:pPr>
        <w:pStyle w:val="ConsPlusNormal"/>
        <w:ind w:firstLine="540"/>
        <w:jc w:val="both"/>
      </w:pPr>
      <w:r>
        <w:t xml:space="preserve">несоответствие заявителя требованиям, установленным </w:t>
      </w:r>
      <w:hyperlink w:anchor="P78" w:history="1">
        <w:r>
          <w:rPr>
            <w:color w:val="0000FF"/>
          </w:rPr>
          <w:t>пунктом 5</w:t>
        </w:r>
      </w:hyperlink>
      <w:r>
        <w:t xml:space="preserve"> настоящего Административного регламента;</w:t>
      </w:r>
    </w:p>
    <w:p w:rsidR="0041116B" w:rsidRDefault="0041116B">
      <w:pPr>
        <w:pStyle w:val="ConsPlusNormal"/>
        <w:ind w:firstLine="540"/>
        <w:jc w:val="both"/>
      </w:pPr>
      <w:r>
        <w:t>наличие стажа деятельности заявителя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41116B" w:rsidRDefault="0041116B">
      <w:pPr>
        <w:pStyle w:val="ConsPlusNormal"/>
        <w:ind w:firstLine="540"/>
        <w:jc w:val="both"/>
      </w:pPr>
      <w: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41116B" w:rsidRDefault="0041116B">
      <w:pPr>
        <w:pStyle w:val="ConsPlusNormal"/>
        <w:ind w:firstLine="540"/>
        <w:jc w:val="both"/>
      </w:pPr>
      <w:r>
        <w:t>строительство, приобретение, модернизация сельскохозяйственных объектов животноводческого назначения вместимостью менее 100 условных голов сельскохозяйственных животных, картофелехранилищ, овощехранилищ объемом менее 50 тонн;</w:t>
      </w:r>
    </w:p>
    <w:p w:rsidR="0041116B" w:rsidRDefault="0041116B">
      <w:pPr>
        <w:pStyle w:val="ConsPlusNormal"/>
        <w:jc w:val="both"/>
      </w:pPr>
      <w:r>
        <w:t xml:space="preserve">(в ред. </w:t>
      </w:r>
      <w:hyperlink r:id="rId75"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отсутствие аккредитации объектов капитального строительства;</w:t>
      </w:r>
    </w:p>
    <w:p w:rsidR="0041116B" w:rsidRDefault="0041116B">
      <w:pPr>
        <w:pStyle w:val="ConsPlusNormal"/>
        <w:jc w:val="both"/>
      </w:pPr>
      <w:r>
        <w:t xml:space="preserve">(абзац введен </w:t>
      </w:r>
      <w:hyperlink r:id="rId76"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41116B" w:rsidRDefault="0041116B">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41116B" w:rsidRDefault="0041116B">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1116B" w:rsidRDefault="0041116B">
      <w:pPr>
        <w:pStyle w:val="ConsPlusNormal"/>
        <w:jc w:val="both"/>
      </w:pPr>
    </w:p>
    <w:p w:rsidR="0041116B" w:rsidRDefault="0041116B">
      <w:pPr>
        <w:pStyle w:val="ConsPlusNormal"/>
        <w:ind w:firstLine="540"/>
        <w:jc w:val="both"/>
        <w:outlineLvl w:val="2"/>
      </w:pPr>
      <w: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1116B" w:rsidRDefault="0041116B">
      <w:pPr>
        <w:pStyle w:val="ConsPlusNormal"/>
        <w:ind w:firstLine="540"/>
        <w:jc w:val="both"/>
      </w:pPr>
      <w:bookmarkStart w:id="9" w:name="P260"/>
      <w:bookmarkEnd w:id="9"/>
      <w:r>
        <w:t>31. Услугой, необходимой и обязательной для предоставления государственной услуги, является заключение договора на открытие банковского счета.</w:t>
      </w:r>
    </w:p>
    <w:p w:rsidR="0041116B" w:rsidRDefault="0041116B">
      <w:pPr>
        <w:pStyle w:val="ConsPlusNormal"/>
        <w:jc w:val="both"/>
      </w:pPr>
    </w:p>
    <w:p w:rsidR="0041116B" w:rsidRDefault="0041116B">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41116B" w:rsidRDefault="0041116B">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1116B" w:rsidRDefault="0041116B">
      <w:pPr>
        <w:pStyle w:val="ConsPlusNormal"/>
        <w:jc w:val="both"/>
      </w:pPr>
    </w:p>
    <w:p w:rsidR="0041116B" w:rsidRDefault="0041116B">
      <w:pPr>
        <w:pStyle w:val="ConsPlusNormal"/>
        <w:ind w:firstLine="540"/>
        <w:jc w:val="both"/>
        <w:outlineLvl w:val="2"/>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1116B" w:rsidRDefault="0041116B">
      <w:pPr>
        <w:pStyle w:val="ConsPlusNormal"/>
        <w:ind w:firstLine="540"/>
        <w:jc w:val="both"/>
      </w:pPr>
      <w:r>
        <w:t xml:space="preserve">33. Порядок и размер платы за предоставление услуги, указанной в </w:t>
      </w:r>
      <w:hyperlink w:anchor="P260" w:history="1">
        <w:r>
          <w:rPr>
            <w:color w:val="0000FF"/>
          </w:rPr>
          <w:t>пункте 31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1116B" w:rsidRDefault="0041116B">
      <w:pPr>
        <w:pStyle w:val="ConsPlusNormal"/>
        <w:jc w:val="both"/>
      </w:pPr>
    </w:p>
    <w:p w:rsidR="0041116B" w:rsidRDefault="0041116B">
      <w:pPr>
        <w:pStyle w:val="ConsPlusNormal"/>
        <w:ind w:firstLine="540"/>
        <w:jc w:val="both"/>
        <w:outlineLvl w:val="2"/>
      </w:pPr>
      <w:r>
        <w:t xml:space="preserve">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w:t>
      </w:r>
    </w:p>
    <w:p w:rsidR="0041116B" w:rsidRDefault="0041116B">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116B" w:rsidRDefault="0041116B">
      <w:pPr>
        <w:pStyle w:val="ConsPlusNormal"/>
        <w:jc w:val="both"/>
      </w:pPr>
    </w:p>
    <w:p w:rsidR="0041116B" w:rsidRDefault="0041116B">
      <w:pPr>
        <w:pStyle w:val="ConsPlusNormal"/>
        <w:ind w:firstLine="540"/>
        <w:jc w:val="both"/>
        <w:outlineLvl w:val="2"/>
      </w:pPr>
      <w: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1116B" w:rsidRDefault="0041116B">
      <w:pPr>
        <w:pStyle w:val="ConsPlusNormal"/>
        <w:ind w:firstLine="540"/>
        <w:jc w:val="both"/>
      </w:pPr>
      <w:r>
        <w:t>35.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в течение 1 рабочего дня с момента поступления в Уполномоченный орган.</w:t>
      </w:r>
    </w:p>
    <w:p w:rsidR="0041116B" w:rsidRDefault="0041116B">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41116B" w:rsidRDefault="0041116B">
      <w:pPr>
        <w:pStyle w:val="ConsPlusNormal"/>
        <w:ind w:firstLine="540"/>
        <w:jc w:val="both"/>
      </w:pPr>
      <w:r>
        <w:t>36. Сроки и порядок регистрации документов работниками МФЦ осуществляется в соответствии с регламентом работы МФЦ.</w:t>
      </w:r>
    </w:p>
    <w:p w:rsidR="0041116B" w:rsidRDefault="0041116B">
      <w:pPr>
        <w:pStyle w:val="ConsPlusNormal"/>
        <w:ind w:firstLine="540"/>
        <w:jc w:val="both"/>
      </w:pPr>
      <w:r>
        <w:t>37.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предоставляется.</w:t>
      </w:r>
    </w:p>
    <w:p w:rsidR="0041116B" w:rsidRDefault="0041116B">
      <w:pPr>
        <w:pStyle w:val="ConsPlusNormal"/>
        <w:jc w:val="both"/>
      </w:pPr>
    </w:p>
    <w:p w:rsidR="0041116B" w:rsidRDefault="0041116B">
      <w:pPr>
        <w:pStyle w:val="ConsPlusNormal"/>
        <w:ind w:firstLine="540"/>
        <w:jc w:val="both"/>
        <w:outlineLvl w:val="2"/>
      </w:pPr>
      <w: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1116B" w:rsidRDefault="0041116B">
      <w:pPr>
        <w:pStyle w:val="ConsPlusNormal"/>
        <w:ind w:firstLine="540"/>
        <w:jc w:val="both"/>
      </w:pPr>
      <w:r>
        <w:t>38.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41116B" w:rsidRDefault="0041116B">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41116B" w:rsidRDefault="0041116B">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41116B" w:rsidRDefault="0041116B">
      <w:pPr>
        <w:pStyle w:val="ConsPlusNormal"/>
        <w:jc w:val="both"/>
      </w:pPr>
      <w:r>
        <w:t xml:space="preserve">(абзац введен </w:t>
      </w:r>
      <w:hyperlink r:id="rId77"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41116B" w:rsidRDefault="0041116B">
      <w:pPr>
        <w:pStyle w:val="ConsPlusNormal"/>
        <w:jc w:val="both"/>
      </w:pPr>
      <w:r>
        <w:t xml:space="preserve">(абзац введен </w:t>
      </w:r>
      <w:hyperlink r:id="rId78"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1116B" w:rsidRDefault="0041116B">
      <w:pPr>
        <w:pStyle w:val="ConsPlusNormal"/>
        <w:jc w:val="both"/>
      </w:pPr>
      <w:r>
        <w:t xml:space="preserve">(абзац введен </w:t>
      </w:r>
      <w:hyperlink r:id="rId79"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39. Для ожидания личного приема заявителям отводятся места, оснащенные стульями, столами и канцтоварами для оформления документов.</w:t>
      </w:r>
    </w:p>
    <w:p w:rsidR="0041116B" w:rsidRDefault="0041116B">
      <w:pPr>
        <w:pStyle w:val="ConsPlusNormal"/>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41116B" w:rsidRDefault="0041116B">
      <w:pPr>
        <w:pStyle w:val="ConsPlusNormal"/>
        <w:jc w:val="both"/>
      </w:pPr>
    </w:p>
    <w:p w:rsidR="0041116B" w:rsidRDefault="0041116B">
      <w:pPr>
        <w:pStyle w:val="ConsPlusNormal"/>
        <w:ind w:firstLine="540"/>
        <w:jc w:val="both"/>
        <w:outlineLvl w:val="2"/>
      </w:pPr>
      <w:r>
        <w:lastRenderedPageBreak/>
        <w:t>Показатели доступности и качества государственной услуги</w:t>
      </w:r>
    </w:p>
    <w:p w:rsidR="0041116B" w:rsidRDefault="0041116B">
      <w:pPr>
        <w:pStyle w:val="ConsPlusNormal"/>
        <w:ind w:firstLine="540"/>
        <w:jc w:val="both"/>
      </w:pPr>
      <w:r>
        <w:t>41. Показатели доступности государственной услуги:</w:t>
      </w:r>
    </w:p>
    <w:p w:rsidR="0041116B" w:rsidRDefault="0041116B">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41116B" w:rsidRDefault="0041116B">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41116B" w:rsidRDefault="0041116B">
      <w:pPr>
        <w:pStyle w:val="ConsPlusNormal"/>
        <w:ind w:firstLine="540"/>
        <w:jc w:val="both"/>
      </w:pPr>
      <w:r>
        <w:t>возможность подачи заявления и документов о предоставлении государственной услуги в МФЦ;</w:t>
      </w:r>
    </w:p>
    <w:p w:rsidR="0041116B" w:rsidRDefault="0041116B">
      <w:pPr>
        <w:pStyle w:val="ConsPlusNormal"/>
        <w:ind w:firstLine="540"/>
        <w:jc w:val="both"/>
      </w:pPr>
      <w:r>
        <w:t>бесплатность предоставления государственной услуги;</w:t>
      </w:r>
    </w:p>
    <w:p w:rsidR="0041116B" w:rsidRDefault="0041116B">
      <w:pPr>
        <w:pStyle w:val="ConsPlusNormal"/>
        <w:ind w:firstLine="540"/>
        <w:jc w:val="both"/>
      </w:pPr>
      <w:r>
        <w:t>бесплатность предоставления информации о процедуре предоставления государственной услуги;</w:t>
      </w:r>
    </w:p>
    <w:p w:rsidR="0041116B" w:rsidRDefault="0041116B">
      <w:pPr>
        <w:pStyle w:val="ConsPlusNormal"/>
        <w:ind w:firstLine="540"/>
        <w:jc w:val="both"/>
      </w:pPr>
      <w:r>
        <w:t>доступность форм документов, необходимым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1116B" w:rsidRDefault="0041116B">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41116B" w:rsidRDefault="0041116B">
      <w:pPr>
        <w:pStyle w:val="ConsPlusNormal"/>
        <w:ind w:firstLine="540"/>
        <w:jc w:val="both"/>
      </w:pPr>
      <w:r>
        <w:t>42. Показатели качества государственной услуги:</w:t>
      </w:r>
    </w:p>
    <w:p w:rsidR="0041116B" w:rsidRDefault="0041116B">
      <w:pPr>
        <w:pStyle w:val="ConsPlusNormal"/>
        <w:ind w:firstLine="540"/>
        <w:jc w:val="both"/>
      </w:pPr>
      <w:r>
        <w:t>соблюдение должностными лицам сроков предоставления государственной услуги;</w:t>
      </w:r>
    </w:p>
    <w:p w:rsidR="0041116B" w:rsidRDefault="0041116B">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1116B" w:rsidRDefault="0041116B">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41116B" w:rsidRDefault="0041116B">
      <w:pPr>
        <w:pStyle w:val="ConsPlusNormal"/>
        <w:jc w:val="both"/>
      </w:pPr>
    </w:p>
    <w:p w:rsidR="0041116B" w:rsidRDefault="0041116B">
      <w:pPr>
        <w:pStyle w:val="ConsPlusNormal"/>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41116B" w:rsidRDefault="0041116B">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1116B" w:rsidRDefault="0041116B">
      <w:pPr>
        <w:pStyle w:val="ConsPlusNormal"/>
        <w:ind w:firstLine="540"/>
        <w:jc w:val="both"/>
      </w:pPr>
      <w:r>
        <w:t xml:space="preserve">44. В электронной форме документы предоставляются в порядке, предусмотренном </w:t>
      </w:r>
      <w:hyperlink w:anchor="P232" w:history="1">
        <w:r>
          <w:rPr>
            <w:color w:val="0000FF"/>
          </w:rPr>
          <w:t>пунктом 26</w:t>
        </w:r>
      </w:hyperlink>
      <w:r>
        <w:t xml:space="preserve"> настоящего Административного регламента.</w:t>
      </w:r>
    </w:p>
    <w:p w:rsidR="0041116B" w:rsidRDefault="0041116B">
      <w:pPr>
        <w:pStyle w:val="ConsPlusNormal"/>
        <w:ind w:firstLine="540"/>
        <w:jc w:val="both"/>
      </w:pPr>
      <w:r>
        <w:t>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41116B" w:rsidRDefault="0041116B">
      <w:pPr>
        <w:pStyle w:val="ConsPlusNormal"/>
        <w:jc w:val="both"/>
      </w:pPr>
      <w:r>
        <w:t xml:space="preserve">(абзац введен </w:t>
      </w:r>
      <w:hyperlink r:id="rId80"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jc w:val="both"/>
      </w:pPr>
      <w:r>
        <w:t xml:space="preserve">(п. 44 в ред. </w:t>
      </w:r>
      <w:hyperlink r:id="rId81"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jc w:val="both"/>
      </w:pPr>
    </w:p>
    <w:p w:rsidR="0041116B" w:rsidRDefault="0041116B">
      <w:pPr>
        <w:pStyle w:val="ConsPlusNormal"/>
        <w:jc w:val="center"/>
        <w:outlineLvl w:val="1"/>
      </w:pPr>
      <w:r>
        <w:t>III. Состав, последовательность и сроки выполнения</w:t>
      </w:r>
    </w:p>
    <w:p w:rsidR="0041116B" w:rsidRDefault="0041116B">
      <w:pPr>
        <w:pStyle w:val="ConsPlusNormal"/>
        <w:jc w:val="center"/>
      </w:pPr>
      <w:r>
        <w:t>административных процедур, требования к порядку</w:t>
      </w:r>
    </w:p>
    <w:p w:rsidR="0041116B" w:rsidRDefault="0041116B">
      <w:pPr>
        <w:pStyle w:val="ConsPlusNormal"/>
        <w:jc w:val="center"/>
      </w:pPr>
      <w:r>
        <w:t>их выполнения, в том числе особенности выполнения</w:t>
      </w:r>
    </w:p>
    <w:p w:rsidR="0041116B" w:rsidRDefault="0041116B">
      <w:pPr>
        <w:pStyle w:val="ConsPlusNormal"/>
        <w:jc w:val="center"/>
      </w:pPr>
      <w:r>
        <w:t>административных процедур в электронной форме</w:t>
      </w:r>
    </w:p>
    <w:p w:rsidR="0041116B" w:rsidRDefault="0041116B">
      <w:pPr>
        <w:pStyle w:val="ConsPlusNormal"/>
        <w:jc w:val="both"/>
      </w:pPr>
    </w:p>
    <w:p w:rsidR="0041116B" w:rsidRDefault="0041116B">
      <w:pPr>
        <w:pStyle w:val="ConsPlusNormal"/>
        <w:ind w:firstLine="540"/>
        <w:jc w:val="both"/>
        <w:outlineLvl w:val="2"/>
      </w:pPr>
      <w:r>
        <w:t>Исчерпывающий перечень административных процедур</w:t>
      </w:r>
    </w:p>
    <w:p w:rsidR="0041116B" w:rsidRDefault="0041116B">
      <w:pPr>
        <w:pStyle w:val="ConsPlusNormal"/>
        <w:ind w:firstLine="540"/>
        <w:jc w:val="both"/>
      </w:pPr>
      <w:r>
        <w:t>45. Предоставление государственной услуги включает в себя следующие административные процедуры:</w:t>
      </w:r>
    </w:p>
    <w:p w:rsidR="0041116B" w:rsidRDefault="0041116B">
      <w:pPr>
        <w:pStyle w:val="ConsPlusNormal"/>
        <w:ind w:firstLine="540"/>
        <w:jc w:val="both"/>
      </w:pPr>
      <w:r>
        <w:t>прием и регистрация представленных для получения государственной услуги заявления и документов;</w:t>
      </w:r>
    </w:p>
    <w:p w:rsidR="0041116B" w:rsidRDefault="0041116B">
      <w:pPr>
        <w:pStyle w:val="ConsPlusNormal"/>
        <w:ind w:firstLine="540"/>
        <w:jc w:val="both"/>
      </w:pPr>
      <w:r>
        <w:t>проверка достоверности сведений, содержащихся в представленных документах;</w:t>
      </w:r>
    </w:p>
    <w:p w:rsidR="0041116B" w:rsidRDefault="0041116B">
      <w:pPr>
        <w:pStyle w:val="ConsPlusNormal"/>
        <w:ind w:firstLine="540"/>
        <w:jc w:val="both"/>
      </w:pPr>
      <w:r>
        <w:t>формирование и направление межведомственных запросов в орган, участвующий в предоставлении государственной услуги;</w:t>
      </w:r>
    </w:p>
    <w:p w:rsidR="0041116B" w:rsidRDefault="0041116B">
      <w:pPr>
        <w:pStyle w:val="ConsPlusNormal"/>
        <w:ind w:firstLine="540"/>
        <w:jc w:val="both"/>
      </w:pPr>
      <w:r>
        <w:t xml:space="preserve">принятие решения о предоставлении или об отказе в предоставлении государственной </w:t>
      </w:r>
      <w:r>
        <w:lastRenderedPageBreak/>
        <w:t>услуги, уведомление заявителя о принятом решении;</w:t>
      </w:r>
    </w:p>
    <w:p w:rsidR="0041116B" w:rsidRDefault="0041116B">
      <w:pPr>
        <w:pStyle w:val="ConsPlusNormal"/>
        <w:ind w:firstLine="540"/>
        <w:jc w:val="both"/>
      </w:pPr>
      <w:r>
        <w:t>перечисление субсидии.</w:t>
      </w:r>
    </w:p>
    <w:p w:rsidR="0041116B" w:rsidRDefault="0041116B">
      <w:pPr>
        <w:pStyle w:val="ConsPlusNormal"/>
        <w:ind w:firstLine="540"/>
        <w:jc w:val="both"/>
      </w:pPr>
      <w:r>
        <w:t>46. Блок-схема предоставления государственной услуги приводится в приложении 3 (не приводится) к настоящему Административному регламенту.</w:t>
      </w:r>
    </w:p>
    <w:p w:rsidR="0041116B" w:rsidRDefault="0041116B">
      <w:pPr>
        <w:pStyle w:val="ConsPlusNormal"/>
        <w:jc w:val="both"/>
      </w:pPr>
    </w:p>
    <w:p w:rsidR="0041116B" w:rsidRDefault="0041116B">
      <w:pPr>
        <w:pStyle w:val="ConsPlusNormal"/>
        <w:ind w:firstLine="540"/>
        <w:jc w:val="both"/>
        <w:outlineLvl w:val="2"/>
      </w:pPr>
      <w:r>
        <w:t>Прием и регистрация представленных для получения государственной услуги заявления и документов</w:t>
      </w:r>
    </w:p>
    <w:p w:rsidR="0041116B" w:rsidRDefault="0041116B">
      <w:pPr>
        <w:pStyle w:val="ConsPlusNormal"/>
        <w:ind w:firstLine="540"/>
        <w:jc w:val="both"/>
      </w:pPr>
      <w:r>
        <w:t xml:space="preserve">47. Основанием для начала административной процедуры является поступление заявления в Уполномоченный орган, в МФЦ с приложением комплекта необходимых документов, предусмотренных </w:t>
      </w:r>
      <w:hyperlink w:anchor="P178" w:history="1">
        <w:r>
          <w:rPr>
            <w:color w:val="0000FF"/>
          </w:rPr>
          <w:t>пунктом 22</w:t>
        </w:r>
      </w:hyperlink>
      <w:r>
        <w:t xml:space="preserve"> настоящего Административного регламента.</w:t>
      </w:r>
    </w:p>
    <w:p w:rsidR="0041116B" w:rsidRDefault="0041116B">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41116B" w:rsidRDefault="0041116B">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41116B" w:rsidRDefault="0041116B">
      <w:pPr>
        <w:pStyle w:val="ConsPlusNormal"/>
        <w:ind w:firstLine="540"/>
        <w:jc w:val="both"/>
      </w:pPr>
      <w:r>
        <w:t>Максимальный срок выполнения административной процедуры при личном обращении заявителя - 15 минут.</w:t>
      </w:r>
    </w:p>
    <w:p w:rsidR="0041116B" w:rsidRDefault="0041116B">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41116B" w:rsidRDefault="0041116B">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41116B" w:rsidRDefault="0041116B">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41116B" w:rsidRDefault="0041116B">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41116B" w:rsidRDefault="0041116B">
      <w:pPr>
        <w:pStyle w:val="ConsPlusNormal"/>
        <w:jc w:val="both"/>
      </w:pPr>
    </w:p>
    <w:p w:rsidR="0041116B" w:rsidRDefault="0041116B">
      <w:pPr>
        <w:pStyle w:val="ConsPlusNormal"/>
        <w:ind w:firstLine="540"/>
        <w:jc w:val="both"/>
        <w:outlineLvl w:val="2"/>
      </w:pPr>
      <w:r>
        <w:t>Проверка достоверности сведений, содержащихся в представленных документах</w:t>
      </w:r>
    </w:p>
    <w:p w:rsidR="0041116B" w:rsidRDefault="0041116B">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специалисту структурного подразделения Уполномоченного органа, ответственному за предоставление государственной услуги.</w:t>
      </w:r>
    </w:p>
    <w:p w:rsidR="0041116B" w:rsidRDefault="0041116B">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41116B" w:rsidRDefault="0041116B">
      <w:pPr>
        <w:pStyle w:val="ConsPlusNormal"/>
        <w:ind w:firstLine="540"/>
        <w:jc w:val="both"/>
      </w:pPr>
      <w:r>
        <w:t xml:space="preserve">Специалист структурного подразделения Уполномоченного органа проверяет документы на соответствие </w:t>
      </w:r>
      <w:hyperlink w:anchor="P178"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41116B" w:rsidRDefault="0041116B">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41116B" w:rsidRDefault="0041116B">
      <w:pPr>
        <w:pStyle w:val="ConsPlusNormal"/>
        <w:ind w:firstLine="540"/>
        <w:jc w:val="both"/>
      </w:pPr>
      <w:r>
        <w:t>Результатом административной процедуры является проставление на заявлении подписи и даты.</w:t>
      </w:r>
    </w:p>
    <w:p w:rsidR="0041116B" w:rsidRDefault="0041116B">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41116B" w:rsidRDefault="0041116B">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41116B" w:rsidRDefault="0041116B">
      <w:pPr>
        <w:pStyle w:val="ConsPlusNormal"/>
        <w:jc w:val="both"/>
      </w:pPr>
      <w:r>
        <w:t xml:space="preserve">(абзац введен </w:t>
      </w:r>
      <w:hyperlink r:id="rId82" w:history="1">
        <w:r>
          <w:rPr>
            <w:color w:val="0000FF"/>
          </w:rPr>
          <w:t>приказом</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jc w:val="both"/>
      </w:pPr>
    </w:p>
    <w:p w:rsidR="0041116B" w:rsidRDefault="0041116B">
      <w:pPr>
        <w:pStyle w:val="ConsPlusNormal"/>
        <w:ind w:firstLine="540"/>
        <w:jc w:val="both"/>
        <w:outlineLvl w:val="2"/>
      </w:pPr>
      <w:r>
        <w:t>Формирование и направление межведомственных запросов в органы, участвующие в представлении государственной услуги</w:t>
      </w:r>
    </w:p>
    <w:p w:rsidR="0041116B" w:rsidRDefault="0041116B">
      <w:pPr>
        <w:pStyle w:val="ConsPlusNormal"/>
        <w:ind w:firstLine="540"/>
        <w:jc w:val="both"/>
      </w:pPr>
      <w:r>
        <w:t>49.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41116B" w:rsidRDefault="0041116B">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41116B" w:rsidRDefault="0041116B">
      <w:pPr>
        <w:pStyle w:val="ConsPlusNormal"/>
        <w:ind w:firstLine="540"/>
        <w:jc w:val="both"/>
      </w:pPr>
      <w:r>
        <w:lastRenderedPageBreak/>
        <w:t>Специалист структурного подразделения Уполномоченного органа:</w:t>
      </w:r>
    </w:p>
    <w:p w:rsidR="0041116B" w:rsidRDefault="0041116B">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22" w:history="1">
        <w:r>
          <w:rPr>
            <w:color w:val="0000FF"/>
          </w:rPr>
          <w:t>пункте 23</w:t>
        </w:r>
      </w:hyperlink>
      <w:r>
        <w:t xml:space="preserve"> настоящего Административного регламента, формирует и направляет межведомственные запросы в органы, указанные в </w:t>
      </w:r>
      <w:hyperlink w:anchor="P94"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- 1 рабочий день);</w:t>
      </w:r>
    </w:p>
    <w:p w:rsidR="0041116B" w:rsidRDefault="0041116B">
      <w:pPr>
        <w:pStyle w:val="ConsPlusNormal"/>
        <w:jc w:val="both"/>
      </w:pPr>
      <w:r>
        <w:t xml:space="preserve">(в ред. </w:t>
      </w:r>
      <w:hyperlink r:id="rId83" w:history="1">
        <w:r>
          <w:rPr>
            <w:color w:val="0000FF"/>
          </w:rPr>
          <w:t>приказа</w:t>
        </w:r>
      </w:hyperlink>
      <w:r>
        <w:t xml:space="preserve"> Департамента природных ресурсов и несырьевого сектора экономики ХМАО - Югры от 21.12.2015 N 38-нп)</w:t>
      </w:r>
    </w:p>
    <w:p w:rsidR="0041116B" w:rsidRDefault="0041116B">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представляющий документ и информацию).</w:t>
      </w:r>
    </w:p>
    <w:p w:rsidR="0041116B" w:rsidRDefault="0041116B">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22" w:history="1">
        <w:r>
          <w:rPr>
            <w:color w:val="0000FF"/>
          </w:rPr>
          <w:t>пункте 23</w:t>
        </w:r>
      </w:hyperlink>
      <w:r>
        <w:t xml:space="preserve"> Административного регламента.</w:t>
      </w:r>
    </w:p>
    <w:p w:rsidR="0041116B" w:rsidRDefault="0041116B">
      <w:pPr>
        <w:pStyle w:val="ConsPlusNormal"/>
        <w:ind w:firstLine="540"/>
        <w:jc w:val="both"/>
      </w:pPr>
      <w:r>
        <w:t>Результат административной процедуры: прием и регистрация ответов на межведомственные запросы.</w:t>
      </w:r>
    </w:p>
    <w:p w:rsidR="0041116B" w:rsidRDefault="0041116B">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передачи документов для принятия решения о предоставлении или отказе в предоставлении субсидии.</w:t>
      </w:r>
    </w:p>
    <w:p w:rsidR="0041116B" w:rsidRDefault="0041116B">
      <w:pPr>
        <w:pStyle w:val="ConsPlusNormal"/>
        <w:jc w:val="both"/>
      </w:pPr>
    </w:p>
    <w:p w:rsidR="0041116B" w:rsidRDefault="0041116B">
      <w:pPr>
        <w:pStyle w:val="ConsPlusNormal"/>
        <w:ind w:firstLine="540"/>
        <w:jc w:val="both"/>
        <w:outlineLvl w:val="2"/>
      </w:pPr>
      <w:r>
        <w:t>Принятие решения о предоставлении или об отказе в предоставлении государственной услуги, уведомление заявителя о принятом решении</w:t>
      </w:r>
    </w:p>
    <w:p w:rsidR="0041116B" w:rsidRDefault="0041116B">
      <w:pPr>
        <w:pStyle w:val="ConsPlusNormal"/>
        <w:ind w:firstLine="540"/>
        <w:jc w:val="both"/>
      </w:pPr>
      <w:r>
        <w:t>50. Основанием для начала выполнения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41116B" w:rsidRDefault="0041116B">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41116B" w:rsidRDefault="0041116B">
      <w:pPr>
        <w:pStyle w:val="ConsPlusNormal"/>
        <w:ind w:firstLine="540"/>
        <w:jc w:val="both"/>
      </w:pPr>
      <w:r>
        <w:t xml:space="preserve">В течение 5 рабочих дней со дня получения документов, указанных в </w:t>
      </w:r>
      <w:hyperlink w:anchor="P178" w:history="1">
        <w:r>
          <w:rPr>
            <w:color w:val="0000FF"/>
          </w:rPr>
          <w:t>пункте 22</w:t>
        </w:r>
      </w:hyperlink>
      <w:r>
        <w:t xml:space="preserve"> настоящего Административного регламента, осуществляется их проверка на предмет достоверности сведений и принимается одно из следующих решений:</w:t>
      </w:r>
    </w:p>
    <w:p w:rsidR="0041116B" w:rsidRDefault="0041116B">
      <w:pPr>
        <w:pStyle w:val="ConsPlusNormal"/>
        <w:ind w:firstLine="540"/>
        <w:jc w:val="both"/>
      </w:pPr>
      <w:r>
        <w:t>о предоставлении субсидии;</w:t>
      </w:r>
    </w:p>
    <w:p w:rsidR="0041116B" w:rsidRDefault="0041116B">
      <w:pPr>
        <w:pStyle w:val="ConsPlusNormal"/>
        <w:ind w:firstLine="540"/>
        <w:jc w:val="both"/>
      </w:pPr>
      <w:r>
        <w:t>о возможности предоставления субсидии;</w:t>
      </w:r>
    </w:p>
    <w:p w:rsidR="0041116B" w:rsidRDefault="0041116B">
      <w:pPr>
        <w:pStyle w:val="ConsPlusNormal"/>
        <w:ind w:firstLine="540"/>
        <w:jc w:val="both"/>
      </w:pPr>
      <w:r>
        <w:t>об отказе в предоставлении субсидии.</w:t>
      </w:r>
    </w:p>
    <w:p w:rsidR="0041116B" w:rsidRDefault="0041116B">
      <w:pPr>
        <w:pStyle w:val="ConsPlusNormal"/>
        <w:ind w:firstLine="540"/>
        <w:jc w:val="both"/>
      </w:pPr>
      <w:r>
        <w:t xml:space="preserve">Решение о предоставлении субсидии или об отказе в ее предоставлении принимается по направлениям, указанным в </w:t>
      </w:r>
      <w:hyperlink w:anchor="P54" w:history="1">
        <w:r>
          <w:rPr>
            <w:color w:val="0000FF"/>
          </w:rPr>
          <w:t>пункте 2</w:t>
        </w:r>
      </w:hyperlink>
      <w:r>
        <w:t xml:space="preserve"> настоящего Административного регламента:</w:t>
      </w:r>
    </w:p>
    <w:p w:rsidR="0041116B" w:rsidRDefault="0041116B">
      <w:pPr>
        <w:pStyle w:val="ConsPlusNormal"/>
        <w:ind w:firstLine="540"/>
        <w:jc w:val="both"/>
      </w:pPr>
      <w: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41116B" w:rsidRDefault="0041116B">
      <w:pPr>
        <w:pStyle w:val="ConsPlusNormal"/>
        <w:ind w:firstLine="540"/>
        <w:jc w:val="both"/>
      </w:pPr>
      <w:r>
        <w:t>приобретение оборудования для перерабатывающих производств сельскохозяйственной продукции;</w:t>
      </w:r>
    </w:p>
    <w:p w:rsidR="0041116B" w:rsidRDefault="0041116B">
      <w:pPr>
        <w:pStyle w:val="ConsPlusNormal"/>
        <w:ind w:firstLine="540"/>
        <w:jc w:val="both"/>
      </w:pPr>
      <w: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41116B" w:rsidRDefault="0041116B">
      <w:pPr>
        <w:pStyle w:val="ConsPlusNormal"/>
        <w:ind w:firstLine="540"/>
        <w:jc w:val="both"/>
      </w:pPr>
      <w:r>
        <w:t xml:space="preserve">Решение о возможности предоставления субсидии или об отказе в ее предоставлении принимается по направлениям, указанным в </w:t>
      </w:r>
      <w:hyperlink w:anchor="P54" w:history="1">
        <w:r>
          <w:rPr>
            <w:color w:val="0000FF"/>
          </w:rPr>
          <w:t>пункте 2</w:t>
        </w:r>
      </w:hyperlink>
      <w:r>
        <w:t xml:space="preserve"> настоящего Административного регламента:</w:t>
      </w:r>
    </w:p>
    <w:p w:rsidR="0041116B" w:rsidRDefault="0041116B">
      <w:pPr>
        <w:pStyle w:val="ConsPlusNormal"/>
        <w:ind w:firstLine="540"/>
        <w:jc w:val="both"/>
      </w:pPr>
      <w:r>
        <w:t>капитальное строительство сельскохозяйственных объектов, объектов перерабатывающих производств сельскохозяйственной продукции;</w:t>
      </w:r>
    </w:p>
    <w:p w:rsidR="0041116B" w:rsidRDefault="0041116B">
      <w:pPr>
        <w:pStyle w:val="ConsPlusNormal"/>
        <w:ind w:firstLine="540"/>
        <w:jc w:val="both"/>
      </w:pPr>
      <w: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1116B" w:rsidRDefault="0041116B">
      <w:pPr>
        <w:pStyle w:val="ConsPlusNormal"/>
        <w:ind w:firstLine="540"/>
        <w:jc w:val="both"/>
      </w:pPr>
      <w:r>
        <w:t>модернизация сельскохозяйственных объектов и объектов перерабатывающих производств сельскохозяйственной продукции капитального строительства.</w:t>
      </w:r>
    </w:p>
    <w:p w:rsidR="0041116B" w:rsidRDefault="0041116B">
      <w:pPr>
        <w:pStyle w:val="ConsPlusNormal"/>
        <w:ind w:firstLine="540"/>
        <w:jc w:val="both"/>
      </w:pPr>
      <w:r>
        <w:t>В случае принятия решения о предоставлении субсидии в течение 3 рабочих дней со дня его принятия заявителю направляется Соглашение (дополнительное соглашение - применяется к действующему Соглашению) для подписания.</w:t>
      </w:r>
    </w:p>
    <w:p w:rsidR="0041116B" w:rsidRDefault="0041116B">
      <w:pPr>
        <w:pStyle w:val="ConsPlusNormal"/>
        <w:ind w:firstLine="540"/>
        <w:jc w:val="both"/>
      </w:pPr>
      <w:r>
        <w:lastRenderedPageBreak/>
        <w:t xml:space="preserve">В случае принятия решения о возможности предоставления субсидии Уполномоченный орган в течение 3 рабочих дней направляет заверенные надлежащим образом копии представленных заявителем документов в Департамент для рассмотрения возможности аккредитации объектов (объекта) капитального строительства в порядке, предусмотренном </w:t>
      </w:r>
      <w:hyperlink r:id="rId84" w:history="1">
        <w:r>
          <w:rPr>
            <w:color w:val="0000FF"/>
          </w:rPr>
          <w:t>пунктом 2.6</w:t>
        </w:r>
      </w:hyperlink>
      <w:r>
        <w:t xml:space="preserve"> приложения 18 к Программе.</w:t>
      </w:r>
    </w:p>
    <w:p w:rsidR="0041116B" w:rsidRDefault="0041116B">
      <w:pPr>
        <w:pStyle w:val="ConsPlusNormal"/>
        <w:ind w:firstLine="540"/>
        <w:jc w:val="both"/>
      </w:pPr>
      <w:r>
        <w:t>Уполномоченный орган в течение 3 рабочих дней с момента получения решения Департамента (об аккредитации объектов (объекта) капитального строительства или об отказе в аккредитации объектов (объекта) капитального строительства) принимает одно из следующих решений:</w:t>
      </w:r>
    </w:p>
    <w:p w:rsidR="0041116B" w:rsidRDefault="0041116B">
      <w:pPr>
        <w:pStyle w:val="ConsPlusNormal"/>
        <w:ind w:firstLine="540"/>
        <w:jc w:val="both"/>
      </w:pPr>
      <w:r>
        <w:t>о предоставлении субсидии;</w:t>
      </w:r>
    </w:p>
    <w:p w:rsidR="0041116B" w:rsidRDefault="0041116B">
      <w:pPr>
        <w:pStyle w:val="ConsPlusNormal"/>
        <w:ind w:firstLine="540"/>
        <w:jc w:val="both"/>
      </w:pPr>
      <w:r>
        <w:t>об отказе в предоставлении субсидии.</w:t>
      </w:r>
    </w:p>
    <w:p w:rsidR="0041116B" w:rsidRDefault="0041116B">
      <w:pPr>
        <w:pStyle w:val="ConsPlusNormal"/>
        <w:ind w:firstLine="540"/>
        <w:jc w:val="both"/>
      </w:pPr>
      <w:r>
        <w:t>В случае принятия решения о предоставлении субсидии Уполномоченный орган в течение 3 рабочих дней со дня его принятия направляет заявителю Соглашение (дополнительное соглашение - применяется к действующему Соглашению) для подписания.</w:t>
      </w:r>
    </w:p>
    <w:p w:rsidR="0041116B" w:rsidRDefault="0041116B">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предусмотренные </w:t>
      </w:r>
      <w:hyperlink w:anchor="P243" w:history="1">
        <w:r>
          <w:rPr>
            <w:color w:val="0000FF"/>
          </w:rPr>
          <w:t>пунктом 29</w:t>
        </w:r>
      </w:hyperlink>
      <w:r>
        <w:t xml:space="preserve"> настоящего Административного регламента.</w:t>
      </w:r>
    </w:p>
    <w:p w:rsidR="0041116B" w:rsidRDefault="0041116B">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41116B" w:rsidRDefault="0041116B">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41116B" w:rsidRDefault="0041116B">
      <w:pPr>
        <w:pStyle w:val="ConsPlusNormal"/>
        <w:jc w:val="both"/>
      </w:pPr>
      <w:r>
        <w:t xml:space="preserve">(п. 50 в ред. </w:t>
      </w:r>
      <w:hyperlink r:id="rId85"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41116B" w:rsidRDefault="0041116B">
      <w:pPr>
        <w:pStyle w:val="ConsPlusNormal"/>
        <w:jc w:val="both"/>
      </w:pPr>
    </w:p>
    <w:p w:rsidR="0041116B" w:rsidRDefault="0041116B">
      <w:pPr>
        <w:pStyle w:val="ConsPlusNormal"/>
        <w:ind w:firstLine="540"/>
        <w:jc w:val="both"/>
        <w:outlineLvl w:val="2"/>
      </w:pPr>
      <w:r>
        <w:t>Перечисление субсидии</w:t>
      </w:r>
    </w:p>
    <w:p w:rsidR="0041116B" w:rsidRDefault="0041116B">
      <w:pPr>
        <w:pStyle w:val="ConsPlusNormal"/>
        <w:ind w:firstLine="540"/>
        <w:jc w:val="both"/>
      </w:pPr>
      <w:r>
        <w:t>51.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41116B" w:rsidRDefault="0041116B">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41116B" w:rsidRDefault="0041116B">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41116B" w:rsidRDefault="0041116B">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41116B" w:rsidRDefault="0041116B">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43" w:history="1">
        <w:r>
          <w:rPr>
            <w:color w:val="0000FF"/>
          </w:rPr>
          <w:t>пунктом 29</w:t>
        </w:r>
      </w:hyperlink>
      <w:r>
        <w:t xml:space="preserve"> настоящего Административного регламента.</w:t>
      </w:r>
    </w:p>
    <w:p w:rsidR="0041116B" w:rsidRDefault="0041116B">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41116B" w:rsidRDefault="0041116B">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41116B" w:rsidRDefault="0041116B">
      <w:pPr>
        <w:pStyle w:val="ConsPlusNormal"/>
        <w:ind w:firstLine="540"/>
        <w:jc w:val="both"/>
      </w:pPr>
      <w:r>
        <w:t>Способ фиксации результата исполнения административной процедуры: оформление платежного поручения.</w:t>
      </w:r>
    </w:p>
    <w:p w:rsidR="0041116B" w:rsidRDefault="0041116B">
      <w:pPr>
        <w:pStyle w:val="ConsPlusNormal"/>
        <w:jc w:val="both"/>
      </w:pPr>
    </w:p>
    <w:p w:rsidR="0041116B" w:rsidRDefault="0041116B">
      <w:pPr>
        <w:pStyle w:val="ConsPlusNormal"/>
        <w:jc w:val="center"/>
        <w:outlineLvl w:val="1"/>
      </w:pPr>
      <w:r>
        <w:t>IV. Формы контроля за исполнением</w:t>
      </w:r>
    </w:p>
    <w:p w:rsidR="0041116B" w:rsidRDefault="0041116B">
      <w:pPr>
        <w:pStyle w:val="ConsPlusNormal"/>
        <w:jc w:val="center"/>
      </w:pPr>
      <w:r>
        <w:t>административного регламента</w:t>
      </w:r>
    </w:p>
    <w:p w:rsidR="0041116B" w:rsidRDefault="0041116B">
      <w:pPr>
        <w:pStyle w:val="ConsPlusNormal"/>
        <w:jc w:val="both"/>
      </w:pPr>
    </w:p>
    <w:p w:rsidR="0041116B" w:rsidRDefault="0041116B">
      <w:pPr>
        <w:pStyle w:val="ConsPlusNormal"/>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1116B" w:rsidRDefault="0041116B">
      <w:pPr>
        <w:pStyle w:val="ConsPlusNormal"/>
        <w:ind w:firstLine="540"/>
        <w:jc w:val="both"/>
      </w:pPr>
      <w:r>
        <w:t xml:space="preserve">52.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w:t>
      </w:r>
      <w:r>
        <w:lastRenderedPageBreak/>
        <w:t>Уполномоченного органа решений, осуществляет руководитель Уполномоченного органа либо лицо, его замещающее.</w:t>
      </w:r>
    </w:p>
    <w:p w:rsidR="0041116B" w:rsidRDefault="0041116B">
      <w:pPr>
        <w:pStyle w:val="ConsPlusNormal"/>
        <w:jc w:val="both"/>
      </w:pPr>
    </w:p>
    <w:p w:rsidR="0041116B" w:rsidRDefault="0041116B">
      <w:pPr>
        <w:pStyle w:val="ConsPlusNormal"/>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41116B" w:rsidRDefault="0041116B">
      <w:pPr>
        <w:pStyle w:val="ConsPlusNormal"/>
        <w:ind w:firstLine="540"/>
        <w:jc w:val="both"/>
      </w:pPr>
      <w:r>
        <w:t>53.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41116B" w:rsidRDefault="0041116B">
      <w:pPr>
        <w:pStyle w:val="ConsPlusNormal"/>
        <w:ind w:firstLine="540"/>
        <w:jc w:val="both"/>
      </w:pPr>
      <w:r>
        <w:t>54.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41116B" w:rsidRDefault="0041116B">
      <w:pPr>
        <w:pStyle w:val="ConsPlusNormal"/>
        <w:ind w:firstLine="540"/>
        <w:jc w:val="both"/>
      </w:pPr>
      <w:r>
        <w:t>55.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41116B" w:rsidRDefault="0041116B">
      <w:pPr>
        <w:pStyle w:val="ConsPlusNormal"/>
        <w:ind w:firstLine="540"/>
        <w:jc w:val="both"/>
      </w:pPr>
      <w:r>
        <w:t xml:space="preserve">Рассмотрение жалобы заявителя осуществляется в порядке, предусмотренном </w:t>
      </w:r>
      <w:hyperlink w:anchor="P412" w:history="1">
        <w:r>
          <w:rPr>
            <w:color w:val="0000FF"/>
          </w:rPr>
          <w:t>разделом V</w:t>
        </w:r>
      </w:hyperlink>
      <w:r>
        <w:t xml:space="preserve"> настоящего Административного регламента.</w:t>
      </w:r>
    </w:p>
    <w:p w:rsidR="0041116B" w:rsidRDefault="0041116B">
      <w:pPr>
        <w:pStyle w:val="ConsPlusNormal"/>
        <w:ind w:firstLine="540"/>
        <w:jc w:val="both"/>
      </w:pPr>
      <w:r>
        <w:t>56. Результаты проверки полноты и качества предоставления государственной услуги оформляются актом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41116B" w:rsidRDefault="0041116B">
      <w:pPr>
        <w:pStyle w:val="ConsPlusNormal"/>
        <w:ind w:firstLine="540"/>
        <w:jc w:val="both"/>
      </w:pPr>
      <w:r>
        <w:t>57.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41116B" w:rsidRDefault="0041116B">
      <w:pPr>
        <w:pStyle w:val="ConsPlusNormal"/>
        <w:jc w:val="both"/>
      </w:pPr>
    </w:p>
    <w:p w:rsidR="0041116B" w:rsidRDefault="0041116B">
      <w:pPr>
        <w:pStyle w:val="ConsPlusNormal"/>
        <w:ind w:firstLine="540"/>
        <w:jc w:val="both"/>
        <w:outlineLvl w:val="2"/>
      </w:pPr>
      <w:r>
        <w:t>Ответственность должностных лиц исполнительного органа государственной власти и органа местного самоуправления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41116B" w:rsidRDefault="0041116B">
      <w:pPr>
        <w:pStyle w:val="ConsPlusNormal"/>
        <w:ind w:firstLine="540"/>
        <w:jc w:val="both"/>
      </w:pPr>
      <w:r>
        <w:t>58.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116B" w:rsidRDefault="0041116B">
      <w:pPr>
        <w:pStyle w:val="ConsPlusNormal"/>
        <w:ind w:firstLine="540"/>
        <w:jc w:val="both"/>
      </w:pPr>
      <w:r>
        <w:t>59.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41116B" w:rsidRDefault="0041116B">
      <w:pPr>
        <w:pStyle w:val="ConsPlusNormal"/>
        <w:ind w:firstLine="540"/>
        <w:jc w:val="both"/>
      </w:pPr>
      <w:r>
        <w:t>60.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41116B" w:rsidRDefault="0041116B">
      <w:pPr>
        <w:pStyle w:val="ConsPlusNormal"/>
        <w:ind w:firstLine="540"/>
        <w:jc w:val="both"/>
      </w:pPr>
      <w:r>
        <w:t>61.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41116B" w:rsidRDefault="0041116B">
      <w:pPr>
        <w:pStyle w:val="ConsPlusNormal"/>
        <w:ind w:firstLine="540"/>
        <w:jc w:val="both"/>
      </w:pPr>
      <w:r>
        <w:t xml:space="preserve">62. В соответствии со </w:t>
      </w:r>
      <w:hyperlink r:id="rId86"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w:t>
      </w:r>
      <w:r>
        <w:lastRenderedPageBreak/>
        <w:t>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41116B" w:rsidRDefault="0041116B">
      <w:pPr>
        <w:pStyle w:val="ConsPlusNormal"/>
        <w:jc w:val="both"/>
      </w:pPr>
    </w:p>
    <w:p w:rsidR="0041116B" w:rsidRDefault="0041116B">
      <w:pPr>
        <w:pStyle w:val="ConsPlusNormal"/>
        <w:jc w:val="center"/>
        <w:outlineLvl w:val="1"/>
      </w:pPr>
      <w:bookmarkStart w:id="10" w:name="P412"/>
      <w:bookmarkEnd w:id="10"/>
      <w:r>
        <w:t>V. Досудебный (внесудебный) порядок обжалования решений</w:t>
      </w:r>
    </w:p>
    <w:p w:rsidR="0041116B" w:rsidRDefault="0041116B">
      <w:pPr>
        <w:pStyle w:val="ConsPlusNormal"/>
        <w:jc w:val="center"/>
      </w:pPr>
      <w:r>
        <w:t>и действий (бездействия) органа местного самоуправления,</w:t>
      </w:r>
    </w:p>
    <w:p w:rsidR="0041116B" w:rsidRDefault="0041116B">
      <w:pPr>
        <w:pStyle w:val="ConsPlusNormal"/>
        <w:jc w:val="center"/>
      </w:pPr>
      <w:r>
        <w:t>а также должностных лиц и муниципальных служащих</w:t>
      </w:r>
    </w:p>
    <w:p w:rsidR="0041116B" w:rsidRDefault="0041116B">
      <w:pPr>
        <w:pStyle w:val="ConsPlusNormal"/>
        <w:jc w:val="both"/>
      </w:pPr>
    </w:p>
    <w:p w:rsidR="0041116B" w:rsidRDefault="0041116B">
      <w:pPr>
        <w:pStyle w:val="ConsPlusNormal"/>
        <w:ind w:firstLine="540"/>
        <w:jc w:val="both"/>
      </w:pPr>
      <w:r>
        <w:t>63.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41116B" w:rsidRDefault="0041116B">
      <w:pPr>
        <w:pStyle w:val="ConsPlusNormal"/>
        <w:ind w:firstLine="540"/>
        <w:jc w:val="both"/>
      </w:pPr>
      <w:r>
        <w:t>64. Заявитель может обратиться с жалобой, в том числе в следующих случаях:</w:t>
      </w:r>
    </w:p>
    <w:p w:rsidR="0041116B" w:rsidRDefault="0041116B">
      <w:pPr>
        <w:pStyle w:val="ConsPlusNormal"/>
        <w:ind w:firstLine="540"/>
        <w:jc w:val="both"/>
      </w:pPr>
      <w:r>
        <w:t>нарушение срока регистрации запроса заявителя о предоставлении государственной услуги;</w:t>
      </w:r>
    </w:p>
    <w:p w:rsidR="0041116B" w:rsidRDefault="0041116B">
      <w:pPr>
        <w:pStyle w:val="ConsPlusNormal"/>
        <w:ind w:firstLine="540"/>
        <w:jc w:val="both"/>
      </w:pPr>
      <w:r>
        <w:t>нарушение срока предоставления государственной услуги;</w:t>
      </w:r>
    </w:p>
    <w:p w:rsidR="0041116B" w:rsidRDefault="0041116B">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41116B" w:rsidRDefault="0041116B">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1116B" w:rsidRDefault="0041116B">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1116B" w:rsidRDefault="0041116B">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1116B" w:rsidRDefault="0041116B">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116B" w:rsidRDefault="0041116B">
      <w:pPr>
        <w:pStyle w:val="ConsPlusNormal"/>
        <w:ind w:firstLine="540"/>
        <w:jc w:val="both"/>
      </w:pPr>
      <w:r>
        <w:t>65. Жалоба подается руководителю Уполномоченного органа.</w:t>
      </w:r>
    </w:p>
    <w:p w:rsidR="0041116B" w:rsidRDefault="0041116B">
      <w:pPr>
        <w:pStyle w:val="ConsPlusNormal"/>
        <w:ind w:firstLine="540"/>
        <w:jc w:val="both"/>
      </w:pPr>
      <w:bookmarkStart w:id="11" w:name="P426"/>
      <w:bookmarkEnd w:id="11"/>
      <w:r>
        <w:t>66.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41116B" w:rsidRDefault="0041116B">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41116B" w:rsidRDefault="0041116B">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1116B" w:rsidRDefault="0041116B">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116B" w:rsidRDefault="0041116B">
      <w:pPr>
        <w:pStyle w:val="ConsPlusNormal"/>
        <w:ind w:firstLine="540"/>
        <w:jc w:val="both"/>
      </w:pPr>
      <w:r>
        <w:t>67. Основанием для начала процедуры досудебного (внесудебного) обжалования является жалоба.</w:t>
      </w:r>
    </w:p>
    <w:p w:rsidR="0041116B" w:rsidRDefault="0041116B">
      <w:pPr>
        <w:pStyle w:val="ConsPlusNormal"/>
        <w:ind w:firstLine="540"/>
        <w:jc w:val="both"/>
      </w:pPr>
      <w:r>
        <w:t>Жалоба может быть направлена по почте, а также может быть принята при личном приеме заявителя.</w:t>
      </w:r>
    </w:p>
    <w:p w:rsidR="0041116B" w:rsidRDefault="0041116B">
      <w:pPr>
        <w:pStyle w:val="ConsPlusNormal"/>
        <w:ind w:firstLine="540"/>
        <w:jc w:val="both"/>
      </w:pPr>
      <w:r>
        <w:lastRenderedPageBreak/>
        <w:t>68. Время приема жалоб совпадает с графиком предоставления государственной услуги.</w:t>
      </w:r>
    </w:p>
    <w:p w:rsidR="0041116B" w:rsidRDefault="0041116B">
      <w:pPr>
        <w:pStyle w:val="ConsPlusNormal"/>
        <w:ind w:firstLine="540"/>
        <w:jc w:val="both"/>
      </w:pPr>
      <w:r>
        <w:t>69.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41116B" w:rsidRDefault="0041116B">
      <w:pPr>
        <w:pStyle w:val="ConsPlusNormal"/>
        <w:ind w:firstLine="540"/>
        <w:jc w:val="both"/>
      </w:pPr>
      <w:r>
        <w:t>70.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116B" w:rsidRDefault="0041116B">
      <w:pPr>
        <w:pStyle w:val="ConsPlusNormal"/>
        <w:ind w:firstLine="540"/>
        <w:jc w:val="both"/>
      </w:pPr>
      <w:r>
        <w:t>71. В электронной форме жалоба подается заявителем посредством:</w:t>
      </w:r>
    </w:p>
    <w:p w:rsidR="0041116B" w:rsidRDefault="0041116B">
      <w:pPr>
        <w:pStyle w:val="ConsPlusNormal"/>
        <w:ind w:firstLine="540"/>
        <w:jc w:val="both"/>
      </w:pPr>
      <w:r>
        <w:t>официального сайта Уполномоченного органа;</w:t>
      </w:r>
    </w:p>
    <w:p w:rsidR="0041116B" w:rsidRDefault="0041116B">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41116B" w:rsidRDefault="0041116B">
      <w:pPr>
        <w:pStyle w:val="ConsPlusNormal"/>
        <w:ind w:firstLine="540"/>
        <w:jc w:val="both"/>
      </w:pPr>
      <w:r>
        <w:t xml:space="preserve">72. При подаче жалобы в электронной форме документы, указанные в </w:t>
      </w:r>
      <w:hyperlink w:anchor="P426" w:history="1">
        <w:r>
          <w:rPr>
            <w:color w:val="0000FF"/>
          </w:rPr>
          <w:t>пункте 66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116B" w:rsidRDefault="0041116B">
      <w:pPr>
        <w:pStyle w:val="ConsPlusNormal"/>
        <w:ind w:firstLine="540"/>
        <w:jc w:val="both"/>
      </w:pPr>
      <w:r>
        <w:t>73.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1116B" w:rsidRDefault="0041116B">
      <w:pPr>
        <w:pStyle w:val="ConsPlusNormal"/>
        <w:ind w:firstLine="540"/>
        <w:jc w:val="both"/>
      </w:pPr>
      <w:r>
        <w:t>74. 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41116B" w:rsidRDefault="0041116B">
      <w:pPr>
        <w:pStyle w:val="ConsPlusNormal"/>
        <w:ind w:firstLine="540"/>
        <w:jc w:val="both"/>
      </w:pPr>
      <w:r>
        <w:t>При этом срок рассмотрения жалобы исчисляется со дня регистрации жалобы в Уполномоченном органе.</w:t>
      </w:r>
    </w:p>
    <w:p w:rsidR="0041116B" w:rsidRDefault="0041116B">
      <w:pPr>
        <w:pStyle w:val="ConsPlusNormal"/>
        <w:ind w:firstLine="540"/>
        <w:jc w:val="both"/>
      </w:pPr>
      <w:r>
        <w:t>75.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41116B" w:rsidRDefault="0041116B">
      <w:pPr>
        <w:pStyle w:val="ConsPlusNormal"/>
        <w:ind w:firstLine="540"/>
        <w:jc w:val="both"/>
      </w:pPr>
      <w:r>
        <w:t>76.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1116B" w:rsidRDefault="0041116B">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41116B" w:rsidRDefault="0041116B">
      <w:pPr>
        <w:pStyle w:val="ConsPlusNormal"/>
        <w:ind w:firstLine="540"/>
        <w:jc w:val="both"/>
      </w:pPr>
      <w:r>
        <w:t>77. Жалоба должна содержать:</w:t>
      </w:r>
    </w:p>
    <w:p w:rsidR="0041116B" w:rsidRDefault="0041116B">
      <w:pPr>
        <w:pStyle w:val="ConsPlusNormal"/>
        <w:ind w:firstLine="540"/>
        <w:jc w:val="both"/>
      </w:pPr>
      <w:r>
        <w:t>наименование Уполномоченного органа, должностных лиц Уполномоченного органа, предоставляющих государственную услугу, либо муниципального служащего, решения и действия (бездействие) которых обжалуются;</w:t>
      </w:r>
    </w:p>
    <w:p w:rsidR="0041116B" w:rsidRDefault="0041116B">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16B" w:rsidRDefault="0041116B">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41116B" w:rsidRDefault="0041116B">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116B" w:rsidRDefault="0041116B">
      <w:pPr>
        <w:pStyle w:val="ConsPlusNormal"/>
        <w:ind w:firstLine="540"/>
        <w:jc w:val="both"/>
      </w:pPr>
      <w:r>
        <w:t>78. Заявитель имеет право на получение информации и документов, необходимых для обоснования и рассмотрения жалобы.</w:t>
      </w:r>
    </w:p>
    <w:p w:rsidR="0041116B" w:rsidRDefault="0041116B">
      <w:pPr>
        <w:pStyle w:val="ConsPlusNormal"/>
        <w:ind w:firstLine="540"/>
        <w:jc w:val="both"/>
      </w:pPr>
      <w:r>
        <w:t>79. Жалоба, поступившая в Уполномоченный орган, подлежит регистрации не позднее следующего рабочего дня со дня ее поступления.</w:t>
      </w:r>
    </w:p>
    <w:p w:rsidR="0041116B" w:rsidRDefault="0041116B">
      <w:pPr>
        <w:pStyle w:val="ConsPlusNormal"/>
        <w:ind w:firstLine="540"/>
        <w:jc w:val="both"/>
      </w:pPr>
      <w:r>
        <w:t xml:space="preserve">80.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rsidR="0041116B" w:rsidRDefault="0041116B">
      <w:pPr>
        <w:pStyle w:val="ConsPlusNormal"/>
        <w:ind w:firstLine="540"/>
        <w:jc w:val="both"/>
      </w:pPr>
      <w:bookmarkStart w:id="12" w:name="P453"/>
      <w:bookmarkEnd w:id="12"/>
      <w:r>
        <w:t xml:space="preserve">81. По результатам рассмотрения жалобы в соответствии с </w:t>
      </w:r>
      <w:hyperlink r:id="rId87"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41116B" w:rsidRDefault="0041116B">
      <w:pPr>
        <w:pStyle w:val="ConsPlusNormal"/>
        <w:ind w:firstLine="540"/>
        <w:jc w:val="both"/>
      </w:pPr>
      <w:r>
        <w:t xml:space="preserve">82. Не позднее дня, следующего за днем принятия решения, указанного в </w:t>
      </w:r>
      <w:hyperlink w:anchor="P453" w:history="1">
        <w:r>
          <w:rPr>
            <w:color w:val="0000FF"/>
          </w:rPr>
          <w:t>пункте 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16B" w:rsidRDefault="0041116B">
      <w:pPr>
        <w:pStyle w:val="ConsPlusNormal"/>
        <w:ind w:firstLine="540"/>
        <w:jc w:val="both"/>
      </w:pPr>
      <w:r>
        <w:t>83.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1116B" w:rsidRDefault="0041116B">
      <w:pPr>
        <w:pStyle w:val="ConsPlusNormal"/>
        <w:ind w:firstLine="540"/>
        <w:jc w:val="both"/>
      </w:pPr>
      <w:r>
        <w:t>84. В ответе по результатам рассмотрения жалобы указываются:</w:t>
      </w:r>
    </w:p>
    <w:p w:rsidR="0041116B" w:rsidRDefault="0041116B">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1116B" w:rsidRDefault="0041116B">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116B" w:rsidRDefault="0041116B">
      <w:pPr>
        <w:pStyle w:val="ConsPlusNormal"/>
        <w:ind w:firstLine="540"/>
        <w:jc w:val="both"/>
      </w:pPr>
      <w:r>
        <w:t>фамилия, имя, отчество (последнее - при наличии) или наименование заявителя;</w:t>
      </w:r>
    </w:p>
    <w:p w:rsidR="0041116B" w:rsidRDefault="0041116B">
      <w:pPr>
        <w:pStyle w:val="ConsPlusNormal"/>
        <w:ind w:firstLine="540"/>
        <w:jc w:val="both"/>
      </w:pPr>
      <w:r>
        <w:t>основания для принятия решения по жалобе;</w:t>
      </w:r>
    </w:p>
    <w:p w:rsidR="0041116B" w:rsidRDefault="0041116B">
      <w:pPr>
        <w:pStyle w:val="ConsPlusNormal"/>
        <w:ind w:firstLine="540"/>
        <w:jc w:val="both"/>
      </w:pPr>
      <w:r>
        <w:t>принятое по жалобе решение;</w:t>
      </w:r>
    </w:p>
    <w:p w:rsidR="0041116B" w:rsidRDefault="0041116B">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1116B" w:rsidRDefault="0041116B">
      <w:pPr>
        <w:pStyle w:val="ConsPlusNormal"/>
        <w:ind w:firstLine="540"/>
        <w:jc w:val="both"/>
      </w:pPr>
      <w:r>
        <w:t>сведения о порядке обжалования принятого по жалобе решения.</w:t>
      </w:r>
    </w:p>
    <w:p w:rsidR="0041116B" w:rsidRDefault="0041116B">
      <w:pPr>
        <w:pStyle w:val="ConsPlusNormal"/>
        <w:ind w:firstLine="540"/>
        <w:jc w:val="both"/>
      </w:pPr>
      <w:r>
        <w:t>85. Ответ по результатам рассмотрения жалобы подписывается уполномоченным на рассмотрение жалобы должностным лицом Уполномоченного органа.</w:t>
      </w:r>
    </w:p>
    <w:p w:rsidR="0041116B" w:rsidRDefault="0041116B">
      <w:pPr>
        <w:pStyle w:val="ConsPlusNormal"/>
        <w:ind w:firstLine="540"/>
        <w:jc w:val="both"/>
      </w:pPr>
      <w:r>
        <w:t>86. Уполномоченный орган отказывает в удовлетворении жалобы в следующих случаях:</w:t>
      </w:r>
    </w:p>
    <w:p w:rsidR="0041116B" w:rsidRDefault="0041116B">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41116B" w:rsidRDefault="0041116B">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1116B" w:rsidRDefault="0041116B">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1116B" w:rsidRDefault="0041116B">
      <w:pPr>
        <w:pStyle w:val="ConsPlusNormal"/>
        <w:ind w:firstLine="540"/>
        <w:jc w:val="both"/>
      </w:pPr>
      <w:r>
        <w:t>87. Уполномоченный орган оставляет жалобу без ответа в следующих случаях:</w:t>
      </w:r>
    </w:p>
    <w:p w:rsidR="0041116B" w:rsidRDefault="0041116B">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41116B" w:rsidRDefault="0041116B">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41116B" w:rsidRDefault="0041116B">
      <w:pPr>
        <w:pStyle w:val="ConsPlusNormal"/>
        <w:ind w:firstLine="540"/>
        <w:jc w:val="both"/>
      </w:pPr>
      <w: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116B" w:rsidRDefault="0041116B">
      <w:pPr>
        <w:pStyle w:val="ConsPlusNormal"/>
        <w:ind w:firstLine="540"/>
        <w:jc w:val="both"/>
      </w:pPr>
      <w:r>
        <w:t>89. Заявитель имеет право на обжалование решения по жалобе в судебном порядке.</w:t>
      </w:r>
    </w:p>
    <w:p w:rsidR="0041116B" w:rsidRDefault="0041116B">
      <w:pPr>
        <w:pStyle w:val="ConsPlusNormal"/>
        <w:ind w:firstLine="540"/>
        <w:jc w:val="both"/>
      </w:pPr>
      <w:r>
        <w:t>90.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right"/>
        <w:outlineLvl w:val="1"/>
      </w:pPr>
      <w:r>
        <w:lastRenderedPageBreak/>
        <w:t>Приложение 1</w:t>
      </w:r>
    </w:p>
    <w:p w:rsidR="0041116B" w:rsidRDefault="0041116B">
      <w:pPr>
        <w:pStyle w:val="ConsPlusNormal"/>
        <w:jc w:val="right"/>
      </w:pPr>
      <w:r>
        <w:t>к Административному регламенту предоставления</w:t>
      </w:r>
    </w:p>
    <w:p w:rsidR="0041116B" w:rsidRDefault="0041116B">
      <w:pPr>
        <w:pStyle w:val="ConsPlusNormal"/>
        <w:jc w:val="right"/>
      </w:pPr>
      <w:r>
        <w:t>государственной услуги по предоставлению субсидий</w:t>
      </w:r>
    </w:p>
    <w:p w:rsidR="0041116B" w:rsidRDefault="0041116B">
      <w:pPr>
        <w:pStyle w:val="ConsPlusNormal"/>
        <w:jc w:val="right"/>
      </w:pPr>
      <w:r>
        <w:t>на поддержку малых форм хозяйствования, на развитие</w:t>
      </w:r>
    </w:p>
    <w:p w:rsidR="0041116B" w:rsidRDefault="0041116B">
      <w:pPr>
        <w:pStyle w:val="ConsPlusNormal"/>
        <w:jc w:val="right"/>
      </w:pPr>
      <w:r>
        <w:t>материально-технической базы (за исключением</w:t>
      </w:r>
    </w:p>
    <w:p w:rsidR="0041116B" w:rsidRDefault="0041116B">
      <w:pPr>
        <w:pStyle w:val="ConsPlusNormal"/>
        <w:jc w:val="right"/>
      </w:pPr>
      <w:r>
        <w:t>личных подсобных хозяйств)</w:t>
      </w:r>
    </w:p>
    <w:p w:rsidR="0041116B" w:rsidRDefault="0041116B">
      <w:pPr>
        <w:pStyle w:val="ConsPlusNormal"/>
        <w:jc w:val="both"/>
      </w:pPr>
    </w:p>
    <w:p w:rsidR="0041116B" w:rsidRDefault="0041116B">
      <w:pPr>
        <w:pStyle w:val="ConsPlusTitle"/>
        <w:jc w:val="center"/>
      </w:pPr>
      <w:bookmarkStart w:id="13" w:name="P487"/>
      <w:bookmarkEnd w:id="13"/>
      <w:r>
        <w:t>ИНФОРМАЦИЯ</w:t>
      </w:r>
    </w:p>
    <w:p w:rsidR="0041116B" w:rsidRDefault="0041116B">
      <w:pPr>
        <w:pStyle w:val="ConsPlusTitle"/>
        <w:jc w:val="center"/>
      </w:pPr>
      <w:r>
        <w:t>О МЕСТАХ НАХОЖДЕНИЯ, ГРАФИКАХ РАБОТЫ, СПРАВОЧНЫХ ТЕЛЕФОНАХ,</w:t>
      </w:r>
    </w:p>
    <w:p w:rsidR="0041116B" w:rsidRDefault="0041116B">
      <w:pPr>
        <w:pStyle w:val="ConsPlusTitle"/>
        <w:jc w:val="center"/>
      </w:pPr>
      <w:r>
        <w:t>АДРЕСАХ ЭЛЕКТРОННОЙ ПОЧТЫ ОРГАНОВ МЕСТНОГО САМОУПРАВЛЕНИЯ,</w:t>
      </w:r>
    </w:p>
    <w:p w:rsidR="0041116B" w:rsidRDefault="0041116B">
      <w:pPr>
        <w:pStyle w:val="ConsPlusTitle"/>
        <w:jc w:val="center"/>
      </w:pPr>
      <w:r>
        <w:t>ПРЕДОСТАВЛЯЮЩИХ ГОСУДАРСТВЕННУЮ УСЛУГУ</w:t>
      </w:r>
    </w:p>
    <w:p w:rsidR="0041116B" w:rsidRDefault="0041116B">
      <w:pPr>
        <w:pStyle w:val="ConsPlusNormal"/>
        <w:jc w:val="center"/>
      </w:pPr>
    </w:p>
    <w:p w:rsidR="0041116B" w:rsidRDefault="0041116B">
      <w:pPr>
        <w:pStyle w:val="ConsPlusNormal"/>
        <w:jc w:val="center"/>
      </w:pPr>
      <w:r>
        <w:t>Список изменяющих документов</w:t>
      </w:r>
    </w:p>
    <w:p w:rsidR="0041116B" w:rsidRDefault="0041116B">
      <w:pPr>
        <w:pStyle w:val="ConsPlusNormal"/>
        <w:jc w:val="center"/>
      </w:pPr>
      <w:r>
        <w:t xml:space="preserve">(в ред. </w:t>
      </w:r>
      <w:hyperlink r:id="rId88" w:history="1">
        <w:r>
          <w:rPr>
            <w:color w:val="0000FF"/>
          </w:rPr>
          <w:t>приказа</w:t>
        </w:r>
      </w:hyperlink>
      <w:r>
        <w:t xml:space="preserve"> Департамента природных ресурсов и несырьевого сектора</w:t>
      </w:r>
    </w:p>
    <w:p w:rsidR="0041116B" w:rsidRDefault="0041116B">
      <w:pPr>
        <w:pStyle w:val="ConsPlusNormal"/>
        <w:jc w:val="center"/>
      </w:pPr>
      <w:r>
        <w:t>экономики ХМАО - Югры от 08.12.2016 N 41-нп)</w:t>
      </w:r>
    </w:p>
    <w:p w:rsidR="0041116B" w:rsidRDefault="0041116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50"/>
        <w:gridCol w:w="2154"/>
        <w:gridCol w:w="1701"/>
      </w:tblGrid>
      <w:tr w:rsidR="0041116B">
        <w:tc>
          <w:tcPr>
            <w:tcW w:w="680" w:type="dxa"/>
          </w:tcPr>
          <w:p w:rsidR="0041116B" w:rsidRDefault="0041116B">
            <w:pPr>
              <w:pStyle w:val="ConsPlusNormal"/>
              <w:jc w:val="center"/>
            </w:pPr>
            <w:r>
              <w:t>N п/п</w:t>
            </w:r>
          </w:p>
        </w:tc>
        <w:tc>
          <w:tcPr>
            <w:tcW w:w="1644" w:type="dxa"/>
          </w:tcPr>
          <w:p w:rsidR="0041116B" w:rsidRDefault="0041116B">
            <w:pPr>
              <w:pStyle w:val="ConsPlusNormal"/>
              <w:jc w:val="center"/>
            </w:pPr>
            <w:r>
              <w:t>Наименование муниципального образования</w:t>
            </w:r>
          </w:p>
        </w:tc>
        <w:tc>
          <w:tcPr>
            <w:tcW w:w="2850" w:type="dxa"/>
          </w:tcPr>
          <w:p w:rsidR="0041116B" w:rsidRDefault="0041116B">
            <w:pPr>
              <w:pStyle w:val="ConsPlusNormal"/>
              <w:jc w:val="center"/>
            </w:pPr>
            <w:r>
              <w:t>Почтовый адрес, электронный адрес, телефоны</w:t>
            </w:r>
          </w:p>
        </w:tc>
        <w:tc>
          <w:tcPr>
            <w:tcW w:w="2154" w:type="dxa"/>
          </w:tcPr>
          <w:p w:rsidR="0041116B" w:rsidRDefault="0041116B">
            <w:pPr>
              <w:pStyle w:val="ConsPlusNormal"/>
              <w:jc w:val="center"/>
            </w:pPr>
            <w:r>
              <w:t>Уполномоченный орган, предоставляющий государственную услугу</w:t>
            </w:r>
          </w:p>
        </w:tc>
        <w:tc>
          <w:tcPr>
            <w:tcW w:w="1701" w:type="dxa"/>
          </w:tcPr>
          <w:p w:rsidR="0041116B" w:rsidRDefault="0041116B">
            <w:pPr>
              <w:pStyle w:val="ConsPlusNormal"/>
              <w:jc w:val="center"/>
            </w:pPr>
            <w:r>
              <w:t>График работы</w:t>
            </w:r>
          </w:p>
        </w:tc>
      </w:tr>
      <w:tr w:rsidR="0041116B">
        <w:tc>
          <w:tcPr>
            <w:tcW w:w="680" w:type="dxa"/>
          </w:tcPr>
          <w:p w:rsidR="0041116B" w:rsidRDefault="0041116B">
            <w:pPr>
              <w:pStyle w:val="ConsPlusNormal"/>
              <w:jc w:val="center"/>
            </w:pPr>
            <w:r>
              <w:t>1</w:t>
            </w:r>
          </w:p>
        </w:tc>
        <w:tc>
          <w:tcPr>
            <w:tcW w:w="1644" w:type="dxa"/>
          </w:tcPr>
          <w:p w:rsidR="0041116B" w:rsidRDefault="0041116B">
            <w:pPr>
              <w:pStyle w:val="ConsPlusNormal"/>
              <w:jc w:val="center"/>
            </w:pPr>
            <w:r>
              <w:t>2</w:t>
            </w:r>
          </w:p>
        </w:tc>
        <w:tc>
          <w:tcPr>
            <w:tcW w:w="2850" w:type="dxa"/>
          </w:tcPr>
          <w:p w:rsidR="0041116B" w:rsidRDefault="0041116B">
            <w:pPr>
              <w:pStyle w:val="ConsPlusNormal"/>
              <w:jc w:val="center"/>
            </w:pPr>
            <w:r>
              <w:t>3</w:t>
            </w:r>
          </w:p>
        </w:tc>
        <w:tc>
          <w:tcPr>
            <w:tcW w:w="2154" w:type="dxa"/>
          </w:tcPr>
          <w:p w:rsidR="0041116B" w:rsidRDefault="0041116B">
            <w:pPr>
              <w:pStyle w:val="ConsPlusNormal"/>
              <w:jc w:val="center"/>
            </w:pPr>
            <w:r>
              <w:t>4</w:t>
            </w:r>
          </w:p>
        </w:tc>
        <w:tc>
          <w:tcPr>
            <w:tcW w:w="1701" w:type="dxa"/>
          </w:tcPr>
          <w:p w:rsidR="0041116B" w:rsidRDefault="0041116B">
            <w:pPr>
              <w:pStyle w:val="ConsPlusNormal"/>
              <w:jc w:val="center"/>
            </w:pPr>
            <w:r>
              <w:t>5</w:t>
            </w:r>
          </w:p>
        </w:tc>
      </w:tr>
      <w:tr w:rsidR="0041116B">
        <w:tc>
          <w:tcPr>
            <w:tcW w:w="680" w:type="dxa"/>
          </w:tcPr>
          <w:p w:rsidR="0041116B" w:rsidRDefault="0041116B">
            <w:pPr>
              <w:pStyle w:val="ConsPlusNormal"/>
              <w:jc w:val="center"/>
            </w:pPr>
            <w:r>
              <w:t>1.</w:t>
            </w:r>
          </w:p>
        </w:tc>
        <w:tc>
          <w:tcPr>
            <w:tcW w:w="1644" w:type="dxa"/>
          </w:tcPr>
          <w:p w:rsidR="0041116B" w:rsidRDefault="0041116B">
            <w:pPr>
              <w:pStyle w:val="ConsPlusNormal"/>
            </w:pPr>
            <w:r>
              <w:t>Белоярский район</w:t>
            </w:r>
          </w:p>
        </w:tc>
        <w:tc>
          <w:tcPr>
            <w:tcW w:w="2850" w:type="dxa"/>
          </w:tcPr>
          <w:p w:rsidR="0041116B" w:rsidRDefault="0041116B">
            <w:pPr>
              <w:pStyle w:val="ConsPlusNormal"/>
            </w:pPr>
            <w:r>
              <w:t>628161, г. Белоярский, ул. Центральная, д. 9, каб. 103, тел./факс: (34670) 62-178 62-161, e-mail: Voytehovichar@admbel.ru</w:t>
            </w:r>
          </w:p>
        </w:tc>
        <w:tc>
          <w:tcPr>
            <w:tcW w:w="2154" w:type="dxa"/>
          </w:tcPr>
          <w:p w:rsidR="0041116B" w:rsidRDefault="0041116B">
            <w:pPr>
              <w:pStyle w:val="ConsPlusNormal"/>
            </w:pPr>
            <w:r>
              <w:t>Администрация Белоярского района</w:t>
            </w:r>
          </w:p>
          <w:p w:rsidR="0041116B" w:rsidRDefault="0041116B">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41116B" w:rsidRDefault="0041116B">
            <w:pPr>
              <w:pStyle w:val="ConsPlusNormal"/>
            </w:pPr>
            <w:r>
              <w:t>понедельник - пятница с 9.00 до 18.00, обеденный перерыв с 13:00 до 14:00; выходные: суббота, воскресенье</w:t>
            </w:r>
          </w:p>
        </w:tc>
      </w:tr>
      <w:tr w:rsidR="0041116B">
        <w:tc>
          <w:tcPr>
            <w:tcW w:w="680" w:type="dxa"/>
          </w:tcPr>
          <w:p w:rsidR="0041116B" w:rsidRDefault="0041116B">
            <w:pPr>
              <w:pStyle w:val="ConsPlusNormal"/>
              <w:jc w:val="center"/>
            </w:pPr>
            <w:r>
              <w:t>2.</w:t>
            </w:r>
          </w:p>
        </w:tc>
        <w:tc>
          <w:tcPr>
            <w:tcW w:w="1644" w:type="dxa"/>
          </w:tcPr>
          <w:p w:rsidR="0041116B" w:rsidRDefault="0041116B">
            <w:pPr>
              <w:pStyle w:val="ConsPlusNormal"/>
            </w:pPr>
            <w:r>
              <w:t>Березовский район</w:t>
            </w:r>
          </w:p>
        </w:tc>
        <w:tc>
          <w:tcPr>
            <w:tcW w:w="2850" w:type="dxa"/>
          </w:tcPr>
          <w:p w:rsidR="0041116B" w:rsidRDefault="0041116B">
            <w:pPr>
              <w:pStyle w:val="ConsPlusNormal"/>
            </w:pPr>
            <w:r>
              <w:t>628140, пгт. Березово, ул. Астраханцев, д. 54, каб. 423 тел./факс: (34674) 2-12-03, e-mail: kmns@berezovo.ru</w:t>
            </w:r>
          </w:p>
        </w:tc>
        <w:tc>
          <w:tcPr>
            <w:tcW w:w="2154" w:type="dxa"/>
          </w:tcPr>
          <w:p w:rsidR="0041116B" w:rsidRDefault="0041116B">
            <w:pPr>
              <w:pStyle w:val="ConsPlusNormal"/>
            </w:pPr>
            <w:r>
              <w:t>Администрация Березовского района</w:t>
            </w:r>
          </w:p>
          <w:p w:rsidR="0041116B" w:rsidRDefault="0041116B">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41116B" w:rsidRDefault="0041116B">
            <w:pPr>
              <w:pStyle w:val="ConsPlusNormal"/>
            </w:pPr>
            <w:r>
              <w:t>понедельник - пятница с 9.00 до 18.00, обеденный перерыв с 13:00 до 14:00; выходные: суббота, воскресенье</w:t>
            </w:r>
          </w:p>
        </w:tc>
      </w:tr>
      <w:tr w:rsidR="0041116B">
        <w:tc>
          <w:tcPr>
            <w:tcW w:w="680" w:type="dxa"/>
          </w:tcPr>
          <w:p w:rsidR="0041116B" w:rsidRDefault="0041116B">
            <w:pPr>
              <w:pStyle w:val="ConsPlusNormal"/>
              <w:jc w:val="center"/>
            </w:pPr>
            <w:r>
              <w:t>3.</w:t>
            </w:r>
          </w:p>
        </w:tc>
        <w:tc>
          <w:tcPr>
            <w:tcW w:w="1644" w:type="dxa"/>
          </w:tcPr>
          <w:p w:rsidR="0041116B" w:rsidRDefault="0041116B">
            <w:pPr>
              <w:pStyle w:val="ConsPlusNormal"/>
            </w:pPr>
            <w:r>
              <w:t>Кондинский район</w:t>
            </w:r>
          </w:p>
        </w:tc>
        <w:tc>
          <w:tcPr>
            <w:tcW w:w="2850" w:type="dxa"/>
          </w:tcPr>
          <w:p w:rsidR="0041116B" w:rsidRDefault="0041116B">
            <w:pPr>
              <w:pStyle w:val="ConsPlusNormal"/>
            </w:pPr>
            <w:r>
              <w:t>628200, п. Междуреченский, ул. Титова, д. 24, каб. 17, тел./факс: (34677) 32-245, 32-122, e-mail: KNS@admKonda.ru</w:t>
            </w:r>
          </w:p>
        </w:tc>
        <w:tc>
          <w:tcPr>
            <w:tcW w:w="2154" w:type="dxa"/>
          </w:tcPr>
          <w:p w:rsidR="0041116B" w:rsidRDefault="0041116B">
            <w:pPr>
              <w:pStyle w:val="ConsPlusNormal"/>
            </w:pPr>
            <w:r>
              <w:t>Администрация Кондинского района</w:t>
            </w:r>
          </w:p>
          <w:p w:rsidR="0041116B" w:rsidRDefault="0041116B">
            <w:pPr>
              <w:pStyle w:val="ConsPlusNormal"/>
            </w:pPr>
            <w:r>
              <w:t xml:space="preserve">Структурное подразделение: Комитет несырьевого сектора экономики и поддержки </w:t>
            </w:r>
            <w:r>
              <w:lastRenderedPageBreak/>
              <w:t>предпринимательства</w:t>
            </w:r>
          </w:p>
        </w:tc>
        <w:tc>
          <w:tcPr>
            <w:tcW w:w="1701" w:type="dxa"/>
          </w:tcPr>
          <w:p w:rsidR="0041116B" w:rsidRDefault="0041116B">
            <w:pPr>
              <w:pStyle w:val="ConsPlusNormal"/>
            </w:pPr>
            <w:r>
              <w:lastRenderedPageBreak/>
              <w:t xml:space="preserve">понедельник - пятница с 8.30 до 16.00, обеденный перерыв с 12:00 до 13:30; выходные: суббота, </w:t>
            </w:r>
            <w:r>
              <w:lastRenderedPageBreak/>
              <w:t>воскресенье</w:t>
            </w:r>
          </w:p>
        </w:tc>
      </w:tr>
      <w:tr w:rsidR="0041116B">
        <w:tc>
          <w:tcPr>
            <w:tcW w:w="680" w:type="dxa"/>
          </w:tcPr>
          <w:p w:rsidR="0041116B" w:rsidRDefault="0041116B">
            <w:pPr>
              <w:pStyle w:val="ConsPlusNormal"/>
              <w:jc w:val="center"/>
            </w:pPr>
            <w:r>
              <w:lastRenderedPageBreak/>
              <w:t>4.</w:t>
            </w:r>
          </w:p>
        </w:tc>
        <w:tc>
          <w:tcPr>
            <w:tcW w:w="1644" w:type="dxa"/>
          </w:tcPr>
          <w:p w:rsidR="0041116B" w:rsidRDefault="0041116B">
            <w:pPr>
              <w:pStyle w:val="ConsPlusNormal"/>
            </w:pPr>
            <w:r>
              <w:t>г. Когалым</w:t>
            </w:r>
          </w:p>
        </w:tc>
        <w:tc>
          <w:tcPr>
            <w:tcW w:w="2850" w:type="dxa"/>
          </w:tcPr>
          <w:p w:rsidR="0041116B" w:rsidRDefault="0041116B">
            <w:pPr>
              <w:pStyle w:val="ConsPlusNormal"/>
            </w:pPr>
            <w:r>
              <w:t>628481, г. Когалым, ул. Дружбы народов, д. 7, каб. 238, тел./факс: (34667) 93-756 e-mail: varvara.vishnevskaya@admkogalym.ru</w:t>
            </w:r>
          </w:p>
        </w:tc>
        <w:tc>
          <w:tcPr>
            <w:tcW w:w="2154" w:type="dxa"/>
          </w:tcPr>
          <w:p w:rsidR="0041116B" w:rsidRDefault="0041116B">
            <w:pPr>
              <w:pStyle w:val="ConsPlusNormal"/>
            </w:pPr>
            <w:r>
              <w:t>Администрация города Когалыма</w:t>
            </w:r>
          </w:p>
          <w:p w:rsidR="0041116B" w:rsidRDefault="0041116B">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41116B" w:rsidRDefault="0041116B">
            <w:pPr>
              <w:pStyle w:val="ConsPlusNormal"/>
            </w:pPr>
            <w:r>
              <w:t>понедельник с 8.30 до 18.00, вторник - пятница с 8.30 до 17.00, обеденный перерыв с 13:00 до 14:00; выходные: суббота, воскресенье</w:t>
            </w:r>
          </w:p>
        </w:tc>
      </w:tr>
      <w:tr w:rsidR="0041116B">
        <w:tc>
          <w:tcPr>
            <w:tcW w:w="680" w:type="dxa"/>
          </w:tcPr>
          <w:p w:rsidR="0041116B" w:rsidRDefault="0041116B">
            <w:pPr>
              <w:pStyle w:val="ConsPlusNormal"/>
              <w:jc w:val="center"/>
            </w:pPr>
            <w:r>
              <w:t>5.</w:t>
            </w:r>
          </w:p>
        </w:tc>
        <w:tc>
          <w:tcPr>
            <w:tcW w:w="1644" w:type="dxa"/>
          </w:tcPr>
          <w:p w:rsidR="0041116B" w:rsidRDefault="0041116B">
            <w:pPr>
              <w:pStyle w:val="ConsPlusNormal"/>
            </w:pPr>
            <w:r>
              <w:t>г. Лангепас</w:t>
            </w:r>
          </w:p>
        </w:tc>
        <w:tc>
          <w:tcPr>
            <w:tcW w:w="2850" w:type="dxa"/>
          </w:tcPr>
          <w:p w:rsidR="0041116B" w:rsidRDefault="0041116B">
            <w:pPr>
              <w:pStyle w:val="ConsPlusNormal"/>
            </w:pPr>
            <w:r>
              <w:t>628672, г. Лангепас, ул. Ленина, д. 35, 3 этаж, каб. 338, тел./факс: (34669) 2-07-62 e-mail: Bokash@admlangepas.ru</w:t>
            </w:r>
          </w:p>
        </w:tc>
        <w:tc>
          <w:tcPr>
            <w:tcW w:w="2154" w:type="dxa"/>
          </w:tcPr>
          <w:p w:rsidR="0041116B" w:rsidRDefault="0041116B">
            <w:pPr>
              <w:pStyle w:val="ConsPlusNormal"/>
            </w:pPr>
            <w:r>
              <w:t>Администрация города Лангепаса</w:t>
            </w:r>
          </w:p>
          <w:p w:rsidR="0041116B" w:rsidRDefault="0041116B">
            <w:pPr>
              <w:pStyle w:val="ConsPlusNormal"/>
            </w:pPr>
            <w:r>
              <w:t>Структурное подразделение: отдел природных ресурсов и несырьевого сектора экономики</w:t>
            </w:r>
          </w:p>
        </w:tc>
        <w:tc>
          <w:tcPr>
            <w:tcW w:w="1701" w:type="dxa"/>
          </w:tcPr>
          <w:p w:rsidR="0041116B" w:rsidRDefault="0041116B">
            <w:pPr>
              <w:pStyle w:val="ConsPlusNormal"/>
            </w:pPr>
            <w:r>
              <w:t>понедельник с 8.30 до 18.00, вторник - пятница с 8:30 до 17:00, обеденный перерыв с 12:30 до 14:00, пятница с 8:30 до 12:30, выходные: суббота, воскресенье</w:t>
            </w:r>
          </w:p>
        </w:tc>
      </w:tr>
      <w:tr w:rsidR="0041116B">
        <w:tc>
          <w:tcPr>
            <w:tcW w:w="680" w:type="dxa"/>
          </w:tcPr>
          <w:p w:rsidR="0041116B" w:rsidRDefault="0041116B">
            <w:pPr>
              <w:pStyle w:val="ConsPlusNormal"/>
              <w:jc w:val="center"/>
            </w:pPr>
            <w:r>
              <w:t>6.</w:t>
            </w:r>
          </w:p>
        </w:tc>
        <w:tc>
          <w:tcPr>
            <w:tcW w:w="1644" w:type="dxa"/>
          </w:tcPr>
          <w:p w:rsidR="0041116B" w:rsidRDefault="0041116B">
            <w:pPr>
              <w:pStyle w:val="ConsPlusNormal"/>
            </w:pPr>
            <w:r>
              <w:t>г. Мегион</w:t>
            </w:r>
          </w:p>
        </w:tc>
        <w:tc>
          <w:tcPr>
            <w:tcW w:w="2850" w:type="dxa"/>
          </w:tcPr>
          <w:p w:rsidR="0041116B" w:rsidRDefault="0041116B">
            <w:pPr>
              <w:pStyle w:val="ConsPlusNormal"/>
            </w:pPr>
            <w:r>
              <w:t>628680, г. Мегион, ул. Нефтяников, д. 8, каб. 105, тел.: (34643) 3-17-30, 2-01-83;</w:t>
            </w:r>
          </w:p>
          <w:p w:rsidR="0041116B" w:rsidRDefault="0041116B">
            <w:pPr>
              <w:pStyle w:val="ConsPlusNormal"/>
            </w:pPr>
            <w:r>
              <w:t>e-mail: SmashkoTI@admmegion.ru</w:t>
            </w:r>
          </w:p>
        </w:tc>
        <w:tc>
          <w:tcPr>
            <w:tcW w:w="2154" w:type="dxa"/>
          </w:tcPr>
          <w:p w:rsidR="0041116B" w:rsidRDefault="0041116B">
            <w:pPr>
              <w:pStyle w:val="ConsPlusNormal"/>
            </w:pPr>
            <w:r>
              <w:t>Администрация города Мегиона</w:t>
            </w:r>
          </w:p>
          <w:p w:rsidR="0041116B" w:rsidRDefault="0041116B">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41116B" w:rsidRDefault="0041116B">
            <w:pPr>
              <w:pStyle w:val="ConsPlusNormal"/>
            </w:pPr>
            <w:r>
              <w:t>понедельник - пятница с 9.00 до 17.00, обеденный перерыв с 13:00 до 14:00; выходные: суббота, воскресенье</w:t>
            </w:r>
          </w:p>
        </w:tc>
      </w:tr>
      <w:tr w:rsidR="0041116B">
        <w:tc>
          <w:tcPr>
            <w:tcW w:w="680" w:type="dxa"/>
          </w:tcPr>
          <w:p w:rsidR="0041116B" w:rsidRDefault="0041116B">
            <w:pPr>
              <w:pStyle w:val="ConsPlusNormal"/>
              <w:jc w:val="center"/>
            </w:pPr>
            <w:r>
              <w:t>7.</w:t>
            </w:r>
          </w:p>
        </w:tc>
        <w:tc>
          <w:tcPr>
            <w:tcW w:w="1644" w:type="dxa"/>
          </w:tcPr>
          <w:p w:rsidR="0041116B" w:rsidRDefault="0041116B">
            <w:pPr>
              <w:pStyle w:val="ConsPlusNormal"/>
            </w:pPr>
            <w:r>
              <w:t>г. Нефтеюганск</w:t>
            </w:r>
          </w:p>
        </w:tc>
        <w:tc>
          <w:tcPr>
            <w:tcW w:w="2850" w:type="dxa"/>
          </w:tcPr>
          <w:p w:rsidR="0041116B" w:rsidRDefault="0041116B">
            <w:pPr>
              <w:pStyle w:val="ConsPlusNormal"/>
            </w:pPr>
            <w:r>
              <w:t>628309, г. Нефтеюганск, 2 мкр., д. 23, каб. 8, тел.: (3463) 23-21-77,</w:t>
            </w:r>
          </w:p>
          <w:p w:rsidR="0041116B" w:rsidRDefault="0041116B">
            <w:pPr>
              <w:pStyle w:val="ConsPlusNormal"/>
            </w:pPr>
            <w:r>
              <w:t>3-77-68, e-mail: agrougansk@mail.ru</w:t>
            </w:r>
          </w:p>
        </w:tc>
        <w:tc>
          <w:tcPr>
            <w:tcW w:w="2154" w:type="dxa"/>
          </w:tcPr>
          <w:p w:rsidR="0041116B" w:rsidRDefault="0041116B">
            <w:pPr>
              <w:pStyle w:val="ConsPlusNormal"/>
            </w:pPr>
            <w:r>
              <w:t>Администрация города Нефтеюганска</w:t>
            </w:r>
          </w:p>
          <w:p w:rsidR="0041116B" w:rsidRDefault="0041116B">
            <w:pPr>
              <w:pStyle w:val="ConsPlusNormal"/>
            </w:pPr>
            <w:r>
              <w:t>Структурное подразделение:</w:t>
            </w:r>
          </w:p>
          <w:p w:rsidR="0041116B" w:rsidRDefault="0041116B">
            <w:pPr>
              <w:pStyle w:val="ConsPlusNormal"/>
            </w:pPr>
            <w:r>
              <w:t>департамент по делам администрации города Нефтеюганска</w:t>
            </w:r>
          </w:p>
        </w:tc>
        <w:tc>
          <w:tcPr>
            <w:tcW w:w="1701" w:type="dxa"/>
          </w:tcPr>
          <w:p w:rsidR="0041116B" w:rsidRDefault="0041116B">
            <w:pPr>
              <w:pStyle w:val="ConsPlusNormal"/>
            </w:pPr>
            <w:r>
              <w:t>Понедельник - четверг с 8:30 до 17:30, обеденный перерыв с 12:00 до 13:00, пятница с 8:30 до 12:30, выходные: суббота, воскресенье</w:t>
            </w:r>
          </w:p>
        </w:tc>
      </w:tr>
      <w:tr w:rsidR="0041116B">
        <w:tc>
          <w:tcPr>
            <w:tcW w:w="680" w:type="dxa"/>
          </w:tcPr>
          <w:p w:rsidR="0041116B" w:rsidRDefault="0041116B">
            <w:pPr>
              <w:pStyle w:val="ConsPlusNormal"/>
              <w:jc w:val="center"/>
            </w:pPr>
            <w:r>
              <w:t>8.</w:t>
            </w:r>
          </w:p>
        </w:tc>
        <w:tc>
          <w:tcPr>
            <w:tcW w:w="1644" w:type="dxa"/>
          </w:tcPr>
          <w:p w:rsidR="0041116B" w:rsidRDefault="0041116B">
            <w:pPr>
              <w:pStyle w:val="ConsPlusNormal"/>
            </w:pPr>
            <w:r>
              <w:t>Нефтеюганский район</w:t>
            </w:r>
          </w:p>
        </w:tc>
        <w:tc>
          <w:tcPr>
            <w:tcW w:w="2850" w:type="dxa"/>
          </w:tcPr>
          <w:p w:rsidR="0041116B" w:rsidRDefault="0041116B">
            <w:pPr>
              <w:pStyle w:val="ConsPlusNormal"/>
            </w:pPr>
            <w:r>
              <w:t xml:space="preserve">628301, г. Нефтеюганск, ул. Нефтяников, строение 8, каб. 202, тел./факс: (3463) </w:t>
            </w:r>
            <w:r>
              <w:lastRenderedPageBreak/>
              <w:t>22-94-87, 250-242,</w:t>
            </w:r>
          </w:p>
          <w:p w:rsidR="0041116B" w:rsidRDefault="0041116B">
            <w:pPr>
              <w:pStyle w:val="ConsPlusNormal"/>
            </w:pPr>
            <w:r>
              <w:t>e-mail: berezetskayayn@admoil.ru</w:t>
            </w:r>
          </w:p>
        </w:tc>
        <w:tc>
          <w:tcPr>
            <w:tcW w:w="2154" w:type="dxa"/>
          </w:tcPr>
          <w:p w:rsidR="0041116B" w:rsidRDefault="0041116B">
            <w:pPr>
              <w:pStyle w:val="ConsPlusNormal"/>
            </w:pPr>
            <w:r>
              <w:lastRenderedPageBreak/>
              <w:t>Администрация Нефтеюганского района</w:t>
            </w:r>
          </w:p>
          <w:p w:rsidR="0041116B" w:rsidRDefault="0041116B">
            <w:pPr>
              <w:pStyle w:val="ConsPlusNormal"/>
            </w:pPr>
            <w:r>
              <w:lastRenderedPageBreak/>
              <w:t>Структурное подразделение: отдел по сельскому хозяйству</w:t>
            </w:r>
          </w:p>
        </w:tc>
        <w:tc>
          <w:tcPr>
            <w:tcW w:w="1701" w:type="dxa"/>
          </w:tcPr>
          <w:p w:rsidR="0041116B" w:rsidRDefault="0041116B">
            <w:pPr>
              <w:pStyle w:val="ConsPlusNormal"/>
            </w:pPr>
            <w:r>
              <w:lastRenderedPageBreak/>
              <w:t xml:space="preserve">понедельник - четверг с 8.30 до 17.30, пятница с </w:t>
            </w:r>
            <w:r>
              <w:lastRenderedPageBreak/>
              <w:t>8.30 до 12.30, обеденный перерыв с 13:00 до 14:00; выходные: суббота, воскресенье</w:t>
            </w:r>
          </w:p>
        </w:tc>
      </w:tr>
      <w:tr w:rsidR="0041116B">
        <w:tc>
          <w:tcPr>
            <w:tcW w:w="680" w:type="dxa"/>
            <w:vMerge w:val="restart"/>
          </w:tcPr>
          <w:p w:rsidR="0041116B" w:rsidRDefault="0041116B">
            <w:pPr>
              <w:pStyle w:val="ConsPlusNormal"/>
              <w:jc w:val="center"/>
            </w:pPr>
            <w:r>
              <w:lastRenderedPageBreak/>
              <w:t>9.</w:t>
            </w:r>
          </w:p>
        </w:tc>
        <w:tc>
          <w:tcPr>
            <w:tcW w:w="1644" w:type="dxa"/>
            <w:vMerge w:val="restart"/>
          </w:tcPr>
          <w:p w:rsidR="0041116B" w:rsidRDefault="0041116B">
            <w:pPr>
              <w:pStyle w:val="ConsPlusNormal"/>
            </w:pPr>
            <w:r>
              <w:t>г. Нижневартовск</w:t>
            </w:r>
          </w:p>
        </w:tc>
        <w:tc>
          <w:tcPr>
            <w:tcW w:w="2850" w:type="dxa"/>
            <w:tcBorders>
              <w:bottom w:val="nil"/>
            </w:tcBorders>
          </w:tcPr>
          <w:p w:rsidR="0041116B" w:rsidRDefault="0041116B">
            <w:pPr>
              <w:pStyle w:val="ConsPlusNormal"/>
            </w:pPr>
            <w:r>
              <w:t>628602, г. Нижневартовск, ул. Таежная, д. 24, каб. 414, тел.: (3466) 24-15-98, факс: (3466) 24-26-23 e-mail: meria@n-vartovsk.ru</w:t>
            </w:r>
          </w:p>
        </w:tc>
        <w:tc>
          <w:tcPr>
            <w:tcW w:w="2154" w:type="dxa"/>
            <w:tcBorders>
              <w:bottom w:val="nil"/>
            </w:tcBorders>
          </w:tcPr>
          <w:p w:rsidR="0041116B" w:rsidRDefault="0041116B">
            <w:pPr>
              <w:pStyle w:val="ConsPlusNormal"/>
            </w:pPr>
            <w:r>
              <w:t>Администрация города Нижневартовска</w:t>
            </w:r>
          </w:p>
          <w:p w:rsidR="0041116B" w:rsidRDefault="0041116B">
            <w:pPr>
              <w:pStyle w:val="ConsPlusNormal"/>
            </w:pPr>
            <w:r>
              <w:t>Структурные подразделения:</w:t>
            </w:r>
          </w:p>
        </w:tc>
        <w:tc>
          <w:tcPr>
            <w:tcW w:w="1701" w:type="dxa"/>
            <w:vMerge w:val="restart"/>
          </w:tcPr>
          <w:p w:rsidR="0041116B" w:rsidRDefault="0041116B">
            <w:pPr>
              <w:pStyle w:val="ConsPlusNormal"/>
            </w:pPr>
            <w:r>
              <w:t>понедельник с 9-00 до 18-00; вторник - пятница с 9-00 до 17-00, перерыв на обед с 13-00 до 14-00; выходные: суббота, воскресенье</w:t>
            </w:r>
          </w:p>
        </w:tc>
      </w:tr>
      <w:tr w:rsidR="0041116B">
        <w:tblPrEx>
          <w:tblBorders>
            <w:insideH w:val="nil"/>
          </w:tblBorders>
        </w:tblPrEx>
        <w:tc>
          <w:tcPr>
            <w:tcW w:w="680" w:type="dxa"/>
            <w:vMerge/>
          </w:tcPr>
          <w:p w:rsidR="0041116B" w:rsidRDefault="0041116B"/>
        </w:tc>
        <w:tc>
          <w:tcPr>
            <w:tcW w:w="1644" w:type="dxa"/>
            <w:vMerge/>
          </w:tcPr>
          <w:p w:rsidR="0041116B" w:rsidRDefault="0041116B"/>
        </w:tc>
        <w:tc>
          <w:tcPr>
            <w:tcW w:w="2850" w:type="dxa"/>
            <w:tcBorders>
              <w:top w:val="nil"/>
              <w:bottom w:val="nil"/>
            </w:tcBorders>
          </w:tcPr>
          <w:p w:rsidR="0041116B" w:rsidRDefault="0041116B">
            <w:pPr>
              <w:pStyle w:val="ConsPlusNormal"/>
            </w:pPr>
            <w:r>
              <w:t>628602, г. Нижневартовск, ул. Маршала Жукова, д. 38а, каб. 31, тел./факс: (3466) 27-25-00,</w:t>
            </w:r>
          </w:p>
          <w:p w:rsidR="0041116B" w:rsidRDefault="0041116B">
            <w:pPr>
              <w:pStyle w:val="ConsPlusNormal"/>
            </w:pPr>
            <w:r>
              <w:t>e-mail: upr@n-vartovsk.ru;</w:t>
            </w:r>
          </w:p>
          <w:p w:rsidR="0041116B" w:rsidRDefault="0041116B">
            <w:pPr>
              <w:pStyle w:val="ConsPlusNormal"/>
            </w:pPr>
            <w:r>
              <w:t>oprak@n-vartovsk.ru</w:t>
            </w:r>
          </w:p>
        </w:tc>
        <w:tc>
          <w:tcPr>
            <w:tcW w:w="2154" w:type="dxa"/>
            <w:tcBorders>
              <w:top w:val="nil"/>
              <w:bottom w:val="nil"/>
            </w:tcBorders>
          </w:tcPr>
          <w:p w:rsidR="0041116B" w:rsidRDefault="0041116B">
            <w:pPr>
              <w:pStyle w:val="ConsPlusNormal"/>
            </w:pPr>
            <w:r>
              <w:t>управление по потребительскому рынку</w:t>
            </w:r>
          </w:p>
        </w:tc>
        <w:tc>
          <w:tcPr>
            <w:tcW w:w="1701" w:type="dxa"/>
            <w:vMerge/>
          </w:tcPr>
          <w:p w:rsidR="0041116B" w:rsidRDefault="0041116B"/>
        </w:tc>
      </w:tr>
      <w:tr w:rsidR="0041116B">
        <w:tblPrEx>
          <w:tblBorders>
            <w:insideH w:val="nil"/>
          </w:tblBorders>
        </w:tblPrEx>
        <w:tc>
          <w:tcPr>
            <w:tcW w:w="680" w:type="dxa"/>
            <w:vMerge/>
          </w:tcPr>
          <w:p w:rsidR="0041116B" w:rsidRDefault="0041116B"/>
        </w:tc>
        <w:tc>
          <w:tcPr>
            <w:tcW w:w="1644" w:type="dxa"/>
            <w:vMerge/>
          </w:tcPr>
          <w:p w:rsidR="0041116B" w:rsidRDefault="0041116B"/>
        </w:tc>
        <w:tc>
          <w:tcPr>
            <w:tcW w:w="2850" w:type="dxa"/>
            <w:tcBorders>
              <w:top w:val="nil"/>
              <w:bottom w:val="nil"/>
            </w:tcBorders>
          </w:tcPr>
          <w:p w:rsidR="0041116B" w:rsidRDefault="0041116B">
            <w:pPr>
              <w:pStyle w:val="ConsPlusNormal"/>
            </w:pPr>
            <w:r>
              <w:t>628602, г. Нижневартовск, ул. Таежная, д. 24, каб. 220, тел.: (3466) 24-15-40, e-mail: ubu@n-vartovsk.ru</w:t>
            </w:r>
          </w:p>
        </w:tc>
        <w:tc>
          <w:tcPr>
            <w:tcW w:w="2154" w:type="dxa"/>
            <w:tcBorders>
              <w:top w:val="nil"/>
              <w:bottom w:val="nil"/>
            </w:tcBorders>
          </w:tcPr>
          <w:p w:rsidR="0041116B" w:rsidRDefault="0041116B">
            <w:pPr>
              <w:pStyle w:val="ConsPlusNormal"/>
            </w:pPr>
            <w:r>
              <w:t>управление бухгалтерского учета и отчетности</w:t>
            </w:r>
          </w:p>
        </w:tc>
        <w:tc>
          <w:tcPr>
            <w:tcW w:w="1701" w:type="dxa"/>
            <w:vMerge/>
          </w:tcPr>
          <w:p w:rsidR="0041116B" w:rsidRDefault="0041116B"/>
        </w:tc>
      </w:tr>
      <w:tr w:rsidR="0041116B">
        <w:tc>
          <w:tcPr>
            <w:tcW w:w="680" w:type="dxa"/>
            <w:vMerge/>
          </w:tcPr>
          <w:p w:rsidR="0041116B" w:rsidRDefault="0041116B"/>
        </w:tc>
        <w:tc>
          <w:tcPr>
            <w:tcW w:w="1644" w:type="dxa"/>
            <w:vMerge/>
          </w:tcPr>
          <w:p w:rsidR="0041116B" w:rsidRDefault="0041116B"/>
        </w:tc>
        <w:tc>
          <w:tcPr>
            <w:tcW w:w="2850" w:type="dxa"/>
            <w:tcBorders>
              <w:top w:val="nil"/>
            </w:tcBorders>
          </w:tcPr>
          <w:p w:rsidR="0041116B" w:rsidRDefault="0041116B">
            <w:pPr>
              <w:pStyle w:val="ConsPlusNormal"/>
            </w:pPr>
            <w:r>
              <w:t>628602, г. Нижневартовск, ул. Таежная, д. 24, каб. 219, тел.: (3466) 24-23-98, e-mail: umz@n-vartovsk.ru</w:t>
            </w:r>
          </w:p>
        </w:tc>
        <w:tc>
          <w:tcPr>
            <w:tcW w:w="2154" w:type="dxa"/>
            <w:tcBorders>
              <w:top w:val="nil"/>
            </w:tcBorders>
          </w:tcPr>
          <w:p w:rsidR="0041116B" w:rsidRDefault="0041116B">
            <w:pPr>
              <w:pStyle w:val="ConsPlusNormal"/>
            </w:pPr>
            <w:r>
              <w:t>управление муниципальных закупок</w:t>
            </w:r>
          </w:p>
        </w:tc>
        <w:tc>
          <w:tcPr>
            <w:tcW w:w="1701" w:type="dxa"/>
            <w:vMerge/>
          </w:tcPr>
          <w:p w:rsidR="0041116B" w:rsidRDefault="0041116B"/>
        </w:tc>
      </w:tr>
      <w:tr w:rsidR="0041116B">
        <w:tc>
          <w:tcPr>
            <w:tcW w:w="680" w:type="dxa"/>
          </w:tcPr>
          <w:p w:rsidR="0041116B" w:rsidRDefault="0041116B">
            <w:pPr>
              <w:pStyle w:val="ConsPlusNormal"/>
              <w:jc w:val="center"/>
            </w:pPr>
            <w:r>
              <w:t>10.</w:t>
            </w:r>
          </w:p>
        </w:tc>
        <w:tc>
          <w:tcPr>
            <w:tcW w:w="1644" w:type="dxa"/>
          </w:tcPr>
          <w:p w:rsidR="0041116B" w:rsidRDefault="0041116B">
            <w:pPr>
              <w:pStyle w:val="ConsPlusNormal"/>
            </w:pPr>
            <w:r>
              <w:t>Нижневартовский район</w:t>
            </w:r>
          </w:p>
        </w:tc>
        <w:tc>
          <w:tcPr>
            <w:tcW w:w="2850" w:type="dxa"/>
          </w:tcPr>
          <w:p w:rsidR="0041116B" w:rsidRDefault="0041116B">
            <w:pPr>
              <w:pStyle w:val="ConsPlusNormal"/>
            </w:pPr>
            <w:r>
              <w:t>628602, г. Нижневартовск, ул. Таежная, д. 19, каб. 208, 204, тел./факс: (3466) 49-47-40, 49-48-06, 49-47-93,</w:t>
            </w:r>
          </w:p>
          <w:p w:rsidR="0041116B" w:rsidRDefault="0041116B">
            <w:pPr>
              <w:pStyle w:val="ConsPlusNormal"/>
            </w:pPr>
            <w:r>
              <w:t>e-mail: omp@nvraion.ru</w:t>
            </w:r>
          </w:p>
        </w:tc>
        <w:tc>
          <w:tcPr>
            <w:tcW w:w="2154" w:type="dxa"/>
          </w:tcPr>
          <w:p w:rsidR="0041116B" w:rsidRDefault="0041116B">
            <w:pPr>
              <w:pStyle w:val="ConsPlusNormal"/>
            </w:pPr>
            <w:r>
              <w:t>Администрация Нижневартовского района</w:t>
            </w:r>
          </w:p>
          <w:p w:rsidR="0041116B" w:rsidRDefault="0041116B">
            <w:pPr>
              <w:pStyle w:val="ConsPlusNormal"/>
            </w:pPr>
            <w:r>
              <w:t>Структурное подразделение: отдел местной промышленности и сельского хозяйства</w:t>
            </w:r>
          </w:p>
        </w:tc>
        <w:tc>
          <w:tcPr>
            <w:tcW w:w="1701" w:type="dxa"/>
          </w:tcPr>
          <w:p w:rsidR="0041116B" w:rsidRDefault="0041116B">
            <w:pPr>
              <w:pStyle w:val="ConsPlusNormal"/>
            </w:pPr>
            <w:r>
              <w:t>понедельник с 9-00 до 18-00; вторник - пятница с 9-00 до 17-00, перерыв на обед с 13-00 до 14-00; выходные: суббота, воскресенье</w:t>
            </w:r>
          </w:p>
        </w:tc>
      </w:tr>
      <w:tr w:rsidR="0041116B">
        <w:tc>
          <w:tcPr>
            <w:tcW w:w="680" w:type="dxa"/>
          </w:tcPr>
          <w:p w:rsidR="0041116B" w:rsidRDefault="0041116B">
            <w:pPr>
              <w:pStyle w:val="ConsPlusNormal"/>
              <w:jc w:val="center"/>
            </w:pPr>
            <w:r>
              <w:t>11.</w:t>
            </w:r>
          </w:p>
        </w:tc>
        <w:tc>
          <w:tcPr>
            <w:tcW w:w="1644" w:type="dxa"/>
          </w:tcPr>
          <w:p w:rsidR="0041116B" w:rsidRDefault="0041116B">
            <w:pPr>
              <w:pStyle w:val="ConsPlusNormal"/>
            </w:pPr>
            <w:r>
              <w:t>г. Нягань</w:t>
            </w:r>
          </w:p>
        </w:tc>
        <w:tc>
          <w:tcPr>
            <w:tcW w:w="2850" w:type="dxa"/>
          </w:tcPr>
          <w:p w:rsidR="0041116B" w:rsidRDefault="0041116B">
            <w:pPr>
              <w:pStyle w:val="ConsPlusNormal"/>
            </w:pPr>
            <w:r>
              <w:t>628186, г. Нягань, ул. 30 лет Победы, д. 8, каб. 105, тел.: (34672) 3-85-08, e-mail: vladimirovava@admnygan.ru</w:t>
            </w:r>
          </w:p>
          <w:p w:rsidR="0041116B" w:rsidRDefault="0041116B">
            <w:pPr>
              <w:pStyle w:val="ConsPlusNormal"/>
            </w:pPr>
            <w:r>
              <w:t>bruhanovaoa@admnyagan.ru</w:t>
            </w:r>
          </w:p>
        </w:tc>
        <w:tc>
          <w:tcPr>
            <w:tcW w:w="2154" w:type="dxa"/>
          </w:tcPr>
          <w:p w:rsidR="0041116B" w:rsidRDefault="0041116B">
            <w:pPr>
              <w:pStyle w:val="ConsPlusNormal"/>
            </w:pPr>
            <w:r>
              <w:t>Администрация города Нягани</w:t>
            </w:r>
          </w:p>
          <w:p w:rsidR="0041116B" w:rsidRDefault="0041116B">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41116B" w:rsidRDefault="0041116B">
            <w:pPr>
              <w:pStyle w:val="ConsPlusNormal"/>
            </w:pPr>
            <w:r>
              <w:t>понедельник с 9-00 до 18-30; вторник - пятница с 9-00 до 17-30, перерыв на обед с 12-30 до 14-00; выходные: суббота, воскресенье</w:t>
            </w:r>
          </w:p>
        </w:tc>
      </w:tr>
      <w:tr w:rsidR="0041116B">
        <w:tc>
          <w:tcPr>
            <w:tcW w:w="680" w:type="dxa"/>
          </w:tcPr>
          <w:p w:rsidR="0041116B" w:rsidRDefault="0041116B">
            <w:pPr>
              <w:pStyle w:val="ConsPlusNormal"/>
              <w:jc w:val="center"/>
            </w:pPr>
            <w:r>
              <w:lastRenderedPageBreak/>
              <w:t>12.</w:t>
            </w:r>
          </w:p>
        </w:tc>
        <w:tc>
          <w:tcPr>
            <w:tcW w:w="1644" w:type="dxa"/>
          </w:tcPr>
          <w:p w:rsidR="0041116B" w:rsidRDefault="0041116B">
            <w:pPr>
              <w:pStyle w:val="ConsPlusNormal"/>
            </w:pPr>
            <w:r>
              <w:t>Октябрьский район</w:t>
            </w:r>
          </w:p>
        </w:tc>
        <w:tc>
          <w:tcPr>
            <w:tcW w:w="2850" w:type="dxa"/>
          </w:tcPr>
          <w:p w:rsidR="0041116B" w:rsidRDefault="0041116B">
            <w:pPr>
              <w:pStyle w:val="ConsPlusNormal"/>
            </w:pPr>
            <w:r>
              <w:t>628125, пгт. Октябрьское, ул. Ленина, 42, каб. 4, тел./факс: (34678) 2-00-60, e-mail: eco@oktregion.ru</w:t>
            </w:r>
          </w:p>
        </w:tc>
        <w:tc>
          <w:tcPr>
            <w:tcW w:w="2154" w:type="dxa"/>
          </w:tcPr>
          <w:p w:rsidR="0041116B" w:rsidRDefault="0041116B">
            <w:pPr>
              <w:pStyle w:val="ConsPlusNormal"/>
            </w:pPr>
            <w:r>
              <w:t>Администрация Октябрьского района</w:t>
            </w:r>
          </w:p>
          <w:p w:rsidR="0041116B" w:rsidRDefault="0041116B">
            <w:pPr>
              <w:pStyle w:val="ConsPlusNormal"/>
            </w:pPr>
            <w:r>
              <w:t>Структурное подразделение: отдел по вопросам промышленности, экологии и сельского хозяйства</w:t>
            </w:r>
          </w:p>
        </w:tc>
        <w:tc>
          <w:tcPr>
            <w:tcW w:w="1701" w:type="dxa"/>
          </w:tcPr>
          <w:p w:rsidR="0041116B" w:rsidRDefault="0041116B">
            <w:pPr>
              <w:pStyle w:val="ConsPlusNormal"/>
            </w:pPr>
            <w:r>
              <w:t>понедельник - четверг с 09:00 - 18:15, пятница с 09:00 - 17:00; обеденный перерыв с 13:00 - 14:00 выходные: суббота, воскресенье</w:t>
            </w:r>
          </w:p>
        </w:tc>
      </w:tr>
      <w:tr w:rsidR="0041116B">
        <w:tc>
          <w:tcPr>
            <w:tcW w:w="680" w:type="dxa"/>
          </w:tcPr>
          <w:p w:rsidR="0041116B" w:rsidRDefault="0041116B">
            <w:pPr>
              <w:pStyle w:val="ConsPlusNormal"/>
              <w:jc w:val="center"/>
            </w:pPr>
            <w:r>
              <w:t>13.</w:t>
            </w:r>
          </w:p>
        </w:tc>
        <w:tc>
          <w:tcPr>
            <w:tcW w:w="1644" w:type="dxa"/>
          </w:tcPr>
          <w:p w:rsidR="0041116B" w:rsidRDefault="0041116B">
            <w:pPr>
              <w:pStyle w:val="ConsPlusNormal"/>
            </w:pPr>
            <w:r>
              <w:t>г. Покачи</w:t>
            </w:r>
          </w:p>
        </w:tc>
        <w:tc>
          <w:tcPr>
            <w:tcW w:w="2850" w:type="dxa"/>
          </w:tcPr>
          <w:p w:rsidR="0041116B" w:rsidRDefault="0041116B">
            <w:pPr>
              <w:pStyle w:val="ConsPlusNormal"/>
            </w:pPr>
            <w:r>
              <w:t>628661, г. Покачи, ул. Мира, д. 8/1, каб. 24, тел./факс: (34669) 7-42-60,</w:t>
            </w:r>
          </w:p>
          <w:p w:rsidR="0041116B" w:rsidRDefault="0041116B">
            <w:pPr>
              <w:pStyle w:val="ConsPlusNormal"/>
            </w:pPr>
            <w:r>
              <w:t>e-mail: ujkh@admpokachi.ru</w:t>
            </w:r>
          </w:p>
        </w:tc>
        <w:tc>
          <w:tcPr>
            <w:tcW w:w="2154" w:type="dxa"/>
          </w:tcPr>
          <w:p w:rsidR="0041116B" w:rsidRDefault="0041116B">
            <w:pPr>
              <w:pStyle w:val="ConsPlusNormal"/>
            </w:pPr>
            <w:r>
              <w:t>Администрация города Покачи</w:t>
            </w:r>
          </w:p>
          <w:p w:rsidR="0041116B" w:rsidRDefault="0041116B">
            <w:pPr>
              <w:pStyle w:val="ConsPlusNormal"/>
            </w:pPr>
            <w:r>
              <w:t>Структурное подразделение: управление по социальным вопросам</w:t>
            </w:r>
          </w:p>
        </w:tc>
        <w:tc>
          <w:tcPr>
            <w:tcW w:w="1701" w:type="dxa"/>
          </w:tcPr>
          <w:p w:rsidR="0041116B" w:rsidRDefault="0041116B">
            <w:pPr>
              <w:pStyle w:val="ConsPlusNormal"/>
            </w:pPr>
            <w:r>
              <w:t>понедельник - пятница с 8.30 до 17.12, обеденный перерыв с 12:30 до 14:00; выходные: суббота, воскресенье</w:t>
            </w:r>
          </w:p>
        </w:tc>
      </w:tr>
      <w:tr w:rsidR="0041116B">
        <w:tc>
          <w:tcPr>
            <w:tcW w:w="680" w:type="dxa"/>
          </w:tcPr>
          <w:p w:rsidR="0041116B" w:rsidRDefault="0041116B">
            <w:pPr>
              <w:pStyle w:val="ConsPlusNormal"/>
              <w:jc w:val="center"/>
            </w:pPr>
            <w:r>
              <w:t>14.</w:t>
            </w:r>
          </w:p>
        </w:tc>
        <w:tc>
          <w:tcPr>
            <w:tcW w:w="1644" w:type="dxa"/>
          </w:tcPr>
          <w:p w:rsidR="0041116B" w:rsidRDefault="0041116B">
            <w:pPr>
              <w:pStyle w:val="ConsPlusNormal"/>
            </w:pPr>
            <w:r>
              <w:t>г. Пыть-Ях</w:t>
            </w:r>
          </w:p>
        </w:tc>
        <w:tc>
          <w:tcPr>
            <w:tcW w:w="2850" w:type="dxa"/>
          </w:tcPr>
          <w:p w:rsidR="0041116B" w:rsidRDefault="0041116B">
            <w:pPr>
              <w:pStyle w:val="ConsPlusNormal"/>
            </w:pPr>
            <w:r>
              <w:t>628381, г. Пыть-Ях, 1 мкр., д. 18а, каб. 306, тел./факс: (3463) 46-55-82, 46-55-31,</w:t>
            </w:r>
          </w:p>
          <w:p w:rsidR="0041116B" w:rsidRDefault="0041116B">
            <w:pPr>
              <w:pStyle w:val="ConsPlusNormal"/>
            </w:pPr>
            <w:r>
              <w:t>e-mail: SemenovaTI@gov86.org</w:t>
            </w:r>
          </w:p>
        </w:tc>
        <w:tc>
          <w:tcPr>
            <w:tcW w:w="2154" w:type="dxa"/>
          </w:tcPr>
          <w:p w:rsidR="0041116B" w:rsidRDefault="0041116B">
            <w:pPr>
              <w:pStyle w:val="ConsPlusNormal"/>
            </w:pPr>
            <w:r>
              <w:t>Администрация города Пыть-Яха</w:t>
            </w:r>
          </w:p>
          <w:p w:rsidR="0041116B" w:rsidRDefault="0041116B">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41116B" w:rsidRDefault="0041116B">
            <w:pPr>
              <w:pStyle w:val="ConsPlusNormal"/>
            </w:pPr>
            <w:r>
              <w:t>понедельник - пятница с 9.00 до 17.12, обеденный перерыв с 13:00 до 14:00; выходные: суббота, воскресенье</w:t>
            </w:r>
          </w:p>
        </w:tc>
      </w:tr>
      <w:tr w:rsidR="0041116B">
        <w:tc>
          <w:tcPr>
            <w:tcW w:w="680" w:type="dxa"/>
          </w:tcPr>
          <w:p w:rsidR="0041116B" w:rsidRDefault="0041116B">
            <w:pPr>
              <w:pStyle w:val="ConsPlusNormal"/>
              <w:jc w:val="center"/>
            </w:pPr>
            <w:r>
              <w:t>15.</w:t>
            </w:r>
          </w:p>
        </w:tc>
        <w:tc>
          <w:tcPr>
            <w:tcW w:w="1644" w:type="dxa"/>
          </w:tcPr>
          <w:p w:rsidR="0041116B" w:rsidRDefault="0041116B">
            <w:pPr>
              <w:pStyle w:val="ConsPlusNormal"/>
            </w:pPr>
            <w:r>
              <w:t>г. Радужный</w:t>
            </w:r>
          </w:p>
        </w:tc>
        <w:tc>
          <w:tcPr>
            <w:tcW w:w="2850" w:type="dxa"/>
          </w:tcPr>
          <w:p w:rsidR="0041116B" w:rsidRDefault="0041116B">
            <w:pPr>
              <w:pStyle w:val="ConsPlusNormal"/>
            </w:pPr>
            <w:r>
              <w:t>628461, г. Радужный, 3 мкр., д. 22, каб. 402, тел./факс: (34668) 2-44-78, 25-851,</w:t>
            </w:r>
          </w:p>
          <w:p w:rsidR="0041116B" w:rsidRDefault="0041116B">
            <w:pPr>
              <w:pStyle w:val="ConsPlusNormal"/>
            </w:pPr>
            <w:r>
              <w:t>e-mail: torg@admrad.ru</w:t>
            </w:r>
          </w:p>
        </w:tc>
        <w:tc>
          <w:tcPr>
            <w:tcW w:w="2154" w:type="dxa"/>
          </w:tcPr>
          <w:p w:rsidR="0041116B" w:rsidRDefault="0041116B">
            <w:pPr>
              <w:pStyle w:val="ConsPlusNormal"/>
            </w:pPr>
            <w:r>
              <w:t>Администрация города Радужный</w:t>
            </w:r>
          </w:p>
          <w:p w:rsidR="0041116B" w:rsidRDefault="0041116B">
            <w:pPr>
              <w:pStyle w:val="ConsPlusNormal"/>
            </w:pPr>
            <w:r>
              <w:t>Структурное подразделение: управление потребительского рынка</w:t>
            </w:r>
          </w:p>
        </w:tc>
        <w:tc>
          <w:tcPr>
            <w:tcW w:w="1701" w:type="dxa"/>
          </w:tcPr>
          <w:p w:rsidR="0041116B" w:rsidRDefault="0041116B">
            <w:pPr>
              <w:pStyle w:val="ConsPlusNormal"/>
            </w:pPr>
            <w:r>
              <w:t>Понедельник с 8.30 до 18.00, вторник - пятница с 8.30 до 17.00, обеденный перерыв с 12:30 до 14:00; выходные: суббота, воскресенье</w:t>
            </w:r>
          </w:p>
        </w:tc>
      </w:tr>
      <w:tr w:rsidR="0041116B">
        <w:tc>
          <w:tcPr>
            <w:tcW w:w="680" w:type="dxa"/>
          </w:tcPr>
          <w:p w:rsidR="0041116B" w:rsidRDefault="0041116B">
            <w:pPr>
              <w:pStyle w:val="ConsPlusNormal"/>
              <w:jc w:val="center"/>
            </w:pPr>
            <w:r>
              <w:t>16.</w:t>
            </w:r>
          </w:p>
        </w:tc>
        <w:tc>
          <w:tcPr>
            <w:tcW w:w="1644" w:type="dxa"/>
          </w:tcPr>
          <w:p w:rsidR="0041116B" w:rsidRDefault="0041116B">
            <w:pPr>
              <w:pStyle w:val="ConsPlusNormal"/>
            </w:pPr>
            <w:r>
              <w:t>Советский район</w:t>
            </w:r>
          </w:p>
        </w:tc>
        <w:tc>
          <w:tcPr>
            <w:tcW w:w="2850" w:type="dxa"/>
          </w:tcPr>
          <w:p w:rsidR="0041116B" w:rsidRDefault="0041116B">
            <w:pPr>
              <w:pStyle w:val="ConsPlusNormal"/>
            </w:pPr>
            <w:r>
              <w:t>628240, г. Советский, ул. 50 лет Пионерии, д. 11 "в", каб. 1, тел./факс: (346) 753-52-60,</w:t>
            </w:r>
          </w:p>
          <w:p w:rsidR="0041116B" w:rsidRDefault="0041116B">
            <w:pPr>
              <w:pStyle w:val="ConsPlusNormal"/>
            </w:pPr>
            <w:r>
              <w:t>e-mail: mahmudovarr@admsov.ru</w:t>
            </w:r>
          </w:p>
        </w:tc>
        <w:tc>
          <w:tcPr>
            <w:tcW w:w="2154" w:type="dxa"/>
          </w:tcPr>
          <w:p w:rsidR="0041116B" w:rsidRDefault="0041116B">
            <w:pPr>
              <w:pStyle w:val="ConsPlusNormal"/>
            </w:pPr>
            <w:r>
              <w:t>Администрация Советского района</w:t>
            </w:r>
          </w:p>
          <w:p w:rsidR="0041116B" w:rsidRDefault="0041116B">
            <w:pPr>
              <w:pStyle w:val="ConsPlusNormal"/>
            </w:pPr>
            <w:r>
              <w:t>Структурное подразделение: отдел по развитию предпринимательства и потребительского рынка</w:t>
            </w:r>
          </w:p>
        </w:tc>
        <w:tc>
          <w:tcPr>
            <w:tcW w:w="1701" w:type="dxa"/>
          </w:tcPr>
          <w:p w:rsidR="0041116B" w:rsidRDefault="0041116B">
            <w:pPr>
              <w:pStyle w:val="ConsPlusNormal"/>
            </w:pPr>
            <w:r>
              <w:t xml:space="preserve">понедельник с 9.00 до 18.00, вторник - пятница с 9.00 до 17.00, обеденный перерыв с 13:00 до 14:00; выходные: суббота, </w:t>
            </w:r>
            <w:r>
              <w:lastRenderedPageBreak/>
              <w:t>воскресенье</w:t>
            </w:r>
          </w:p>
        </w:tc>
      </w:tr>
      <w:tr w:rsidR="0041116B">
        <w:tc>
          <w:tcPr>
            <w:tcW w:w="680" w:type="dxa"/>
            <w:vMerge w:val="restart"/>
          </w:tcPr>
          <w:p w:rsidR="0041116B" w:rsidRDefault="0041116B">
            <w:pPr>
              <w:pStyle w:val="ConsPlusNormal"/>
              <w:jc w:val="center"/>
            </w:pPr>
            <w:r>
              <w:lastRenderedPageBreak/>
              <w:t>17.</w:t>
            </w:r>
          </w:p>
        </w:tc>
        <w:tc>
          <w:tcPr>
            <w:tcW w:w="1644" w:type="dxa"/>
            <w:vMerge w:val="restart"/>
          </w:tcPr>
          <w:p w:rsidR="0041116B" w:rsidRDefault="0041116B">
            <w:pPr>
              <w:pStyle w:val="ConsPlusNormal"/>
            </w:pPr>
            <w:r>
              <w:t>г. Сургут</w:t>
            </w:r>
          </w:p>
        </w:tc>
        <w:tc>
          <w:tcPr>
            <w:tcW w:w="2850" w:type="dxa"/>
            <w:tcBorders>
              <w:bottom w:val="nil"/>
            </w:tcBorders>
          </w:tcPr>
          <w:p w:rsidR="0041116B" w:rsidRDefault="0041116B">
            <w:pPr>
              <w:pStyle w:val="ConsPlusNormal"/>
            </w:pPr>
            <w:r>
              <w:t>628408, г. Сургут, ул. Энгельса, д. 8, каб. 208, тел.: (3462) 522-175, 522-182</w:t>
            </w:r>
          </w:p>
          <w:p w:rsidR="0041116B" w:rsidRDefault="0041116B">
            <w:pPr>
              <w:pStyle w:val="ConsPlusNormal"/>
            </w:pPr>
            <w:r>
              <w:t>e-mail: gorod@admsurgut.ru</w:t>
            </w:r>
          </w:p>
        </w:tc>
        <w:tc>
          <w:tcPr>
            <w:tcW w:w="2154" w:type="dxa"/>
            <w:tcBorders>
              <w:bottom w:val="nil"/>
            </w:tcBorders>
          </w:tcPr>
          <w:p w:rsidR="0041116B" w:rsidRDefault="0041116B">
            <w:pPr>
              <w:pStyle w:val="ConsPlusNormal"/>
            </w:pPr>
            <w:r>
              <w:t>Администрация города Сургута</w:t>
            </w:r>
          </w:p>
        </w:tc>
        <w:tc>
          <w:tcPr>
            <w:tcW w:w="1701" w:type="dxa"/>
            <w:vMerge w:val="restart"/>
          </w:tcPr>
          <w:p w:rsidR="0041116B" w:rsidRDefault="0041116B">
            <w:pPr>
              <w:pStyle w:val="ConsPlusNormal"/>
            </w:pPr>
            <w:r>
              <w:t>понедельник с 9.00 до 18.00, вторник - пятница с 9.00 до 17.00, обеденный перерыв с 13:00 до 14:00; выходные: суббота, воскресенье</w:t>
            </w:r>
          </w:p>
        </w:tc>
      </w:tr>
      <w:tr w:rsidR="0041116B">
        <w:tc>
          <w:tcPr>
            <w:tcW w:w="680" w:type="dxa"/>
            <w:vMerge/>
          </w:tcPr>
          <w:p w:rsidR="0041116B" w:rsidRDefault="0041116B"/>
        </w:tc>
        <w:tc>
          <w:tcPr>
            <w:tcW w:w="1644" w:type="dxa"/>
            <w:vMerge/>
          </w:tcPr>
          <w:p w:rsidR="0041116B" w:rsidRDefault="0041116B"/>
        </w:tc>
        <w:tc>
          <w:tcPr>
            <w:tcW w:w="2850" w:type="dxa"/>
            <w:tcBorders>
              <w:top w:val="nil"/>
            </w:tcBorders>
          </w:tcPr>
          <w:p w:rsidR="0041116B" w:rsidRDefault="0041116B">
            <w:pPr>
              <w:pStyle w:val="ConsPlusNormal"/>
            </w:pPr>
            <w:r>
              <w:t>628404, г. Сургут, ул. Восход, 4, тел.: (3462) 52-83-00, 52-80-21</w:t>
            </w:r>
          </w:p>
          <w:p w:rsidR="0041116B" w:rsidRDefault="0041116B">
            <w:pPr>
              <w:pStyle w:val="ConsPlusNormal"/>
            </w:pPr>
            <w:r>
              <w:t>e-mail: kumi@admsurgut.ru</w:t>
            </w:r>
          </w:p>
        </w:tc>
        <w:tc>
          <w:tcPr>
            <w:tcW w:w="2154" w:type="dxa"/>
            <w:tcBorders>
              <w:top w:val="nil"/>
            </w:tcBorders>
          </w:tcPr>
          <w:p w:rsidR="0041116B" w:rsidRDefault="0041116B">
            <w:pPr>
              <w:pStyle w:val="ConsPlusNormal"/>
            </w:pPr>
            <w:r>
              <w:t>Структурное подразделение</w:t>
            </w:r>
          </w:p>
          <w:p w:rsidR="0041116B" w:rsidRDefault="0041116B">
            <w:pPr>
              <w:pStyle w:val="ConsPlusNormal"/>
            </w:pPr>
            <w:r>
              <w:t>Комитет по управлению имуществом</w:t>
            </w:r>
          </w:p>
        </w:tc>
        <w:tc>
          <w:tcPr>
            <w:tcW w:w="1701" w:type="dxa"/>
            <w:vMerge/>
          </w:tcPr>
          <w:p w:rsidR="0041116B" w:rsidRDefault="0041116B"/>
        </w:tc>
      </w:tr>
      <w:tr w:rsidR="0041116B">
        <w:tc>
          <w:tcPr>
            <w:tcW w:w="680" w:type="dxa"/>
          </w:tcPr>
          <w:p w:rsidR="0041116B" w:rsidRDefault="0041116B">
            <w:pPr>
              <w:pStyle w:val="ConsPlusNormal"/>
              <w:jc w:val="center"/>
            </w:pPr>
            <w:r>
              <w:t>18.</w:t>
            </w:r>
          </w:p>
        </w:tc>
        <w:tc>
          <w:tcPr>
            <w:tcW w:w="1644" w:type="dxa"/>
          </w:tcPr>
          <w:p w:rsidR="0041116B" w:rsidRDefault="0041116B">
            <w:pPr>
              <w:pStyle w:val="ConsPlusNormal"/>
            </w:pPr>
            <w:r>
              <w:t>Сургутский район</w:t>
            </w:r>
          </w:p>
        </w:tc>
        <w:tc>
          <w:tcPr>
            <w:tcW w:w="2850" w:type="dxa"/>
          </w:tcPr>
          <w:p w:rsidR="0041116B" w:rsidRDefault="0041116B">
            <w:pPr>
              <w:pStyle w:val="ConsPlusNormal"/>
            </w:pPr>
            <w:r>
              <w:t>628400, г. Сургут, ул. Бажова, д. 16, каб. 112, 114, тел./факс: (3462) 52-60-28, 52-60-10</w:t>
            </w:r>
          </w:p>
          <w:p w:rsidR="0041116B" w:rsidRDefault="0041116B">
            <w:pPr>
              <w:pStyle w:val="ConsPlusNormal"/>
            </w:pPr>
            <w:r>
              <w:t>e-mail: sagapsoeva@admsr.ru</w:t>
            </w:r>
          </w:p>
        </w:tc>
        <w:tc>
          <w:tcPr>
            <w:tcW w:w="2154" w:type="dxa"/>
          </w:tcPr>
          <w:p w:rsidR="0041116B" w:rsidRDefault="0041116B">
            <w:pPr>
              <w:pStyle w:val="ConsPlusNormal"/>
            </w:pPr>
            <w:r>
              <w:t>Администрация Сургутского района</w:t>
            </w:r>
          </w:p>
          <w:p w:rsidR="0041116B" w:rsidRDefault="0041116B">
            <w:pPr>
              <w:pStyle w:val="ConsPlusNormal"/>
            </w:pPr>
            <w:r>
              <w:t>Структурное подразделение: служба по сельскому хозяйству</w:t>
            </w:r>
          </w:p>
        </w:tc>
        <w:tc>
          <w:tcPr>
            <w:tcW w:w="1701" w:type="dxa"/>
          </w:tcPr>
          <w:p w:rsidR="0041116B" w:rsidRDefault="0041116B">
            <w:pPr>
              <w:pStyle w:val="ConsPlusNormal"/>
            </w:pPr>
            <w:r>
              <w:t>понедельник с 9.00 до 18.00, вторник - пятница с 9.00 - 17.00, обеденный перерыв с 13:00 до 14:00; выходные: суббота, воскресенье</w:t>
            </w:r>
          </w:p>
        </w:tc>
      </w:tr>
      <w:tr w:rsidR="0041116B">
        <w:tc>
          <w:tcPr>
            <w:tcW w:w="680" w:type="dxa"/>
          </w:tcPr>
          <w:p w:rsidR="0041116B" w:rsidRDefault="0041116B">
            <w:pPr>
              <w:pStyle w:val="ConsPlusNormal"/>
              <w:jc w:val="center"/>
            </w:pPr>
            <w:r>
              <w:t>19.</w:t>
            </w:r>
          </w:p>
        </w:tc>
        <w:tc>
          <w:tcPr>
            <w:tcW w:w="1644" w:type="dxa"/>
          </w:tcPr>
          <w:p w:rsidR="0041116B" w:rsidRDefault="0041116B">
            <w:pPr>
              <w:pStyle w:val="ConsPlusNormal"/>
            </w:pPr>
            <w:r>
              <w:t>г. Урай</w:t>
            </w:r>
          </w:p>
        </w:tc>
        <w:tc>
          <w:tcPr>
            <w:tcW w:w="2850" w:type="dxa"/>
          </w:tcPr>
          <w:p w:rsidR="0041116B" w:rsidRDefault="0041116B">
            <w:pPr>
              <w:pStyle w:val="ConsPlusNormal"/>
            </w:pPr>
            <w:r>
              <w:t>628285, г. Урай, мкр. 2, д. 60, каб. 119, тел./факс: (34676)333-69, 22-377,</w:t>
            </w:r>
          </w:p>
          <w:p w:rsidR="0041116B" w:rsidRDefault="0041116B">
            <w:pPr>
              <w:pStyle w:val="ConsPlusNormal"/>
            </w:pPr>
            <w:r>
              <w:t>e-mail: SMISP@uray.ru</w:t>
            </w:r>
          </w:p>
        </w:tc>
        <w:tc>
          <w:tcPr>
            <w:tcW w:w="2154" w:type="dxa"/>
          </w:tcPr>
          <w:p w:rsidR="0041116B" w:rsidRDefault="0041116B">
            <w:pPr>
              <w:pStyle w:val="ConsPlusNormal"/>
            </w:pPr>
            <w:r>
              <w:t>Администрация города Урай</w:t>
            </w:r>
          </w:p>
          <w:p w:rsidR="0041116B" w:rsidRDefault="0041116B">
            <w:pPr>
              <w:pStyle w:val="ConsPlusNormal"/>
            </w:pPr>
            <w:r>
              <w:t>Структурное подразделение: отдел содействия малому и среднему предпринимательству</w:t>
            </w:r>
          </w:p>
        </w:tc>
        <w:tc>
          <w:tcPr>
            <w:tcW w:w="1701" w:type="dxa"/>
          </w:tcPr>
          <w:p w:rsidR="0041116B" w:rsidRDefault="0041116B">
            <w:pPr>
              <w:pStyle w:val="ConsPlusNormal"/>
            </w:pPr>
            <w:r>
              <w:t>понедельник - пятница с 8.30 до 17.12, обеденный перерыв с 12:30 до 14:00; выходные: суббота, воскресенье</w:t>
            </w:r>
          </w:p>
        </w:tc>
      </w:tr>
      <w:tr w:rsidR="0041116B">
        <w:tc>
          <w:tcPr>
            <w:tcW w:w="680" w:type="dxa"/>
          </w:tcPr>
          <w:p w:rsidR="0041116B" w:rsidRDefault="0041116B">
            <w:pPr>
              <w:pStyle w:val="ConsPlusNormal"/>
              <w:jc w:val="center"/>
            </w:pPr>
            <w:r>
              <w:t>20.</w:t>
            </w:r>
          </w:p>
        </w:tc>
        <w:tc>
          <w:tcPr>
            <w:tcW w:w="1644" w:type="dxa"/>
          </w:tcPr>
          <w:p w:rsidR="0041116B" w:rsidRDefault="0041116B">
            <w:pPr>
              <w:pStyle w:val="ConsPlusNormal"/>
            </w:pPr>
            <w:r>
              <w:t>г. Ханты-Мансийск</w:t>
            </w:r>
          </w:p>
        </w:tc>
        <w:tc>
          <w:tcPr>
            <w:tcW w:w="2850" w:type="dxa"/>
          </w:tcPr>
          <w:p w:rsidR="0041116B" w:rsidRDefault="0041116B">
            <w:pPr>
              <w:pStyle w:val="ConsPlusNormal"/>
            </w:pPr>
            <w:r>
              <w:t>628012, г. Ханты-Мансийск, ул. Дзержинского, д. 6, каб. 111, тел./факс: (3467) 35-23-21, 35-24-34,</w:t>
            </w:r>
          </w:p>
          <w:p w:rsidR="0041116B" w:rsidRDefault="0041116B">
            <w:pPr>
              <w:pStyle w:val="ConsPlusNormal"/>
            </w:pPr>
            <w:r>
              <w:t>e-mail:ekonomika@admhmansy.ru</w:t>
            </w:r>
          </w:p>
        </w:tc>
        <w:tc>
          <w:tcPr>
            <w:tcW w:w="2154" w:type="dxa"/>
          </w:tcPr>
          <w:p w:rsidR="0041116B" w:rsidRDefault="0041116B">
            <w:pPr>
              <w:pStyle w:val="ConsPlusNormal"/>
            </w:pPr>
            <w:r>
              <w:t>Администрация города Ханты-Мансийска</w:t>
            </w:r>
          </w:p>
          <w:p w:rsidR="0041116B" w:rsidRDefault="0041116B">
            <w:pPr>
              <w:pStyle w:val="ConsPlusNormal"/>
            </w:pPr>
            <w:r>
              <w:t>Структурное подразделение: управление экономического развития и инвестиций</w:t>
            </w:r>
          </w:p>
        </w:tc>
        <w:tc>
          <w:tcPr>
            <w:tcW w:w="1701" w:type="dxa"/>
          </w:tcPr>
          <w:p w:rsidR="0041116B" w:rsidRDefault="0041116B">
            <w:pPr>
              <w:pStyle w:val="ConsPlusNormal"/>
            </w:pPr>
            <w:r>
              <w:t>Понедельник с 09.00 до 17.15, вторник - пятница с 9.00 до 18.15, обеденный перерыв с 12:45 до 14:00; выходные: суббота, воскресенье</w:t>
            </w:r>
          </w:p>
        </w:tc>
      </w:tr>
      <w:tr w:rsidR="0041116B">
        <w:tc>
          <w:tcPr>
            <w:tcW w:w="680" w:type="dxa"/>
          </w:tcPr>
          <w:p w:rsidR="0041116B" w:rsidRDefault="0041116B">
            <w:pPr>
              <w:pStyle w:val="ConsPlusNormal"/>
              <w:jc w:val="center"/>
            </w:pPr>
            <w:r>
              <w:t>21.</w:t>
            </w:r>
          </w:p>
        </w:tc>
        <w:tc>
          <w:tcPr>
            <w:tcW w:w="1644" w:type="dxa"/>
          </w:tcPr>
          <w:p w:rsidR="0041116B" w:rsidRDefault="0041116B">
            <w:pPr>
              <w:pStyle w:val="ConsPlusNormal"/>
            </w:pPr>
            <w:r>
              <w:t>Ханты-Мансийский район</w:t>
            </w:r>
          </w:p>
        </w:tc>
        <w:tc>
          <w:tcPr>
            <w:tcW w:w="2850" w:type="dxa"/>
          </w:tcPr>
          <w:p w:rsidR="0041116B" w:rsidRDefault="0041116B">
            <w:pPr>
              <w:pStyle w:val="ConsPlusNormal"/>
            </w:pPr>
            <w:r>
              <w:t>628002, г. Ханты-Мансийск, ул. Гагарина, д. 214, каб. 117, тел./факс: 8(3467) 35-28-18, 35-28-79</w:t>
            </w:r>
          </w:p>
          <w:p w:rsidR="0041116B" w:rsidRDefault="0041116B">
            <w:pPr>
              <w:pStyle w:val="ConsPlusNormal"/>
            </w:pPr>
            <w:r>
              <w:t>e-mail: ekonom@hmrn.ru</w:t>
            </w:r>
          </w:p>
        </w:tc>
        <w:tc>
          <w:tcPr>
            <w:tcW w:w="2154" w:type="dxa"/>
          </w:tcPr>
          <w:p w:rsidR="0041116B" w:rsidRDefault="0041116B">
            <w:pPr>
              <w:pStyle w:val="ConsPlusNormal"/>
            </w:pPr>
            <w:r>
              <w:t>Администрация Ханты-Мансийского района</w:t>
            </w:r>
          </w:p>
          <w:p w:rsidR="0041116B" w:rsidRDefault="0041116B">
            <w:pPr>
              <w:pStyle w:val="ConsPlusNormal"/>
            </w:pPr>
            <w:r>
              <w:t xml:space="preserve">Структурное подразделение: комитет </w:t>
            </w:r>
            <w:r>
              <w:lastRenderedPageBreak/>
              <w:t>экономической политики (отдел сельского хозяйства управления реального сектора экономики)</w:t>
            </w:r>
          </w:p>
        </w:tc>
        <w:tc>
          <w:tcPr>
            <w:tcW w:w="1701" w:type="dxa"/>
          </w:tcPr>
          <w:p w:rsidR="0041116B" w:rsidRDefault="0041116B">
            <w:pPr>
              <w:pStyle w:val="ConsPlusNormal"/>
            </w:pPr>
            <w:r>
              <w:lastRenderedPageBreak/>
              <w:t xml:space="preserve">Понедельник с 09.00 до 18.00, вторник - пятница с 9.00 до 17.00, обеденный </w:t>
            </w:r>
            <w:r>
              <w:lastRenderedPageBreak/>
              <w:t>перерыв с 13:00 до 14:00; выходные: суббота, воскресенье</w:t>
            </w:r>
          </w:p>
        </w:tc>
      </w:tr>
      <w:tr w:rsidR="0041116B">
        <w:tc>
          <w:tcPr>
            <w:tcW w:w="680" w:type="dxa"/>
          </w:tcPr>
          <w:p w:rsidR="0041116B" w:rsidRDefault="0041116B">
            <w:pPr>
              <w:pStyle w:val="ConsPlusNormal"/>
              <w:jc w:val="center"/>
            </w:pPr>
            <w:r>
              <w:lastRenderedPageBreak/>
              <w:t>22.</w:t>
            </w:r>
          </w:p>
        </w:tc>
        <w:tc>
          <w:tcPr>
            <w:tcW w:w="1644" w:type="dxa"/>
          </w:tcPr>
          <w:p w:rsidR="0041116B" w:rsidRDefault="0041116B">
            <w:pPr>
              <w:pStyle w:val="ConsPlusNormal"/>
            </w:pPr>
            <w:r>
              <w:t>г. Югорск</w:t>
            </w:r>
          </w:p>
        </w:tc>
        <w:tc>
          <w:tcPr>
            <w:tcW w:w="2850" w:type="dxa"/>
          </w:tcPr>
          <w:p w:rsidR="0041116B" w:rsidRDefault="0041116B">
            <w:pPr>
              <w:pStyle w:val="ConsPlusNormal"/>
            </w:pPr>
            <w:r>
              <w:t>628260, г. Югорск, ул. 40 лет Победы, д. 11, каб. 309, тел./факс: (34675) 5-00-39</w:t>
            </w:r>
          </w:p>
          <w:p w:rsidR="0041116B" w:rsidRDefault="0041116B">
            <w:pPr>
              <w:pStyle w:val="ConsPlusNormal"/>
            </w:pPr>
            <w:r>
              <w:t>e-mail: econ@ugorsk.ru</w:t>
            </w:r>
          </w:p>
        </w:tc>
        <w:tc>
          <w:tcPr>
            <w:tcW w:w="2154" w:type="dxa"/>
          </w:tcPr>
          <w:p w:rsidR="0041116B" w:rsidRDefault="0041116B">
            <w:pPr>
              <w:pStyle w:val="ConsPlusNormal"/>
            </w:pPr>
            <w:r>
              <w:t>Администрация города Югорска</w:t>
            </w:r>
          </w:p>
          <w:p w:rsidR="0041116B" w:rsidRDefault="0041116B">
            <w:pPr>
              <w:pStyle w:val="ConsPlusNormal"/>
            </w:pPr>
            <w:r>
              <w:t>Структурное подразделение: управление экономической политики</w:t>
            </w:r>
          </w:p>
        </w:tc>
        <w:tc>
          <w:tcPr>
            <w:tcW w:w="1701" w:type="dxa"/>
          </w:tcPr>
          <w:p w:rsidR="0041116B" w:rsidRDefault="0041116B">
            <w:pPr>
              <w:pStyle w:val="ConsPlusNormal"/>
            </w:pPr>
            <w:r>
              <w:t>понедельник с 9.00 до 18.00, вторник - пятница с 9.00 до 17.00, обеденный перерыв с 13:00 до 14:00; выходные: суббота, воскресенье</w:t>
            </w:r>
          </w:p>
        </w:tc>
      </w:tr>
    </w:tbl>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both"/>
      </w:pPr>
    </w:p>
    <w:p w:rsidR="0041116B" w:rsidRDefault="0041116B">
      <w:pPr>
        <w:pStyle w:val="ConsPlusNormal"/>
        <w:jc w:val="right"/>
        <w:outlineLvl w:val="1"/>
      </w:pPr>
      <w:r>
        <w:t>Приложение 2</w:t>
      </w:r>
    </w:p>
    <w:p w:rsidR="0041116B" w:rsidRDefault="0041116B">
      <w:pPr>
        <w:pStyle w:val="ConsPlusNormal"/>
        <w:jc w:val="right"/>
      </w:pPr>
      <w:r>
        <w:t>к Административному регламенту</w:t>
      </w:r>
    </w:p>
    <w:p w:rsidR="0041116B" w:rsidRDefault="0041116B">
      <w:pPr>
        <w:pStyle w:val="ConsPlusNormal"/>
        <w:jc w:val="right"/>
      </w:pPr>
      <w:r>
        <w:t>предоставления государственной услуги</w:t>
      </w:r>
    </w:p>
    <w:p w:rsidR="0041116B" w:rsidRDefault="0041116B">
      <w:pPr>
        <w:pStyle w:val="ConsPlusNormal"/>
        <w:jc w:val="right"/>
      </w:pPr>
      <w:r>
        <w:t>по предоставлению субсидий на поддержку</w:t>
      </w:r>
    </w:p>
    <w:p w:rsidR="0041116B" w:rsidRDefault="0041116B">
      <w:pPr>
        <w:pStyle w:val="ConsPlusNormal"/>
        <w:jc w:val="right"/>
      </w:pPr>
      <w:r>
        <w:t>малых форм хозяйствования, на развитие</w:t>
      </w:r>
    </w:p>
    <w:p w:rsidR="0041116B" w:rsidRDefault="0041116B">
      <w:pPr>
        <w:pStyle w:val="ConsPlusNormal"/>
        <w:jc w:val="right"/>
      </w:pPr>
      <w:r>
        <w:t>материально-технической базы</w:t>
      </w:r>
    </w:p>
    <w:p w:rsidR="0041116B" w:rsidRDefault="0041116B">
      <w:pPr>
        <w:pStyle w:val="ConsPlusNormal"/>
        <w:jc w:val="right"/>
      </w:pPr>
      <w:r>
        <w:t>(за исключением личных подсобных хозяйств)</w:t>
      </w:r>
    </w:p>
    <w:p w:rsidR="0041116B" w:rsidRDefault="0041116B">
      <w:pPr>
        <w:pStyle w:val="ConsPlusNormal"/>
        <w:jc w:val="both"/>
      </w:pPr>
    </w:p>
    <w:p w:rsidR="0041116B" w:rsidRDefault="0041116B">
      <w:pPr>
        <w:pStyle w:val="ConsPlusTitle"/>
        <w:jc w:val="center"/>
      </w:pPr>
      <w:bookmarkStart w:id="14" w:name="P678"/>
      <w:bookmarkEnd w:id="14"/>
      <w:r>
        <w:t>ИНФОРМАЦИЯ</w:t>
      </w:r>
    </w:p>
    <w:p w:rsidR="0041116B" w:rsidRDefault="0041116B">
      <w:pPr>
        <w:pStyle w:val="ConsPlusTitle"/>
        <w:jc w:val="center"/>
      </w:pPr>
      <w:r>
        <w:t>О МЕСТАХ НАХОЖДЕНИЯ, ГРАФИКАХ РАБОТЫ, СПРАВОЧНЫХ ТЕЛЕФОНАХ,</w:t>
      </w:r>
    </w:p>
    <w:p w:rsidR="0041116B" w:rsidRDefault="0041116B">
      <w:pPr>
        <w:pStyle w:val="ConsPlusTitle"/>
        <w:jc w:val="center"/>
      </w:pPr>
      <w:r>
        <w:t>АДРЕСАХ ЭЛЕКТРОННОЙ ПОЧТЫ МНОГОФУНКЦИОНАЛЬНЫХ ЦЕНТРОВ</w:t>
      </w:r>
    </w:p>
    <w:p w:rsidR="0041116B" w:rsidRDefault="0041116B">
      <w:pPr>
        <w:pStyle w:val="ConsPlusTitle"/>
        <w:jc w:val="center"/>
      </w:pPr>
      <w:r>
        <w:t>ПРЕДОСТАВЛЕНИЯ ГОСУДАРСТВЕННЫХ И МУНИЦИПАЛЬНЫХ УСЛУГ,</w:t>
      </w:r>
    </w:p>
    <w:p w:rsidR="0041116B" w:rsidRDefault="0041116B">
      <w:pPr>
        <w:pStyle w:val="ConsPlusTitle"/>
        <w:jc w:val="center"/>
      </w:pPr>
      <w:r>
        <w:t>РАСПОЛОЖЕННЫХ НА ТЕРРИТОРИИ</w:t>
      </w:r>
    </w:p>
    <w:p w:rsidR="0041116B" w:rsidRDefault="0041116B">
      <w:pPr>
        <w:pStyle w:val="ConsPlusTitle"/>
        <w:jc w:val="center"/>
      </w:pPr>
      <w:r>
        <w:t>ХАНТЫ-МАНСИЙСКОГО АВТОНОМНОГО ОКРУГА - ЮГРЫ</w:t>
      </w:r>
    </w:p>
    <w:p w:rsidR="0041116B" w:rsidRDefault="0041116B">
      <w:pPr>
        <w:pStyle w:val="ConsPlusNormal"/>
        <w:jc w:val="center"/>
      </w:pPr>
    </w:p>
    <w:p w:rsidR="0041116B" w:rsidRDefault="0041116B">
      <w:pPr>
        <w:pStyle w:val="ConsPlusNormal"/>
        <w:jc w:val="center"/>
      </w:pPr>
      <w:r>
        <w:t>Список изменяющих документов</w:t>
      </w:r>
    </w:p>
    <w:p w:rsidR="0041116B" w:rsidRDefault="0041116B">
      <w:pPr>
        <w:pStyle w:val="ConsPlusNormal"/>
        <w:jc w:val="center"/>
      </w:pPr>
      <w:r>
        <w:t>(в ред. приказов Департамента природных ресурсов и несырьевого сектора</w:t>
      </w:r>
    </w:p>
    <w:p w:rsidR="0041116B" w:rsidRDefault="0041116B">
      <w:pPr>
        <w:pStyle w:val="ConsPlusNormal"/>
        <w:jc w:val="center"/>
      </w:pPr>
      <w:r>
        <w:t xml:space="preserve">экономики ХМАО - Югры от 31.08.2015 </w:t>
      </w:r>
      <w:hyperlink r:id="rId89" w:history="1">
        <w:r>
          <w:rPr>
            <w:color w:val="0000FF"/>
          </w:rPr>
          <w:t>N 19-нп</w:t>
        </w:r>
      </w:hyperlink>
      <w:r>
        <w:t xml:space="preserve">, от 08.12.2016 </w:t>
      </w:r>
      <w:hyperlink r:id="rId90" w:history="1">
        <w:r>
          <w:rPr>
            <w:color w:val="0000FF"/>
          </w:rPr>
          <w:t>N 41-нп</w:t>
        </w:r>
      </w:hyperlink>
      <w:r>
        <w:t>)</w:t>
      </w:r>
    </w:p>
    <w:p w:rsidR="0041116B" w:rsidRDefault="0041116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1116B">
        <w:tc>
          <w:tcPr>
            <w:tcW w:w="567" w:type="dxa"/>
          </w:tcPr>
          <w:p w:rsidR="0041116B" w:rsidRDefault="0041116B">
            <w:pPr>
              <w:pStyle w:val="ConsPlusNormal"/>
              <w:jc w:val="center"/>
            </w:pPr>
            <w:r>
              <w:t>N п/п</w:t>
            </w:r>
          </w:p>
        </w:tc>
        <w:tc>
          <w:tcPr>
            <w:tcW w:w="8504" w:type="dxa"/>
          </w:tcPr>
          <w:p w:rsidR="0041116B" w:rsidRDefault="0041116B">
            <w:pPr>
              <w:pStyle w:val="ConsPlusNormal"/>
              <w:jc w:val="center"/>
            </w:pPr>
            <w:r>
              <w:t>Место обращения заявителя</w:t>
            </w:r>
          </w:p>
        </w:tc>
      </w:tr>
      <w:tr w:rsidR="0041116B">
        <w:tc>
          <w:tcPr>
            <w:tcW w:w="567" w:type="dxa"/>
          </w:tcPr>
          <w:p w:rsidR="0041116B" w:rsidRDefault="0041116B">
            <w:pPr>
              <w:pStyle w:val="ConsPlusNormal"/>
            </w:pPr>
            <w:r>
              <w:t>1.</w:t>
            </w:r>
          </w:p>
        </w:tc>
        <w:tc>
          <w:tcPr>
            <w:tcW w:w="8504" w:type="dxa"/>
          </w:tcPr>
          <w:p w:rsidR="0041116B" w:rsidRDefault="0041116B">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41116B" w:rsidRDefault="0041116B">
            <w:pPr>
              <w:pStyle w:val="ConsPlusNormal"/>
            </w:pPr>
            <w:r>
              <w:t>628011, Ханты-Мансийский автономный округ - Югра, г. Ханты-Мансийск, ул. Энгельса, д 45, блок В</w:t>
            </w:r>
          </w:p>
          <w:p w:rsidR="0041116B" w:rsidRDefault="0041116B">
            <w:pPr>
              <w:pStyle w:val="ConsPlusNormal"/>
            </w:pPr>
            <w:r>
              <w:t>Адрес официального сайта: http://mfchmao.ru</w:t>
            </w:r>
          </w:p>
          <w:p w:rsidR="0041116B" w:rsidRDefault="0041116B">
            <w:pPr>
              <w:pStyle w:val="ConsPlusNormal"/>
            </w:pPr>
            <w:r>
              <w:t>Адрес электронной почты: office@spkugra.ru</w:t>
            </w:r>
          </w:p>
          <w:p w:rsidR="0041116B" w:rsidRDefault="0041116B">
            <w:pPr>
              <w:pStyle w:val="ConsPlusNormal"/>
            </w:pPr>
            <w:r>
              <w:lastRenderedPageBreak/>
              <w:t>Контактный телефон (факс): 8 (3467) 335-123, 301-461</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lastRenderedPageBreak/>
              <w:t>2.</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1116B" w:rsidRDefault="0041116B">
            <w:pPr>
              <w:pStyle w:val="ConsPlusNormal"/>
            </w:pPr>
            <w:r>
              <w:t>628485, Ханты-Мансийский автономный округ - Югра, г. Когалым, ул. Мира, д. 15</w:t>
            </w:r>
          </w:p>
          <w:p w:rsidR="0041116B" w:rsidRDefault="0041116B">
            <w:pPr>
              <w:pStyle w:val="ConsPlusNormal"/>
            </w:pPr>
            <w:r>
              <w:t>Адрес электронной почты: mfc_koqalym@mail.ru</w:t>
            </w:r>
          </w:p>
          <w:p w:rsidR="0041116B" w:rsidRDefault="0041116B">
            <w:pPr>
              <w:pStyle w:val="ConsPlusNormal"/>
            </w:pPr>
            <w:r>
              <w:t>Контактный телефон (факс): 8 (34667) 24-886; 24-856</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3.</w:t>
            </w:r>
          </w:p>
        </w:tc>
        <w:tc>
          <w:tcPr>
            <w:tcW w:w="8504" w:type="dxa"/>
          </w:tcPr>
          <w:p w:rsidR="0041116B" w:rsidRDefault="0041116B">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41116B" w:rsidRDefault="0041116B">
            <w:pPr>
              <w:pStyle w:val="ConsPlusNormal"/>
            </w:pPr>
            <w:r>
              <w:t>628672, Ханты-Мансийский автономный округ - Югра, г. Лангепас, ул. Парковая, строение 9</w:t>
            </w:r>
          </w:p>
          <w:p w:rsidR="0041116B" w:rsidRDefault="0041116B">
            <w:pPr>
              <w:pStyle w:val="ConsPlusNormal"/>
            </w:pPr>
            <w:r>
              <w:t>Адрес официального сайта: http://mfclangepas.ru</w:t>
            </w:r>
          </w:p>
          <w:p w:rsidR="0041116B" w:rsidRDefault="0041116B">
            <w:pPr>
              <w:pStyle w:val="ConsPlusNormal"/>
            </w:pPr>
            <w:r>
              <w:t>Адрес электронной почты: mail@mfclangepas.ru</w:t>
            </w:r>
          </w:p>
          <w:p w:rsidR="0041116B" w:rsidRDefault="0041116B">
            <w:pPr>
              <w:pStyle w:val="ConsPlusNormal"/>
            </w:pPr>
            <w:r>
              <w:t>Контактный телефон (факс): 8 (34669) 2-02-13; 2-02-53</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4.</w:t>
            </w:r>
          </w:p>
        </w:tc>
        <w:tc>
          <w:tcPr>
            <w:tcW w:w="8504" w:type="dxa"/>
          </w:tcPr>
          <w:p w:rsidR="0041116B" w:rsidRDefault="0041116B">
            <w:pPr>
              <w:pStyle w:val="ConsPlusNormal"/>
            </w:pPr>
            <w:r>
              <w:t>Муниципальное казенное учреждение "Многофункциональный центр оказания государственных и муниципальных услуг"</w:t>
            </w:r>
          </w:p>
          <w:p w:rsidR="0041116B" w:rsidRDefault="0041116B">
            <w:pPr>
              <w:pStyle w:val="ConsPlusNormal"/>
            </w:pPr>
            <w:r>
              <w:t>628684, Ханты-Мансийский автономный округ - Югра, г. Мегион, проспект Победы, д. 7</w:t>
            </w:r>
          </w:p>
          <w:p w:rsidR="0041116B" w:rsidRDefault="0041116B">
            <w:pPr>
              <w:pStyle w:val="ConsPlusNormal"/>
            </w:pPr>
            <w:r>
              <w:t>Адрес электронной почты: ishamiev@gmail.com</w:t>
            </w:r>
          </w:p>
          <w:p w:rsidR="0041116B" w:rsidRDefault="0041116B">
            <w:pPr>
              <w:pStyle w:val="ConsPlusNormal"/>
            </w:pPr>
            <w:r>
              <w:t>Контактный телефон (факс): 8 (34643) 3-47-74</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5.</w:t>
            </w:r>
          </w:p>
        </w:tc>
        <w:tc>
          <w:tcPr>
            <w:tcW w:w="8504" w:type="dxa"/>
          </w:tcPr>
          <w:p w:rsidR="0041116B" w:rsidRDefault="0041116B">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41116B" w:rsidRDefault="0041116B">
            <w:pPr>
              <w:pStyle w:val="ConsPlusNormal"/>
            </w:pPr>
            <w:r>
              <w:t>628616, Ханты-Мансийский автономный округ - Югра, г. Нижневартовск, ул. Мира, 25/12</w:t>
            </w:r>
          </w:p>
          <w:p w:rsidR="0041116B" w:rsidRDefault="0041116B">
            <w:pPr>
              <w:pStyle w:val="ConsPlusNormal"/>
            </w:pPr>
            <w:r>
              <w:t>Адрес электронной почты: mfc@mfcnv.ru</w:t>
            </w:r>
          </w:p>
          <w:p w:rsidR="0041116B" w:rsidRDefault="0041116B">
            <w:pPr>
              <w:pStyle w:val="ConsPlusNormal"/>
            </w:pPr>
            <w:r>
              <w:t>Контактный телефон (факс): 8 (3466) 40-80-60</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9.00 - 15.00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lastRenderedPageBreak/>
              <w:t>6.</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41116B" w:rsidRDefault="0041116B">
            <w:pPr>
              <w:pStyle w:val="ConsPlusNormal"/>
            </w:pPr>
            <w:r>
              <w:t>628181, Ханты-Мансийский автономный округ - Югра, г. Нягань, 3-й микрорайон, д. 23, корп. 2, помещение 3</w:t>
            </w:r>
          </w:p>
          <w:p w:rsidR="0041116B" w:rsidRDefault="0041116B">
            <w:pPr>
              <w:pStyle w:val="ConsPlusNormal"/>
            </w:pPr>
            <w:r>
              <w:t>Адрес электронной почты: mfc-nyagan@mail.ru</w:t>
            </w:r>
          </w:p>
          <w:p w:rsidR="0041116B" w:rsidRDefault="0041116B">
            <w:pPr>
              <w:pStyle w:val="ConsPlusNormal"/>
            </w:pPr>
            <w:r>
              <w:t>Контактный телефон (факс): 8 (34672) 63-315, 63-385</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7.</w:t>
            </w:r>
          </w:p>
        </w:tc>
        <w:tc>
          <w:tcPr>
            <w:tcW w:w="8504" w:type="dxa"/>
          </w:tcPr>
          <w:p w:rsidR="0041116B" w:rsidRDefault="0041116B">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41116B" w:rsidRDefault="0041116B">
            <w:pPr>
              <w:pStyle w:val="ConsPlusNormal"/>
            </w:pPr>
            <w:r>
              <w:t>628383, Ханты-Мансийский автономный округ - Югра, г. Пыть-Ях, микрорайон 4, "Молодежный", д. 7</w:t>
            </w:r>
          </w:p>
          <w:p w:rsidR="0041116B" w:rsidRDefault="0041116B">
            <w:pPr>
              <w:pStyle w:val="ConsPlusNormal"/>
            </w:pPr>
            <w:r>
              <w:t>Адрес официального сайта: http://mfcph.ru</w:t>
            </w:r>
          </w:p>
          <w:p w:rsidR="0041116B" w:rsidRDefault="0041116B">
            <w:pPr>
              <w:pStyle w:val="ConsPlusNormal"/>
            </w:pPr>
            <w:r>
              <w:t>Адрес электронной почты: mfc_pyt-yakh@mail.ru</w:t>
            </w:r>
          </w:p>
          <w:p w:rsidR="0041116B" w:rsidRDefault="0041116B">
            <w:pPr>
              <w:pStyle w:val="ConsPlusNormal"/>
            </w:pPr>
            <w:r>
              <w:t>Контактный телефон (факс): 8 (3463) 42-85-10, 42-85-16</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8.00 - 14.00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8.</w:t>
            </w:r>
          </w:p>
        </w:tc>
        <w:tc>
          <w:tcPr>
            <w:tcW w:w="8504" w:type="dxa"/>
          </w:tcPr>
          <w:p w:rsidR="0041116B" w:rsidRDefault="0041116B">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41116B" w:rsidRDefault="0041116B">
            <w:pPr>
              <w:pStyle w:val="ConsPlusNormal"/>
            </w:pPr>
            <w:r>
              <w:t>628461, Ханты-Мансийский автономный округ - Югра, г. Радужный, микрорайон 1, д. 2, помещение 2/1</w:t>
            </w:r>
          </w:p>
          <w:p w:rsidR="0041116B" w:rsidRDefault="0041116B">
            <w:pPr>
              <w:pStyle w:val="ConsPlusNormal"/>
            </w:pPr>
            <w:r>
              <w:t>Адрес официального сайта: http://radmfc.ru</w:t>
            </w:r>
          </w:p>
          <w:p w:rsidR="0041116B" w:rsidRDefault="0041116B">
            <w:pPr>
              <w:pStyle w:val="ConsPlusNormal"/>
            </w:pPr>
            <w:r>
              <w:t>Адрес электронной почты: mfc@radmfc.ru</w:t>
            </w:r>
          </w:p>
          <w:p w:rsidR="0041116B" w:rsidRDefault="0041116B">
            <w:pPr>
              <w:pStyle w:val="ConsPlusNormal"/>
            </w:pPr>
            <w:r>
              <w:t>Контактный телефон (факс): 8 (34668) 3-40-43, 3-48-28</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9.</w:t>
            </w:r>
          </w:p>
        </w:tc>
        <w:tc>
          <w:tcPr>
            <w:tcW w:w="8504" w:type="dxa"/>
          </w:tcPr>
          <w:p w:rsidR="0041116B" w:rsidRDefault="0041116B">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41116B" w:rsidRDefault="0041116B">
            <w:pPr>
              <w:pStyle w:val="ConsPlusNormal"/>
            </w:pPr>
            <w:r>
              <w:t>628408, Ханты-Мансийский автономный округ - Югра, г. Сургут, Югорский тракт, д. 38, 3 этаж (ТРЦ "СургутСитиМолл")</w:t>
            </w:r>
          </w:p>
          <w:p w:rsidR="0041116B" w:rsidRDefault="0041116B">
            <w:pPr>
              <w:pStyle w:val="ConsPlusNormal"/>
            </w:pPr>
            <w:r>
              <w:t>Адрес электронной почты: mfc@admsurgut.ru</w:t>
            </w:r>
          </w:p>
          <w:p w:rsidR="0041116B" w:rsidRDefault="0041116B">
            <w:pPr>
              <w:pStyle w:val="ConsPlusNormal"/>
            </w:pPr>
            <w:r>
              <w:t>Контактный телефон (факс): 8 (3462) 23-09-31, 20-69-26</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9.00 - 17.00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10.</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1116B" w:rsidRDefault="0041116B">
            <w:pPr>
              <w:pStyle w:val="ConsPlusNormal"/>
            </w:pPr>
            <w:r>
              <w:t>628285, Ханты-Мансийский автономный округ - Югра, г. Урай, микрорайон 3, д. 47</w:t>
            </w:r>
          </w:p>
          <w:p w:rsidR="0041116B" w:rsidRDefault="0041116B">
            <w:pPr>
              <w:pStyle w:val="ConsPlusNormal"/>
            </w:pPr>
            <w:r>
              <w:t>Адрес официального сайта: http://mfcuray.ru</w:t>
            </w:r>
          </w:p>
          <w:p w:rsidR="0041116B" w:rsidRDefault="0041116B">
            <w:pPr>
              <w:pStyle w:val="ConsPlusNormal"/>
            </w:pPr>
            <w:r>
              <w:lastRenderedPageBreak/>
              <w:t>Адрес электронной почты: priem@mfcuray.ru</w:t>
            </w:r>
          </w:p>
          <w:p w:rsidR="0041116B" w:rsidRDefault="0041116B">
            <w:pPr>
              <w:pStyle w:val="ConsPlusNormal"/>
            </w:pPr>
            <w:r>
              <w:t>Контактный телефон (факс): 8 (34676) 35-500, 35-700</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lastRenderedPageBreak/>
              <w:t>11.</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41116B" w:rsidRDefault="0041116B">
            <w:pPr>
              <w:pStyle w:val="ConsPlusNormal"/>
            </w:pPr>
            <w:r>
              <w:t>628260, Ханты-Мансийский автономный округ - Югра, г. Югорск, ул. Механизаторов, д. 2</w:t>
            </w:r>
          </w:p>
          <w:p w:rsidR="0041116B" w:rsidRDefault="0041116B">
            <w:pPr>
              <w:pStyle w:val="ConsPlusNormal"/>
            </w:pPr>
            <w:r>
              <w:t>Адрес официального сайта: http://mfc-ugorsk.ru</w:t>
            </w:r>
          </w:p>
          <w:p w:rsidR="0041116B" w:rsidRDefault="0041116B">
            <w:pPr>
              <w:pStyle w:val="ConsPlusNormal"/>
            </w:pPr>
            <w:r>
              <w:t>Адрес электронной почты: mfc-ugorsk@yandex.ru</w:t>
            </w:r>
          </w:p>
          <w:p w:rsidR="0041116B" w:rsidRDefault="0041116B">
            <w:pPr>
              <w:pStyle w:val="ConsPlusNormal"/>
            </w:pPr>
            <w:r>
              <w:t>Контактный телефон (факс): 8 (34675) 77-907</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12.</w:t>
            </w:r>
          </w:p>
        </w:tc>
        <w:tc>
          <w:tcPr>
            <w:tcW w:w="8504" w:type="dxa"/>
          </w:tcPr>
          <w:p w:rsidR="0041116B" w:rsidRDefault="0041116B">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41116B" w:rsidRDefault="0041116B">
            <w:pPr>
              <w:pStyle w:val="ConsPlusNormal"/>
            </w:pPr>
            <w:r>
              <w:t>628163, Ханты-Мансийский автономный округ - Югра, г. Белоярский, 1 микрорайон, д. 15/1</w:t>
            </w:r>
          </w:p>
          <w:p w:rsidR="0041116B" w:rsidRDefault="0041116B">
            <w:pPr>
              <w:pStyle w:val="ConsPlusNormal"/>
            </w:pPr>
            <w:r>
              <w:t>Адрес электронной почты: mfc@admbel.ru</w:t>
            </w:r>
          </w:p>
          <w:p w:rsidR="0041116B" w:rsidRDefault="0041116B">
            <w:pPr>
              <w:pStyle w:val="ConsPlusNormal"/>
            </w:pPr>
            <w:r>
              <w:t>Контактный телефон (факс): 8 (34670) 2-25-00, 2-40-30</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Вторник - пятница: с 9.00 - 20.00</w:t>
            </w:r>
          </w:p>
          <w:p w:rsidR="0041116B" w:rsidRDefault="0041116B">
            <w:pPr>
              <w:pStyle w:val="ConsPlusNormal"/>
            </w:pPr>
            <w:r>
              <w:t>Суббота: с 9.00 - 16.00</w:t>
            </w:r>
          </w:p>
          <w:p w:rsidR="0041116B" w:rsidRDefault="0041116B">
            <w:pPr>
              <w:pStyle w:val="ConsPlusNormal"/>
            </w:pPr>
            <w:r>
              <w:t>Воскресенье: выходной день</w:t>
            </w:r>
          </w:p>
          <w:p w:rsidR="0041116B" w:rsidRDefault="0041116B">
            <w:pPr>
              <w:pStyle w:val="ConsPlusNormal"/>
            </w:pPr>
            <w:r>
              <w:t>Понедельник: неприемный день</w:t>
            </w:r>
          </w:p>
        </w:tc>
      </w:tr>
      <w:tr w:rsidR="0041116B">
        <w:tc>
          <w:tcPr>
            <w:tcW w:w="567" w:type="dxa"/>
          </w:tcPr>
          <w:p w:rsidR="0041116B" w:rsidRDefault="0041116B">
            <w:pPr>
              <w:pStyle w:val="ConsPlusNormal"/>
            </w:pPr>
            <w:r>
              <w:t>13.</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41116B" w:rsidRDefault="0041116B">
            <w:pPr>
              <w:pStyle w:val="ConsPlusNormal"/>
            </w:pPr>
            <w:r>
              <w:t>628140, Ханты-Мансийский автономный округ - Югра, пгт. Березово, ул. Пушкина, 37-А, помещение 2</w:t>
            </w:r>
          </w:p>
          <w:p w:rsidR="0041116B" w:rsidRDefault="0041116B">
            <w:pPr>
              <w:pStyle w:val="ConsPlusNormal"/>
            </w:pPr>
            <w:r>
              <w:t>Адрес электронной почты: mfc@berezovo.ru</w:t>
            </w:r>
          </w:p>
          <w:p w:rsidR="0041116B" w:rsidRDefault="0041116B">
            <w:pPr>
              <w:pStyle w:val="ConsPlusNormal"/>
            </w:pPr>
            <w:r>
              <w:t>Контактный телефон (факс): 8 (34674) 2-11-74, 2-13-87</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14.</w:t>
            </w:r>
          </w:p>
        </w:tc>
        <w:tc>
          <w:tcPr>
            <w:tcW w:w="8504" w:type="dxa"/>
          </w:tcPr>
          <w:p w:rsidR="0041116B" w:rsidRDefault="0041116B">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41116B" w:rsidRDefault="0041116B">
            <w:pPr>
              <w:pStyle w:val="ConsPlusNormal"/>
            </w:pPr>
            <w:r>
              <w:t>628200, Ханты-Мансийский автономный округ - Югра, Кондинский район, пгт. Междуреченский, ул. Титова, д. 26</w:t>
            </w:r>
          </w:p>
          <w:p w:rsidR="0041116B" w:rsidRDefault="0041116B">
            <w:pPr>
              <w:pStyle w:val="ConsPlusNormal"/>
            </w:pPr>
            <w:r>
              <w:t>Адрес электронной почты: kondamfc@mail.ru</w:t>
            </w:r>
          </w:p>
          <w:p w:rsidR="0041116B" w:rsidRDefault="0041116B">
            <w:pPr>
              <w:pStyle w:val="ConsPlusNormal"/>
            </w:pPr>
            <w:r>
              <w:t>Контактный телефон (факс): 8 (34677) 35-265</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lastRenderedPageBreak/>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lastRenderedPageBreak/>
              <w:t>15.</w:t>
            </w:r>
          </w:p>
        </w:tc>
        <w:tc>
          <w:tcPr>
            <w:tcW w:w="8504" w:type="dxa"/>
          </w:tcPr>
          <w:p w:rsidR="0041116B" w:rsidRDefault="0041116B">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41116B" w:rsidRDefault="0041116B">
            <w:pPr>
              <w:pStyle w:val="ConsPlusNormal"/>
            </w:pPr>
            <w:r>
              <w:t>628300, Ханты-Мансийский автономный округ - Югра, г. Нефтеюганск, ул. Сургутская, д. 1/23, помещение 2</w:t>
            </w:r>
          </w:p>
          <w:p w:rsidR="0041116B" w:rsidRDefault="0041116B">
            <w:pPr>
              <w:pStyle w:val="ConsPlusNormal"/>
            </w:pPr>
            <w:r>
              <w:t>Адрес электронной почты: mfc@mfcnr86.ru</w:t>
            </w:r>
          </w:p>
          <w:p w:rsidR="0041116B" w:rsidRDefault="0041116B">
            <w:pPr>
              <w:pStyle w:val="ConsPlusNormal"/>
            </w:pPr>
            <w:r>
              <w:t>Контактный телефон (факс): 8 (3463) 27-67-09</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четверг: с 8.00 - 20.00</w:t>
            </w:r>
          </w:p>
          <w:p w:rsidR="0041116B" w:rsidRDefault="0041116B">
            <w:pPr>
              <w:pStyle w:val="ConsPlusNormal"/>
            </w:pPr>
            <w:r>
              <w:t>Пятница: с 8.00 - 20.00 (прием заявителей с 12.00 - 20.00)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16.</w:t>
            </w:r>
          </w:p>
        </w:tc>
        <w:tc>
          <w:tcPr>
            <w:tcW w:w="8504" w:type="dxa"/>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41116B" w:rsidRDefault="0041116B">
            <w:pPr>
              <w:pStyle w:val="ConsPlusNormal"/>
            </w:pPr>
            <w:r>
              <w:t>628100, Ханты-Мансийский автономный округ - Югра, п.г.т. Октябрьское, ул. Ленина, д. 11</w:t>
            </w:r>
          </w:p>
          <w:p w:rsidR="0041116B" w:rsidRDefault="0041116B">
            <w:pPr>
              <w:pStyle w:val="ConsPlusNormal"/>
            </w:pPr>
            <w:r>
              <w:t>Адрес электронной почты: mfc_okt@mail.ru</w:t>
            </w:r>
          </w:p>
          <w:p w:rsidR="0041116B" w:rsidRDefault="0041116B">
            <w:pPr>
              <w:pStyle w:val="ConsPlusNormal"/>
            </w:pPr>
            <w:r>
              <w:t>Контактный телефон (факс): 8 (34678) 3-23-85; 2-13-53</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вторник: с 11.00 - 20.00 (перерыв на обед с 15.00 - 16.00)</w:t>
            </w:r>
          </w:p>
          <w:p w:rsidR="0041116B" w:rsidRDefault="0041116B">
            <w:pPr>
              <w:pStyle w:val="ConsPlusNormal"/>
            </w:pPr>
            <w:r>
              <w:t>Четверг - пятница: с 11.00 - 20.00 (перерыв на обед с 15.00 - 16.00)</w:t>
            </w:r>
          </w:p>
          <w:p w:rsidR="0041116B" w:rsidRDefault="0041116B">
            <w:pPr>
              <w:pStyle w:val="ConsPlusNormal"/>
            </w:pPr>
            <w:r>
              <w:t>Суббота: с 11.00 - 15.00</w:t>
            </w:r>
          </w:p>
          <w:p w:rsidR="0041116B" w:rsidRDefault="0041116B">
            <w:pPr>
              <w:pStyle w:val="ConsPlusNormal"/>
            </w:pPr>
            <w:r>
              <w:t>Среда, воскресенье: выходные дни</w:t>
            </w:r>
          </w:p>
        </w:tc>
      </w:tr>
      <w:tr w:rsidR="0041116B">
        <w:tc>
          <w:tcPr>
            <w:tcW w:w="567" w:type="dxa"/>
          </w:tcPr>
          <w:p w:rsidR="0041116B" w:rsidRDefault="0041116B">
            <w:pPr>
              <w:pStyle w:val="ConsPlusNormal"/>
            </w:pPr>
            <w:r>
              <w:t>17.</w:t>
            </w:r>
          </w:p>
        </w:tc>
        <w:tc>
          <w:tcPr>
            <w:tcW w:w="8504" w:type="dxa"/>
          </w:tcPr>
          <w:p w:rsidR="0041116B" w:rsidRDefault="0041116B">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41116B" w:rsidRDefault="0041116B">
            <w:pPr>
              <w:pStyle w:val="ConsPlusNormal"/>
            </w:pPr>
            <w:r>
              <w:t>628240, Ханты-Мансийский автономный округ - Югра, Советский район, г. Советский, переулок Парковый, д. 1</w:t>
            </w:r>
          </w:p>
          <w:p w:rsidR="0041116B" w:rsidRDefault="0041116B">
            <w:pPr>
              <w:pStyle w:val="ConsPlusNormal"/>
            </w:pPr>
            <w:r>
              <w:t>Адрес электронной почты: mfc.sovetskiy@ya.ru</w:t>
            </w:r>
          </w:p>
          <w:p w:rsidR="0041116B" w:rsidRDefault="0041116B">
            <w:pPr>
              <w:pStyle w:val="ConsPlusNormal"/>
            </w:pPr>
            <w:r>
              <w:t>Контактный телефон (факс): 8 (34675) 6-10-31, 6-10-35</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8.00 - 18.00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18.</w:t>
            </w:r>
          </w:p>
        </w:tc>
        <w:tc>
          <w:tcPr>
            <w:tcW w:w="8504" w:type="dxa"/>
          </w:tcPr>
          <w:p w:rsidR="0041116B" w:rsidRDefault="0041116B">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41116B" w:rsidRDefault="0041116B">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41116B" w:rsidRDefault="0041116B">
            <w:pPr>
              <w:pStyle w:val="ConsPlusNormal"/>
            </w:pPr>
            <w:r>
              <w:t>Адрес электронной почты: office@mfcsr.ru</w:t>
            </w:r>
          </w:p>
          <w:p w:rsidR="0041116B" w:rsidRDefault="0041116B">
            <w:pPr>
              <w:pStyle w:val="ConsPlusNormal"/>
            </w:pPr>
            <w:r>
              <w:t>Контактный телефон (факс): 8 (3462) 93-33-31, 93-50-58</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9.00 - 17.00</w:t>
            </w:r>
          </w:p>
          <w:p w:rsidR="0041116B" w:rsidRDefault="0041116B">
            <w:pPr>
              <w:pStyle w:val="ConsPlusNormal"/>
            </w:pPr>
            <w:r>
              <w:t>Воскресенье: выходной день</w:t>
            </w:r>
          </w:p>
        </w:tc>
      </w:tr>
      <w:tr w:rsidR="0041116B">
        <w:tc>
          <w:tcPr>
            <w:tcW w:w="567" w:type="dxa"/>
          </w:tcPr>
          <w:p w:rsidR="0041116B" w:rsidRDefault="0041116B">
            <w:pPr>
              <w:pStyle w:val="ConsPlusNormal"/>
            </w:pPr>
            <w:r>
              <w:t>19.</w:t>
            </w:r>
          </w:p>
        </w:tc>
        <w:tc>
          <w:tcPr>
            <w:tcW w:w="8504" w:type="dxa"/>
          </w:tcPr>
          <w:p w:rsidR="0041116B" w:rsidRDefault="0041116B">
            <w:pPr>
              <w:pStyle w:val="ConsPlusNormal"/>
            </w:pPr>
            <w:r>
              <w:t xml:space="preserve">Муниципальное казенное учреждение "Многофункциональный центр предоставления </w:t>
            </w:r>
            <w:r>
              <w:lastRenderedPageBreak/>
              <w:t>государственных и муниципальных услуг г. Лянтор Сургутского района"</w:t>
            </w:r>
          </w:p>
          <w:p w:rsidR="0041116B" w:rsidRDefault="0041116B">
            <w:pPr>
              <w:pStyle w:val="ConsPlusNormal"/>
            </w:pPr>
            <w:r>
              <w:t>628449, Ханты-Мансийский автономный округ - Югра, Сургутский район, г. Лянтор, 3 микрорайон, д. 70/1</w:t>
            </w:r>
          </w:p>
          <w:p w:rsidR="0041116B" w:rsidRDefault="0041116B">
            <w:pPr>
              <w:pStyle w:val="ConsPlusNormal"/>
            </w:pPr>
            <w:r>
              <w:t>Адрес электронной почты: mfc@mfclnt.ru</w:t>
            </w:r>
          </w:p>
          <w:p w:rsidR="0041116B" w:rsidRDefault="0041116B">
            <w:pPr>
              <w:pStyle w:val="ConsPlusNormal"/>
            </w:pPr>
            <w:r>
              <w:t>Контактный телефон (факс): 8 (34638) 24-800</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9.00 - 17.00</w:t>
            </w:r>
          </w:p>
          <w:p w:rsidR="0041116B" w:rsidRDefault="0041116B">
            <w:pPr>
              <w:pStyle w:val="ConsPlusNormal"/>
            </w:pPr>
            <w:r>
              <w:t>Воскресенье: выходной день</w:t>
            </w:r>
          </w:p>
        </w:tc>
      </w:tr>
      <w:tr w:rsidR="0041116B">
        <w:tblPrEx>
          <w:tblBorders>
            <w:insideH w:val="nil"/>
          </w:tblBorders>
        </w:tblPrEx>
        <w:tc>
          <w:tcPr>
            <w:tcW w:w="567" w:type="dxa"/>
            <w:tcBorders>
              <w:bottom w:val="nil"/>
            </w:tcBorders>
          </w:tcPr>
          <w:p w:rsidR="0041116B" w:rsidRDefault="0041116B">
            <w:pPr>
              <w:pStyle w:val="ConsPlusNormal"/>
            </w:pPr>
            <w:r>
              <w:lastRenderedPageBreak/>
              <w:t>20.</w:t>
            </w:r>
          </w:p>
        </w:tc>
        <w:tc>
          <w:tcPr>
            <w:tcW w:w="8504" w:type="dxa"/>
            <w:tcBorders>
              <w:bottom w:val="nil"/>
            </w:tcBorders>
          </w:tcPr>
          <w:p w:rsidR="0041116B" w:rsidRDefault="0041116B">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41116B" w:rsidRDefault="0041116B">
            <w:pPr>
              <w:pStyle w:val="ConsPlusNormal"/>
            </w:pPr>
            <w:r>
              <w:t>628634, Ханты-Мансийский автономный округ - Югра, Нижневартовский район, пгт. Излучинск, ул. Таежная, 6</w:t>
            </w:r>
          </w:p>
          <w:p w:rsidR="0041116B" w:rsidRDefault="0041116B">
            <w:pPr>
              <w:pStyle w:val="ConsPlusNormal"/>
            </w:pPr>
            <w:r>
              <w:t>Адрес электронной почты: info@mfcnvr.ru, сайт www.mfcnvr.ru</w:t>
            </w:r>
          </w:p>
          <w:p w:rsidR="0041116B" w:rsidRDefault="0041116B">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41116B" w:rsidRDefault="0041116B">
            <w:pPr>
              <w:pStyle w:val="ConsPlusNormal"/>
            </w:pPr>
            <w:r>
              <w:t>Телефон "горячей линии": 8 (800) 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 пятница: с 8.00 - 20.00</w:t>
            </w:r>
          </w:p>
          <w:p w:rsidR="0041116B" w:rsidRDefault="0041116B">
            <w:pPr>
              <w:pStyle w:val="ConsPlusNormal"/>
            </w:pPr>
            <w:r>
              <w:t>Суббота: с 9.00 - 15.00</w:t>
            </w:r>
          </w:p>
          <w:p w:rsidR="0041116B" w:rsidRDefault="0041116B">
            <w:pPr>
              <w:pStyle w:val="ConsPlusNormal"/>
            </w:pPr>
            <w:r>
              <w:t>Воскресенье: выходной день</w:t>
            </w:r>
          </w:p>
        </w:tc>
      </w:tr>
      <w:tr w:rsidR="0041116B">
        <w:tblPrEx>
          <w:tblBorders>
            <w:insideH w:val="nil"/>
          </w:tblBorders>
        </w:tblPrEx>
        <w:tc>
          <w:tcPr>
            <w:tcW w:w="9071" w:type="dxa"/>
            <w:gridSpan w:val="2"/>
            <w:tcBorders>
              <w:top w:val="nil"/>
            </w:tcBorders>
          </w:tcPr>
          <w:p w:rsidR="0041116B" w:rsidRDefault="0041116B">
            <w:pPr>
              <w:pStyle w:val="ConsPlusNormal"/>
              <w:jc w:val="both"/>
            </w:pPr>
            <w:r>
              <w:t xml:space="preserve">(п. 20 введен </w:t>
            </w:r>
            <w:hyperlink r:id="rId91" w:history="1">
              <w:r>
                <w:rPr>
                  <w:color w:val="0000FF"/>
                </w:rPr>
                <w:t>приказом</w:t>
              </w:r>
            </w:hyperlink>
            <w:r>
              <w:t xml:space="preserve"> Департамента природных ресурсов и несырьевого сектора экономики ХМАО - Югры от 31.08.2015 N 19-нп)</w:t>
            </w:r>
          </w:p>
        </w:tc>
      </w:tr>
      <w:tr w:rsidR="0041116B">
        <w:tblPrEx>
          <w:tblBorders>
            <w:insideH w:val="nil"/>
          </w:tblBorders>
        </w:tblPrEx>
        <w:tc>
          <w:tcPr>
            <w:tcW w:w="567" w:type="dxa"/>
            <w:tcBorders>
              <w:bottom w:val="nil"/>
            </w:tcBorders>
          </w:tcPr>
          <w:p w:rsidR="0041116B" w:rsidRDefault="0041116B">
            <w:pPr>
              <w:pStyle w:val="ConsPlusNormal"/>
            </w:pPr>
            <w:r>
              <w:t>21.</w:t>
            </w:r>
          </w:p>
        </w:tc>
        <w:tc>
          <w:tcPr>
            <w:tcW w:w="8504" w:type="dxa"/>
            <w:tcBorders>
              <w:bottom w:val="nil"/>
            </w:tcBorders>
          </w:tcPr>
          <w:p w:rsidR="0041116B" w:rsidRDefault="0041116B">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41116B" w:rsidRDefault="0041116B">
            <w:pPr>
              <w:pStyle w:val="ConsPlusNormal"/>
            </w:pPr>
            <w:r>
              <w:t>628661, Ханты-Мансийский автономный округ - Югра, г. Покачи, ул. Таежная, д. 20/1</w:t>
            </w:r>
          </w:p>
          <w:p w:rsidR="0041116B" w:rsidRDefault="0041116B">
            <w:pPr>
              <w:pStyle w:val="ConsPlusNormal"/>
            </w:pPr>
            <w:r>
              <w:t>Адрес электронной почты: 019-0000@mfchmao.ru</w:t>
            </w:r>
          </w:p>
          <w:p w:rsidR="0041116B" w:rsidRDefault="0041116B">
            <w:pPr>
              <w:pStyle w:val="ConsPlusNormal"/>
            </w:pPr>
            <w:r>
              <w:t>Контактный телефон (факс): 8(34669) 7-50-04</w:t>
            </w:r>
          </w:p>
          <w:p w:rsidR="0041116B" w:rsidRDefault="0041116B">
            <w:pPr>
              <w:pStyle w:val="ConsPlusNormal"/>
            </w:pPr>
            <w:r>
              <w:t>Телефон "горячей линии": 8(800)101-00-01 (звонок с городских телефонов бесплатный)</w:t>
            </w:r>
          </w:p>
          <w:p w:rsidR="0041116B" w:rsidRDefault="0041116B">
            <w:pPr>
              <w:pStyle w:val="ConsPlusNormal"/>
            </w:pPr>
            <w:r>
              <w:t>График работы:</w:t>
            </w:r>
          </w:p>
          <w:p w:rsidR="0041116B" w:rsidRDefault="0041116B">
            <w:pPr>
              <w:pStyle w:val="ConsPlusNormal"/>
            </w:pPr>
            <w:r>
              <w:t>Понедельник, вторник, среда, четверг, пятница - с 08.00 до 20.00 часов</w:t>
            </w:r>
          </w:p>
          <w:p w:rsidR="0041116B" w:rsidRDefault="0041116B">
            <w:pPr>
              <w:pStyle w:val="ConsPlusNormal"/>
            </w:pPr>
            <w:r>
              <w:t>Суббота - с 09.00 до 18.00 часов</w:t>
            </w:r>
          </w:p>
          <w:p w:rsidR="0041116B" w:rsidRDefault="0041116B">
            <w:pPr>
              <w:pStyle w:val="ConsPlusNormal"/>
            </w:pPr>
            <w:r>
              <w:t>Воскресенье - выходной</w:t>
            </w:r>
          </w:p>
        </w:tc>
      </w:tr>
      <w:tr w:rsidR="0041116B">
        <w:tblPrEx>
          <w:tblBorders>
            <w:insideH w:val="nil"/>
          </w:tblBorders>
        </w:tblPrEx>
        <w:tc>
          <w:tcPr>
            <w:tcW w:w="9071" w:type="dxa"/>
            <w:gridSpan w:val="2"/>
            <w:tcBorders>
              <w:top w:val="nil"/>
            </w:tcBorders>
          </w:tcPr>
          <w:p w:rsidR="0041116B" w:rsidRDefault="0041116B">
            <w:pPr>
              <w:pStyle w:val="ConsPlusNormal"/>
              <w:jc w:val="both"/>
            </w:pPr>
            <w:r>
              <w:t xml:space="preserve">(п. 21 введен </w:t>
            </w:r>
            <w:hyperlink r:id="rId92"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41116B" w:rsidRDefault="0041116B">
      <w:pPr>
        <w:pStyle w:val="ConsPlusNormal"/>
        <w:jc w:val="both"/>
      </w:pPr>
    </w:p>
    <w:p w:rsidR="0041116B" w:rsidRDefault="0041116B">
      <w:pPr>
        <w:pStyle w:val="ConsPlusNormal"/>
        <w:jc w:val="both"/>
      </w:pPr>
    </w:p>
    <w:p w:rsidR="0041116B" w:rsidRDefault="0041116B">
      <w:pPr>
        <w:pStyle w:val="ConsPlusNormal"/>
        <w:pBdr>
          <w:top w:val="single" w:sz="6" w:space="0" w:color="auto"/>
        </w:pBdr>
        <w:spacing w:before="100" w:after="100"/>
        <w:jc w:val="both"/>
        <w:rPr>
          <w:sz w:val="2"/>
          <w:szCs w:val="2"/>
        </w:rPr>
      </w:pPr>
    </w:p>
    <w:p w:rsidR="00E15B6E" w:rsidRDefault="0041116B">
      <w:bookmarkStart w:id="15" w:name="_GoBack"/>
      <w:bookmarkEnd w:id="15"/>
    </w:p>
    <w:sectPr w:rsidR="00E15B6E" w:rsidSect="007D0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6B"/>
    <w:rsid w:val="0041116B"/>
    <w:rsid w:val="006818A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1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1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1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1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DFD3C97325682A856D8249DFC232C21C206CA8ACF85E37C5E07889BD666B4BF0AFA91C8C17F420C6D0073CkEhCH" TargetMode="External"/><Relationship Id="rId18" Type="http://schemas.openxmlformats.org/officeDocument/2006/relationships/hyperlink" Target="consultantplus://offline/ref=96DFD3C97325682A856D8249DFC232C21C206CA8ACF85C32C7E77889BD666B4BF0AFA91C8C17F420C6D00538kEh4H" TargetMode="External"/><Relationship Id="rId26" Type="http://schemas.openxmlformats.org/officeDocument/2006/relationships/hyperlink" Target="consultantplus://offline/ref=96DFD3C97325682A856D8249DFC232C21C206CA8ACFE5B3AC1EE7889BD666B4BF0AFA91C8C17F420C6D0073FkEh5H" TargetMode="External"/><Relationship Id="rId39" Type="http://schemas.openxmlformats.org/officeDocument/2006/relationships/hyperlink" Target="consultantplus://offline/ref=96DFD3C97325682A856D8249DFC232C21C206CA8ACFE5B3AC1EE7889BD666B4BF0AFA91C8C17F420C6D0073EkEh8H" TargetMode="External"/><Relationship Id="rId21" Type="http://schemas.openxmlformats.org/officeDocument/2006/relationships/hyperlink" Target="consultantplus://offline/ref=96DFD3C97325682A856D8249DFC232C21C206CA8ACFE5B3AC1EE7889BD666B4BF0AFA91C8C17F420C6D0073FkEhAH" TargetMode="External"/><Relationship Id="rId34" Type="http://schemas.openxmlformats.org/officeDocument/2006/relationships/hyperlink" Target="consultantplus://offline/ref=96DFD3C97325682A856D8249DFC232C21C206CA8ACFD5633C0EE7889BD666B4BF0AFA91C8C17F420C6D0073BkEh8H" TargetMode="External"/><Relationship Id="rId42" Type="http://schemas.openxmlformats.org/officeDocument/2006/relationships/hyperlink" Target="consultantplus://offline/ref=96DFD3C97325682A856D9C44C9AE65CD182B33A0AEF454659CB27EDEE2366D1EB0EFAF49CF53F928kCh2H" TargetMode="External"/><Relationship Id="rId47" Type="http://schemas.openxmlformats.org/officeDocument/2006/relationships/hyperlink" Target="consultantplus://offline/ref=96DFD3C97325682A856D8249DFC232C21C206CA8ACFF5A31C8E17889BD666B4BF0kAhFH" TargetMode="External"/><Relationship Id="rId50" Type="http://schemas.openxmlformats.org/officeDocument/2006/relationships/hyperlink" Target="consultantplus://offline/ref=96DFD3C97325682A856D8249DFC232C21C206CA8ACF85933C3EF7889BD666B4BF0kAhFH" TargetMode="External"/><Relationship Id="rId55" Type="http://schemas.openxmlformats.org/officeDocument/2006/relationships/hyperlink" Target="consultantplus://offline/ref=96DFD3C97325682A856D8249DFC232C21C206CA8ACFE5C3AC1EE7889BD666B4BF0kAhFH" TargetMode="External"/><Relationship Id="rId63" Type="http://schemas.openxmlformats.org/officeDocument/2006/relationships/hyperlink" Target="consultantplus://offline/ref=96DFD3C97325682A856D8249DFC232C21C206CA8ACFD5633C0EE7889BD666B4BF0AFA91C8C17F420C6D0073BkEh4H" TargetMode="External"/><Relationship Id="rId68" Type="http://schemas.openxmlformats.org/officeDocument/2006/relationships/hyperlink" Target="consultantplus://offline/ref=96DFD3C97325682A856D8249DFC232C21C206CA8ACFD5633C2E37889BD666B4BF0AFA91C8C17F420C6D0053EkEh8H" TargetMode="External"/><Relationship Id="rId76" Type="http://schemas.openxmlformats.org/officeDocument/2006/relationships/hyperlink" Target="consultantplus://offline/ref=96DFD3C97325682A856D8249DFC232C21C206CA8ACFE5B3AC1EE7889BD666B4BF0AFA91C8C17F420C6D0073DkEhEH" TargetMode="External"/><Relationship Id="rId84" Type="http://schemas.openxmlformats.org/officeDocument/2006/relationships/hyperlink" Target="consultantplus://offline/ref=96DFD3C97325682A856D8249DFC232C21C206CA8ACF85933C3EF7889BD666B4BF0AFA91C8C17F420C4D20F3CkEhFH" TargetMode="External"/><Relationship Id="rId89" Type="http://schemas.openxmlformats.org/officeDocument/2006/relationships/hyperlink" Target="consultantplus://offline/ref=96DFD3C97325682A856D8249DFC232C21C206CA8ACFD5633C0EE7889BD666B4BF0AFA91C8C17F420C6D00737kEhEH" TargetMode="External"/><Relationship Id="rId7" Type="http://schemas.openxmlformats.org/officeDocument/2006/relationships/hyperlink" Target="consultantplus://offline/ref=96DFD3C97325682A856D8249DFC232C21C206CA8ACFC593AC9E47889BD666B4BF0AFA91C8C17F420C6D0073FkEh8H" TargetMode="External"/><Relationship Id="rId71" Type="http://schemas.openxmlformats.org/officeDocument/2006/relationships/hyperlink" Target="consultantplus://offline/ref=96DFD3C97325682A856D8249DFC232C21C206CA8ACFD5633C0EE7889BD666B4BF0AFA91C8C17F420C6D0073AkEhFH" TargetMode="External"/><Relationship Id="rId92" Type="http://schemas.openxmlformats.org/officeDocument/2006/relationships/hyperlink" Target="consultantplus://offline/ref=96DFD3C97325682A856D8249DFC232C21C206CA8ACF85C32C7E77889BD666B4BF0AFA91C8C17F420C6D0033EkEhCH" TargetMode="External"/><Relationship Id="rId2" Type="http://schemas.microsoft.com/office/2007/relationships/stylesWithEffects" Target="stylesWithEffects.xml"/><Relationship Id="rId16" Type="http://schemas.openxmlformats.org/officeDocument/2006/relationships/hyperlink" Target="consultantplus://offline/ref=96DFD3C97325682A856D8249DFC232C21C206CA8ACFD5633C0EE7889BD666B4BF0AFA91C8C17F420C6D0073CkEhAH" TargetMode="External"/><Relationship Id="rId29" Type="http://schemas.openxmlformats.org/officeDocument/2006/relationships/hyperlink" Target="consultantplus://offline/ref=96DFD3C97325682A856D9C44C9AE65CD182B36A0AAF554659CB27EDEE2k3h6H" TargetMode="External"/><Relationship Id="rId11" Type="http://schemas.openxmlformats.org/officeDocument/2006/relationships/hyperlink" Target="consultantplus://offline/ref=96DFD3C97325682A856D9C44C9AE65CD182B33A0AEF454659CB27EDEE2366D1EB0EFAF49CF53F928kCh2H" TargetMode="External"/><Relationship Id="rId24" Type="http://schemas.openxmlformats.org/officeDocument/2006/relationships/hyperlink" Target="consultantplus://offline/ref=96DFD3C97325682A856D9C44C9AE65CD182B36A0AAF554659CB27EDEE2k3h6H" TargetMode="External"/><Relationship Id="rId32" Type="http://schemas.openxmlformats.org/officeDocument/2006/relationships/hyperlink" Target="consultantplus://offline/ref=96DFD3C97325682A856D8249DFC232C21C206CA8ACFE5B3AC1EE7889BD666B4BF0AFA91C8C17F420C6D0073FkEh4H" TargetMode="External"/><Relationship Id="rId37" Type="http://schemas.openxmlformats.org/officeDocument/2006/relationships/hyperlink" Target="consultantplus://offline/ref=96DFD3C97325682A856D8249DFC232C21C206CA8ACFC5A37C2E27889BD666B4BF0AFA91C8C17F420C6D0073EkEhAH" TargetMode="External"/><Relationship Id="rId40" Type="http://schemas.openxmlformats.org/officeDocument/2006/relationships/hyperlink" Target="consultantplus://offline/ref=96DFD3C97325682A856D9C44C9AE65CD182A30A1A9FD54659CB27EDEE2k3h6H" TargetMode="External"/><Relationship Id="rId45" Type="http://schemas.openxmlformats.org/officeDocument/2006/relationships/hyperlink" Target="consultantplus://offline/ref=96DFD3C97325682A856D8249DFC232C21C206CA8ACF85E37C5E07889BD666B4BF0kAhFH" TargetMode="External"/><Relationship Id="rId53" Type="http://schemas.openxmlformats.org/officeDocument/2006/relationships/hyperlink" Target="consultantplus://offline/ref=96DFD3C97325682A856D8249DFC232C21C206CA8ACFD5633C2E37889BD666B4BF0kAhFH" TargetMode="External"/><Relationship Id="rId58" Type="http://schemas.openxmlformats.org/officeDocument/2006/relationships/hyperlink" Target="consultantplus://offline/ref=96DFD3C97325682A856D8249DFC232C21C206CA8ACFD5633C2E37889BD666B4BF0AFA91C8C17F420C6D0053EkEh8H" TargetMode="External"/><Relationship Id="rId66" Type="http://schemas.openxmlformats.org/officeDocument/2006/relationships/hyperlink" Target="consultantplus://offline/ref=96DFD3C97325682A856D8249DFC232C21C206CA8ACFD5633C0EE7889BD666B4BF0AFA91C8C17F420C6D0073BkEh4H" TargetMode="External"/><Relationship Id="rId74" Type="http://schemas.openxmlformats.org/officeDocument/2006/relationships/hyperlink" Target="consultantplus://offline/ref=96DFD3C97325682A856D9C44C9AE65CD182B33A0AEF454659CB27EDEE2366D1EB0EFAF4CkChCH" TargetMode="External"/><Relationship Id="rId79" Type="http://schemas.openxmlformats.org/officeDocument/2006/relationships/hyperlink" Target="consultantplus://offline/ref=96DFD3C97325682A856D8249DFC232C21C206CA8ACFE5B3AC1EE7889BD666B4BF0AFA91C8C17F420C6D0073DkEh5H" TargetMode="External"/><Relationship Id="rId87" Type="http://schemas.openxmlformats.org/officeDocument/2006/relationships/hyperlink" Target="consultantplus://offline/ref=96DFD3C97325682A856D9C44C9AE65CD182B33A0AEF454659CB27EDEE2366D1EB0EFAF49CEk5h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6DFD3C97325682A856D8249DFC232C21C206CA8ACFD5633C0EE7889BD666B4BF0AFA91C8C17F420C6D0073BkEh4H" TargetMode="External"/><Relationship Id="rId82" Type="http://schemas.openxmlformats.org/officeDocument/2006/relationships/hyperlink" Target="consultantplus://offline/ref=96DFD3C97325682A856D8249DFC232C21C206CA8ACFE5B3AC1EE7889BD666B4BF0AFA91C8C17F420C6D0073CkEhCH" TargetMode="External"/><Relationship Id="rId90" Type="http://schemas.openxmlformats.org/officeDocument/2006/relationships/hyperlink" Target="consultantplus://offline/ref=96DFD3C97325682A856D8249DFC232C21C206CA8ACF85C32C7E77889BD666B4BF0AFA91C8C17F420C6D0033EkEhCH" TargetMode="External"/><Relationship Id="rId19" Type="http://schemas.openxmlformats.org/officeDocument/2006/relationships/hyperlink" Target="consultantplus://offline/ref=96DFD3C97325682A856D8249DFC232C21C206CA8ACFF5C3BC8E47889BD666B4BF0kAhFH" TargetMode="External"/><Relationship Id="rId14" Type="http://schemas.openxmlformats.org/officeDocument/2006/relationships/hyperlink" Target="consultantplus://offline/ref=96DFD3C97325682A856D8249DFC232C21C206CA8ACFC593AC9E47889BD666B4BF0AFA91C8C17F420C6D0073FkEh5H" TargetMode="External"/><Relationship Id="rId22" Type="http://schemas.openxmlformats.org/officeDocument/2006/relationships/hyperlink" Target="consultantplus://offline/ref=96DFD3C97325682A856D8249DFC232C21C206CA8ACF85933C3EF7889BD666B4BF0AFA91C8C17F420C6D0073EkEhEH" TargetMode="External"/><Relationship Id="rId27" Type="http://schemas.openxmlformats.org/officeDocument/2006/relationships/hyperlink" Target="consultantplus://offline/ref=96DFD3C97325682A856D8249DFC232C21C206CA8ACF85933C3EF7889BD666B4BF0AFA91C8C17F420C6D0073EkEhEH" TargetMode="External"/><Relationship Id="rId30" Type="http://schemas.openxmlformats.org/officeDocument/2006/relationships/hyperlink" Target="consultantplus://offline/ref=96DFD3C97325682A856D8249DFC232C21C206CA8ACFD5633C0EE7889BD666B4BF0AFA91C8C17F420C6D0073BkEhCH" TargetMode="External"/><Relationship Id="rId35" Type="http://schemas.openxmlformats.org/officeDocument/2006/relationships/hyperlink" Target="consultantplus://offline/ref=96DFD3C97325682A856D8249DFC232C21C206CA8ACFE5B3AC1EE7889BD666B4BF0AFA91C8C17F420C6D0073EkEhCH" TargetMode="External"/><Relationship Id="rId43" Type="http://schemas.openxmlformats.org/officeDocument/2006/relationships/hyperlink" Target="consultantplus://offline/ref=96DFD3C97325682A856D8249DFC232C21C206CA8ACF85C3BC1E37889BD666B4BF0kAhFH" TargetMode="External"/><Relationship Id="rId48" Type="http://schemas.openxmlformats.org/officeDocument/2006/relationships/hyperlink" Target="consultantplus://offline/ref=96DFD3C97325682A856D8249DFC232C21C206CA8ACFC5A37C2E27889BD666B4BF0kAhFH" TargetMode="External"/><Relationship Id="rId56" Type="http://schemas.openxmlformats.org/officeDocument/2006/relationships/hyperlink" Target="consultantplus://offline/ref=96DFD3C97325682A856D8249DFC232C21C206CA8ACFD5633C0EE7889BD666B4BF0AFA91C8C17F420C6D0073BkEh5H" TargetMode="External"/><Relationship Id="rId64" Type="http://schemas.openxmlformats.org/officeDocument/2006/relationships/hyperlink" Target="consultantplus://offline/ref=96DFD3C97325682A856D8249DFC232C21C206CA8ACFD5633C2E37889BD666B4BF0AFA91C8C17F420C6D0073BkEh4H" TargetMode="External"/><Relationship Id="rId69" Type="http://schemas.openxmlformats.org/officeDocument/2006/relationships/hyperlink" Target="consultantplus://offline/ref=96DFD3C97325682A856D9C44C9AE65CD182B33A0AEF454659CB27EDEE2k3h6H" TargetMode="External"/><Relationship Id="rId77" Type="http://schemas.openxmlformats.org/officeDocument/2006/relationships/hyperlink" Target="consultantplus://offline/ref=96DFD3C97325682A856D8249DFC232C21C206CA8ACFE5B3AC1EE7889BD666B4BF0AFA91C8C17F420C6D0073DkEh8H" TargetMode="External"/><Relationship Id="rId8" Type="http://schemas.openxmlformats.org/officeDocument/2006/relationships/hyperlink" Target="consultantplus://offline/ref=96DFD3C97325682A856D8249DFC232C21C206CA8ACFD5633C0EE7889BD666B4BF0AFA91C8C17F420C6D0073CkEhAH" TargetMode="External"/><Relationship Id="rId51" Type="http://schemas.openxmlformats.org/officeDocument/2006/relationships/hyperlink" Target="consultantplus://offline/ref=96DFD3C97325682A856D8249DFC232C21C206CA8ACFE5B3AC1EE7889BD666B4BF0AFA91C8C17F420C6D0073EkEhAH" TargetMode="External"/><Relationship Id="rId72" Type="http://schemas.openxmlformats.org/officeDocument/2006/relationships/hyperlink" Target="consultantplus://offline/ref=96DFD3C97325682A856D8249DFC232C21C206CA8ACFE5B3AC1EE7889BD666B4BF0AFA91C8C17F420C6D0073EkEh5H" TargetMode="External"/><Relationship Id="rId80" Type="http://schemas.openxmlformats.org/officeDocument/2006/relationships/hyperlink" Target="consultantplus://offline/ref=96DFD3C97325682A856D8249DFC232C21C206CA8ACFE5B3AC1EE7889BD666B4BF0AFA91C8C17F420C6D0073DkEh4H" TargetMode="External"/><Relationship Id="rId85" Type="http://schemas.openxmlformats.org/officeDocument/2006/relationships/hyperlink" Target="consultantplus://offline/ref=96DFD3C97325682A856D8249DFC232C21C206CA8ACFD5633C0EE7889BD666B4BF0AFA91C8C17F420C6D0073AkEh4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6DFD3C97325682A856D8249DFC232C21C206CA8ACFC5B3AC3E77889BD666B4BF0AFA91C8C17F420C6D0063EkEhAH" TargetMode="External"/><Relationship Id="rId17" Type="http://schemas.openxmlformats.org/officeDocument/2006/relationships/hyperlink" Target="consultantplus://offline/ref=96DFD3C97325682A856D8249DFC232C21C206CA8ACFE5B3AC1EE7889BD666B4BF0AFA91C8C17F420C6D0073FkEh8H" TargetMode="External"/><Relationship Id="rId25" Type="http://schemas.openxmlformats.org/officeDocument/2006/relationships/hyperlink" Target="consultantplus://offline/ref=96DFD3C97325682A856D8249DFC232C21C206CA8ACFD5633C0EE7889BD666B4BF0AFA91C8C17F420C6D0073CkEh4H" TargetMode="External"/><Relationship Id="rId33" Type="http://schemas.openxmlformats.org/officeDocument/2006/relationships/hyperlink" Target="consultantplus://offline/ref=96DFD3C97325682A856D9C44C9AE65CD182B33A5AAF554659CB27EDEE2366D1EB0EFAF49CF53FE26kCh3H" TargetMode="External"/><Relationship Id="rId38" Type="http://schemas.openxmlformats.org/officeDocument/2006/relationships/hyperlink" Target="consultantplus://offline/ref=96DFD3C97325682A856D8249DFC232C21C206CA8ACFE5B3AC1EE7889BD666B4BF0AFA91C8C17F420C6D0073EkEh9H" TargetMode="External"/><Relationship Id="rId46" Type="http://schemas.openxmlformats.org/officeDocument/2006/relationships/hyperlink" Target="consultantplus://offline/ref=96DFD3C97325682A856D8249DFC232C21C206CA8ACFC5B3AC3E77889BD666B4BF0AFA91C8C17F420C6D0063EkEhAH" TargetMode="External"/><Relationship Id="rId59" Type="http://schemas.openxmlformats.org/officeDocument/2006/relationships/hyperlink" Target="consultantplus://offline/ref=96DFD3C97325682A856D9C44C9AE65CD182D31A5AEF7096F94EB72DCE5393209B7A6A348CF52FFk2h9H" TargetMode="External"/><Relationship Id="rId67" Type="http://schemas.openxmlformats.org/officeDocument/2006/relationships/hyperlink" Target="consultantplus://offline/ref=96DFD3C97325682A856D8249DFC232C21C206CA8ACFD5633C2E37889BD666B4BF0AFA91C8C17F420C6D0073BkEh4H" TargetMode="External"/><Relationship Id="rId20" Type="http://schemas.openxmlformats.org/officeDocument/2006/relationships/hyperlink" Target="consultantplus://offline/ref=96DFD3C97325682A856D8249DFC232C21C206CA8ACFE5C3AC1EE7889BD666B4BF0AFA91C8C17F420C6D0073EkEhDH" TargetMode="External"/><Relationship Id="rId41" Type="http://schemas.openxmlformats.org/officeDocument/2006/relationships/hyperlink" Target="consultantplus://offline/ref=96DFD3C97325682A856D9C44C9AE65CD1B2C37A2A8FE54659CB27EDEE2k3h6H" TargetMode="External"/><Relationship Id="rId54" Type="http://schemas.openxmlformats.org/officeDocument/2006/relationships/hyperlink" Target="consultantplus://offline/ref=96DFD3C97325682A856D8249DFC232C21C206CA8ACFF5A34C3E17889BD666B4BF0kAhFH" TargetMode="External"/><Relationship Id="rId62" Type="http://schemas.openxmlformats.org/officeDocument/2006/relationships/hyperlink" Target="consultantplus://offline/ref=96DFD3C97325682A856D8249DFC232C21C206CA8ACFD5633C2E37889BD666B4BF0AFA91C8C17F420C6D0073BkEh4H" TargetMode="External"/><Relationship Id="rId70" Type="http://schemas.openxmlformats.org/officeDocument/2006/relationships/hyperlink" Target="consultantplus://offline/ref=96DFD3C97325682A856D8249DFC232C21C206CA8ACFD5633C0EE7889BD666B4BF0AFA91C8C17F420C6D0073AkEhDH" TargetMode="External"/><Relationship Id="rId75" Type="http://schemas.openxmlformats.org/officeDocument/2006/relationships/hyperlink" Target="consultantplus://offline/ref=96DFD3C97325682A856D8249DFC232C21C206CA8ACFE5B3AC1EE7889BD666B4BF0AFA91C8C17F420C6D0073DkEhFH" TargetMode="External"/><Relationship Id="rId83" Type="http://schemas.openxmlformats.org/officeDocument/2006/relationships/hyperlink" Target="consultantplus://offline/ref=96DFD3C97325682A856D8249DFC232C21C206CA8ACFE5B3AC1EE7889BD666B4BF0AFA91C8C17F420C6D0073CkEhEH" TargetMode="External"/><Relationship Id="rId88" Type="http://schemas.openxmlformats.org/officeDocument/2006/relationships/hyperlink" Target="consultantplus://offline/ref=96DFD3C97325682A856D8249DFC232C21C206CA8ACF85C32C7E77889BD666B4BF0AFA91C8C17F420C6D00537kEhDH" TargetMode="External"/><Relationship Id="rId91" Type="http://schemas.openxmlformats.org/officeDocument/2006/relationships/hyperlink" Target="consultantplus://offline/ref=96DFD3C97325682A856D8249DFC232C21C206CA8ACFD5633C0EE7889BD666B4BF0AFA91C8C17F420C6D00737kEhEH" TargetMode="External"/><Relationship Id="rId1" Type="http://schemas.openxmlformats.org/officeDocument/2006/relationships/styles" Target="styles.xml"/><Relationship Id="rId6" Type="http://schemas.openxmlformats.org/officeDocument/2006/relationships/hyperlink" Target="consultantplus://offline/ref=96DFD3C97325682A856D8249DFC232C21C206CA8A4FF5F34C2ED2583B53F6749F7A0F60B8B5EF821C6D007k3hAH" TargetMode="External"/><Relationship Id="rId15" Type="http://schemas.openxmlformats.org/officeDocument/2006/relationships/hyperlink" Target="consultantplus://offline/ref=96DFD3C97325682A856D8249DFC232C21C206CA8ACFC593AC9E47889BD666B4BF0AFA91C8C17F420C6D0073EkEhDH" TargetMode="External"/><Relationship Id="rId23" Type="http://schemas.openxmlformats.org/officeDocument/2006/relationships/hyperlink" Target="consultantplus://offline/ref=96DFD3C97325682A856D8249DFC232C21C206CA8ACF85933C3EF7889BD666B4BF0AFA91C8C17F420C6D0073EkEhEH" TargetMode="External"/><Relationship Id="rId28" Type="http://schemas.openxmlformats.org/officeDocument/2006/relationships/hyperlink" Target="consultantplus://offline/ref=96DFD3C97325682A856D8249DFC232C21C206CA8ACF85933C3EF7889BD666B4BF0AFA91C8C17F420C6D0073EkEhEH" TargetMode="External"/><Relationship Id="rId36" Type="http://schemas.openxmlformats.org/officeDocument/2006/relationships/hyperlink" Target="consultantplus://offline/ref=96DFD3C97325682A856D8249DFC232C21C206CA8ACFD5633C0EE7889BD666B4BF0AFA91C8C17F420C6D0073BkEhAH" TargetMode="External"/><Relationship Id="rId49" Type="http://schemas.openxmlformats.org/officeDocument/2006/relationships/hyperlink" Target="consultantplus://offline/ref=96DFD3C97325682A856D8249DFC232C21C206CA8A5F85E34C7ED2583B53F6749kFh7H" TargetMode="External"/><Relationship Id="rId57" Type="http://schemas.openxmlformats.org/officeDocument/2006/relationships/hyperlink" Target="consultantplus://offline/ref=96DFD3C97325682A856D8249DFC232C21C206CA8ACFD5633C2E37889BD666B4BF0AFA91C8C17F420C6D00737kEhFH" TargetMode="External"/><Relationship Id="rId10" Type="http://schemas.openxmlformats.org/officeDocument/2006/relationships/hyperlink" Target="consultantplus://offline/ref=96DFD3C97325682A856D8249DFC232C21C206CA8ACF85C32C7E77889BD666B4BF0AFA91C8C17F420C6D00538kEh4H" TargetMode="External"/><Relationship Id="rId31" Type="http://schemas.openxmlformats.org/officeDocument/2006/relationships/hyperlink" Target="consultantplus://offline/ref=96DFD3C97325682A856D8249DFC232C21C206CA8ACFD5633C0EE7889BD666B4BF0AFA91C8C17F420C6D0073BkEhEH" TargetMode="External"/><Relationship Id="rId44" Type="http://schemas.openxmlformats.org/officeDocument/2006/relationships/hyperlink" Target="consultantplus://offline/ref=96DFD3C97325682A856D8249DFC232C21C206CA8ACFF5C3BC8E47889BD666B4BF0kAhFH" TargetMode="External"/><Relationship Id="rId52" Type="http://schemas.openxmlformats.org/officeDocument/2006/relationships/hyperlink" Target="consultantplus://offline/ref=96DFD3C97325682A856D8249DFC232C21C206CA8ACF85B33C7E57889BD666B4BF0kAhFH" TargetMode="External"/><Relationship Id="rId60" Type="http://schemas.openxmlformats.org/officeDocument/2006/relationships/hyperlink" Target="consultantplus://offline/ref=96DFD3C97325682A856D9C44C9AE65CD182D31A5AEF7096F94EB72DCE5393209B7A6A348CF51FCk2h5H" TargetMode="External"/><Relationship Id="rId65" Type="http://schemas.openxmlformats.org/officeDocument/2006/relationships/hyperlink" Target="consultantplus://offline/ref=96DFD3C97325682A856D8249DFC232C21C206CA8ACFD5633C2E37889BD666B4BF0AFA91C8C17F420C6D0053EkEh8H" TargetMode="External"/><Relationship Id="rId73" Type="http://schemas.openxmlformats.org/officeDocument/2006/relationships/hyperlink" Target="consultantplus://offline/ref=96DFD3C97325682A856D9C44C9AE65CD182B33A0AEF454659CB27EDEE2366D1EB0EFAF49CF53F920kCh6H" TargetMode="External"/><Relationship Id="rId78" Type="http://schemas.openxmlformats.org/officeDocument/2006/relationships/hyperlink" Target="consultantplus://offline/ref=96DFD3C97325682A856D8249DFC232C21C206CA8ACFE5B3AC1EE7889BD666B4BF0AFA91C8C17F420C6D0073DkEhAH" TargetMode="External"/><Relationship Id="rId81" Type="http://schemas.openxmlformats.org/officeDocument/2006/relationships/hyperlink" Target="consultantplus://offline/ref=96DFD3C97325682A856D8249DFC232C21C206CA8ACFD5633C0EE7889BD666B4BF0AFA91C8C17F420C6D0073AkEhAH" TargetMode="External"/><Relationship Id="rId86" Type="http://schemas.openxmlformats.org/officeDocument/2006/relationships/hyperlink" Target="consultantplus://offline/ref=96DFD3C97325682A856D8249DFC232C21C206CA8ACF85C3BC1E37889BD666B4BF0AFA91C8C17F420C6D00436kEhE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DFD3C97325682A856D8249DFC232C21C206CA8ACFE5B3AC1EE7889BD666B4BF0AFA91C8C17F420C6D0073FkE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16236</Words>
  <Characters>92547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2017-04-07T07:33:00Z</dcterms:created>
  <dcterms:modified xsi:type="dcterms:W3CDTF">2017-04-07T07:34:00Z</dcterms:modified>
</cp:coreProperties>
</file>