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34E" w:rsidRDefault="00C433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4334E" w:rsidRDefault="00C4334E">
      <w:pPr>
        <w:pStyle w:val="ConsPlusNormal"/>
        <w:outlineLvl w:val="0"/>
      </w:pPr>
    </w:p>
    <w:p w:rsidR="00C4334E" w:rsidRDefault="00C4334E">
      <w:pPr>
        <w:pStyle w:val="ConsPlusTitle"/>
        <w:jc w:val="center"/>
        <w:outlineLvl w:val="0"/>
      </w:pPr>
      <w:r>
        <w:t>АДМИНИСТРАЦИЯ ГОРОДА ХАНТЫ-МАНСИЙСКА</w:t>
      </w:r>
    </w:p>
    <w:p w:rsidR="00C4334E" w:rsidRDefault="00C4334E">
      <w:pPr>
        <w:pStyle w:val="ConsPlusTitle"/>
        <w:jc w:val="center"/>
      </w:pPr>
    </w:p>
    <w:p w:rsidR="00C4334E" w:rsidRDefault="00C4334E">
      <w:pPr>
        <w:pStyle w:val="ConsPlusTitle"/>
        <w:jc w:val="center"/>
      </w:pPr>
      <w:r>
        <w:t>ПОСТАНОВЛЕНИЕ</w:t>
      </w:r>
    </w:p>
    <w:p w:rsidR="00C4334E" w:rsidRDefault="00C4334E">
      <w:pPr>
        <w:pStyle w:val="ConsPlusTitle"/>
        <w:jc w:val="center"/>
      </w:pPr>
      <w:r>
        <w:t>от 10 августа 2015 г. N 933</w:t>
      </w:r>
    </w:p>
    <w:p w:rsidR="00C4334E" w:rsidRDefault="00C4334E">
      <w:pPr>
        <w:pStyle w:val="ConsPlusTitle"/>
        <w:jc w:val="center"/>
      </w:pPr>
    </w:p>
    <w:p w:rsidR="00C4334E" w:rsidRDefault="00C4334E">
      <w:pPr>
        <w:pStyle w:val="ConsPlusTitle"/>
        <w:jc w:val="center"/>
      </w:pPr>
      <w:r>
        <w:t>ОБ УТВЕРЖДЕНИИ ПОЛОЖЕНИЯ О ПОРЯДКЕ ОСУЩЕСТВЛЕНИЯ</w:t>
      </w:r>
    </w:p>
    <w:p w:rsidR="00C4334E" w:rsidRDefault="00C4334E">
      <w:pPr>
        <w:pStyle w:val="ConsPlusTitle"/>
        <w:jc w:val="center"/>
      </w:pPr>
      <w:r>
        <w:t xml:space="preserve">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</w:t>
      </w:r>
    </w:p>
    <w:p w:rsidR="00C4334E" w:rsidRDefault="00C4334E">
      <w:pPr>
        <w:pStyle w:val="ConsPlusTitle"/>
        <w:jc w:val="center"/>
      </w:pPr>
      <w:r>
        <w:t>ОБЩЕГО ПОЛЬЗОВАНИЯ МЕСТНОГО ЗНАЧЕНИЯ В ГРАНИЦАХ</w:t>
      </w:r>
    </w:p>
    <w:p w:rsidR="00C4334E" w:rsidRDefault="00C4334E">
      <w:pPr>
        <w:pStyle w:val="ConsPlusTitle"/>
        <w:jc w:val="center"/>
      </w:pPr>
      <w:r>
        <w:t>ГОРОДСКОГО ОКРУГА ГОРОД ХАНТЫ-МАНСИЙСК</w:t>
      </w:r>
    </w:p>
    <w:p w:rsidR="00C4334E" w:rsidRDefault="00C4334E">
      <w:pPr>
        <w:pStyle w:val="ConsPlusNormal"/>
      </w:pPr>
    </w:p>
    <w:p w:rsidR="00C4334E" w:rsidRDefault="00C4334E">
      <w:pPr>
        <w:pStyle w:val="ConsPlusNormal"/>
        <w:ind w:firstLine="540"/>
        <w:jc w:val="both"/>
      </w:pPr>
      <w:r>
        <w:t xml:space="preserve">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26.12.2008 </w:t>
      </w:r>
      <w:hyperlink r:id="rId7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8" w:history="1">
        <w:r>
          <w:rPr>
            <w:color w:val="0000FF"/>
          </w:rPr>
          <w:t>статьями 54</w:t>
        </w:r>
      </w:hyperlink>
      <w:r>
        <w:t xml:space="preserve">, </w:t>
      </w:r>
      <w:hyperlink r:id="rId9" w:history="1">
        <w:r>
          <w:rPr>
            <w:color w:val="0000FF"/>
          </w:rPr>
          <w:t>71</w:t>
        </w:r>
      </w:hyperlink>
      <w:r>
        <w:t xml:space="preserve"> Устава города Ханты-Мансийска:</w:t>
      </w:r>
    </w:p>
    <w:p w:rsidR="00C4334E" w:rsidRDefault="00C4334E">
      <w:pPr>
        <w:pStyle w:val="ConsPlusNormal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Положение</w:t>
        </w:r>
      </w:hyperlink>
      <w:r>
        <w:t xml:space="preserve"> о порядке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общего пользования местного значения в границах городского округа город Ханты-Мансийск согласно приложению к настоящему постановлению.</w:t>
      </w:r>
    </w:p>
    <w:p w:rsidR="00C4334E" w:rsidRDefault="00C4334E">
      <w:pPr>
        <w:pStyle w:val="ConsPlusNormal"/>
        <w:ind w:firstLine="540"/>
        <w:jc w:val="both"/>
      </w:pPr>
      <w:r>
        <w:t>2. Настоящее постановление вступает в силу после дня его официального опубликования.</w:t>
      </w:r>
    </w:p>
    <w:p w:rsidR="00C4334E" w:rsidRDefault="00C4334E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Администрации города Ханты-Мансийска Марютина Т.В.</w:t>
      </w:r>
    </w:p>
    <w:p w:rsidR="00C4334E" w:rsidRDefault="00C4334E">
      <w:pPr>
        <w:pStyle w:val="ConsPlusNormal"/>
        <w:jc w:val="both"/>
      </w:pPr>
    </w:p>
    <w:p w:rsidR="00C4334E" w:rsidRDefault="00C4334E">
      <w:pPr>
        <w:pStyle w:val="ConsPlusNormal"/>
        <w:jc w:val="right"/>
      </w:pPr>
      <w:r>
        <w:t>Глава Администрации</w:t>
      </w:r>
    </w:p>
    <w:p w:rsidR="00C4334E" w:rsidRDefault="00C4334E">
      <w:pPr>
        <w:pStyle w:val="ConsPlusNormal"/>
        <w:jc w:val="right"/>
      </w:pPr>
      <w:r>
        <w:t>города Ханты-Мансийска</w:t>
      </w:r>
    </w:p>
    <w:p w:rsidR="00C4334E" w:rsidRDefault="00C4334E">
      <w:pPr>
        <w:pStyle w:val="ConsPlusNormal"/>
        <w:jc w:val="right"/>
      </w:pPr>
      <w:r>
        <w:t>М.П.РЯШИН</w:t>
      </w:r>
    </w:p>
    <w:p w:rsidR="00C4334E" w:rsidRDefault="00C4334E">
      <w:pPr>
        <w:pStyle w:val="ConsPlusNormal"/>
      </w:pPr>
    </w:p>
    <w:p w:rsidR="00C4334E" w:rsidRDefault="00C4334E">
      <w:pPr>
        <w:pStyle w:val="ConsPlusNormal"/>
      </w:pPr>
    </w:p>
    <w:p w:rsidR="00C4334E" w:rsidRDefault="00C4334E">
      <w:pPr>
        <w:pStyle w:val="ConsPlusNormal"/>
      </w:pPr>
    </w:p>
    <w:p w:rsidR="00C4334E" w:rsidRDefault="00C4334E">
      <w:pPr>
        <w:pStyle w:val="ConsPlusNormal"/>
      </w:pPr>
    </w:p>
    <w:p w:rsidR="00C4334E" w:rsidRDefault="00C4334E">
      <w:pPr>
        <w:pStyle w:val="ConsPlusNormal"/>
      </w:pPr>
    </w:p>
    <w:p w:rsidR="00C4334E" w:rsidRDefault="00C4334E">
      <w:pPr>
        <w:pStyle w:val="ConsPlusNormal"/>
        <w:jc w:val="right"/>
        <w:outlineLvl w:val="0"/>
      </w:pPr>
      <w:r>
        <w:t>Приложение</w:t>
      </w:r>
    </w:p>
    <w:p w:rsidR="00C4334E" w:rsidRDefault="00C4334E">
      <w:pPr>
        <w:pStyle w:val="ConsPlusNormal"/>
        <w:jc w:val="right"/>
      </w:pPr>
      <w:r>
        <w:t>к постановлению Администрации</w:t>
      </w:r>
    </w:p>
    <w:p w:rsidR="00C4334E" w:rsidRDefault="00C4334E">
      <w:pPr>
        <w:pStyle w:val="ConsPlusNormal"/>
        <w:jc w:val="right"/>
      </w:pPr>
      <w:r>
        <w:t>города Ханты-Мансийска</w:t>
      </w:r>
    </w:p>
    <w:p w:rsidR="00C4334E" w:rsidRDefault="00C4334E">
      <w:pPr>
        <w:pStyle w:val="ConsPlusNormal"/>
        <w:jc w:val="right"/>
      </w:pPr>
      <w:r>
        <w:t>от 10.08.2015 N 933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Title"/>
        <w:jc w:val="center"/>
      </w:pPr>
      <w:bookmarkStart w:id="0" w:name="P29"/>
      <w:bookmarkEnd w:id="0"/>
      <w:r>
        <w:t>ПОЛОЖЕНИЕ</w:t>
      </w:r>
    </w:p>
    <w:p w:rsidR="00C4334E" w:rsidRDefault="00C4334E">
      <w:pPr>
        <w:pStyle w:val="ConsPlusTitle"/>
        <w:jc w:val="center"/>
      </w:pPr>
      <w:r>
        <w:t>О ПОРЯДКЕ ОСУЩЕСТВЛЕНИЯ МУНИЦИПАЛЬНОГО КОНТРОЛЯ</w:t>
      </w:r>
    </w:p>
    <w:p w:rsidR="00C4334E" w:rsidRDefault="00C4334E">
      <w:pPr>
        <w:pStyle w:val="ConsPlusTitle"/>
        <w:jc w:val="center"/>
      </w:pPr>
      <w:r>
        <w:t>ЗА СОХРАННОСТЬЮ АВТОМОБИЛЬНЫХ ДОРОГ МЕСТНОГО ЗНАЧЕНИЯ</w:t>
      </w:r>
    </w:p>
    <w:p w:rsidR="00C4334E" w:rsidRDefault="00C4334E">
      <w:pPr>
        <w:pStyle w:val="ConsPlusTitle"/>
        <w:jc w:val="center"/>
      </w:pPr>
      <w:r>
        <w:t>В ГРАНИЦАХ ГОРОДСКОГО ОКРУГА ГОРОД ХАНТЫ-МАНСИЙСК</w:t>
      </w:r>
    </w:p>
    <w:p w:rsidR="00C4334E" w:rsidRDefault="00C4334E">
      <w:pPr>
        <w:pStyle w:val="ConsPlusTitle"/>
        <w:jc w:val="center"/>
      </w:pPr>
      <w:r>
        <w:t>(ДАЛЕЕ - ПОЛОЖЕНИЕ)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jc w:val="center"/>
        <w:outlineLvl w:val="1"/>
      </w:pPr>
      <w:r>
        <w:t>1. Общие положения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Настоящее Положение разработано в соответствии с Федеральными законами от 06.10.2003 </w:t>
      </w:r>
      <w:hyperlink r:id="rId10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26.12.2008 </w:t>
      </w:r>
      <w:hyperlink r:id="rId11" w:history="1">
        <w:r>
          <w:rPr>
            <w:color w:val="0000FF"/>
          </w:rPr>
          <w:t>N 294-ФЗ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294-ФЗ), от 08.11.2007 </w:t>
      </w:r>
      <w:hyperlink r:id="rId12" w:history="1">
        <w:r>
          <w:rPr>
            <w:color w:val="0000FF"/>
          </w:rPr>
          <w:t>N 257-ФЗ</w:t>
        </w:r>
      </w:hyperlink>
      <w:r>
        <w:t xml:space="preserve"> "Об автомобильных дорогах и о дорожной деятельности в Российской Федерации</w:t>
      </w:r>
      <w:proofErr w:type="gramEnd"/>
      <w:r>
        <w:t xml:space="preserve"> и о внесении изменений в отдельные законодательные акты Российской Федерации", </w:t>
      </w:r>
      <w:hyperlink r:id="rId13" w:history="1">
        <w:r>
          <w:rPr>
            <w:color w:val="0000FF"/>
          </w:rPr>
          <w:t>статьями 54</w:t>
        </w:r>
      </w:hyperlink>
      <w:r>
        <w:t xml:space="preserve">, </w:t>
      </w:r>
      <w:hyperlink r:id="rId14" w:history="1">
        <w:r>
          <w:rPr>
            <w:color w:val="0000FF"/>
          </w:rPr>
          <w:t>71</w:t>
        </w:r>
      </w:hyperlink>
      <w:r>
        <w:t xml:space="preserve"> Устава города Ханты-Мансийска.</w:t>
      </w:r>
    </w:p>
    <w:p w:rsidR="00C4334E" w:rsidRDefault="00C4334E">
      <w:pPr>
        <w:pStyle w:val="ConsPlusNormal"/>
        <w:ind w:firstLine="540"/>
        <w:jc w:val="both"/>
      </w:pPr>
      <w:r>
        <w:lastRenderedPageBreak/>
        <w:t xml:space="preserve">1.2. Настоящее Положение устанавливает порядок осуществления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границах городского округа город Ханты-Мансийск (далее - муниципальный контроль).</w:t>
      </w:r>
    </w:p>
    <w:p w:rsidR="00C4334E" w:rsidRDefault="00C4334E">
      <w:pPr>
        <w:pStyle w:val="ConsPlusNormal"/>
        <w:ind w:firstLine="540"/>
        <w:jc w:val="both"/>
      </w:pPr>
      <w:r>
        <w:t>1.3. Задачей муниципального контроля является обеспечение соблюдения юридическими лицами и индивидуальными предпринимателями (далее - субъекты муниципального контроля) требований федерального законодательства, законодательства Ханты-Мансийского автономного округа - Югры и требований, установленных муниципальными правовыми актами города Ханты-Мансийска в области обеспечения сохранности автомобильных дорог (далее - обязательные требования).</w:t>
      </w:r>
    </w:p>
    <w:p w:rsidR="00C4334E" w:rsidRDefault="00C4334E">
      <w:pPr>
        <w:pStyle w:val="ConsPlusNormal"/>
        <w:ind w:firstLine="540"/>
        <w:jc w:val="both"/>
      </w:pPr>
      <w:r>
        <w:t>1.4. Муниципальный контроль на территории муниципального образования город Ханты-Мансийск осуществляется Администрацией города Ханты-Мансийска в лице управления муниципального контроля Администрации города Ханты-Мансийска (далее - уполномоченный орган муниципального контроля).</w:t>
      </w:r>
    </w:p>
    <w:p w:rsidR="00C4334E" w:rsidRDefault="00C4334E">
      <w:pPr>
        <w:pStyle w:val="ConsPlusNormal"/>
        <w:ind w:firstLine="540"/>
        <w:jc w:val="both"/>
      </w:pPr>
      <w:r>
        <w:t xml:space="preserve">1.5. Перечень должностных лиц по осуществлению муниципального </w:t>
      </w:r>
      <w:proofErr w:type="gramStart"/>
      <w:r>
        <w:t>контроля за</w:t>
      </w:r>
      <w:proofErr w:type="gramEnd"/>
      <w:r>
        <w:t xml:space="preserve"> обеспечением сохранности автомобильных дорог местного значения в границах городского округа город Ханты-Мансийск (далее - должностные лица), утверждается постановлением Администрации города Ханты-Мансийска.</w:t>
      </w:r>
    </w:p>
    <w:p w:rsidR="00C4334E" w:rsidRDefault="00C4334E">
      <w:pPr>
        <w:pStyle w:val="ConsPlusNormal"/>
        <w:ind w:firstLine="540"/>
        <w:jc w:val="both"/>
      </w:pPr>
      <w:r>
        <w:t>1.6. Координация деятельности по осуществлению муниципального контроля возлагается на заместителя Главы Администрации города Ханты-Мансийска, курирующего деятельность уполномоченного органа.</w:t>
      </w:r>
    </w:p>
    <w:p w:rsidR="00C4334E" w:rsidRDefault="00C4334E">
      <w:pPr>
        <w:pStyle w:val="ConsPlusNormal"/>
        <w:ind w:firstLine="540"/>
        <w:jc w:val="both"/>
      </w:pPr>
      <w:r>
        <w:t>1.7. Муниципальный контроль осуществляется во взаимодействии с органами государственной власти и органами местного самоуправления, юридическими лицами и индивидуальными предпринимателями в порядке, установленном действующим законодательством Российской Федерации.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jc w:val="center"/>
        <w:outlineLvl w:val="1"/>
      </w:pPr>
      <w:r>
        <w:t>2. Направления осуществления муниципального контроля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ind w:firstLine="540"/>
        <w:jc w:val="both"/>
      </w:pPr>
      <w:r>
        <w:t>Муниципальный контроль осуществляется по следующим направлениям:</w:t>
      </w:r>
    </w:p>
    <w:p w:rsidR="00C4334E" w:rsidRDefault="00C4334E">
      <w:pPr>
        <w:pStyle w:val="ConsPlusNormal"/>
        <w:ind w:firstLine="540"/>
        <w:jc w:val="both"/>
      </w:pPr>
      <w:r>
        <w:t>а) выявление и предупреждение фактов несоблюдения субъектами муниципального контроля обязательных требований;</w:t>
      </w:r>
    </w:p>
    <w:p w:rsidR="00C4334E" w:rsidRDefault="00C4334E">
      <w:pPr>
        <w:pStyle w:val="ConsPlusNormal"/>
        <w:ind w:firstLine="540"/>
        <w:jc w:val="both"/>
      </w:pPr>
      <w:r>
        <w:t>б) выполнение субъектами муниципального контроля выданных предписаний об устранении выявленных правонарушений.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jc w:val="center"/>
        <w:outlineLvl w:val="1"/>
      </w:pPr>
      <w:r>
        <w:t>3. Порядок организации</w:t>
      </w:r>
    </w:p>
    <w:p w:rsidR="00C4334E" w:rsidRDefault="00C4334E">
      <w:pPr>
        <w:pStyle w:val="ConsPlusNormal"/>
        <w:jc w:val="center"/>
      </w:pPr>
      <w:r>
        <w:t>и осуществления муниципального контроля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ind w:firstLine="540"/>
        <w:jc w:val="both"/>
      </w:pPr>
      <w:r>
        <w:t xml:space="preserve">3.1. Муниципальный контроль осуществляется должностными лицами в форме проверок, проводимых в соответствии с ежегодными планами, утверждаемыми Главой Администрации города Ханты-Мансийска, а также внеплановых проверок. Проверка проводится на основании </w:t>
      </w:r>
      <w:proofErr w:type="gramStart"/>
      <w:r>
        <w:t>приказа уполномоченного органа Администрации города Ханты-Мансийска</w:t>
      </w:r>
      <w:proofErr w:type="gramEnd"/>
      <w:r>
        <w:t>.</w:t>
      </w:r>
    </w:p>
    <w:p w:rsidR="00C4334E" w:rsidRDefault="00C4334E">
      <w:pPr>
        <w:pStyle w:val="ConsPlusNormal"/>
        <w:ind w:firstLine="540"/>
        <w:jc w:val="both"/>
      </w:pPr>
      <w:r>
        <w:t xml:space="preserve">3.2. Основанием для проведения внеплановой проверки субъектов муниципального контроля являются основания, установленные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N 294-ФЗ.</w:t>
      </w:r>
    </w:p>
    <w:p w:rsidR="00C4334E" w:rsidRDefault="00C4334E">
      <w:pPr>
        <w:pStyle w:val="ConsPlusNormal"/>
        <w:ind w:firstLine="540"/>
        <w:jc w:val="both"/>
      </w:pPr>
      <w:r>
        <w:t xml:space="preserve">3.3. Проверка проводится с участием законных представителей проверяемой стороны. О проведении проверки субъекты муниципального контроля уведомляются в порядке и сроки, установленные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N 294-ФЗ.</w:t>
      </w:r>
    </w:p>
    <w:p w:rsidR="00C4334E" w:rsidRDefault="00C4334E">
      <w:pPr>
        <w:pStyle w:val="ConsPlusNormal"/>
        <w:ind w:firstLine="540"/>
        <w:jc w:val="both"/>
      </w:pPr>
      <w:r>
        <w:t xml:space="preserve">3.4. По результатам проведения мероприятий по муниципальному контролю должностным лицом составляется акт проверки по </w:t>
      </w:r>
      <w:hyperlink r:id="rId17" w:history="1">
        <w:r>
          <w:rPr>
            <w:color w:val="0000FF"/>
          </w:rPr>
          <w:t>форме</w:t>
        </w:r>
      </w:hyperlink>
      <w:r>
        <w:t>, установленной уполномоченным Правительством Российской Федерации федеральным органом исполнительной власти.</w:t>
      </w:r>
    </w:p>
    <w:p w:rsidR="00C4334E" w:rsidRDefault="00C4334E">
      <w:pPr>
        <w:pStyle w:val="ConsPlusNormal"/>
        <w:ind w:firstLine="540"/>
        <w:jc w:val="both"/>
      </w:pPr>
      <w:r>
        <w:t xml:space="preserve">3.5. В случае выявления при проведении проверки нарушений обязательных требований, должностным лицом уполномоченного органа от имени Администрации города Ханты-Мансийска выдается </w:t>
      </w:r>
      <w:hyperlink w:anchor="P114" w:history="1">
        <w:r>
          <w:rPr>
            <w:color w:val="0000FF"/>
          </w:rPr>
          <w:t>предписание</w:t>
        </w:r>
      </w:hyperlink>
      <w:r>
        <w:t xml:space="preserve"> об устранении нарушений по форме, установленной в приложении к настоящему Положению, с указанием сроков их устранения.</w:t>
      </w:r>
    </w:p>
    <w:p w:rsidR="00C4334E" w:rsidRDefault="00C4334E">
      <w:pPr>
        <w:pStyle w:val="ConsPlusNormal"/>
        <w:ind w:firstLine="540"/>
        <w:jc w:val="both"/>
      </w:pPr>
      <w:r>
        <w:t xml:space="preserve">3.6. При выявлении нарушений обязательных требований, за которые установлена административная или уголовная ответственность, материалы проверок направляются в </w:t>
      </w:r>
      <w:r>
        <w:lastRenderedPageBreak/>
        <w:t>соответствующие компетентные органы для рассмотрения и принятия соответствующего решения.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jc w:val="center"/>
        <w:outlineLvl w:val="1"/>
      </w:pPr>
      <w:r>
        <w:t>4. Права и обязанности должностных лиц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ind w:firstLine="540"/>
        <w:jc w:val="both"/>
      </w:pPr>
      <w:r>
        <w:t>4.1. Должностные лица при осуществлении муниципального контроля имеют право:</w:t>
      </w:r>
    </w:p>
    <w:p w:rsidR="00C4334E" w:rsidRDefault="00C4334E">
      <w:pPr>
        <w:pStyle w:val="ConsPlusNormal"/>
        <w:ind w:firstLine="540"/>
        <w:jc w:val="both"/>
      </w:pPr>
      <w:r>
        <w:t xml:space="preserve">а) проводить проверки, предусмотренные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N 294-ФЗ;</w:t>
      </w:r>
    </w:p>
    <w:p w:rsidR="00C4334E" w:rsidRDefault="00C4334E">
      <w:pPr>
        <w:pStyle w:val="ConsPlusNormal"/>
        <w:ind w:firstLine="540"/>
        <w:jc w:val="both"/>
      </w:pPr>
      <w:r>
        <w:t>б) при проведении проверок запрашивать у субъектов муниципального контроля необходимые сведения и документы;</w:t>
      </w:r>
    </w:p>
    <w:p w:rsidR="00C4334E" w:rsidRDefault="00C4334E">
      <w:pPr>
        <w:pStyle w:val="ConsPlusNormal"/>
        <w:ind w:firstLine="540"/>
        <w:jc w:val="both"/>
      </w:pPr>
      <w:r>
        <w:t>в) составлять на основании результатов проверок акты проверок с указанием конкретных нарушений и предоставлять их для ознакомления субъектам муниципального контроля;</w:t>
      </w:r>
    </w:p>
    <w:p w:rsidR="00C4334E" w:rsidRDefault="00C4334E">
      <w:pPr>
        <w:pStyle w:val="ConsPlusNormal"/>
        <w:ind w:firstLine="540"/>
        <w:jc w:val="both"/>
      </w:pPr>
      <w:r>
        <w:t>г) выдавать субъектам муниципального контроля предписания об устранении выявленных нарушений, устанавливать сроки устранения таких нарушений;</w:t>
      </w:r>
    </w:p>
    <w:p w:rsidR="00C4334E" w:rsidRDefault="00C4334E">
      <w:pPr>
        <w:pStyle w:val="ConsPlusNormal"/>
        <w:ind w:firstLine="540"/>
        <w:jc w:val="both"/>
      </w:pPr>
      <w:r>
        <w:t>д) запрашивать и получать от органов государственной власти, местного самоуправления, юридических лиц и индивидуальных предпринимателей сведения, материалы, документы, необходимые для осуществления муниципального контроля;</w:t>
      </w:r>
    </w:p>
    <w:p w:rsidR="00C4334E" w:rsidRDefault="00C4334E">
      <w:pPr>
        <w:pStyle w:val="ConsPlusNormal"/>
        <w:ind w:firstLine="540"/>
        <w:jc w:val="both"/>
      </w:pPr>
      <w:r>
        <w:t>е) обращаться в органы внутренних дел за содействием в предотвращении или пресечении действий, препятствующих осуществлению муниципального контроля;</w:t>
      </w:r>
    </w:p>
    <w:p w:rsidR="00C4334E" w:rsidRDefault="00C4334E">
      <w:pPr>
        <w:pStyle w:val="ConsPlusNormal"/>
        <w:ind w:firstLine="540"/>
        <w:jc w:val="both"/>
      </w:pPr>
      <w:r>
        <w:t xml:space="preserve">ж) участвовать в подготовке муниципальных правовых актов органов местного самоуправления, регулирующих вопросы обеспечения сохранности автомобильных дорог местного значения в границах городского округа город Ханты-Мансийск, принимаемых в пределах предоставленных органам местного </w:t>
      </w:r>
      <w:proofErr w:type="gramStart"/>
      <w:r>
        <w:t>самоуправления</w:t>
      </w:r>
      <w:proofErr w:type="gramEnd"/>
      <w:r>
        <w:t xml:space="preserve"> действующим законодательством полномочий.</w:t>
      </w:r>
    </w:p>
    <w:p w:rsidR="00C4334E" w:rsidRDefault="00C4334E">
      <w:pPr>
        <w:pStyle w:val="ConsPlusNormal"/>
        <w:ind w:firstLine="540"/>
        <w:jc w:val="both"/>
      </w:pPr>
      <w:r>
        <w:t xml:space="preserve">4.2. При осуществлении муниципального контроля должностные лица </w:t>
      </w:r>
      <w:proofErr w:type="gramStart"/>
      <w:r>
        <w:t>несут обязанности</w:t>
      </w:r>
      <w:proofErr w:type="gramEnd"/>
      <w:r>
        <w:t>, установленные действующим законодательством Российской Федерации.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jc w:val="center"/>
        <w:outlineLvl w:val="1"/>
      </w:pPr>
      <w:r>
        <w:t>5. Ответственность должностных лиц за решения</w:t>
      </w:r>
    </w:p>
    <w:p w:rsidR="00C4334E" w:rsidRDefault="00C4334E">
      <w:pPr>
        <w:pStyle w:val="ConsPlusNormal"/>
        <w:jc w:val="center"/>
      </w:pPr>
      <w:r>
        <w:t>и действия (бездействие) при осуществлении ими</w:t>
      </w:r>
    </w:p>
    <w:p w:rsidR="00C4334E" w:rsidRDefault="00C4334E">
      <w:pPr>
        <w:pStyle w:val="ConsPlusNormal"/>
        <w:jc w:val="center"/>
      </w:pPr>
      <w:r>
        <w:t>муниципального земельного контроля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ind w:firstLine="540"/>
        <w:jc w:val="both"/>
      </w:pPr>
      <w:r>
        <w:t>5.1. Должностное лицо уполномоченного органа, осуществляющее муниципальный контроль, несет ответственность за принимаемые (осуществляемые) им решения и действия (бездействие) в соответствии с законодательством Российской Федерации.</w:t>
      </w:r>
    </w:p>
    <w:p w:rsidR="00C4334E" w:rsidRDefault="00C4334E">
      <w:pPr>
        <w:pStyle w:val="ConsPlusNormal"/>
        <w:ind w:firstLine="540"/>
        <w:jc w:val="both"/>
      </w:pPr>
      <w:r>
        <w:t>5.2. Персональная ответственность должностных лиц закрепляется в их должностных инструкциях.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jc w:val="center"/>
        <w:outlineLvl w:val="1"/>
      </w:pPr>
      <w:r>
        <w:t>6. Отчетность при осуществлении муниципального контроля</w:t>
      </w:r>
    </w:p>
    <w:p w:rsidR="00C4334E" w:rsidRDefault="00C4334E">
      <w:pPr>
        <w:pStyle w:val="ConsPlusNormal"/>
        <w:jc w:val="center"/>
      </w:pPr>
    </w:p>
    <w:p w:rsidR="00C4334E" w:rsidRDefault="00C4334E">
      <w:pPr>
        <w:pStyle w:val="ConsPlusNormal"/>
        <w:ind w:firstLine="540"/>
        <w:jc w:val="both"/>
      </w:pPr>
      <w:r>
        <w:t>6.1. Все проверки, проводимые в рамках осуществления муниципального контроля, фиксируются должностными лицами в журнале учета проверок.</w:t>
      </w:r>
    </w:p>
    <w:p w:rsidR="00C4334E" w:rsidRDefault="00C4334E">
      <w:pPr>
        <w:pStyle w:val="ConsPlusNormal"/>
        <w:ind w:firstLine="540"/>
        <w:jc w:val="both"/>
      </w:pPr>
      <w:r>
        <w:t xml:space="preserve">6.2. Ежегодно до 01 февраля Главе Администрации города Ханты-Мансийска управлением муниципального контроля Администрации города Ханты-Мансийска </w:t>
      </w:r>
      <w:proofErr w:type="gramStart"/>
      <w:r>
        <w:t>предоставляется обобщенный отчет</w:t>
      </w:r>
      <w:proofErr w:type="gramEnd"/>
      <w:r>
        <w:t xml:space="preserve"> по осуществлению муниципального контроля за предыдущий год с пояснительной запиской и предложениями по улучшению муниципального контроля.</w:t>
      </w:r>
    </w:p>
    <w:p w:rsidR="00C4334E" w:rsidRDefault="00C4334E">
      <w:pPr>
        <w:pStyle w:val="ConsPlusNormal"/>
        <w:ind w:firstLine="540"/>
        <w:jc w:val="both"/>
      </w:pPr>
      <w:r>
        <w:t>6.3. Отчет должен включать в себя следующие сведения:</w:t>
      </w:r>
    </w:p>
    <w:p w:rsidR="00C4334E" w:rsidRDefault="00C4334E">
      <w:pPr>
        <w:pStyle w:val="ConsPlusNormal"/>
        <w:ind w:firstLine="540"/>
        <w:jc w:val="both"/>
      </w:pPr>
      <w:r>
        <w:t>а) общее количество проведенных проверок (плановых и внеплановых);</w:t>
      </w:r>
    </w:p>
    <w:p w:rsidR="00C4334E" w:rsidRDefault="00C4334E">
      <w:pPr>
        <w:pStyle w:val="ConsPlusNormal"/>
        <w:ind w:firstLine="540"/>
        <w:jc w:val="both"/>
      </w:pPr>
      <w:r>
        <w:t>б) количество выявленных нарушений обязательных требований;</w:t>
      </w:r>
    </w:p>
    <w:p w:rsidR="00C4334E" w:rsidRDefault="00C4334E">
      <w:pPr>
        <w:pStyle w:val="ConsPlusNormal"/>
        <w:ind w:firstLine="540"/>
        <w:jc w:val="both"/>
      </w:pPr>
      <w:r>
        <w:t>в) меры, принятые по устранению выявленных нарушений обязательных требований (количество составленных предписаний об устранении выявленных нарушений);</w:t>
      </w:r>
    </w:p>
    <w:p w:rsidR="00C4334E" w:rsidRDefault="00C4334E">
      <w:pPr>
        <w:pStyle w:val="ConsPlusNormal"/>
        <w:ind w:firstLine="540"/>
        <w:jc w:val="both"/>
      </w:pPr>
      <w:r>
        <w:t>г) сведения об устранении выявленных нарушений обязательных требований.</w:t>
      </w:r>
    </w:p>
    <w:p w:rsidR="00C4334E" w:rsidRDefault="00C4334E">
      <w:pPr>
        <w:pStyle w:val="ConsPlusNormal"/>
        <w:ind w:firstLine="540"/>
        <w:jc w:val="both"/>
      </w:pPr>
      <w:r>
        <w:t>6.4. Информация, касающаяся осуществления муниципального контроля, по письменным запросам органа регионального государственного надзора направляется Администрацией города Ханты-Мансийска в порядке и в сроки, установленные данными запросами.</w:t>
      </w:r>
    </w:p>
    <w:p w:rsidR="00C4334E" w:rsidRDefault="00C4334E">
      <w:pPr>
        <w:pStyle w:val="ConsPlusNormal"/>
        <w:ind w:firstLine="540"/>
        <w:jc w:val="both"/>
      </w:pPr>
      <w:r>
        <w:t>6.5. Уполномоченным органом муниципального контроля обеспечивается подготовка и направление отчетов (сведений):</w:t>
      </w:r>
    </w:p>
    <w:p w:rsidR="00C4334E" w:rsidRDefault="00C4334E">
      <w:pPr>
        <w:pStyle w:val="ConsPlusNormal"/>
        <w:ind w:firstLine="540"/>
        <w:jc w:val="both"/>
      </w:pPr>
      <w:r>
        <w:lastRenderedPageBreak/>
        <w:t>6.5.1. В управление экономического развития и инвестиций Администрации города Ханты-Мансийска информации для включения в общий отчет и передачи в Департамент экономического развития Ханты-Мансийского автономного округа - Югры:</w:t>
      </w:r>
    </w:p>
    <w:p w:rsidR="00C4334E" w:rsidRDefault="00C4334E">
      <w:pPr>
        <w:pStyle w:val="ConsPlusNormal"/>
        <w:ind w:firstLine="540"/>
        <w:jc w:val="both"/>
      </w:pPr>
      <w:r>
        <w:t>а) ежегодного доклада Администрации города Ханты-Мансийска об осуществлении муниципального контроля и об эффективности такого контроля за предыдущий год в порядке, установленном постановлением Российской Федерации;</w:t>
      </w:r>
    </w:p>
    <w:p w:rsidR="00C4334E" w:rsidRDefault="00C4334E">
      <w:pPr>
        <w:pStyle w:val="ConsPlusNormal"/>
        <w:ind w:firstLine="540"/>
        <w:jc w:val="both"/>
      </w:pPr>
      <w:r>
        <w:t>б) полугодовых сведений об осуществлении муниципального контроля по форме и в порядке, установленном Федеральной службой государственной статистики.</w:t>
      </w:r>
    </w:p>
    <w:p w:rsidR="00C4334E" w:rsidRDefault="00C4334E">
      <w:pPr>
        <w:pStyle w:val="ConsPlusNormal"/>
        <w:ind w:firstLine="540"/>
        <w:jc w:val="both"/>
      </w:pPr>
      <w:r>
        <w:t>6.5.2. В Ханты-Мансийскую межрайонную прокуратуру статистических данных по осуществлению муниципального контроля в порядке и сроки, установленные данным органом.</w:t>
      </w:r>
    </w:p>
    <w:p w:rsidR="00C4334E" w:rsidRDefault="00C4334E">
      <w:pPr>
        <w:pStyle w:val="ConsPlusNormal"/>
      </w:pPr>
    </w:p>
    <w:p w:rsidR="00C4334E" w:rsidRDefault="00C4334E">
      <w:pPr>
        <w:pStyle w:val="ConsPlusNormal"/>
      </w:pPr>
    </w:p>
    <w:p w:rsidR="00C4334E" w:rsidRDefault="00C4334E">
      <w:pPr>
        <w:pStyle w:val="ConsPlusNormal"/>
      </w:pPr>
    </w:p>
    <w:p w:rsidR="00C4334E" w:rsidRDefault="00C4334E">
      <w:pPr>
        <w:pStyle w:val="ConsPlusNormal"/>
      </w:pPr>
    </w:p>
    <w:p w:rsidR="00C4334E" w:rsidRDefault="00C4334E">
      <w:pPr>
        <w:pStyle w:val="ConsPlusNormal"/>
      </w:pPr>
    </w:p>
    <w:p w:rsidR="00C4334E" w:rsidRDefault="00C4334E">
      <w:pPr>
        <w:pStyle w:val="ConsPlusNormal"/>
        <w:jc w:val="right"/>
        <w:outlineLvl w:val="1"/>
      </w:pPr>
      <w:r>
        <w:t>Приложение</w:t>
      </w:r>
    </w:p>
    <w:p w:rsidR="00C4334E" w:rsidRDefault="00C4334E">
      <w:pPr>
        <w:pStyle w:val="ConsPlusNormal"/>
        <w:jc w:val="right"/>
      </w:pPr>
      <w:r>
        <w:t>к Положению о порядке осуществления</w:t>
      </w:r>
    </w:p>
    <w:p w:rsidR="00C4334E" w:rsidRDefault="00C4334E">
      <w:pPr>
        <w:pStyle w:val="ConsPlusNormal"/>
        <w:jc w:val="right"/>
      </w:pPr>
      <w:r>
        <w:t xml:space="preserve">муниципального </w:t>
      </w:r>
      <w:proofErr w:type="gramStart"/>
      <w:r>
        <w:t>контроля за</w:t>
      </w:r>
      <w:proofErr w:type="gramEnd"/>
      <w:r>
        <w:t xml:space="preserve"> сохранностью</w:t>
      </w:r>
    </w:p>
    <w:p w:rsidR="00C4334E" w:rsidRDefault="00C4334E">
      <w:pPr>
        <w:pStyle w:val="ConsPlusNormal"/>
        <w:jc w:val="right"/>
      </w:pPr>
      <w:r>
        <w:t>автомобильных дорог местного</w:t>
      </w:r>
    </w:p>
    <w:p w:rsidR="00C4334E" w:rsidRDefault="00C4334E">
      <w:pPr>
        <w:pStyle w:val="ConsPlusNormal"/>
        <w:jc w:val="right"/>
      </w:pPr>
      <w:r>
        <w:t>значения в границах городского</w:t>
      </w:r>
    </w:p>
    <w:p w:rsidR="00C4334E" w:rsidRDefault="00C4334E">
      <w:pPr>
        <w:pStyle w:val="ConsPlusNormal"/>
        <w:jc w:val="right"/>
      </w:pPr>
      <w:r>
        <w:t>округа город Ханты-Мансийск</w:t>
      </w:r>
    </w:p>
    <w:p w:rsidR="00C4334E" w:rsidRDefault="00C4334E">
      <w:pPr>
        <w:pStyle w:val="ConsPlusNormal"/>
        <w:jc w:val="both"/>
      </w:pPr>
    </w:p>
    <w:p w:rsidR="00C4334E" w:rsidRDefault="00C4334E">
      <w:pPr>
        <w:pStyle w:val="ConsPlusNonformat"/>
        <w:jc w:val="both"/>
      </w:pPr>
      <w:r>
        <w:t xml:space="preserve">                         Муниципальное образование</w:t>
      </w:r>
    </w:p>
    <w:p w:rsidR="00C4334E" w:rsidRDefault="00C4334E">
      <w:pPr>
        <w:pStyle w:val="ConsPlusNonformat"/>
        <w:jc w:val="both"/>
      </w:pPr>
      <w:r>
        <w:t xml:space="preserve">                Ханты-Мансийского автономного округа - Югры</w:t>
      </w:r>
    </w:p>
    <w:p w:rsidR="00C4334E" w:rsidRDefault="00C4334E">
      <w:pPr>
        <w:pStyle w:val="ConsPlusNonformat"/>
        <w:jc w:val="both"/>
      </w:pPr>
      <w:r>
        <w:t xml:space="preserve">                   городской округ город Ханты-Мансийск</w:t>
      </w:r>
    </w:p>
    <w:p w:rsidR="00C4334E" w:rsidRDefault="00C4334E">
      <w:pPr>
        <w:pStyle w:val="ConsPlusNonformat"/>
        <w:jc w:val="both"/>
      </w:pPr>
    </w:p>
    <w:p w:rsidR="00C4334E" w:rsidRDefault="00C4334E">
      <w:pPr>
        <w:pStyle w:val="ConsPlusNonformat"/>
        <w:jc w:val="both"/>
      </w:pPr>
      <w:r>
        <w:t xml:space="preserve">                    Управление муниципального контроля</w:t>
      </w:r>
    </w:p>
    <w:p w:rsidR="00C4334E" w:rsidRDefault="00C4334E">
      <w:pPr>
        <w:pStyle w:val="ConsPlusNonformat"/>
        <w:jc w:val="both"/>
      </w:pPr>
      <w:r>
        <w:t xml:space="preserve">                   Администрации города Ханты-Мансийска</w:t>
      </w:r>
    </w:p>
    <w:p w:rsidR="00C4334E" w:rsidRDefault="00C4334E">
      <w:pPr>
        <w:pStyle w:val="ConsPlusNonformat"/>
        <w:jc w:val="both"/>
      </w:pPr>
    </w:p>
    <w:p w:rsidR="00C4334E" w:rsidRDefault="00C4334E">
      <w:pPr>
        <w:pStyle w:val="ConsPlusNonformat"/>
        <w:jc w:val="both"/>
      </w:pPr>
      <w:bookmarkStart w:id="1" w:name="P114"/>
      <w:bookmarkEnd w:id="1"/>
      <w:r>
        <w:t xml:space="preserve">                           Предписание N _______</w:t>
      </w:r>
    </w:p>
    <w:p w:rsidR="00C4334E" w:rsidRDefault="00C4334E">
      <w:pPr>
        <w:pStyle w:val="ConsPlusNonformat"/>
        <w:jc w:val="both"/>
      </w:pPr>
      <w:r>
        <w:t xml:space="preserve">                          об устранении нарушений</w:t>
      </w:r>
    </w:p>
    <w:p w:rsidR="00C4334E" w:rsidRDefault="00C4334E">
      <w:pPr>
        <w:pStyle w:val="ConsPlusNonformat"/>
        <w:jc w:val="both"/>
      </w:pPr>
      <w:r>
        <w:t xml:space="preserve">        "__" ________ 20__ г.                        г. Ханты-Мансийск</w:t>
      </w:r>
    </w:p>
    <w:p w:rsidR="00C4334E" w:rsidRDefault="00C4334E">
      <w:pPr>
        <w:pStyle w:val="ConsPlusNonformat"/>
        <w:jc w:val="both"/>
      </w:pPr>
    </w:p>
    <w:p w:rsidR="00C4334E" w:rsidRDefault="00C4334E">
      <w:pPr>
        <w:pStyle w:val="ConsPlusNonformat"/>
        <w:jc w:val="both"/>
      </w:pPr>
      <w:r>
        <w:t xml:space="preserve">    На основании акта проверки от _______________ N _________ я, __________</w:t>
      </w:r>
    </w:p>
    <w:p w:rsidR="00C4334E" w:rsidRDefault="00C4334E">
      <w:pPr>
        <w:pStyle w:val="ConsPlusNonformat"/>
        <w:jc w:val="both"/>
      </w:pPr>
      <w:r>
        <w:t>____________________________________________________</w:t>
      </w:r>
    </w:p>
    <w:p w:rsidR="00C4334E" w:rsidRDefault="00C4334E">
      <w:pPr>
        <w:pStyle w:val="ConsPlusNonformat"/>
        <w:jc w:val="both"/>
      </w:pPr>
      <w:r>
        <w:t xml:space="preserve">    ____________________________________________________________________</w:t>
      </w:r>
    </w:p>
    <w:p w:rsidR="00C4334E" w:rsidRDefault="00C4334E">
      <w:pPr>
        <w:pStyle w:val="ConsPlusNonformat"/>
        <w:jc w:val="both"/>
      </w:pPr>
      <w:r>
        <w:t xml:space="preserve">    (Ф.И.О., должность, N служебного удостоверения)</w:t>
      </w:r>
    </w:p>
    <w:p w:rsidR="00C4334E" w:rsidRDefault="00C4334E">
      <w:pPr>
        <w:pStyle w:val="ConsPlusNonformat"/>
        <w:jc w:val="both"/>
      </w:pPr>
    </w:p>
    <w:p w:rsidR="00C4334E" w:rsidRDefault="00C4334E">
      <w:pPr>
        <w:pStyle w:val="ConsPlusNonformat"/>
        <w:jc w:val="both"/>
      </w:pPr>
      <w:r>
        <w:t xml:space="preserve">                               Предписываю:</w:t>
      </w:r>
    </w:p>
    <w:p w:rsidR="00C4334E" w:rsidRDefault="00C4334E">
      <w:pPr>
        <w:pStyle w:val="ConsPlusNonformat"/>
        <w:jc w:val="both"/>
      </w:pPr>
      <w:r>
        <w:t xml:space="preserve">    _______________________________________________________________________</w:t>
      </w:r>
    </w:p>
    <w:p w:rsidR="00C4334E" w:rsidRDefault="00C4334E">
      <w:pPr>
        <w:pStyle w:val="ConsPlusNonformat"/>
        <w:jc w:val="both"/>
      </w:pPr>
      <w:r>
        <w:t>_________________________________________________________________</w:t>
      </w:r>
    </w:p>
    <w:p w:rsidR="00C4334E" w:rsidRDefault="00C4334E">
      <w:pPr>
        <w:pStyle w:val="ConsPlusNonformat"/>
        <w:jc w:val="both"/>
      </w:pPr>
      <w:r>
        <w:t xml:space="preserve">    (наименование/Ф.И.О. лица, которому выдается предписание)</w:t>
      </w:r>
    </w:p>
    <w:p w:rsidR="00C4334E" w:rsidRDefault="00C4334E">
      <w:pPr>
        <w:pStyle w:val="ConsPlusNormal"/>
      </w:pPr>
    </w:p>
    <w:p w:rsidR="00C4334E" w:rsidRDefault="00C4334E">
      <w:pPr>
        <w:sectPr w:rsidR="00C4334E" w:rsidSect="00BA69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835"/>
        <w:gridCol w:w="1928"/>
        <w:gridCol w:w="3912"/>
      </w:tblGrid>
      <w:tr w:rsidR="00C4334E"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C4334E" w:rsidRDefault="00C4334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C4334E" w:rsidRDefault="00C4334E">
            <w:pPr>
              <w:pStyle w:val="ConsPlusNormal"/>
              <w:jc w:val="center"/>
            </w:pPr>
            <w:r>
              <w:t>Содержание предписания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C4334E" w:rsidRDefault="00C4334E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C4334E" w:rsidRDefault="00C4334E">
            <w:pPr>
              <w:pStyle w:val="ConsPlusNormal"/>
              <w:jc w:val="center"/>
            </w:pPr>
            <w:r>
              <w:t>Основание вынесения предписания</w:t>
            </w:r>
          </w:p>
        </w:tc>
      </w:tr>
    </w:tbl>
    <w:p w:rsidR="00C4334E" w:rsidRDefault="00C4334E">
      <w:pPr>
        <w:pStyle w:val="ConsPlusNormal"/>
      </w:pPr>
    </w:p>
    <w:p w:rsidR="00C4334E" w:rsidRDefault="00C4334E">
      <w:pPr>
        <w:pStyle w:val="ConsPlusNonformat"/>
        <w:jc w:val="both"/>
      </w:pPr>
      <w:r>
        <w:t xml:space="preserve">    Лицо,   которому   выдано   требование,   обязано  проинформировать  </w:t>
      </w:r>
      <w:proofErr w:type="gramStart"/>
      <w:r>
        <w:t>об</w:t>
      </w:r>
      <w:proofErr w:type="gramEnd"/>
    </w:p>
    <w:p w:rsidR="00C4334E" w:rsidRDefault="00C4334E">
      <w:pPr>
        <w:pStyle w:val="ConsPlusNonformat"/>
        <w:jc w:val="both"/>
      </w:pPr>
      <w:proofErr w:type="gramStart"/>
      <w:r>
        <w:t>исполнении</w:t>
      </w:r>
      <w:proofErr w:type="gramEnd"/>
      <w:r>
        <w:t xml:space="preserve"> соответствующих  пунктов  настоящего  предписания  Администрацию</w:t>
      </w:r>
    </w:p>
    <w:p w:rsidR="00C4334E" w:rsidRDefault="00C4334E">
      <w:pPr>
        <w:pStyle w:val="ConsPlusNonformat"/>
        <w:jc w:val="both"/>
      </w:pPr>
      <w:r>
        <w:t>города Ханты-Мансийска в срок не позднее следующего рабочего дня после  дня</w:t>
      </w:r>
    </w:p>
    <w:p w:rsidR="00C4334E" w:rsidRDefault="00C4334E">
      <w:pPr>
        <w:pStyle w:val="ConsPlusNonformat"/>
        <w:jc w:val="both"/>
      </w:pPr>
      <w:r>
        <w:t>истечения срока исполнения соответствующего пункта настоящего предписания.</w:t>
      </w:r>
    </w:p>
    <w:p w:rsidR="00C4334E" w:rsidRDefault="00C4334E">
      <w:pPr>
        <w:pStyle w:val="ConsPlusNonformat"/>
        <w:jc w:val="both"/>
      </w:pPr>
    </w:p>
    <w:p w:rsidR="00C4334E" w:rsidRDefault="00C4334E">
      <w:pPr>
        <w:pStyle w:val="ConsPlusNonformat"/>
        <w:jc w:val="both"/>
      </w:pPr>
      <w:r>
        <w:t xml:space="preserve">    Должностное лицо, проводившее проверку ________________________________</w:t>
      </w:r>
    </w:p>
    <w:p w:rsidR="00C4334E" w:rsidRDefault="00C4334E">
      <w:pPr>
        <w:pStyle w:val="ConsPlusNonformat"/>
        <w:jc w:val="both"/>
      </w:pPr>
      <w:r>
        <w:t xml:space="preserve">                                                  (Ф.И.О., подпись)</w:t>
      </w:r>
    </w:p>
    <w:p w:rsidR="00C4334E" w:rsidRDefault="00C4334E">
      <w:pPr>
        <w:pStyle w:val="ConsPlusNonformat"/>
        <w:jc w:val="both"/>
      </w:pPr>
    </w:p>
    <w:p w:rsidR="00C4334E" w:rsidRDefault="00C4334E">
      <w:pPr>
        <w:pStyle w:val="ConsPlusNonformat"/>
        <w:jc w:val="both"/>
      </w:pPr>
      <w:r>
        <w:t xml:space="preserve">    Предписание получено __________________________________________________</w:t>
      </w:r>
    </w:p>
    <w:p w:rsidR="00C4334E" w:rsidRDefault="00C4334E">
      <w:pPr>
        <w:pStyle w:val="ConsPlusNonformat"/>
        <w:jc w:val="both"/>
      </w:pPr>
      <w:r>
        <w:t xml:space="preserve">                                 (Ф.И.О., должность, дата, подпись)</w:t>
      </w:r>
    </w:p>
    <w:p w:rsidR="00C4334E" w:rsidRDefault="00C4334E">
      <w:pPr>
        <w:pStyle w:val="ConsPlusNormal"/>
      </w:pPr>
    </w:p>
    <w:p w:rsidR="00C4334E" w:rsidRDefault="00C4334E">
      <w:pPr>
        <w:pStyle w:val="ConsPlusNormal"/>
      </w:pPr>
    </w:p>
    <w:p w:rsidR="00C4334E" w:rsidRDefault="00C433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F32F4" w:rsidRDefault="00BF32F4">
      <w:bookmarkStart w:id="2" w:name="_GoBack"/>
      <w:bookmarkEnd w:id="2"/>
    </w:p>
    <w:sectPr w:rsidR="00BF32F4" w:rsidSect="00E17CF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34E"/>
    <w:rsid w:val="00BF32F4"/>
    <w:rsid w:val="00C4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3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433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3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3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52D6C88EC3BA1ABBD317D72E78BAB177E377B355740EB1842EC8AB366780A1CBC089AA8AC25E8757BE5FCU3jFJ" TargetMode="External"/><Relationship Id="rId13" Type="http://schemas.openxmlformats.org/officeDocument/2006/relationships/hyperlink" Target="consultantplus://offline/ref=7DE52D6C88EC3BA1ABBD317D72E78BAB177E377B355740EB1842EC8AB366780A1CBC089AA8AC25E8757BE5FCU3jFJ" TargetMode="External"/><Relationship Id="rId18" Type="http://schemas.openxmlformats.org/officeDocument/2006/relationships/hyperlink" Target="consultantplus://offline/ref=7DE52D6C88EC3BA1ABBD2F70648BDCA4137568703D5D42BD4013EADDECU3j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52D6C88EC3BA1ABBD2F70648BDCA4137568703D5D42BD4013EADDEC367E5F5CFC0ECFEBE828EFU7j5J" TargetMode="External"/><Relationship Id="rId12" Type="http://schemas.openxmlformats.org/officeDocument/2006/relationships/hyperlink" Target="consultantplus://offline/ref=7DE52D6C88EC3BA1ABBD2F70648BDCA413756876335442BD4013EADDEC367E5F5CFC0ECDUEjCJ" TargetMode="External"/><Relationship Id="rId17" Type="http://schemas.openxmlformats.org/officeDocument/2006/relationships/hyperlink" Target="consultantplus://offline/ref=7DE52D6C88EC3BA1ABBD2F70648BDCA413756F75365742BD4013EADDEC367E5F5CFC0ECFEBUEj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E52D6C88EC3BA1ABBD2F70648BDCA4137568703D5D42BD4013EADDECU3j6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E52D6C88EC3BA1ABBD2F70648BDCA41375697E365042BD4013EADDEC367E5F5CFC0ECCEDUEjBJ" TargetMode="External"/><Relationship Id="rId11" Type="http://schemas.openxmlformats.org/officeDocument/2006/relationships/hyperlink" Target="consultantplus://offline/ref=7DE52D6C88EC3BA1ABBD2F70648BDCA4137568703D5D42BD4013EADDEC367E5F5CFC0ECFEBE828EFU7j5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DE52D6C88EC3BA1ABBD2F70648BDCA4137568703D5D42BD4013EADDECU3j6J" TargetMode="External"/><Relationship Id="rId10" Type="http://schemas.openxmlformats.org/officeDocument/2006/relationships/hyperlink" Target="consultantplus://offline/ref=7DE52D6C88EC3BA1ABBD2F70648BDCA41375697E365042BD4013EADDEC367E5F5CFC0ECCEDUEjB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E52D6C88EC3BA1ABBD317D72E78BAB177E377B355740EB1842EC8AB366780A1CBC089AA8AC25E8757AE3F8U3j2J" TargetMode="External"/><Relationship Id="rId14" Type="http://schemas.openxmlformats.org/officeDocument/2006/relationships/hyperlink" Target="consultantplus://offline/ref=7DE52D6C88EC3BA1ABBD317D72E78BAB177E377B355740EB1842EC8AB366780A1CBC089AA8AC25E8757AE3F8U3j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1962</Words>
  <Characters>11190</Characters>
  <Application>Microsoft Office Word</Application>
  <DocSecurity>0</DocSecurity>
  <Lines>93</Lines>
  <Paragraphs>26</Paragraphs>
  <ScaleCrop>false</ScaleCrop>
  <Company/>
  <LinksUpToDate>false</LinksUpToDate>
  <CharactersWithSpaces>13126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Сосновский Олег Николаевич</dc:creator>
  <cp:lastModifiedBy>Сосновский Олег Николаевич</cp:lastModifiedBy>
  <cp:revision>1</cp:revision>
  <dcterms:created xsi:type="dcterms:W3CDTF">2017-01-13T09:35:00Z</dcterms:created>
  <dcterms:modified xsi:type="dcterms:W3CDTF">2017-01-13T09:36:00Z</dcterms:modified>
</cp:coreProperties>
</file>