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7C" w:rsidRPr="005534BA" w:rsidRDefault="008A4A7C" w:rsidP="008A4A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34BA">
        <w:rPr>
          <w:rFonts w:ascii="Times New Roman" w:hAnsi="Times New Roman" w:cs="Times New Roman"/>
          <w:sz w:val="24"/>
          <w:szCs w:val="24"/>
        </w:rPr>
        <w:t>Приложение</w:t>
      </w:r>
    </w:p>
    <w:p w:rsidR="008A4A7C" w:rsidRPr="005534BA" w:rsidRDefault="008A4A7C" w:rsidP="008A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4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4A7C" w:rsidRPr="005534BA" w:rsidRDefault="008A4A7C" w:rsidP="008A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4B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8A4A7C" w:rsidRPr="005534BA" w:rsidRDefault="008A4A7C" w:rsidP="008A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34BA">
        <w:rPr>
          <w:rFonts w:ascii="Times New Roman" w:hAnsi="Times New Roman" w:cs="Times New Roman"/>
          <w:sz w:val="24"/>
          <w:szCs w:val="24"/>
        </w:rPr>
        <w:t xml:space="preserve">от </w:t>
      </w:r>
      <w:r w:rsidR="006F110F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 w:rsidR="006F110F">
        <w:rPr>
          <w:rFonts w:ascii="Times New Roman" w:hAnsi="Times New Roman" w:cs="Times New Roman"/>
          <w:sz w:val="24"/>
          <w:szCs w:val="24"/>
        </w:rPr>
        <w:t>_</w:t>
      </w:r>
      <w:r w:rsidR="005534BA" w:rsidRPr="005534BA">
        <w:rPr>
          <w:rFonts w:ascii="Times New Roman" w:hAnsi="Times New Roman" w:cs="Times New Roman"/>
          <w:sz w:val="24"/>
          <w:szCs w:val="24"/>
        </w:rPr>
        <w:t xml:space="preserve"> </w:t>
      </w:r>
      <w:r w:rsidRPr="005534BA">
        <w:rPr>
          <w:rFonts w:ascii="Times New Roman" w:hAnsi="Times New Roman" w:cs="Times New Roman"/>
          <w:sz w:val="24"/>
          <w:szCs w:val="24"/>
        </w:rPr>
        <w:t>201</w:t>
      </w:r>
      <w:r w:rsidR="005534BA" w:rsidRPr="005534BA">
        <w:rPr>
          <w:rFonts w:ascii="Times New Roman" w:hAnsi="Times New Roman" w:cs="Times New Roman"/>
          <w:sz w:val="24"/>
          <w:szCs w:val="24"/>
        </w:rPr>
        <w:t>7</w:t>
      </w:r>
      <w:r w:rsidRPr="005534BA">
        <w:rPr>
          <w:rFonts w:ascii="Times New Roman" w:hAnsi="Times New Roman" w:cs="Times New Roman"/>
          <w:sz w:val="24"/>
          <w:szCs w:val="24"/>
        </w:rPr>
        <w:t xml:space="preserve"> N </w:t>
      </w:r>
      <w:r w:rsidR="006F110F">
        <w:rPr>
          <w:rFonts w:ascii="Times New Roman" w:hAnsi="Times New Roman" w:cs="Times New Roman"/>
          <w:sz w:val="24"/>
          <w:szCs w:val="24"/>
        </w:rPr>
        <w:t>____</w:t>
      </w:r>
    </w:p>
    <w:p w:rsidR="003A0259" w:rsidRPr="005534BA" w:rsidRDefault="005534BA" w:rsidP="005534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4BA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810"/>
        <w:gridCol w:w="1949"/>
        <w:gridCol w:w="1949"/>
        <w:gridCol w:w="1683"/>
        <w:gridCol w:w="914"/>
        <w:gridCol w:w="858"/>
        <w:gridCol w:w="858"/>
        <w:gridCol w:w="1018"/>
        <w:gridCol w:w="858"/>
        <w:gridCol w:w="782"/>
      </w:tblGrid>
      <w:tr w:rsidR="005534BA" w:rsidRPr="00AC67D7" w:rsidTr="005534BA">
        <w:trPr>
          <w:trHeight w:val="300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67D7">
              <w:rPr>
                <w:rFonts w:ascii="Times New Roman" w:hAnsi="Times New Roman" w:cs="Times New Roman"/>
              </w:rPr>
              <w:t>п</w:t>
            </w:r>
            <w:proofErr w:type="gramEnd"/>
            <w:r w:rsidRPr="00AC67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Основные мероприятия Программы                     (связь мероприятий с показателями муниципальной программы)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1643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508" w:type="dxa"/>
            <w:gridSpan w:val="6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</w:tc>
      </w:tr>
      <w:tr w:rsidR="005534BA" w:rsidRPr="00AC67D7" w:rsidTr="005534BA">
        <w:trPr>
          <w:trHeight w:val="30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6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(в  рублях)</w:t>
            </w:r>
          </w:p>
        </w:tc>
      </w:tr>
      <w:tr w:rsidR="005534BA" w:rsidRPr="00AC67D7" w:rsidTr="005534BA">
        <w:trPr>
          <w:trHeight w:val="30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46" w:type="dxa"/>
            <w:gridSpan w:val="5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 </w:t>
            </w:r>
          </w:p>
        </w:tc>
      </w:tr>
      <w:tr w:rsidR="005534BA" w:rsidRPr="00AC67D7" w:rsidTr="005534BA">
        <w:trPr>
          <w:trHeight w:val="30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2020 год</w:t>
            </w:r>
          </w:p>
        </w:tc>
      </w:tr>
      <w:tr w:rsidR="005534BA" w:rsidRPr="00AC67D7" w:rsidTr="005534BA">
        <w:trPr>
          <w:trHeight w:val="300"/>
        </w:trPr>
        <w:tc>
          <w:tcPr>
            <w:tcW w:w="485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6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11</w:t>
            </w:r>
          </w:p>
        </w:tc>
      </w:tr>
      <w:tr w:rsidR="005534BA" w:rsidRPr="00AC67D7" w:rsidTr="005534BA">
        <w:trPr>
          <w:trHeight w:val="660"/>
        </w:trPr>
        <w:tc>
          <w:tcPr>
            <w:tcW w:w="14174" w:type="dxa"/>
            <w:gridSpan w:val="11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Подпрограмма I «Общее образование. Дополнительное образование детей»</w:t>
            </w:r>
          </w:p>
        </w:tc>
      </w:tr>
      <w:tr w:rsidR="005534BA" w:rsidRPr="00AC67D7" w:rsidTr="005534BA">
        <w:trPr>
          <w:trHeight w:val="495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Развитие системы дошкольного и общего образования                                          (Показатели 1.6,1.7,1.8,1.14,1.15,1.16)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27 342 752,73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6 035 112,73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5 326 910,00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5 326 910,00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5 326 910,00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5 326 910,00</w:t>
            </w:r>
          </w:p>
        </w:tc>
      </w:tr>
      <w:tr w:rsidR="005534BA" w:rsidRPr="00AC67D7" w:rsidTr="005534BA">
        <w:trPr>
          <w:trHeight w:val="855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837 913,00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837 913,00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93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26 504 839,73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5 197 199,73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5 326 910,00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5 326 910,00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5 326 910,00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5 326 910,00</w:t>
            </w:r>
          </w:p>
        </w:tc>
      </w:tr>
      <w:tr w:rsidR="005534BA" w:rsidRPr="00AC67D7" w:rsidTr="005534BA">
        <w:trPr>
          <w:trHeight w:val="420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Развитие системы дополнительного образования детей.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C67D7">
              <w:rPr>
                <w:rFonts w:ascii="Times New Roman" w:hAnsi="Times New Roman" w:cs="Times New Roman"/>
                <w:bCs/>
              </w:rPr>
              <w:t>Организация летнего отдыха и оздоровления.         (Показатели 1.3,1.4,1.8,1.9)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304 175 103,87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60 381 160,27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61 473 163,40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60 773 593,40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60 773 593,40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60 773 593,40</w:t>
            </w:r>
          </w:p>
        </w:tc>
      </w:tr>
      <w:tr w:rsidR="005534BA" w:rsidRPr="00AC67D7" w:rsidTr="005534BA">
        <w:trPr>
          <w:trHeight w:val="855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151 684 382,96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31 689 100,00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30 510 748,24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29 828 178,24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29 828 178,24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29 828 178,24</w:t>
            </w:r>
          </w:p>
        </w:tc>
      </w:tr>
      <w:tr w:rsidR="005534BA" w:rsidRPr="00AC67D7" w:rsidTr="005534BA">
        <w:trPr>
          <w:trHeight w:val="42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152 490 720,91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28 692 060,27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30 962 415,16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30 945 415,16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30 945 415,16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30 945 415,16</w:t>
            </w:r>
          </w:p>
        </w:tc>
      </w:tr>
      <w:tr w:rsidR="005534BA" w:rsidRPr="00AC67D7" w:rsidTr="005534BA">
        <w:trPr>
          <w:trHeight w:val="435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Обеспечение реализации основных общеобразовательных программ в образовательных организациях, расположенных на территории города Ханты-Мансийска  (Показатели 1.1,1.2,1.5,1.10,1.11,1.12,1.17)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15 488 624 329,05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2 969 545 460,41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3 281 218 964,86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3 163 225 301,26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3 037 317 301,26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3 037 317 301,26</w:t>
            </w:r>
          </w:p>
        </w:tc>
      </w:tr>
      <w:tr w:rsidR="005534BA" w:rsidRPr="00AC67D7" w:rsidTr="005534BA">
        <w:trPr>
          <w:trHeight w:val="855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12 179 809 900,00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2 343 209 600,00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2 602 253 200,00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2 495 387 700,00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2 369 479 700,00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2 369 479 700,00</w:t>
            </w:r>
          </w:p>
        </w:tc>
      </w:tr>
      <w:tr w:rsidR="005534BA" w:rsidRPr="00AC67D7" w:rsidTr="005534BA">
        <w:trPr>
          <w:trHeight w:val="192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3 308 814 429,05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626 335 860,41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678 965 764,86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667 837 601,26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667 837 601,26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667 837 601,26</w:t>
            </w:r>
          </w:p>
        </w:tc>
      </w:tr>
      <w:tr w:rsidR="005534BA" w:rsidRPr="00AC67D7" w:rsidTr="005534BA">
        <w:trPr>
          <w:trHeight w:val="390"/>
        </w:trPr>
        <w:tc>
          <w:tcPr>
            <w:tcW w:w="7023" w:type="dxa"/>
            <w:gridSpan w:val="4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Итого по подпрограмме I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15 820 142 185,65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3 035 961 733,41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3 348 019 038,26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3 229 325 804,66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3 103 417 804,66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3 103 417 804,66</w:t>
            </w:r>
          </w:p>
        </w:tc>
      </w:tr>
      <w:tr w:rsidR="005534BA" w:rsidRPr="00AC67D7" w:rsidTr="005534BA">
        <w:trPr>
          <w:trHeight w:val="85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12 332 332 195,96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2 375 736 613,00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2 632 763 948,24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2 525 215 878,24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2 399 307 878,24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2 399 307 878,24</w:t>
            </w:r>
          </w:p>
        </w:tc>
      </w:tr>
      <w:tr w:rsidR="005534BA" w:rsidRPr="00AC67D7" w:rsidTr="005534BA">
        <w:trPr>
          <w:trHeight w:val="43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3 487 809 989,69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660 225 120,41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715 255 090,02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704 109 926,42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704 109 926,42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704 109 926,42</w:t>
            </w:r>
          </w:p>
        </w:tc>
      </w:tr>
      <w:tr w:rsidR="005534BA" w:rsidRPr="00AC67D7" w:rsidTr="005534BA">
        <w:trPr>
          <w:trHeight w:val="570"/>
        </w:trPr>
        <w:tc>
          <w:tcPr>
            <w:tcW w:w="14174" w:type="dxa"/>
            <w:gridSpan w:val="11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 xml:space="preserve">Подпрограмма II. Система оценки качества образования и информационная прозрачность системы образования </w:t>
            </w:r>
          </w:p>
        </w:tc>
      </w:tr>
      <w:tr w:rsidR="005534BA" w:rsidRPr="00AC67D7" w:rsidTr="005534BA">
        <w:trPr>
          <w:trHeight w:val="570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 xml:space="preserve">Развитие муниципальной системы оценки качества образования, включающей </w:t>
            </w:r>
            <w:r w:rsidRPr="00AC67D7">
              <w:rPr>
                <w:rFonts w:ascii="Times New Roman" w:hAnsi="Times New Roman" w:cs="Times New Roman"/>
                <w:bCs/>
              </w:rPr>
              <w:lastRenderedPageBreak/>
              <w:t>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                                                                (Показатель 2.1.; 2.2.)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lastRenderedPageBreak/>
              <w:t xml:space="preserve">Департамент образования Администрации </w:t>
            </w:r>
            <w:r w:rsidRPr="00AC67D7">
              <w:rPr>
                <w:rFonts w:ascii="Times New Roman" w:hAnsi="Times New Roman" w:cs="Times New Roman"/>
                <w:bCs/>
              </w:rPr>
              <w:lastRenderedPageBreak/>
              <w:t>города Ханты-Мансийска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lastRenderedPageBreak/>
              <w:t xml:space="preserve">Департамент образования Администрации </w:t>
            </w:r>
            <w:r w:rsidRPr="00AC67D7">
              <w:rPr>
                <w:rFonts w:ascii="Times New Roman" w:hAnsi="Times New Roman" w:cs="Times New Roman"/>
                <w:bCs/>
              </w:rPr>
              <w:lastRenderedPageBreak/>
              <w:t>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lastRenderedPageBreak/>
              <w:t>Всего: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2 838 119,81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642 119,81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</w:tr>
      <w:tr w:rsidR="005534BA" w:rsidRPr="00AC67D7" w:rsidTr="005534BA">
        <w:trPr>
          <w:trHeight w:val="2565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1005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2 738 119,81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542 119,81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</w:tr>
      <w:tr w:rsidR="005534BA" w:rsidRPr="00AC67D7" w:rsidTr="005534BA">
        <w:trPr>
          <w:trHeight w:val="300"/>
        </w:trPr>
        <w:tc>
          <w:tcPr>
            <w:tcW w:w="7023" w:type="dxa"/>
            <w:gridSpan w:val="4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Итого по подпрограмме II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2 838 119,81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642 119,81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</w:tr>
      <w:tr w:rsidR="005534BA" w:rsidRPr="00AC67D7" w:rsidTr="005534BA">
        <w:trPr>
          <w:trHeight w:val="91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91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2 738 119,81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542 119,81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549 000,00</w:t>
            </w:r>
          </w:p>
        </w:tc>
      </w:tr>
      <w:tr w:rsidR="005534BA" w:rsidRPr="00AC67D7" w:rsidTr="005534BA">
        <w:trPr>
          <w:trHeight w:val="465"/>
        </w:trPr>
        <w:tc>
          <w:tcPr>
            <w:tcW w:w="14174" w:type="dxa"/>
            <w:gridSpan w:val="11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 xml:space="preserve">Подпрограмма III. «Допризывная подготовка </w:t>
            </w:r>
            <w:proofErr w:type="gramStart"/>
            <w:r w:rsidRPr="00AC67D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C67D7">
              <w:rPr>
                <w:rFonts w:ascii="Times New Roman" w:hAnsi="Times New Roman" w:cs="Times New Roman"/>
              </w:rPr>
              <w:t>».</w:t>
            </w:r>
          </w:p>
        </w:tc>
      </w:tr>
      <w:tr w:rsidR="005534BA" w:rsidRPr="00AC67D7" w:rsidTr="005534BA">
        <w:trPr>
          <w:trHeight w:val="405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Поддержка детских и юношеских общественных организаций и объединений                                                 (Показатели 3.1. - 3.2.)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868 000,00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173 600,00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173 600,00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173 600,00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173 600,00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173 600,00</w:t>
            </w:r>
          </w:p>
        </w:tc>
      </w:tr>
      <w:tr w:rsidR="005534BA" w:rsidRPr="00AC67D7" w:rsidTr="005534BA">
        <w:trPr>
          <w:trHeight w:val="855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39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868 000,00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173 600,00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173 600,00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173 600,00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173 600,00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173 600,00</w:t>
            </w:r>
          </w:p>
        </w:tc>
      </w:tr>
      <w:tr w:rsidR="005534BA" w:rsidRPr="00AC67D7" w:rsidTr="005534BA">
        <w:trPr>
          <w:trHeight w:val="435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Создание условий для развития гражданск</w:t>
            </w:r>
            <w:proofErr w:type="gramStart"/>
            <w:r w:rsidRPr="00AC67D7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AC67D7">
              <w:rPr>
                <w:rFonts w:ascii="Times New Roman" w:hAnsi="Times New Roman" w:cs="Times New Roman"/>
                <w:bCs/>
              </w:rPr>
              <w:t xml:space="preserve">, военно-патриотических </w:t>
            </w:r>
            <w:r w:rsidRPr="00AC67D7">
              <w:rPr>
                <w:rFonts w:ascii="Times New Roman" w:hAnsi="Times New Roman" w:cs="Times New Roman"/>
                <w:bCs/>
              </w:rPr>
              <w:lastRenderedPageBreak/>
              <w:t>качеств обучающихся                                (Показатель 3.3.)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lastRenderedPageBreak/>
              <w:t xml:space="preserve">Департамент образования Администрации </w:t>
            </w:r>
            <w:r w:rsidRPr="00AC67D7">
              <w:rPr>
                <w:rFonts w:ascii="Times New Roman" w:hAnsi="Times New Roman" w:cs="Times New Roman"/>
                <w:bCs/>
              </w:rPr>
              <w:lastRenderedPageBreak/>
              <w:t>города Ханты-Мансийска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lastRenderedPageBreak/>
              <w:t xml:space="preserve">Департамент образования Администрации </w:t>
            </w:r>
            <w:r w:rsidRPr="00AC67D7">
              <w:rPr>
                <w:rFonts w:ascii="Times New Roman" w:hAnsi="Times New Roman" w:cs="Times New Roman"/>
                <w:bCs/>
              </w:rPr>
              <w:lastRenderedPageBreak/>
              <w:t>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2 191 620,40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555 220,40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409 100,00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409 100,00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409 100,00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409 100,00</w:t>
            </w:r>
          </w:p>
        </w:tc>
      </w:tr>
      <w:tr w:rsidR="005534BA" w:rsidRPr="00AC67D7" w:rsidTr="005534BA">
        <w:trPr>
          <w:trHeight w:val="855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42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2 091 620,40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455 220,40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409 100,00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409 100,00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409 100,00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409 100,00</w:t>
            </w:r>
          </w:p>
        </w:tc>
      </w:tr>
      <w:tr w:rsidR="005534BA" w:rsidRPr="00AC67D7" w:rsidTr="005534BA">
        <w:trPr>
          <w:trHeight w:val="300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AC67D7">
              <w:rPr>
                <w:rFonts w:ascii="Times New Roman" w:hAnsi="Times New Roman" w:cs="Times New Roman"/>
                <w:bCs/>
              </w:rPr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AC67D7">
              <w:rPr>
                <w:rFonts w:ascii="Times New Roman" w:hAnsi="Times New Roman" w:cs="Times New Roman"/>
                <w:bCs/>
              </w:rPr>
              <w:t xml:space="preserve"> Профилактика детского дорожно-транспортного травматизма                  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1 382 000,00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234 000,00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287 000,00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287 000,00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287 000,00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287 000,00</w:t>
            </w:r>
          </w:p>
        </w:tc>
      </w:tr>
      <w:tr w:rsidR="005534BA" w:rsidRPr="00AC67D7" w:rsidTr="005534BA">
        <w:trPr>
          <w:trHeight w:val="855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75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1 382 000,00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234 000,00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287 000,00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287 000,00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287 000,00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287 000,00</w:t>
            </w:r>
          </w:p>
        </w:tc>
      </w:tr>
      <w:tr w:rsidR="005534BA" w:rsidRPr="00AC67D7" w:rsidTr="005534BA">
        <w:trPr>
          <w:trHeight w:val="495"/>
        </w:trPr>
        <w:tc>
          <w:tcPr>
            <w:tcW w:w="7023" w:type="dxa"/>
            <w:gridSpan w:val="4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Итого по подпрограмме III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4 441 620,40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962 820,40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869 700,00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869 700,00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869 700,00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869 700,00</w:t>
            </w:r>
          </w:p>
        </w:tc>
      </w:tr>
      <w:tr w:rsidR="005534BA" w:rsidRPr="00AC67D7" w:rsidTr="005534BA">
        <w:trPr>
          <w:trHeight w:val="88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510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4 341 620,40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862 820,40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869 700,00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869 700,00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869 700,00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869 700,00</w:t>
            </w:r>
          </w:p>
        </w:tc>
      </w:tr>
      <w:tr w:rsidR="005534BA" w:rsidRPr="00AC67D7" w:rsidTr="005534BA">
        <w:trPr>
          <w:trHeight w:val="525"/>
        </w:trPr>
        <w:tc>
          <w:tcPr>
            <w:tcW w:w="14174" w:type="dxa"/>
            <w:gridSpan w:val="11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Подпрограмма IV. "Ресурсное обеспечение системы образования"</w:t>
            </w:r>
          </w:p>
        </w:tc>
      </w:tr>
      <w:tr w:rsidR="005534BA" w:rsidRPr="00AC67D7" w:rsidTr="005534BA">
        <w:trPr>
          <w:trHeight w:val="855"/>
        </w:trPr>
        <w:tc>
          <w:tcPr>
            <w:tcW w:w="485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736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 xml:space="preserve">Обеспечение функций управления и контроля в сфере образования          </w:t>
            </w:r>
          </w:p>
        </w:tc>
        <w:tc>
          <w:tcPr>
            <w:tcW w:w="1901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901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107 202 143,67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20 547 343,67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21 663 700,00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21 663 700,00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21 663 700,00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21 663 700,00</w:t>
            </w:r>
          </w:p>
        </w:tc>
      </w:tr>
      <w:tr w:rsidR="005534BA" w:rsidRPr="00AC67D7" w:rsidTr="005534BA">
        <w:trPr>
          <w:trHeight w:val="300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 xml:space="preserve">Финансовое обеспечение </w:t>
            </w:r>
            <w:proofErr w:type="gramStart"/>
            <w:r w:rsidRPr="00AC67D7">
              <w:rPr>
                <w:rFonts w:ascii="Times New Roman" w:hAnsi="Times New Roman" w:cs="Times New Roman"/>
                <w:bCs/>
              </w:rPr>
              <w:t>полномочий органов местного самоуправления города Ханты-Мансийска</w:t>
            </w:r>
            <w:proofErr w:type="gramEnd"/>
            <w:r w:rsidRPr="00AC67D7">
              <w:rPr>
                <w:rFonts w:ascii="Times New Roman" w:hAnsi="Times New Roman" w:cs="Times New Roman"/>
                <w:bCs/>
              </w:rPr>
              <w:t xml:space="preserve">                                    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</w:t>
            </w:r>
            <w:r w:rsidRPr="00AC67D7">
              <w:rPr>
                <w:rFonts w:ascii="Times New Roman" w:hAnsi="Times New Roman" w:cs="Times New Roman"/>
                <w:bCs/>
              </w:rPr>
              <w:lastRenderedPageBreak/>
              <w:t>Мансийска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lastRenderedPageBreak/>
              <w:t>Департамент образования Администрации города Ханты-</w:t>
            </w:r>
            <w:r w:rsidRPr="00AC67D7">
              <w:rPr>
                <w:rFonts w:ascii="Times New Roman" w:hAnsi="Times New Roman" w:cs="Times New Roman"/>
                <w:bCs/>
              </w:rPr>
              <w:lastRenderedPageBreak/>
              <w:t>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lastRenderedPageBreak/>
              <w:t>всего: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456 646 734,28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98 869 829,72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89 444 226,14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89 444 226,14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89 444 226,14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89 444 226,14</w:t>
            </w:r>
          </w:p>
        </w:tc>
      </w:tr>
      <w:tr w:rsidR="005534BA" w:rsidRPr="00AC67D7" w:rsidTr="005534BA">
        <w:trPr>
          <w:trHeight w:val="114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30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456 646 734,28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98 869 829,72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89 444 226,14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89 444 226,14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89 444 226,14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89 444 226,14</w:t>
            </w:r>
          </w:p>
        </w:tc>
      </w:tr>
      <w:tr w:rsidR="005534BA" w:rsidRPr="00AC67D7" w:rsidTr="005534BA">
        <w:trPr>
          <w:trHeight w:val="300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Обеспечение комплексной безопасности образовательных учреждений                                                 (Показатели  4.1-4.2)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 xml:space="preserve"> Департамент городского хозяйства Администрации города Ханты-Мансийска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471 166 035,96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85 234 907,96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</w:tr>
      <w:tr w:rsidR="005534BA" w:rsidRPr="00AC67D7" w:rsidTr="005534BA">
        <w:trPr>
          <w:trHeight w:val="165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19 515 710,50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19 515 710,50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54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451 650 325,46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65 719 197,46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</w:tr>
      <w:tr w:rsidR="005534BA" w:rsidRPr="00AC67D7" w:rsidTr="005534BA">
        <w:trPr>
          <w:trHeight w:val="690"/>
        </w:trPr>
        <w:tc>
          <w:tcPr>
            <w:tcW w:w="485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736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Развитие материально-технической базы образовательных учреждений                                                   (Показатель 4.3)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</w:t>
            </w:r>
          </w:p>
        </w:tc>
        <w:tc>
          <w:tcPr>
            <w:tcW w:w="1901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Департамент образования Администрации города Ханты-Мансийска, Департамент муниципальной собственности Администрации города Ханты-Мансийска, Депа</w:t>
            </w:r>
            <w:r>
              <w:rPr>
                <w:rFonts w:ascii="Times New Roman" w:hAnsi="Times New Roman" w:cs="Times New Roman"/>
                <w:bCs/>
              </w:rPr>
              <w:t>р</w:t>
            </w:r>
            <w:r w:rsidRPr="00AC67D7">
              <w:rPr>
                <w:rFonts w:ascii="Times New Roman" w:hAnsi="Times New Roman" w:cs="Times New Roman"/>
                <w:bCs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580 139 429,69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428 163 531,69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33 931 998,00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13 422 100,00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52 310 900,00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52 310 900,00</w:t>
            </w:r>
          </w:p>
        </w:tc>
      </w:tr>
      <w:tr w:rsidR="005534BA" w:rsidRPr="00AC67D7" w:rsidTr="005534BA">
        <w:trPr>
          <w:trHeight w:val="2430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371 882 155,00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371 882 155,00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735"/>
        </w:trPr>
        <w:tc>
          <w:tcPr>
            <w:tcW w:w="485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6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208 257 274,69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56 281 376,69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33 931 998,00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13 422 100,00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52 310 900,00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52 310 900,0</w:t>
            </w:r>
            <w:r w:rsidRPr="00AC67D7">
              <w:rPr>
                <w:rFonts w:ascii="Times New Roman" w:hAnsi="Times New Roman" w:cs="Times New Roman"/>
                <w:bCs/>
              </w:rPr>
              <w:lastRenderedPageBreak/>
              <w:t>0</w:t>
            </w:r>
          </w:p>
        </w:tc>
      </w:tr>
      <w:tr w:rsidR="005534BA" w:rsidRPr="00AC67D7" w:rsidTr="005534BA">
        <w:trPr>
          <w:trHeight w:val="435"/>
        </w:trPr>
        <w:tc>
          <w:tcPr>
            <w:tcW w:w="7023" w:type="dxa"/>
            <w:gridSpan w:val="4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lastRenderedPageBreak/>
              <w:t>Итого по подпрограмме IV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1 615 154 343,60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632 815 613,04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241 522 706,14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221 012 808,14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259 901 608,14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259 901 608,14</w:t>
            </w:r>
          </w:p>
        </w:tc>
      </w:tr>
      <w:tr w:rsidR="005534BA" w:rsidRPr="00AC67D7" w:rsidTr="005534BA">
        <w:trPr>
          <w:trHeight w:val="85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391 397 865,50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391 397 865,50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420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1 223 756 478,10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241 417 747,54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241 522 706,14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221 012 808,14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259 901 608,14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259 901 608,14</w:t>
            </w:r>
          </w:p>
        </w:tc>
      </w:tr>
      <w:tr w:rsidR="005534BA" w:rsidRPr="00AC67D7" w:rsidTr="005534BA">
        <w:trPr>
          <w:trHeight w:val="435"/>
        </w:trPr>
        <w:tc>
          <w:tcPr>
            <w:tcW w:w="7023" w:type="dxa"/>
            <w:gridSpan w:val="4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17 442 576 269,46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3 670 382 286,66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3 590 960 444,40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3 451 757 312,80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3 364 738 112,80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3 364 738 112,80</w:t>
            </w:r>
          </w:p>
        </w:tc>
      </w:tr>
      <w:tr w:rsidR="005534BA" w:rsidRPr="00AC67D7" w:rsidTr="005534BA">
        <w:trPr>
          <w:trHeight w:val="85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12 723 930 061,46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2 767 334 478,50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2 632 763 948,24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2 525 215 878,24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2 399 307 878,24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2 399 307 878,24</w:t>
            </w:r>
          </w:p>
        </w:tc>
      </w:tr>
      <w:tr w:rsidR="005534BA" w:rsidRPr="00AC67D7" w:rsidTr="005534BA">
        <w:trPr>
          <w:trHeight w:val="46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4 718 646 208,00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903 047 808,16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958 196 496,16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926 541 434,56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965 430 234,56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965 430 234,56</w:t>
            </w:r>
          </w:p>
        </w:tc>
      </w:tr>
      <w:tr w:rsidR="005534BA" w:rsidRPr="00AC67D7" w:rsidTr="005534BA">
        <w:trPr>
          <w:trHeight w:val="270"/>
        </w:trPr>
        <w:tc>
          <w:tcPr>
            <w:tcW w:w="7023" w:type="dxa"/>
            <w:gridSpan w:val="4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5534BA" w:rsidRPr="00AC67D7" w:rsidTr="005534BA">
        <w:trPr>
          <w:trHeight w:val="330"/>
        </w:trPr>
        <w:tc>
          <w:tcPr>
            <w:tcW w:w="7023" w:type="dxa"/>
            <w:gridSpan w:val="4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16 415 188 146,50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3 177 403 478,70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3 464 043 375,40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3 341 852 430,80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3 215 944 430,80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3 215 944 430,80</w:t>
            </w:r>
          </w:p>
        </w:tc>
      </w:tr>
      <w:tr w:rsidR="005534BA" w:rsidRPr="00AC67D7" w:rsidTr="005534BA">
        <w:trPr>
          <w:trHeight w:val="85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12 292 532 195,96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2 375 936 613,00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2 632 763 948,24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2 525 215 878,24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2 399 307 878,24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2 359 307 878,24</w:t>
            </w:r>
          </w:p>
        </w:tc>
      </w:tr>
      <w:tr w:rsidR="005534BA" w:rsidRPr="00AC67D7" w:rsidTr="005534BA">
        <w:trPr>
          <w:trHeight w:val="40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4 122 655 950,54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801 466 865,70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831 279 427,16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816 636 552,56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816 636 552,56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856 636 552,56</w:t>
            </w:r>
          </w:p>
        </w:tc>
      </w:tr>
      <w:tr w:rsidR="005534BA" w:rsidRPr="00AC67D7" w:rsidTr="005534BA">
        <w:trPr>
          <w:trHeight w:val="420"/>
        </w:trPr>
        <w:tc>
          <w:tcPr>
            <w:tcW w:w="7023" w:type="dxa"/>
            <w:gridSpan w:val="4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lastRenderedPageBreak/>
              <w:t>Депа</w:t>
            </w:r>
            <w:r>
              <w:rPr>
                <w:rFonts w:ascii="Times New Roman" w:hAnsi="Times New Roman" w:cs="Times New Roman"/>
              </w:rPr>
              <w:t>р</w:t>
            </w:r>
            <w:r w:rsidRPr="00AC67D7">
              <w:rPr>
                <w:rFonts w:ascii="Times New Roman" w:hAnsi="Times New Roman" w:cs="Times New Roman"/>
              </w:rPr>
              <w:t>тамент градостроительства и архитектуры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117 311 187,00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299 000,00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22 567 787,00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5 555 600,00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44 444 400,00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44 444 400,00</w:t>
            </w:r>
          </w:p>
        </w:tc>
      </w:tr>
      <w:tr w:rsidR="005534BA" w:rsidRPr="00AC67D7" w:rsidTr="005534BA">
        <w:trPr>
          <w:trHeight w:val="88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40 000 000,00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40 000 000,00</w:t>
            </w:r>
          </w:p>
        </w:tc>
      </w:tr>
      <w:tr w:rsidR="005534BA" w:rsidRPr="00AC67D7" w:rsidTr="005534BA">
        <w:trPr>
          <w:trHeight w:val="420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77 311 187,00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299 000,00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22 567 787,00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5 555 600,00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44 444 400,00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4 444 400,00</w:t>
            </w:r>
          </w:p>
        </w:tc>
      </w:tr>
      <w:tr w:rsidR="005534BA" w:rsidRPr="00AC67D7" w:rsidTr="005534BA">
        <w:trPr>
          <w:trHeight w:val="465"/>
        </w:trPr>
        <w:tc>
          <w:tcPr>
            <w:tcW w:w="7023" w:type="dxa"/>
            <w:gridSpan w:val="4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471 166 035,96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85 234 907,96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</w:tr>
      <w:tr w:rsidR="005534BA" w:rsidRPr="00AC67D7" w:rsidTr="005534BA">
        <w:trPr>
          <w:trHeight w:val="88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19 515 710,50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19 515 710,50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540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451 650 325,46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65 719 197,46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96 482 782,00</w:t>
            </w:r>
          </w:p>
        </w:tc>
      </w:tr>
      <w:tr w:rsidR="005534BA" w:rsidRPr="00AC67D7" w:rsidTr="005534BA">
        <w:trPr>
          <w:trHeight w:val="360"/>
        </w:trPr>
        <w:tc>
          <w:tcPr>
            <w:tcW w:w="7023" w:type="dxa"/>
            <w:gridSpan w:val="4"/>
            <w:vMerge w:val="restart"/>
            <w:noWrap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  <w:r w:rsidRPr="00AC67D7">
              <w:rPr>
                <w:rFonts w:ascii="Times New Roman" w:hAnsi="Times New Roman" w:cs="Times New Roman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438 910 900,00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407 444 900,00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7 866 500,00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7 866 500,00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7 866 500,00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7 866 500,00</w:t>
            </w:r>
          </w:p>
        </w:tc>
      </w:tr>
      <w:tr w:rsidR="005534BA" w:rsidRPr="00AC67D7" w:rsidTr="005534BA">
        <w:trPr>
          <w:trHeight w:val="855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96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371 882 155,00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371 882 155,00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73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02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67" w:type="dxa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5534BA" w:rsidRPr="00AC67D7" w:rsidTr="005534BA">
        <w:trPr>
          <w:trHeight w:val="300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noWrap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бюджет города</w:t>
            </w:r>
          </w:p>
        </w:tc>
        <w:tc>
          <w:tcPr>
            <w:tcW w:w="962" w:type="dxa"/>
            <w:vMerge w:val="restart"/>
            <w:noWrap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67 028 745,00</w:t>
            </w:r>
          </w:p>
        </w:tc>
        <w:tc>
          <w:tcPr>
            <w:tcW w:w="902" w:type="dxa"/>
            <w:vMerge w:val="restart"/>
            <w:noWrap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35 562 745,00</w:t>
            </w:r>
          </w:p>
        </w:tc>
        <w:tc>
          <w:tcPr>
            <w:tcW w:w="902" w:type="dxa"/>
            <w:vMerge w:val="restart"/>
            <w:noWrap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7 866 500,00</w:t>
            </w:r>
          </w:p>
        </w:tc>
        <w:tc>
          <w:tcPr>
            <w:tcW w:w="1073" w:type="dxa"/>
            <w:vMerge w:val="restart"/>
            <w:noWrap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7 866 500,00</w:t>
            </w:r>
          </w:p>
        </w:tc>
        <w:tc>
          <w:tcPr>
            <w:tcW w:w="902" w:type="dxa"/>
            <w:vMerge w:val="restart"/>
            <w:noWrap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7 866 500,00</w:t>
            </w:r>
          </w:p>
        </w:tc>
        <w:tc>
          <w:tcPr>
            <w:tcW w:w="767" w:type="dxa"/>
            <w:vMerge w:val="restart"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  <w:r w:rsidRPr="00AC67D7">
              <w:rPr>
                <w:rFonts w:ascii="Times New Roman" w:hAnsi="Times New Roman" w:cs="Times New Roman"/>
                <w:bCs/>
              </w:rPr>
              <w:t>7 866 500,00</w:t>
            </w:r>
          </w:p>
        </w:tc>
      </w:tr>
      <w:tr w:rsidR="005534BA" w:rsidRPr="00AC67D7" w:rsidTr="005534BA">
        <w:trPr>
          <w:trHeight w:val="300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3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7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534BA" w:rsidRPr="00AC67D7" w:rsidTr="005534BA">
        <w:trPr>
          <w:trHeight w:val="300"/>
        </w:trPr>
        <w:tc>
          <w:tcPr>
            <w:tcW w:w="7023" w:type="dxa"/>
            <w:gridSpan w:val="4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3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7" w:type="dxa"/>
            <w:vMerge/>
            <w:hideMark/>
          </w:tcPr>
          <w:p w:rsidR="005534BA" w:rsidRPr="00AC67D7" w:rsidRDefault="005534BA" w:rsidP="0047064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534BA" w:rsidRDefault="005534BA" w:rsidP="005534BA">
      <w:pPr>
        <w:jc w:val="center"/>
      </w:pPr>
    </w:p>
    <w:sectPr w:rsidR="005534BA" w:rsidSect="008A4A7C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D"/>
    <w:rsid w:val="003A0259"/>
    <w:rsid w:val="005534BA"/>
    <w:rsid w:val="006F110F"/>
    <w:rsid w:val="008A4A7C"/>
    <w:rsid w:val="00A0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Парахин Андрей Анатольевич</dc:creator>
  <cp:keywords/>
  <dc:description/>
  <cp:lastModifiedBy>Парахин Андрей Анатольевич</cp:lastModifiedBy>
  <cp:revision>4</cp:revision>
  <dcterms:created xsi:type="dcterms:W3CDTF">2017-04-03T10:34:00Z</dcterms:created>
  <dcterms:modified xsi:type="dcterms:W3CDTF">2017-04-03T10:38:00Z</dcterms:modified>
</cp:coreProperties>
</file>