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59" w:rsidRDefault="00F31D59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ХАНТЫ-МАНСИЙСКА</w:t>
      </w:r>
    </w:p>
    <w:p w:rsidR="00F31D59" w:rsidRDefault="00F31D59">
      <w:pPr>
        <w:pStyle w:val="ConsPlusTitle"/>
        <w:jc w:val="center"/>
      </w:pPr>
    </w:p>
    <w:p w:rsidR="00F31D59" w:rsidRDefault="00F31D59">
      <w:pPr>
        <w:pStyle w:val="ConsPlusTitle"/>
        <w:jc w:val="center"/>
      </w:pPr>
      <w:r>
        <w:t>ПОСТАНОВЛЕНИЕ</w:t>
      </w:r>
    </w:p>
    <w:p w:rsidR="00F31D59" w:rsidRDefault="00F31D59">
      <w:pPr>
        <w:pStyle w:val="ConsPlusTitle"/>
        <w:jc w:val="center"/>
      </w:pPr>
      <w:r>
        <w:t>от 1 февраля 2016 г. N 80</w:t>
      </w:r>
    </w:p>
    <w:p w:rsidR="00F31D59" w:rsidRDefault="00F31D59">
      <w:pPr>
        <w:pStyle w:val="ConsPlusTitle"/>
        <w:jc w:val="center"/>
      </w:pPr>
    </w:p>
    <w:p w:rsidR="00F31D59" w:rsidRDefault="00F31D5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31D59" w:rsidRDefault="00F31D59">
      <w:pPr>
        <w:pStyle w:val="ConsPlusTitle"/>
        <w:jc w:val="center"/>
      </w:pPr>
      <w:r>
        <w:t>МУНИЦИПАЛЬНОЙ УСЛУГИ "ПРЕДОСТАВЛЕНИЕ АРХИВНЫХ СПРАВОК,</w:t>
      </w:r>
    </w:p>
    <w:p w:rsidR="00F31D59" w:rsidRDefault="00F31D59">
      <w:pPr>
        <w:pStyle w:val="ConsPlusTitle"/>
        <w:jc w:val="center"/>
      </w:pPr>
      <w:r>
        <w:t>АРХИВНЫХ ВЫПИСОК, КОПИЙ АРХИВНЫХ ДОКУМЕНТОВ"</w:t>
      </w:r>
    </w:p>
    <w:p w:rsidR="00F31D59" w:rsidRDefault="00F31D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1D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D59" w:rsidRDefault="00F31D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D59" w:rsidRDefault="00F31D5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F31D59" w:rsidRDefault="00F31D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09.12.2016 </w:t>
            </w:r>
            <w:hyperlink r:id="rId4" w:history="1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 xml:space="preserve">, от 06.08.2018 </w:t>
            </w:r>
            <w:hyperlink r:id="rId5" w:history="1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 xml:space="preserve">, от 14.10.2019 </w:t>
            </w:r>
            <w:hyperlink r:id="rId6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1D59" w:rsidRDefault="00F31D59">
      <w:pPr>
        <w:pStyle w:val="ConsPlusNormal"/>
        <w:jc w:val="center"/>
      </w:pPr>
    </w:p>
    <w:p w:rsidR="00F31D59" w:rsidRDefault="00F31D5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Порядком разработки и утверждения административных регламентов предоставления муниципальных услуг, утвержденным распоряжением Администрации города Ханты-Мансийска от 23.05.2013 N 122-р, руководствуясь </w:t>
      </w:r>
      <w:hyperlink r:id="rId8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архивных справок, архивных выписок, копий архивных документов" согласно приложению к настоящему постановлению.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Ханты-Мансийска: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от 14.09.2011 </w:t>
      </w:r>
      <w:hyperlink r:id="rId9" w:history="1">
        <w:r>
          <w:rPr>
            <w:color w:val="0000FF"/>
          </w:rPr>
          <w:t>N 1079</w:t>
        </w:r>
      </w:hyperlink>
      <w:r>
        <w:t xml:space="preserve"> "Об утверждении административного регламента предоставления муниципальной услуги "Исполнение запросов физических и юридических лиц по оформлению в установленном порядке архивных справок, архивных выписок, архивных копий";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от 30.12.2011 </w:t>
      </w:r>
      <w:hyperlink r:id="rId10" w:history="1">
        <w:r>
          <w:rPr>
            <w:color w:val="0000FF"/>
          </w:rPr>
          <w:t>N 1506</w:t>
        </w:r>
      </w:hyperlink>
      <w:r>
        <w:t xml:space="preserve"> "О внесении изменений в постановление Администрации города Ханты-Мансийска от 14.09.2011 N 1079 "Об утверждении административного регламента предоставления муниципальной услуги "Исполнение запросов физических и юридических лиц по оформлению в установленном порядке архивных справок, архивных выписок, архивных копий";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от 17.10.2013 </w:t>
      </w:r>
      <w:hyperlink r:id="rId11" w:history="1">
        <w:r>
          <w:rPr>
            <w:color w:val="0000FF"/>
          </w:rPr>
          <w:t>N 1319</w:t>
        </w:r>
      </w:hyperlink>
      <w:r>
        <w:t xml:space="preserve"> "О внесении изменений в постановление Администрации города Ханты-Мансийска от 14.09.2011 N 1079";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от 08.08.2014 </w:t>
      </w:r>
      <w:hyperlink r:id="rId12" w:history="1">
        <w:r>
          <w:rPr>
            <w:color w:val="0000FF"/>
          </w:rPr>
          <w:t>N 753</w:t>
        </w:r>
      </w:hyperlink>
      <w:r>
        <w:t xml:space="preserve"> "О внесении изменений в постановление Администрации города Ханты-Мансийска от 14.09.2011 N 1079 "Об утверждении административного регламента предоставления муниципальной услуги "Исполнение запросов физических и юридических лиц по оформлению в установленном порядке архивных справок, архивных выписок, архивных копий";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от 18.03.2015 </w:t>
      </w:r>
      <w:hyperlink r:id="rId13" w:history="1">
        <w:r>
          <w:rPr>
            <w:color w:val="0000FF"/>
          </w:rPr>
          <w:t>N 495</w:t>
        </w:r>
      </w:hyperlink>
      <w:r>
        <w:t xml:space="preserve"> "О внесении изменений в постановление Администрации города Ханты-Мансийска от 14.09.2011 N 1079 "Об утверждении административного регламента предоставления муниципальной услуги "Исполнение запросов физических и юридических лиц по оформлению в установленном порядке архивных справок, архивных выписок, архивных копий".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Администрации города Ханты-Мансийска Черкунову И.А.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jc w:val="right"/>
      </w:pPr>
      <w:r>
        <w:t>Глава Администрации</w:t>
      </w:r>
    </w:p>
    <w:p w:rsidR="00F31D59" w:rsidRDefault="00F31D59">
      <w:pPr>
        <w:pStyle w:val="ConsPlusNormal"/>
        <w:jc w:val="right"/>
      </w:pPr>
      <w:r>
        <w:t>города Ханты-Мансийска</w:t>
      </w:r>
    </w:p>
    <w:p w:rsidR="00F31D59" w:rsidRDefault="00F31D59">
      <w:pPr>
        <w:pStyle w:val="ConsPlusNormal"/>
        <w:jc w:val="right"/>
      </w:pPr>
      <w:r>
        <w:lastRenderedPageBreak/>
        <w:t>М.П.РЯШИН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jc w:val="right"/>
        <w:outlineLvl w:val="0"/>
      </w:pPr>
      <w:r>
        <w:t>Приложение</w:t>
      </w:r>
    </w:p>
    <w:p w:rsidR="00F31D59" w:rsidRDefault="00F31D59">
      <w:pPr>
        <w:pStyle w:val="ConsPlusNormal"/>
        <w:jc w:val="right"/>
      </w:pPr>
      <w:r>
        <w:t>к постановлению Администрации</w:t>
      </w:r>
    </w:p>
    <w:p w:rsidR="00F31D59" w:rsidRDefault="00F31D59">
      <w:pPr>
        <w:pStyle w:val="ConsPlusNormal"/>
        <w:jc w:val="right"/>
      </w:pPr>
      <w:r>
        <w:t>города Ханты-Мансийска</w:t>
      </w:r>
    </w:p>
    <w:p w:rsidR="00F31D59" w:rsidRDefault="00F31D59">
      <w:pPr>
        <w:pStyle w:val="ConsPlusNormal"/>
        <w:jc w:val="right"/>
      </w:pPr>
      <w:r>
        <w:t>от 01.02.2016 N 80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F31D59" w:rsidRDefault="00F31D59">
      <w:pPr>
        <w:pStyle w:val="ConsPlusTitle"/>
        <w:jc w:val="center"/>
      </w:pPr>
      <w:r>
        <w:t>ПРЕДОСТАВЛЕНИЯ МУНИЦИПАЛЬНОЙ УСЛУГИ "ПРЕДОСТАВЛЕНИЕ АРХИВНЫХ</w:t>
      </w:r>
    </w:p>
    <w:p w:rsidR="00F31D59" w:rsidRDefault="00F31D59">
      <w:pPr>
        <w:pStyle w:val="ConsPlusTitle"/>
        <w:jc w:val="center"/>
      </w:pPr>
      <w:r>
        <w:t>СПРАВОК, АРХИВНЫХ ВЫПИСОК, КОПИЙ АРХИВНЫХ ДОКУМЕНТОВ"</w:t>
      </w:r>
    </w:p>
    <w:p w:rsidR="00F31D59" w:rsidRDefault="00F31D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1D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D59" w:rsidRDefault="00F31D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D59" w:rsidRDefault="00F31D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F31D59" w:rsidRDefault="00F31D59">
            <w:pPr>
              <w:pStyle w:val="ConsPlusNormal"/>
              <w:jc w:val="center"/>
            </w:pPr>
            <w:r>
              <w:rPr>
                <w:color w:val="392C69"/>
              </w:rPr>
              <w:t>от 14.10.2019 N 1268)</w:t>
            </w:r>
          </w:p>
        </w:tc>
      </w:tr>
    </w:tbl>
    <w:p w:rsidR="00F31D59" w:rsidRDefault="00F31D59">
      <w:pPr>
        <w:pStyle w:val="ConsPlusNormal"/>
        <w:jc w:val="center"/>
      </w:pPr>
    </w:p>
    <w:p w:rsidR="00F31D59" w:rsidRDefault="00F31D59">
      <w:pPr>
        <w:pStyle w:val="ConsPlusTitle"/>
        <w:jc w:val="center"/>
        <w:outlineLvl w:val="1"/>
      </w:pPr>
      <w:r>
        <w:t>I. Общие положения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архивных справок, архивных выписок, копий архивных документов" (далее - административный регламент, муниципальная услуга) устанавливает сроки и последовательность административных процедур (действий) архивного отдела управления культуры Администрации города Ханты-Мансийска (далее - Отдел), а также порядок его взаимодействия с заявителями и органами государственной власти, органами местного самоуправления, учреждениями и организациями при предоставлении муниципальной услуги.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Круг заявителей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>2. Заявителями на предоставление муниципальной услуги являются граждане Российской Федерации, иностранные граждане, а также лица без гражданства.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За предоставлением муниципальной услуги от имени заявителей вправе обратиться их законные представители, действующие в силу законодательства Российской Федерации, или их представители на основании доверенности, оформленной в соответствии с действующим законодательством.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F31D59" w:rsidRDefault="00F31D59">
      <w:pPr>
        <w:pStyle w:val="ConsPlusTitle"/>
        <w:jc w:val="center"/>
      </w:pPr>
      <w:r>
        <w:t>муниципальной услуги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>3. Информирование о правилах предоставления муниципальной услуги осуществляется посредством размещения информации: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 (далее - сеть Интернет), в том числе на Официальном информационном портале органов местного самоуправления города Ханты-Мансийска в сети Интернет https://admhmansy.ru (далее - Официальный портал);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lastRenderedPageBreak/>
        <w:t>на информационных стендах Отдела в форме информационных (текстовых) материалов.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устной (при личном обращении заявителя или по телефону);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почте, факсу).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5. Информирование осуществляют специалисты Отдела.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Продолжительность информирования заявителя не должна превышать 15 минут.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7 дней со дня регистрации обращения, информации о ходе предоставления муниципальной услуги - в течение 3 рабочих дней со дня регистрации обращения.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6. 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многофункциональным центром предоставления государственных и муниципальных услуг, расположенным на территории города Ханты-Мансийска (далее - МФЦ), в соответствии с регламентом его работы.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7. Информация о порядке и сроках предоставления муниципальной услуги, размещенная на Едином портале, Официальном портале, предоставляется заявителю бесплатно.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8. Информация о месте нахождения и графике работы Отдела размещается на информационных стендах в месте предоставления муниципальной услуги и в сети Интернет на Официальном портале, Едином портале, а также может быть получена по телефонам: 8(3467) 33-07-02, 33-38-55.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9. На информационных стендах в месте предоставления муниципальной услуги, на Официальном портале в сети Интернет размещается следующая информация: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справочная информация (место нахождения, график работы, справочные телефоны, адреса Официального портала и электронной почты Отдела);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справочная информация (место нахождения, график работы МФЦ);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lastRenderedPageBreak/>
        <w:t>бланк заявления о предоставлении муниципальной услуги и образец его заполнения.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10. В случае внесения изменений в порядок предоставления муниципальной услуги специалисты Отдела в срок, не превышающий 7 рабочих дней со дня вступления в силу таких изменений, обеспечивают размещение информации в сети Интернет (на Официальном портале, Едином портале) и на информационных стендах в месте предоставления муниципальной услуги.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Наименование муниципальной услуги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>11. Предоставление архивных справок, архивных выписок, копий архивных документов.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Наименование органа Администрации города Ханты-Мансийска,</w:t>
      </w:r>
    </w:p>
    <w:p w:rsidR="00F31D59" w:rsidRDefault="00F31D59">
      <w:pPr>
        <w:pStyle w:val="ConsPlusTitle"/>
        <w:jc w:val="center"/>
      </w:pPr>
      <w:r>
        <w:t>предоставляющего муниципальную услугу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>12. Муниципальную услугу предоставляет управление культуры Администрации города Ханты-Мансийска (далее - Управление).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Предоставление муниципальной услуги обеспечивает Отдел.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За получением муниципальной услуги заявитель может также обратиться в МФЦ.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27.07.2010 N 210-ФЗ "Об организации представления государственных и муниципальных услуг" (далее - Федеральный закон N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>13. Результатом предоставления муниципальной услуги является выдача (направление):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архивной справки, архивной выписки, копии архивных документов (далее - архивные документы), информационного письма о хранящихся в архиве архивных документах по определенной проблеме, теме;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уведомления об отказе в предоставлении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уведомления о перенаправлении запроса (заявления) в другие государственные органы, органы местного самоуправления либо организации по принадлежности архивных документов;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уведомления об отказе в приеме к рассмотрению запроса (заявления) о предоставлении муниципальной услуги.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Заявление, не относящееся к составу хранящихся в Отделе документов, в течение 5 дней со дня его регистрации направляется для исполнения в другой орган (организацию) с уведомлением об этом заявителя или возвращается заявителю без исполнения с рекомендациями о дальнейших способах (путях) поиска запрашиваемой информации.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 xml:space="preserve">14. Общий срок предоставления муниципальной услуги составляет 30 дней со дня </w:t>
      </w:r>
      <w:r>
        <w:lastRenderedPageBreak/>
        <w:t>регистрации заявления о предоставлении муниципальной услуги в Отделе.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Срок предоставления муниципальной услуги по научно-справочному аппарату архива составляет не более 15 дней со дня регистрации заявления о предоставлении муниципальной услуги в Отделе.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При поступлении запроса (заявления), требующего проведения масштабной поисковой работы по комплексу архивных документов, срок предоставления муниципальной услуги продляется не более чем на 30 календарных дней с уведомлением об этом заявителя.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При обращении заявителя за получением муниципальной услуги в МФЦ срок предоставления услуги исчисляется со дня регистрации запроса (заявления) в уполномоченном органе.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 общий срок предоставления муниципальной услуги входит срок выдачи (направления) документа, являющегося результатом предоставления муниципальной услуги. Указанный документ выдается (направляется) заявителю не позднее 1 рабочего дня со дня его оформления.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>15. Перечень нормативных правовых актов, регулирующих предоставление муниципальной услуги, размещается на Официальном портале и Едином портале.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31D59" w:rsidRDefault="00F31D59">
      <w:pPr>
        <w:pStyle w:val="ConsPlusTitle"/>
        <w:jc w:val="center"/>
      </w:pPr>
      <w:r>
        <w:t>для предоставления муниципальной услуги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bookmarkStart w:id="2" w:name="P120"/>
      <w:bookmarkEnd w:id="2"/>
      <w:r>
        <w:t>16. Для получения муниципальной услуги заявитель представляет следующие документы: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а) заявление - для физических лиц, запрос - для юридических лиц на выдачу архивных справок, архивных копий, архивных выписок, информационных писем (далее - запрос (заявление));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б) документ, удостоверяющий личность заявителя или его законного представителя, - при личном обращении заявителя (законного представителя), копия документа, удостоверяющего личность заявителя или его законного представителя, - при направлении заявления посредством почтовой связи, на электронную почту Отдела, факсимильной связью в Отдел;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в) документ, подтверждающий полномочия на осуществление действий от имени заявителя: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оформленная в соответствии с требованиями законодательства Российской Федерации доверенность;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С письменного разрешения гражданина, а после его смерти с письменного разрешения наследников данного гражданина,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не ранее чем через 75 лет со дня создания указанных документов.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17. Способы получения заявителем формы заявления о предоставлении муниципальной услуги: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на информационном стенде в месте предоставления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у специалиста Отдела, ответственного за предоставление муниципальной услуги, или </w:t>
      </w:r>
      <w:r>
        <w:lastRenderedPageBreak/>
        <w:t>работника МФЦ;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посредством Официального портала в сети Интернет;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на Едином портале.</w:t>
      </w:r>
    </w:p>
    <w:p w:rsidR="00F31D59" w:rsidRDefault="00F31D59">
      <w:pPr>
        <w:pStyle w:val="ConsPlusNormal"/>
        <w:spacing w:before="220"/>
        <w:ind w:firstLine="540"/>
        <w:jc w:val="both"/>
      </w:pPr>
      <w:bookmarkStart w:id="3" w:name="P132"/>
      <w:bookmarkEnd w:id="3"/>
      <w:r>
        <w:t>18. Требования к документам, необходимым для предоставления муниципальной услуги: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запрос заверяется подписью руководителя либо иного уполномоченного лица (для юридических лиц);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заявление составляется (рукописно или </w:t>
      </w:r>
      <w:proofErr w:type="spellStart"/>
      <w:r>
        <w:t>машинописно</w:t>
      </w:r>
      <w:proofErr w:type="spellEnd"/>
      <w:r>
        <w:t xml:space="preserve">) в произвольной форме или по </w:t>
      </w:r>
      <w:hyperlink w:anchor="P427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административному регламенту (для физических лиц).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Запрос (заявление) о предоставлении муниципальной услуги должен содержать следующие сведения: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наименование органа местного самоуправления, которому адресован запрос (заявление);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физического лица, запрашивающего информацию, либо полное наименование юридического лица;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физического лица, о котором запрашивается информация, включая изменения фамилии, имени, отчества, даты рождения;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отношение к лицу, о котором запрашивается информация - для законного представителя заявителя;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почтовый адрес заявителя - для направления архивных документов, электронный адрес заявителя (при наличии), номер телефона;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цель запроса (заявления), перечень запрашиваемых сведений, их хронологические рамки;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место и (или) способ выдачи (направления) ему документов, являющихся результатом предоставления муниципальной услуги (место: Отдел или МФЦ, способ: лично или почтой).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Заявитель по своему усмотрению вправе приложить к запросу (заявлению) иные документы или копии документов и сведения, связанные с темой запроса (заявления), позволяющие осуществить поиск документов, необходимых для исполнения запроса.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19. Способы подачи заявителем документов, необходимых для предоставления муниципальной услуги: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личное обращение в Отдел;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личное обращение в МФЦ;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посредством почтового отправления в Отдел;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посредством Единого портала;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посредством направления на электронную почту Отдела;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посредством направления факсимильной связью в Отдел.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20. В соответствии с </w:t>
      </w:r>
      <w:hyperlink r:id="rId1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" w:history="1">
        <w:r>
          <w:rPr>
            <w:color w:val="0000FF"/>
          </w:rPr>
          <w:t>2</w:t>
        </w:r>
      </w:hyperlink>
      <w:r>
        <w:t xml:space="preserve">, </w:t>
      </w:r>
      <w:hyperlink r:id="rId18" w:history="1">
        <w:r>
          <w:rPr>
            <w:color w:val="0000FF"/>
          </w:rPr>
          <w:t>4 части 1 статьи 7</w:t>
        </w:r>
      </w:hyperlink>
      <w:r>
        <w:t xml:space="preserve"> Федерального закона N 210-ФЗ запрещается требовать от заявителей: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20" w:history="1">
        <w:r>
          <w:rPr>
            <w:color w:val="0000FF"/>
          </w:rPr>
          <w:t>частью 6 статьи 7</w:t>
        </w:r>
      </w:hyperlink>
      <w:r>
        <w:t xml:space="preserve"> указанного Федерального закона перечень документов. Заявитель вправе представить указанные документы и информацию в Отдел по собственной инициативе;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Отдела,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Отдела, руководителя МФЦ при первоначальном отказе в приеме документов, необходимых для предоставления муниципальной услуги, либо в предоставлении муниципальной услуги, уведомляется заявитель, а также приносятся извинения за доставленные неудобства.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F31D59" w:rsidRDefault="00F31D59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F31D59" w:rsidRDefault="00F31D59">
      <w:pPr>
        <w:pStyle w:val="ConsPlusTitle"/>
        <w:jc w:val="center"/>
      </w:pPr>
      <w:r>
        <w:t>услуги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>21. В случае, если в результате проверки электронной подписи будет выявлено несоблюдение установленных условий признания ее действительности, в течение 3 календарных дней со дня завершения проведения такой проверки Отдел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Официальном </w:t>
      </w:r>
      <w:r>
        <w:lastRenderedPageBreak/>
        <w:t>портале.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F31D59" w:rsidRDefault="00F31D59">
      <w:pPr>
        <w:pStyle w:val="ConsPlusTitle"/>
        <w:jc w:val="center"/>
      </w:pPr>
      <w:r>
        <w:t>или отказа в предоставлении муниципальной услуги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>22. Основания для приостановления предоставления муниципальной услуги действующим законодательством Российской Федерации, Ханты-Мансийского автономного округа - Югры, муниципальными правовыми актами города Ханты-Мансийска не предусмотрены.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23. В предоставлении муниципальной услуги отказывается в следующих случаях: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отсутствие документов, предусмотренных </w:t>
      </w:r>
      <w:hyperlink w:anchor="P120" w:history="1">
        <w:r>
          <w:rPr>
            <w:color w:val="0000FF"/>
          </w:rPr>
          <w:t>пунктом 16</w:t>
        </w:r>
      </w:hyperlink>
      <w:r>
        <w:t xml:space="preserve"> настоящего административного регламента;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несоответствие запроса (заявления) требованиям, установленным </w:t>
      </w:r>
      <w:hyperlink w:anchor="P132" w:history="1">
        <w:r>
          <w:rPr>
            <w:color w:val="0000FF"/>
          </w:rPr>
          <w:t>пунктом 18</w:t>
        </w:r>
      </w:hyperlink>
      <w:r>
        <w:t xml:space="preserve"> настоящего административного регламента;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отсутствие в распоряжении Отдела запрашиваемых архивных документов;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испрашиваемые архивные документы ограничены в доступе в соответствии с законодательством об архивной деятельности.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24. Не допускается отказ в предоставлении муниципальной услуги в случае, если запрос (заявление)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Официальном портале.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Размер платы, взимаемой за предоставление муниципальной</w:t>
      </w:r>
    </w:p>
    <w:p w:rsidR="00F31D59" w:rsidRDefault="00F31D59">
      <w:pPr>
        <w:pStyle w:val="ConsPlusTitle"/>
        <w:jc w:val="center"/>
      </w:pPr>
      <w:r>
        <w:t>услуги, и способы ее взимания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>25. Взимание платы за предоставление муниципальной услуги законодательством Российской Федерации, Ханты-Мансийского автономного округа - Югры, муниципальными правовыми актами города Ханты-Мансийска не предусмотрено.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F31D59" w:rsidRDefault="00F31D59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F31D59" w:rsidRDefault="00F31D59">
      <w:pPr>
        <w:pStyle w:val="ConsPlusTitle"/>
        <w:jc w:val="center"/>
      </w:pPr>
      <w:r>
        <w:t>результата предоставления муниципальной услуги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>26. 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F31D59" w:rsidRDefault="00F31D59">
      <w:pPr>
        <w:pStyle w:val="ConsPlusTitle"/>
        <w:jc w:val="center"/>
      </w:pPr>
      <w:r>
        <w:t>о предоставлении муниципальной услуги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>27. В случае личного обращения заявителя в Отдел запрос (заявление) регистрируется специалистом Отдела, ответственным за предоставление муниципальной услуги, в журнале регистрации заявлений в день его подачи в течение 15 минут.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Запрос (заявление), поступивший (ее) в адрес Отдела посредством направления почтой, включая электронную, факсимильной связью, посредством Единого портала, регистрируется специалистом Отдела, ответственным за предоставление муниципальной услуги, в журнале регистрации заявлений и в программном комплексе "Учет обращений граждан и организаций" в течение 1 рабочего дня с момента поступления в Отдел.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lastRenderedPageBreak/>
        <w:t>На копии запроса (заявления) проставляется входящий номер и дата его получения Отделом.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Срок и порядок регистрации запроса (заявления)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запроса (заявления) в Отдел в порядке и сроки, установленные соглашением о взаимодействии между МФЦ и Администрацией города Ханты-Мансийска, но не позднее следующего рабочего дня со дня регистрации запроса (заявления).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F31D59" w:rsidRDefault="00F31D59">
      <w:pPr>
        <w:pStyle w:val="ConsPlusTitle"/>
        <w:jc w:val="center"/>
      </w:pPr>
      <w:r>
        <w:t>муниципальная услуга, к местам ожидания и приема заявителей,</w:t>
      </w:r>
    </w:p>
    <w:p w:rsidR="00F31D59" w:rsidRDefault="00F31D59">
      <w:pPr>
        <w:pStyle w:val="ConsPlusTitle"/>
        <w:jc w:val="center"/>
      </w:pPr>
      <w:r>
        <w:t>размещению и оформлению визуальной, текстовой</w:t>
      </w:r>
    </w:p>
    <w:p w:rsidR="00F31D59" w:rsidRDefault="00F31D59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F31D59" w:rsidRDefault="00F31D59">
      <w:pPr>
        <w:pStyle w:val="ConsPlusTitle"/>
        <w:jc w:val="center"/>
      </w:pPr>
      <w:r>
        <w:t>муниципальной услуги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>28. 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Отдела.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24.11.1995 N 181-ФЗ "О социальной защите инвалидов в Российской Федерации" и иных нормативных правовых актов, регулирующих правоотношения в указанной сфере.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Места ожидания оборудуются столами, стульями или скамьями (</w:t>
      </w:r>
      <w:proofErr w:type="spellStart"/>
      <w:r>
        <w:t>банкетками</w:t>
      </w:r>
      <w:proofErr w:type="spellEnd"/>
      <w: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>29. Показателями доступности муниципальной услуги являются: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транспортная доступность к местам предоставления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возможность получения заявителем муниципальной услуги в МФЦ;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возможность для заявителя совершить в электронной форме действия, указанные в </w:t>
      </w:r>
      <w:hyperlink w:anchor="P238" w:history="1">
        <w:r>
          <w:rPr>
            <w:color w:val="0000FF"/>
          </w:rPr>
          <w:t>пункте 32</w:t>
        </w:r>
      </w:hyperlink>
      <w:r>
        <w:t xml:space="preserve"> </w:t>
      </w:r>
      <w:r>
        <w:lastRenderedPageBreak/>
        <w:t>настоящего административного регламента;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возможность получения информации заявителями о ходе предоставления муниципальной услуги в форме устного или письменного информирования, в том числе посредством Единого портала;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доступность информирования заявителей по вопросам предоставления муниципальной услуги в форме устного или письменного информирования, в том числе посредством Официального портала, Единого портала;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доступность на Едином портале форм заявлений и иных документов, необходимых для получения муниципальной услуги, с возможностью их копирования, заполнения и направления в электронном виде.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30. Показателями качества муниципальной услуги являются: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соблюдение должностными лицами Отдела, предоставляющими муниципальную услугу, сроков предоставления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F31D59" w:rsidRDefault="00F31D59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F31D59" w:rsidRDefault="00F31D59">
      <w:pPr>
        <w:pStyle w:val="ConsPlusTitle"/>
        <w:jc w:val="center"/>
      </w:pPr>
      <w:r>
        <w:t>и муниципальных услуг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>31. Предоставление муниципальной услуги в МФЦ осуществляется по принципу "одного окна" в соответствии с законодательством Российской Федерации и соглашением, заключенным между МФЦ и Администрацией города Ханты-Мансийска.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Муниципальная услуга по экстерриториальному принципу не предоставляется.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МФЦ при предоставлении муниципальной услуги осуществляет следующие административные процедуры (действия):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прием запроса (заявления) и прилагаемых к нему документов для предоставления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F31D59" w:rsidRDefault="00F31D59">
      <w:pPr>
        <w:pStyle w:val="ConsPlusTitle"/>
        <w:jc w:val="center"/>
      </w:pPr>
      <w:r>
        <w:t>в электронной форме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bookmarkStart w:id="4" w:name="P238"/>
      <w:bookmarkEnd w:id="4"/>
      <w:r>
        <w:t>32. При предоставлении муниципальной услуги в электронной форме посредством Единого портала заявителю обеспечивается: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формирование запроса (заявления) о предоставлении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прием и регистрация Отделом запроса (заявления) и иных документов, необходимых для предоставления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lastRenderedPageBreak/>
        <w:t>получение результата предоставления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(заявления) о предоставлении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33.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На Едином портале размещаются образцы заполнения электронной формы запроса (заявления).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34. При формировании запроса (заявления) заявителю обеспечивается: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 (заявления);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портале, в части, касающейся сведений, отсутствующих в ЕСИА;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- в течение не менее 3 месяцев.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35.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запрещается требовать от заявителя совершения иных действий, кроме прохождения </w:t>
      </w:r>
      <w:r>
        <w:lastRenderedPageBreak/>
        <w:t>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Сформированный и подписанный запрос (заявление), в том числе иные документы, необходимые для предоставления муниципальной услуги, направляются в Отдел посредством Единого портала.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Отдел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36. Результат предоставления муниципальной услуги заявитель по его выбору вправе получить в течение срока действия результата предоставления муниципальной услуги: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на бумажном носителе, подтверждающем содержание электронного документа, направленного Отделом.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37. При предоставлении муниципальной услуги в электронной форме заявителю направляется уведомление: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о приеме и регистрации запроса (заявления), в том числе и иных документов, необходимых для предоставления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о начале процедуры предоставления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об окончании предоставления муниципальной услуги либо мотивированном отказе в приеме запроса (заявления) и иных документов, необходимых для предоставления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о результатах рассмотрения документов, необходимых для предоставления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о возможности получить результат предоставления муниципальной услуги.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31D59" w:rsidRDefault="00F31D59">
      <w:pPr>
        <w:pStyle w:val="ConsPlusTitle"/>
        <w:jc w:val="center"/>
      </w:pPr>
      <w:r>
        <w:t>административных процедур, требования к порядку их</w:t>
      </w:r>
    </w:p>
    <w:p w:rsidR="00F31D59" w:rsidRDefault="00F31D59">
      <w:pPr>
        <w:pStyle w:val="ConsPlusTitle"/>
        <w:jc w:val="center"/>
      </w:pPr>
      <w:r>
        <w:t>выполнения, в том числе особенности выполнения</w:t>
      </w:r>
    </w:p>
    <w:p w:rsidR="00F31D59" w:rsidRDefault="00F31D59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F31D59" w:rsidRDefault="00F31D59">
      <w:pPr>
        <w:pStyle w:val="ConsPlusTitle"/>
        <w:jc w:val="center"/>
      </w:pPr>
      <w:r>
        <w:t>особенности выполнения административных процедур</w:t>
      </w:r>
    </w:p>
    <w:p w:rsidR="00F31D59" w:rsidRDefault="00F31D59">
      <w:pPr>
        <w:pStyle w:val="ConsPlusTitle"/>
        <w:jc w:val="center"/>
      </w:pPr>
      <w:r>
        <w:t>в многофункциональных центрах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>38. Предоставление муниципальной услуги включает в себя следующие административные процедуры: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прием и регистрация запроса (заявления) о предоставлении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выдача (направление) заявителю документов, являющихся результатом предоставления </w:t>
      </w:r>
      <w:r>
        <w:lastRenderedPageBreak/>
        <w:t>муниципальной услуги.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Прием и регистрация заявления о предоставлении муниципальной</w:t>
      </w:r>
    </w:p>
    <w:p w:rsidR="00F31D59" w:rsidRDefault="00F31D59">
      <w:pPr>
        <w:pStyle w:val="ConsPlusTitle"/>
        <w:jc w:val="center"/>
      </w:pPr>
      <w:r>
        <w:t>услуги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>39. Основанием для начала административной процедуры является поступление в Отдел заявления о предоставлении муниципальной услуги.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40. Содержание административных действий, входящих в состав административной процедуры: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а) прием и регистрация запроса (заявления) о предоставлении муниципальной услуги осуществляется в течение 1 рабочего дня с момента его поступления в Отдел; при личном обращении заявителя - в течение 15 минут с момента получения заявления о предоставлении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bookmarkStart w:id="5" w:name="P288"/>
      <w:bookmarkEnd w:id="5"/>
      <w:r>
        <w:t>б) при получении запроса (заявления) в электронной форме, поступившего посредством Единого портала, в автоматическом режиме осуществляется форматно-логический контроль запроса, проверяется наличие оснований для отказа в приеме запроса, по завершении которых в течение 1 рабочего дня осуществляются следующие действия: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при наличии оснований для отказа в приеме запроса (заявления) - подготовка проекта решения об отказе в приеме к рассмотрению заявления о предоставлении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запроса (заявления) - заявителю сообщается присвоенный запросу (заявлению)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 (заявления);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после принятия запроса (заявления) заявителя специалистом Отдела, ответственным за делопроизводство, статус запроса (заявления) заявителя в личном кабинете на Едином портале обновляется до статуса "принято";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в) принятие и регистрация решения об отказе в приеме к рассмотрению заявления за получением муниципальной услуги, направление заявителю уведомлений об отказе в приеме к рассмотрению заявления за получением муниципальной услуги, о приеме и регистрации запроса (заявления), в том числе и иных документов, необходимых для предоставления муниципальной услуги, поданных в электронной форме, о начале процедуры предоставления муниципальной услуги осуществляется в течение 3 рабочих дней со дня выполнения административных действий, указанных в </w:t>
      </w:r>
      <w:hyperlink w:anchor="P288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41. Сведения о должностных лицах, ответственных за выполнение административной процедуры: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за прием и регистрацию запроса (заявления), поступившего по почте, в том числе электронной, факсом, - специалист Отдела, ответственный за предоставление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за прием и регистрацию запроса (заявления), поступившего посредством Единого портала, за подготовку проекта решения об отказе в приеме к рассмотрению заявления о предоставлении муниципальной услуги, за направление заявителю уведомлений в электронной форме - специалист Отдела, ответственный за делопроизводство;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за прием и регистрацию запроса (заявления), представленного заявителем лично, за оформление и выдачу (направление) заявителю уведомления о приеме заявления к рассмотрению или о необходимости устранения нарушений в оформлении заявления и представления </w:t>
      </w:r>
      <w:r>
        <w:lastRenderedPageBreak/>
        <w:t>отсутствующих документов специалист Отдела, ответственный за предоставление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за прием и регистрацию запроса (заявления), представленного заявителем лично в МФЦ, передачу зарегистрированного запроса (заявления) о предоставлении муниципальной услуги в Отдел - работник МФЦ;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за подписание и регистрацию решения об отказе в приеме к рассмотрению заявления о предоставлении муниципальной услуги - специалист Отдела, ответственный за предоставление муниципальной услуги.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42. Критерий принятия решения о приеме и регистрации запроса (заявления) о предоставлении муниципальной услуги: наличие запроса (заявления) о предоставлении муниципальной услуги, соответствие запроса (заявления) требованиям, установленным настоящим административным регламентом.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43. Критерий принятия решения о приеме к рассмотрению запроса (заявления), поступившего в электронной форме посредством Единого портала: поступление электронных документов, необходимых для предоставления муниципальной услуги, и соблюдение установленных условий признания действительности электронной подписи заявителя.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Критерий принятия решения об отказе в приеме к рассмотрению заявления за получением муниципальной услуги, поступившего посредством Единого портала: выявление несоблюдения установленных условий признания действительности электронной подписи заявителя.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44. Результат выполнения административной процедуры: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зарегистрированный запрос (заявление) о предоставлении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направленные заявителю уведомления (об отказе в приеме к рассмотрению заявления за получением муниципальной услуги либо о приеме и регистрации запроса (заявления), в том числе и иных документов, необходимых для предоставления муниципальной услуги, поданных в электронной форме; о начале процедуры предоставления муниципальной услуги).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45. Способ фиксации результата выполнения административной процедуры: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 случае поступления запроса (заявления) по почте, факсом, электронной почте специалист Отдела, ответственный за предоставление муниципальной услуги, регистрирует запрос (заявление) о предоставлении муниципальной услуги в журнале регистрации заявлений и в программном комплексе "Учет обращений граждан и организаций";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 случае поступления запроса (заявления) посредством Единого портала, регистрация запроса (заявления) осуществляется автоматически в системе исполнения регламентов, специалист Отдела, ответственный за предоставление муниципальной услуги, регистрирует запрос (заявление) о предоставлении муниципальной услуги в журнале регистрации заявлений и в программном комплексе "Учет обращений граждан и организаций";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 случае подачи запроса (заявления) лично, специалист Отдела, ответственный за предоставление муниципальной услуги, регистрирует запрос (заявление) о предоставлении муниципальной услуги в журнале регистрации заявлений и в программном комплексе "Учет обращений граждан и организаций".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Рассмотрение представленных документов и принятие решения</w:t>
      </w:r>
    </w:p>
    <w:p w:rsidR="00F31D59" w:rsidRDefault="00F31D59">
      <w:pPr>
        <w:pStyle w:val="ConsPlusTitle"/>
        <w:jc w:val="center"/>
      </w:pPr>
      <w:r>
        <w:t>о предоставлении муниципальной услуги либо об отказе</w:t>
      </w:r>
    </w:p>
    <w:p w:rsidR="00F31D59" w:rsidRDefault="00F31D59">
      <w:pPr>
        <w:pStyle w:val="ConsPlusTitle"/>
        <w:jc w:val="center"/>
      </w:pPr>
      <w:r>
        <w:t>в предоставлении муниципальной услуги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lastRenderedPageBreak/>
        <w:t>46. Основанием для начала административной процедуры является: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поступление специалисту Отдела, ответственному за предоставление муниципальной услуги, зарегистрированного запроса (заявления) о предоставлении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отсутствие оснований для отказа в приеме к рассмотрению заявления о предоставлении муниципальной услуги, поданного в электронной форме.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47. Содержание административных действий, входящих в состав административной процедуры: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 - 25 дней со дня поступления в Отдел зарегистрированного запроса (заявления) о предоставлении муниципальной услуги; срок предоставления муниципальной услуги по научно-справочному аппарату архива составляет не более 15 дней со дня регистрации заявления о предоставлении муниципальной услуги в Отделе;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подписание документов, являющихся результатом предоставления муниципальной услуги, в срок не более 2 рабочих дней со дня рассмотрения запроса (заявления) о предоставлении муниципальной услуги и оформления документов, являющихся результатом предоставления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регистрация документов, являющихся результатом предоставления муниципальной услуги, в срок не более 1 рабочего дня со дня их подписания начальником Отдела либо лицом, его замещающим;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направление заявителю уведомления на запрос (заявление), поступивший (ее) посредством Единого портала (о результатах рассмотрения документов, необходимых для предоставления муниципальной услуги; об окончании предоставления муниципальной услуги) осуществляется в срок, не превышающий 1 рабочего дня со дня принятия решения о предоставлении или об отказе в предоставлении муниципальной услуги.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48. Сведения о должностных лицах, ответственных за выполнение административной процедуры: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 - специалист Отдела, ответственный за предоставление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за подписание документов, являющихся результатом предоставления муниципальной услуги, - начальник Отдела либо лицо, его замещающее;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за регистрацию подписанных начальником Отдела либо лицом, его замещающим, документов, являющихся результатом предоставления муниципальной услуги, - специалист Отдела, ответственный за предоставление муниципальной услуги.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49.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50. Результат выполнения административной процедуры: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подписанные начальником Отдела либо лицом, его замещающим, архивные документы, информационное письмо или уведомление об отказе в предоставлении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lastRenderedPageBreak/>
        <w:t>направленные заявителю уведомления (о результатах рассмотрения документов, необходимых для предоставления муниципальной услуги; об окончании предоставления муниципальной услуги).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51. Способ фиксации результата выполнения административной процедуры: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архивные документы, информационное письмо регистрируются в журнале регистрации заявлений и в программном комплексе "Учет обращений граждан и организаций";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уведомление об отказе в предоставлении муниципальной услуги регистрируется в журнале регистрации заявлений и в программном комплексе "Учет обращений граждан и организаций";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направление заявителю уведомлений (о результатах рассмотрения документов, необходимых для предоставления муниципальной услуги; об окончании предоставления муниципальной услуги) фиксируется в системе исполнения регламентов посредством Единого портала либо по адресу электронной почты заявителя с отметкой о доставке.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Выдача (направление) заявителю документов, являющихся</w:t>
      </w:r>
    </w:p>
    <w:p w:rsidR="00F31D59" w:rsidRDefault="00F31D59">
      <w:pPr>
        <w:pStyle w:val="ConsPlusTitle"/>
        <w:jc w:val="center"/>
      </w:pPr>
      <w:r>
        <w:t>результатом предоставления муниципальной услуги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>52. Основанием для начала административной процедуры служат зарегистрированные документы, являющиеся результатом предоставления муниципальной услуги.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53. Содержание административных действий, входящих в состав административной процедуры: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выдача (направление) документов, являющихся результатом предоставления муниципальной услуги, осуществляется в течение 1 рабочего дня со дня подписания документов;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направление заявителю уведомления о возможности получить результат предоставления муниципальной услуги осуществляется в срок, не превышающий 1 рабочий день со дня подписания документа, являющегося результатом предоставления муниципальной услуги.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Архивные документы, предназначенные для направления в государства - участники СНГ, включая ответы об отсутствии запрашиваемых сведений, высылаются непосредственно в адреса заявителей.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Архивные документы, предназначенные для направления в государства, не являющиеся участниками СНГ (включая ответы об отсутствии запрашиваемых сведений), вместе с запросами (заявлениями, анкетами), направляются в Консульский департамент Министерства иностранных дел Российской Федерации.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Архивные документы, предназначенные для направления в государства, не являющиеся участниками СНГ, подготовленные по запросам (заявлениям), поступившим в архив из-за рубежа и содержащим просьбу о проставлении </w:t>
      </w:r>
      <w:proofErr w:type="spellStart"/>
      <w:r>
        <w:t>апостиля</w:t>
      </w:r>
      <w:proofErr w:type="spellEnd"/>
      <w:r>
        <w:t>, направляются в Службу по делам архивов Ханты-Мансийского автономного округа - Югры.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54. Сведения о должностных лицах, ответственных за выполнение административной процедуры: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за выдачу (направление) заявителю документов, являющихся результатом предоставления муниципальной услуги, за уведомление заявителя о направлении его заявления для исполнения в другой орган (организацию), за представление заявителю соответствующих рекомендаций, за направление заявителю уведомления о возможности получить результат предоставления муниципальной услуги, - специалист Отдела, ответственный за предоставление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lastRenderedPageBreak/>
        <w:t>за направление заявления для исполнения в другой орган (организацию) почтой - специалист Отдела, ответственный за предоставление муниципальной услуги.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55. Критерий принятия решения о выдаче (направлении) заявителю документов, являющихся результатом предоставления муниципальной услуги: оформленные документы, являющиеся результатом предоставления муниципальной услуги.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56. 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способом, указанным в заявлении.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57. Способ фиксации результата выполнения административной процедуры: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 случае выдачи заявителю документов, являющихся результатом предоставления муниципальной услуги, получатель документов расписывается на их копиях или в сопроводительном письме к ним, указывая дату их получения; запись о получении заявителем документов, являющихся результатом предоставления муниципальной услуги, фиксируется в журнале регистрации заявлений и в программном комплексе "Учет обращений граждан и организаций";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 случае направления заявителю документов, являющихся результатом предоставления муниципальной услуги, почтой, запись об отправке документов фиксируется в журнале регистрации заявлений и в программном комплексе "Учет обращений граждан и организаций";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направление заявителю уведомлений (о результатах рассмотрения документов, необходимых для предоставления муниципальной услуги; об окончании предоставления муниципальной услуги)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направление запроса (заявления) для исполнения в другой орган (организацию) осуществляется почтовым отправлением либо посредством системы электронного документооборота.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58. 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специалист Отдела,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информирование МФЦ (посредством электронной почты) о завершении оформления документов, являющихся результатом предоставления муниципальной услуги.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При передаче документов, являющихся результатом предоставления муниципальной услуги, в МФЦ, представитель МФЦ расписывается на копии сопроводительного письма к документам, указывая дату их получения; сведения о передаче документов фиксируются в программном комплексе "Учет обращений граждан и организаций".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F31D59" w:rsidRDefault="00F31D59">
      <w:pPr>
        <w:pStyle w:val="ConsPlusTitle"/>
        <w:jc w:val="center"/>
      </w:pPr>
      <w:r>
        <w:t>регламента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F31D59" w:rsidRDefault="00F31D59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F31D59" w:rsidRDefault="00F31D59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F31D59" w:rsidRDefault="00F31D59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F31D59" w:rsidRDefault="00F31D59">
      <w:pPr>
        <w:pStyle w:val="ConsPlusTitle"/>
        <w:jc w:val="center"/>
      </w:pPr>
      <w:r>
        <w:t>муниципальной услуги, а также принятием ими решений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lastRenderedPageBreak/>
        <w:t>59.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начальником Отдела.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F31D59" w:rsidRDefault="00F31D59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F31D59" w:rsidRDefault="00F31D59">
      <w:pPr>
        <w:pStyle w:val="ConsPlusTitle"/>
        <w:jc w:val="center"/>
      </w:pPr>
      <w:r>
        <w:t>услуги, порядок и формы контроля за полнотой и качеством</w:t>
      </w:r>
    </w:p>
    <w:p w:rsidR="00F31D59" w:rsidRDefault="00F31D59">
      <w:pPr>
        <w:pStyle w:val="ConsPlusTitle"/>
        <w:jc w:val="center"/>
      </w:pPr>
      <w:r>
        <w:t>предоставления муниципальной услуги, в том числе со стороны</w:t>
      </w:r>
    </w:p>
    <w:p w:rsidR="00F31D59" w:rsidRDefault="00F31D59">
      <w:pPr>
        <w:pStyle w:val="ConsPlusTitle"/>
        <w:jc w:val="center"/>
      </w:pPr>
      <w:r>
        <w:t>граждан, их объединений и организаций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>60. Контроль полноты и качества предоставления муниципальной услуги осуществляется в форме плановых и внеплановых проверок за полнотой и качеством предоставления муниципальной услуги (далее - плановые, внеплановые проверки, проверки) в соответствии с решением начальника Управления либо лица, его замещающего.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Периодичность проведения плановых проверок устанавливается в соответствии с решением начальника Управления либо лица, его замещающего. Плановые проверки проводятся 1 раз в год.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Внеплановые проверки проводятся в случае выявления нарушения специалистом Отдела, ответственным за предоставление муниципальной услуги, положений настоящего административного регламента либо поступления жалобы заявителя на решения или действия (бездействие) Отдела, его должностных лиц, принятые или осуществляемые в ходе предоставления муниципальной услуги.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Рассмотрение жалобы заявителя осуществляется в порядке, предусмотренном </w:t>
      </w:r>
      <w:hyperlink w:anchor="P396" w:history="1">
        <w:r>
          <w:rPr>
            <w:color w:val="0000FF"/>
          </w:rPr>
          <w:t>разделом V</w:t>
        </w:r>
      </w:hyperlink>
      <w:r>
        <w:t xml:space="preserve"> настоящего административного регламента.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Проверки проводятся начальником Управления, начальником Отдела либо лицами, их замещающими.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Акт подписывается лицами, участвующими в проведении проверки.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61. Контроль полноты и качества предоставления муниципальной услуги со стороны граждан, их объединений и организаций осуществляется путем направления в адрес Отдела: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предоставление муниципальной услуги;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должностных лиц;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прав, свобод или законных интересов граждан.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F31D59" w:rsidRDefault="00F31D59">
      <w:pPr>
        <w:pStyle w:val="ConsPlusTitle"/>
        <w:jc w:val="center"/>
      </w:pPr>
      <w:r>
        <w:t>муниципальную услугу, за решения и действия (бездействие),</w:t>
      </w:r>
    </w:p>
    <w:p w:rsidR="00F31D59" w:rsidRDefault="00F31D59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F31D59" w:rsidRDefault="00F31D59">
      <w:pPr>
        <w:pStyle w:val="ConsPlusTitle"/>
        <w:jc w:val="center"/>
      </w:pPr>
      <w:r>
        <w:t>муниципальной услуги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 xml:space="preserve">62. Должностные лица Отдела несут персональную ответственность в соответствии с законодательством Российской Федерации за решения и действия (бездействия), принимаемые </w:t>
      </w:r>
      <w:r>
        <w:lastRenderedPageBreak/>
        <w:t>(осуществляемые) в ходе предоставления муниципальной услуги.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Отдела закрепляется в их должностных инструкциях в соответствии с требованиями законодательства.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3" w:history="1">
        <w:r>
          <w:rPr>
            <w:color w:val="0000FF"/>
          </w:rPr>
          <w:t>статье 9.6</w:t>
        </w:r>
      </w:hyperlink>
      <w:r>
        <w:t xml:space="preserve"> Закона Ханты-Мансийского автономного округа - Югры от 11.06.2010 N 102-оз "Об административных правонарушениях" должностные лица уполномоченного органа,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(заявления)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МФЦ), в нарушении требований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Title"/>
        <w:jc w:val="center"/>
        <w:outlineLvl w:val="1"/>
      </w:pPr>
      <w:bookmarkStart w:id="6" w:name="P396"/>
      <w:bookmarkEnd w:id="6"/>
      <w:r>
        <w:t>V. Досудебный (внесудебный) порядок обжалования решений</w:t>
      </w:r>
    </w:p>
    <w:p w:rsidR="00F31D59" w:rsidRDefault="00F31D59">
      <w:pPr>
        <w:pStyle w:val="ConsPlusTitle"/>
        <w:jc w:val="center"/>
      </w:pPr>
      <w:r>
        <w:t>и действий (бездействия) органа, предоставляющего</w:t>
      </w:r>
    </w:p>
    <w:p w:rsidR="00F31D59" w:rsidRDefault="00F31D59">
      <w:pPr>
        <w:pStyle w:val="ConsPlusTitle"/>
        <w:jc w:val="center"/>
      </w:pPr>
      <w:r>
        <w:t>муниципальную услугу, многофункционального центра, а также</w:t>
      </w:r>
    </w:p>
    <w:p w:rsidR="00F31D59" w:rsidRDefault="00F31D59">
      <w:pPr>
        <w:pStyle w:val="ConsPlusTitle"/>
        <w:jc w:val="center"/>
      </w:pPr>
      <w:r>
        <w:t>их должностных лиц, муниципальных служащих, работников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ind w:firstLine="540"/>
        <w:jc w:val="both"/>
      </w:pPr>
      <w:r>
        <w:t>63.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(далее - жалоба).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64. Жалоба на решения, действия (бездействие) Отдела, его должностных лиц, муниципальных служащих, обеспечивающих предоставление муниципальной услуги, подается начальнику Управления в письменной форме, в том числе при личном приеме заявителя, по почте, через МФЦ или в электронном виде посредством официального сайта,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Отделом, предоставляющим муниципальную услугу, его должностным лицом, муниципальным служащим с использованием информационно-телекоммуникационной сети Интернет (https://do.gosuslugi.ru/).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65. В случае обжалования решения начальника Управления жалоба подается заместителю Главы города Ханты-Мансийска, координирующему деятельность Управления.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Жалоба на решения, действия (бездействие) работников МФЦ Югры подается для рассмотрения руководителю МФЦ.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При обжаловании решения, действия (бездействия) работников МФЦ жалоба подается для рассмотрения в Департамент экономического развития Ханты-Мансийского автономного округа - Югры.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66.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портале, Едином портале, а также предоставляется при обращении в Отдел, Управление в устной (при личном обращении заявителя и (или) по телефону) или письменной (при письменном </w:t>
      </w:r>
      <w:r>
        <w:lastRenderedPageBreak/>
        <w:t>обращении заявителя по почте, электронной почте, факсу) форме.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67. Перечень нормативных правовых актов, регулирующих порядок досудебного (внесудебного) обжалования решений и действий (бездействия) Отдела, Управления, МФЦ, а также их должностных лиц, муниципальных служащих, работников: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F31D59" w:rsidRDefault="00F31D5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09.01.2013 N 2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Информация, размещенная в данном разделе, подлежит обязательному размещению на Едином портале.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68.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1D59" w:rsidRDefault="00F31D59">
      <w:pPr>
        <w:pStyle w:val="ConsPlusNormal"/>
        <w:spacing w:before="220"/>
        <w:ind w:firstLine="540"/>
        <w:jc w:val="both"/>
      </w:pPr>
      <w:r>
        <w:t>Все решения, действия (бездействие) Управления, должностного лица Управления, муниципального служащего заявитель вправе оспорить в судебном порядке.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jc w:val="right"/>
        <w:outlineLvl w:val="1"/>
      </w:pPr>
      <w:r>
        <w:t>Приложение</w:t>
      </w:r>
    </w:p>
    <w:p w:rsidR="00F31D59" w:rsidRDefault="00F31D59">
      <w:pPr>
        <w:pStyle w:val="ConsPlusNormal"/>
        <w:jc w:val="right"/>
      </w:pPr>
      <w:r>
        <w:t>к административному регламенту</w:t>
      </w:r>
    </w:p>
    <w:p w:rsidR="00F31D59" w:rsidRDefault="00F31D59">
      <w:pPr>
        <w:pStyle w:val="ConsPlusNormal"/>
        <w:jc w:val="right"/>
      </w:pPr>
      <w:r>
        <w:t>предоставления муниципальной услуги</w:t>
      </w:r>
    </w:p>
    <w:p w:rsidR="00F31D59" w:rsidRDefault="00F31D59">
      <w:pPr>
        <w:pStyle w:val="ConsPlusNormal"/>
        <w:jc w:val="right"/>
      </w:pPr>
      <w:r>
        <w:t>"Предоставление архивных справок,</w:t>
      </w:r>
    </w:p>
    <w:p w:rsidR="00F31D59" w:rsidRDefault="00F31D59">
      <w:pPr>
        <w:pStyle w:val="ConsPlusNormal"/>
        <w:jc w:val="right"/>
      </w:pPr>
      <w:r>
        <w:t>архивных выписок, копий архивных документов"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jc w:val="right"/>
      </w:pPr>
      <w:r>
        <w:t>В архивный отдел управления культуры</w:t>
      </w:r>
    </w:p>
    <w:p w:rsidR="00F31D59" w:rsidRDefault="00F31D59">
      <w:pPr>
        <w:pStyle w:val="ConsPlusNormal"/>
        <w:jc w:val="right"/>
      </w:pPr>
      <w:r>
        <w:t>администрации города Ханты-Мансийска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jc w:val="center"/>
      </w:pPr>
      <w:bookmarkStart w:id="7" w:name="P427"/>
      <w:bookmarkEnd w:id="7"/>
      <w:r>
        <w:t>Заявление</w:t>
      </w:r>
    </w:p>
    <w:p w:rsidR="00F31D59" w:rsidRDefault="00F31D59">
      <w:pPr>
        <w:pStyle w:val="ConsPlusNormal"/>
        <w:jc w:val="center"/>
      </w:pPr>
      <w:r>
        <w:t>о выдаче архивной справки, архивной выписки, архивной копии</w:t>
      </w:r>
    </w:p>
    <w:p w:rsidR="00F31D59" w:rsidRDefault="00F31D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80"/>
        <w:gridCol w:w="2324"/>
      </w:tblGrid>
      <w:tr w:rsidR="00F31D59">
        <w:tc>
          <w:tcPr>
            <w:tcW w:w="567" w:type="dxa"/>
          </w:tcPr>
          <w:p w:rsidR="00F31D59" w:rsidRDefault="00F31D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</w:tcPr>
          <w:p w:rsidR="00F31D59" w:rsidRDefault="00F31D59">
            <w:pPr>
              <w:pStyle w:val="ConsPlusNormal"/>
            </w:pPr>
            <w:r>
              <w:t>Фамилия, имя, отчество (последнее - при наличии) лица, запрашивающего информацию, либо полное наименование юридического лица (для лиц, запрашивающих информацию о другом лице)</w:t>
            </w:r>
          </w:p>
        </w:tc>
        <w:tc>
          <w:tcPr>
            <w:tcW w:w="2324" w:type="dxa"/>
          </w:tcPr>
          <w:p w:rsidR="00F31D59" w:rsidRDefault="00F31D59">
            <w:pPr>
              <w:pStyle w:val="ConsPlusNormal"/>
            </w:pPr>
          </w:p>
        </w:tc>
      </w:tr>
      <w:tr w:rsidR="00F31D59">
        <w:tc>
          <w:tcPr>
            <w:tcW w:w="567" w:type="dxa"/>
          </w:tcPr>
          <w:p w:rsidR="00F31D59" w:rsidRDefault="00F31D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</w:tcPr>
          <w:p w:rsidR="00F31D59" w:rsidRDefault="00F31D59">
            <w:pPr>
              <w:pStyle w:val="ConsPlusNormal"/>
            </w:pPr>
            <w:r>
              <w:t>Фамилия, имя, отчество (все изменения фамилии, имени, отчества), дата рождения лица, о котором запрашивается информация</w:t>
            </w:r>
          </w:p>
        </w:tc>
        <w:tc>
          <w:tcPr>
            <w:tcW w:w="2324" w:type="dxa"/>
          </w:tcPr>
          <w:p w:rsidR="00F31D59" w:rsidRDefault="00F31D59">
            <w:pPr>
              <w:pStyle w:val="ConsPlusNormal"/>
            </w:pPr>
          </w:p>
        </w:tc>
      </w:tr>
      <w:tr w:rsidR="00F31D59">
        <w:tc>
          <w:tcPr>
            <w:tcW w:w="567" w:type="dxa"/>
          </w:tcPr>
          <w:p w:rsidR="00F31D59" w:rsidRDefault="00F31D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0" w:type="dxa"/>
          </w:tcPr>
          <w:p w:rsidR="00F31D59" w:rsidRDefault="00F31D59">
            <w:pPr>
              <w:pStyle w:val="ConsPlusNormal"/>
            </w:pPr>
            <w: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2324" w:type="dxa"/>
          </w:tcPr>
          <w:p w:rsidR="00F31D59" w:rsidRDefault="00F31D59">
            <w:pPr>
              <w:pStyle w:val="ConsPlusNormal"/>
            </w:pPr>
          </w:p>
        </w:tc>
      </w:tr>
      <w:tr w:rsidR="00F31D59">
        <w:tc>
          <w:tcPr>
            <w:tcW w:w="567" w:type="dxa"/>
          </w:tcPr>
          <w:p w:rsidR="00F31D59" w:rsidRDefault="00F31D5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</w:tcPr>
          <w:p w:rsidR="00F31D59" w:rsidRDefault="00F31D59">
            <w:pPr>
              <w:pStyle w:val="ConsPlusNormal"/>
            </w:pPr>
            <w:r>
              <w:t xml:space="preserve">Почтовый адрес заявителя для направления архивной справки, </w:t>
            </w:r>
            <w:r>
              <w:lastRenderedPageBreak/>
              <w:t>архивной выписки, архивной копии, электронный адрес (последнее - при наличии), номер телефона</w:t>
            </w:r>
          </w:p>
        </w:tc>
        <w:tc>
          <w:tcPr>
            <w:tcW w:w="2324" w:type="dxa"/>
          </w:tcPr>
          <w:p w:rsidR="00F31D59" w:rsidRDefault="00F31D59">
            <w:pPr>
              <w:pStyle w:val="ConsPlusNormal"/>
            </w:pPr>
          </w:p>
        </w:tc>
      </w:tr>
      <w:tr w:rsidR="00F31D59">
        <w:tc>
          <w:tcPr>
            <w:tcW w:w="567" w:type="dxa"/>
          </w:tcPr>
          <w:p w:rsidR="00F31D59" w:rsidRDefault="00F31D5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180" w:type="dxa"/>
          </w:tcPr>
          <w:p w:rsidR="00F31D59" w:rsidRDefault="00F31D59">
            <w:pPr>
              <w:pStyle w:val="ConsPlusNormal"/>
            </w:pPr>
            <w:r>
              <w:t>Цель заявления</w:t>
            </w:r>
          </w:p>
        </w:tc>
        <w:tc>
          <w:tcPr>
            <w:tcW w:w="2324" w:type="dxa"/>
          </w:tcPr>
          <w:p w:rsidR="00F31D59" w:rsidRDefault="00F31D59">
            <w:pPr>
              <w:pStyle w:val="ConsPlusNormal"/>
            </w:pPr>
          </w:p>
        </w:tc>
      </w:tr>
      <w:tr w:rsidR="00F31D59">
        <w:tc>
          <w:tcPr>
            <w:tcW w:w="567" w:type="dxa"/>
          </w:tcPr>
          <w:p w:rsidR="00F31D59" w:rsidRDefault="00F31D5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80" w:type="dxa"/>
          </w:tcPr>
          <w:p w:rsidR="00F31D59" w:rsidRDefault="00F31D59">
            <w:pPr>
              <w:pStyle w:val="ConsPlusNormal"/>
            </w:pPr>
            <w:r>
              <w:t>Перечень запрашиваемых сведений, их хронологические рамки:</w:t>
            </w:r>
          </w:p>
          <w:p w:rsidR="00F31D59" w:rsidRDefault="00F31D59">
            <w:pPr>
              <w:pStyle w:val="ConsPlusNormal"/>
              <w:ind w:firstLine="283"/>
              <w:jc w:val="both"/>
            </w:pPr>
            <w:r>
              <w:t>о трудовом стаже (название организации, ведомственная подчиненность организации, название населенного пункта, должность);</w:t>
            </w:r>
          </w:p>
          <w:p w:rsidR="00F31D59" w:rsidRDefault="00F31D59">
            <w:pPr>
              <w:pStyle w:val="ConsPlusNormal"/>
              <w:ind w:firstLine="283"/>
              <w:jc w:val="both"/>
            </w:pPr>
            <w:r>
              <w:t>о льготном трудовом стаже;</w:t>
            </w:r>
          </w:p>
          <w:p w:rsidR="00F31D59" w:rsidRDefault="00F31D59">
            <w:pPr>
              <w:pStyle w:val="ConsPlusNormal"/>
              <w:ind w:firstLine="283"/>
              <w:jc w:val="both"/>
            </w:pPr>
            <w:r>
              <w:t>о заработной плате;</w:t>
            </w:r>
          </w:p>
          <w:p w:rsidR="00F31D59" w:rsidRDefault="00F31D59">
            <w:pPr>
              <w:pStyle w:val="ConsPlusNormal"/>
              <w:ind w:firstLine="283"/>
              <w:jc w:val="both"/>
            </w:pPr>
            <w:r>
              <w:t>об отпуске по уходу за ребенком;</w:t>
            </w:r>
          </w:p>
          <w:p w:rsidR="00F31D59" w:rsidRDefault="00F31D59">
            <w:pPr>
              <w:pStyle w:val="ConsPlusNormal"/>
              <w:ind w:firstLine="283"/>
              <w:jc w:val="both"/>
            </w:pPr>
            <w:r>
              <w:t>о северной надбавке;</w:t>
            </w:r>
          </w:p>
          <w:p w:rsidR="00F31D59" w:rsidRDefault="00F31D59">
            <w:pPr>
              <w:pStyle w:val="ConsPlusNormal"/>
              <w:ind w:firstLine="283"/>
              <w:jc w:val="both"/>
            </w:pPr>
            <w:r>
              <w:t>о работе в местности, приравненной к районам Крайнего Севера;</w:t>
            </w:r>
          </w:p>
          <w:p w:rsidR="00F31D59" w:rsidRDefault="00F31D59">
            <w:pPr>
              <w:pStyle w:val="ConsPlusNormal"/>
              <w:ind w:firstLine="283"/>
              <w:jc w:val="both"/>
            </w:pPr>
            <w:r>
              <w:t>о переименовании организации;</w:t>
            </w:r>
          </w:p>
          <w:p w:rsidR="00F31D59" w:rsidRDefault="00F31D59">
            <w:pPr>
              <w:pStyle w:val="ConsPlusNormal"/>
              <w:ind w:firstLine="283"/>
              <w:jc w:val="both"/>
            </w:pPr>
            <w:r>
              <w:t>иное</w:t>
            </w:r>
          </w:p>
        </w:tc>
        <w:tc>
          <w:tcPr>
            <w:tcW w:w="2324" w:type="dxa"/>
          </w:tcPr>
          <w:p w:rsidR="00F31D59" w:rsidRDefault="00F31D59">
            <w:pPr>
              <w:pStyle w:val="ConsPlusNormal"/>
            </w:pPr>
          </w:p>
        </w:tc>
      </w:tr>
      <w:tr w:rsidR="00F31D59">
        <w:tc>
          <w:tcPr>
            <w:tcW w:w="567" w:type="dxa"/>
          </w:tcPr>
          <w:p w:rsidR="00F31D59" w:rsidRDefault="00F31D5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80" w:type="dxa"/>
          </w:tcPr>
          <w:p w:rsidR="00F31D59" w:rsidRDefault="00F31D59">
            <w:pPr>
              <w:pStyle w:val="ConsPlusNormal"/>
            </w:pPr>
            <w:r>
              <w:t>Место и способ выдачи ответа на заявление (архивный отдел или МФЦ, лично или почтой)</w:t>
            </w:r>
          </w:p>
        </w:tc>
        <w:tc>
          <w:tcPr>
            <w:tcW w:w="2324" w:type="dxa"/>
          </w:tcPr>
          <w:p w:rsidR="00F31D59" w:rsidRDefault="00F31D59">
            <w:pPr>
              <w:pStyle w:val="ConsPlusNormal"/>
            </w:pPr>
          </w:p>
        </w:tc>
      </w:tr>
    </w:tbl>
    <w:p w:rsidR="00F31D59" w:rsidRDefault="00F31D59">
      <w:pPr>
        <w:pStyle w:val="ConsPlusNormal"/>
        <w:jc w:val="both"/>
      </w:pPr>
    </w:p>
    <w:p w:rsidR="00F31D59" w:rsidRDefault="00F31D59">
      <w:pPr>
        <w:pStyle w:val="ConsPlusNonformat"/>
        <w:jc w:val="both"/>
      </w:pPr>
      <w:r>
        <w:t xml:space="preserve">    Информация   о   персональных   данных   </w:t>
      </w:r>
      <w:proofErr w:type="gramStart"/>
      <w:r>
        <w:t>хранится  и</w:t>
      </w:r>
      <w:proofErr w:type="gramEnd"/>
      <w:r>
        <w:t xml:space="preserve">  обрабатывается  с</w:t>
      </w:r>
    </w:p>
    <w:p w:rsidR="00F31D59" w:rsidRDefault="00F31D59">
      <w:pPr>
        <w:pStyle w:val="ConsPlusNonformat"/>
        <w:jc w:val="both"/>
      </w:pPr>
      <w:proofErr w:type="gramStart"/>
      <w:r>
        <w:t>соблюдением  российского</w:t>
      </w:r>
      <w:proofErr w:type="gramEnd"/>
      <w:r>
        <w:t xml:space="preserve">  законодательства  о персональных данных. Заполняя</w:t>
      </w:r>
    </w:p>
    <w:p w:rsidR="00F31D59" w:rsidRDefault="00F31D59">
      <w:pPr>
        <w:pStyle w:val="ConsPlusNonformat"/>
        <w:jc w:val="both"/>
      </w:pPr>
      <w:r>
        <w:t>данное заявление, Вы даете согласие на обработку персональных данных.</w:t>
      </w:r>
    </w:p>
    <w:p w:rsidR="00F31D59" w:rsidRDefault="00F31D59">
      <w:pPr>
        <w:pStyle w:val="ConsPlusNonformat"/>
        <w:jc w:val="both"/>
      </w:pPr>
    </w:p>
    <w:p w:rsidR="00F31D59" w:rsidRDefault="00F31D59">
      <w:pPr>
        <w:pStyle w:val="ConsPlusNonformat"/>
        <w:jc w:val="both"/>
      </w:pPr>
      <w:r>
        <w:t xml:space="preserve">"____" ____________ 20___ г.                 </w:t>
      </w:r>
      <w:proofErr w:type="spellStart"/>
      <w:r>
        <w:t>Вх</w:t>
      </w:r>
      <w:proofErr w:type="spellEnd"/>
      <w:r>
        <w:t>. N ________________________</w:t>
      </w:r>
    </w:p>
    <w:p w:rsidR="00F31D59" w:rsidRDefault="00F31D59">
      <w:pPr>
        <w:pStyle w:val="ConsPlusNonformat"/>
        <w:jc w:val="both"/>
      </w:pPr>
      <w:r>
        <w:t>____________________________                 ______________________________</w:t>
      </w:r>
    </w:p>
    <w:p w:rsidR="00F31D59" w:rsidRDefault="00F31D59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 (подпись специалиста отдела)</w:t>
      </w: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jc w:val="both"/>
      </w:pPr>
    </w:p>
    <w:p w:rsidR="00F31D59" w:rsidRDefault="00F31D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FD5" w:rsidRDefault="00C31FD5"/>
    <w:sectPr w:rsidR="00C31FD5" w:rsidSect="0025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59"/>
    <w:rsid w:val="00C31FD5"/>
    <w:rsid w:val="00F3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1BCA3-08A3-4E28-A319-205D5CEB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D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D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42852F333AB67313980690636AD3733C24F763BC530E6C0E85FE3CEFFD4B8E577BB0C63160B78706C04CC7ED4E1EC58FDB8E5C2D0353D10531779B01n9E" TargetMode="External"/><Relationship Id="rId13" Type="http://schemas.openxmlformats.org/officeDocument/2006/relationships/hyperlink" Target="consultantplus://offline/ref=7242852F333AB67313980690636AD3733C24F763BF520F6B0283FE3CEFFD4B8E577BB0C62360EF8B04C951C5EB5B4894CA08n7E" TargetMode="External"/><Relationship Id="rId18" Type="http://schemas.openxmlformats.org/officeDocument/2006/relationships/hyperlink" Target="consultantplus://offline/ref=7242852F333AB6731398189D7506847C392DA86BBC51053957D3F86BB0AD4DDB173BB6907B24B1D257851AC9EB4D5495C990815E2401n4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42852F333AB6731398189D7506847C392CA06CBA57053957D3F86BB0AD4DDB053BEE9F702CA48704DF4DC4E804nCE" TargetMode="External"/><Relationship Id="rId7" Type="http://schemas.openxmlformats.org/officeDocument/2006/relationships/hyperlink" Target="consultantplus://offline/ref=7242852F333AB6731398189D7506847C392DA86BBC51053957D3F86BB0AD4DDB173BB6937224BA8F02CA1B95AD104796C390825C3B1F52D201n2E" TargetMode="External"/><Relationship Id="rId12" Type="http://schemas.openxmlformats.org/officeDocument/2006/relationships/hyperlink" Target="consultantplus://offline/ref=7242852F333AB67313980690636AD3733C24F763BF530C680D86FE3CEFFD4B8E577BB0C62360EF8B04C951C5EB5B4894CA08n7E" TargetMode="External"/><Relationship Id="rId17" Type="http://schemas.openxmlformats.org/officeDocument/2006/relationships/hyperlink" Target="consultantplus://offline/ref=7242852F333AB6731398189D7506847C392DA86BBC51053957D3F86BB0AD4DDB173BB693772DB1D257851AC9EB4D5495C990815E2401n4E" TargetMode="External"/><Relationship Id="rId25" Type="http://schemas.openxmlformats.org/officeDocument/2006/relationships/hyperlink" Target="consultantplus://offline/ref=7242852F333AB67313980690636AD3733C24F763BF5A0F6C0C81FE3CEFFD4B8E577BB0C62360EF8B04C951C5EB5B4894CA08n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42852F333AB6731398189D7506847C392DA86BBC51053957D3F86BB0AD4DDB173BB691742FEED7429442C6E15B4B96D58C835F02nCE" TargetMode="External"/><Relationship Id="rId20" Type="http://schemas.openxmlformats.org/officeDocument/2006/relationships/hyperlink" Target="consultantplus://offline/ref=7242852F333AB6731398189D7506847C392DA86BBC51053957D3F86BB0AD4DDB173BB696712FEED7429442C6E15B4B96D58C835F02n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42852F333AB67313980690636AD3733C24F763BF5A076C0985FE3CEFFD4B8E577BB0C63160B78706C14FC4EC4E1EC58FDB8E5C2D0353D10531779B01n9E" TargetMode="External"/><Relationship Id="rId11" Type="http://schemas.openxmlformats.org/officeDocument/2006/relationships/hyperlink" Target="consultantplus://offline/ref=7242852F333AB67313980690636AD3733C24F763B750076C028CA336E7A4478C5074EFC33671B7840EDF4EC6F7474A950Cn2E" TargetMode="External"/><Relationship Id="rId24" Type="http://schemas.openxmlformats.org/officeDocument/2006/relationships/hyperlink" Target="consultantplus://offline/ref=7242852F333AB6731398189D7506847C392DA86BBC51053957D3F86BB0AD4DDB053BEE9F702CA48704DF4DC4E804nCE" TargetMode="External"/><Relationship Id="rId5" Type="http://schemas.openxmlformats.org/officeDocument/2006/relationships/hyperlink" Target="consultantplus://offline/ref=7242852F333AB67313980690636AD3733C24F763BF54096B0A8EFE3CEFFD4B8E577BB0C63160B78706C14FC4EC4E1EC58FDB8E5C2D0353D10531779B01n9E" TargetMode="External"/><Relationship Id="rId15" Type="http://schemas.openxmlformats.org/officeDocument/2006/relationships/hyperlink" Target="consultantplus://offline/ref=7242852F333AB6731398189D7506847C392DA86BBC51053957D3F86BB0AD4DDB173BB6917A2FEED7429442C6E15B4B96D58C835F02nCE" TargetMode="External"/><Relationship Id="rId23" Type="http://schemas.openxmlformats.org/officeDocument/2006/relationships/hyperlink" Target="consultantplus://offline/ref=7242852F333AB67313980690636AD3733C24F763BC530C6C0E83FE3CEFFD4B8E577BB0C63160B78706C14CCDEA4E1EC58FDB8E5C2D0353D10531779B01n9E" TargetMode="External"/><Relationship Id="rId10" Type="http://schemas.openxmlformats.org/officeDocument/2006/relationships/hyperlink" Target="consultantplus://offline/ref=7242852F333AB67313980690636AD3733C24F763B9550D6F028CA336E7A4478C5074EFC33671B7840EDF4EC6F7474A950Cn2E" TargetMode="External"/><Relationship Id="rId19" Type="http://schemas.openxmlformats.org/officeDocument/2006/relationships/hyperlink" Target="consultantplus://offline/ref=7242852F333AB6731398189D7506847C392DA86BBC51053957D3F86BB0AD4DDB173BB6937224BA8706CA1B95AD104796C390825C3B1F52D201n2E" TargetMode="External"/><Relationship Id="rId4" Type="http://schemas.openxmlformats.org/officeDocument/2006/relationships/hyperlink" Target="consultantplus://offline/ref=7242852F333AB67313980690636AD3733C24F763BF570D6E0B83FE3CEFFD4B8E577BB0C63160B78706C14FC4EC4E1EC58FDB8E5C2D0353D10531779B01n9E" TargetMode="External"/><Relationship Id="rId9" Type="http://schemas.openxmlformats.org/officeDocument/2006/relationships/hyperlink" Target="consultantplus://offline/ref=7242852F333AB67313980690636AD3733C24F763BF520F680E85FE3CEFFD4B8E577BB0C62360EF8B04C951C5EB5B4894CA08n7E" TargetMode="External"/><Relationship Id="rId14" Type="http://schemas.openxmlformats.org/officeDocument/2006/relationships/hyperlink" Target="consultantplus://offline/ref=7242852F333AB67313980690636AD3733C24F763BF5A076C0985FE3CEFFD4B8E577BB0C63160B78706C14FC4EC4E1EC58FDB8E5C2D0353D10531779B01n9E" TargetMode="External"/><Relationship Id="rId22" Type="http://schemas.openxmlformats.org/officeDocument/2006/relationships/hyperlink" Target="consultantplus://offline/ref=7242852F333AB6731398189D7506847C392EAE6BBB54053957D3F86BB0AD4DDB053BEE9F702CA48704DF4DC4E804nC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8878</Words>
  <Characters>50609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2019-12-28T04:39:00Z</dcterms:created>
  <dcterms:modified xsi:type="dcterms:W3CDTF">2019-12-28T04:40:00Z</dcterms:modified>
</cp:coreProperties>
</file>