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2B0" w:rsidRPr="00D35029" w:rsidRDefault="005602B0" w:rsidP="005602B0">
      <w:pPr>
        <w:keepNext/>
        <w:outlineLvl w:val="6"/>
      </w:pPr>
      <w:r w:rsidRPr="00D35029">
        <w:rPr>
          <w:noProof/>
        </w:rPr>
        <w:drawing>
          <wp:anchor distT="0" distB="0" distL="114300" distR="114300" simplePos="0" relativeHeight="251669504" behindDoc="0" locked="0" layoutInCell="1" allowOverlap="1" wp14:anchorId="574FE838" wp14:editId="2F8C9EC3">
            <wp:simplePos x="0" y="0"/>
            <wp:positionH relativeFrom="column">
              <wp:posOffset>2686685</wp:posOffset>
            </wp:positionH>
            <wp:positionV relativeFrom="paragraph">
              <wp:posOffset>3810</wp:posOffset>
            </wp:positionV>
            <wp:extent cx="577215" cy="767715"/>
            <wp:effectExtent l="0" t="0" r="0" b="0"/>
            <wp:wrapTopAndBottom/>
            <wp:docPr id="13" name="Рисунок 13" descr="GERB_C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_CH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35029">
        <w:t xml:space="preserve">                                                       Муниципальное образование</w:t>
      </w:r>
    </w:p>
    <w:p w:rsidR="005602B0" w:rsidRPr="00D35029" w:rsidRDefault="005602B0" w:rsidP="005602B0">
      <w:pPr>
        <w:keepNext/>
        <w:jc w:val="center"/>
        <w:outlineLvl w:val="6"/>
      </w:pPr>
      <w:r w:rsidRPr="00D35029">
        <w:t>Ханты-Мансийского автономного округа – Югры</w:t>
      </w:r>
    </w:p>
    <w:p w:rsidR="005602B0" w:rsidRPr="00D35029" w:rsidRDefault="005602B0" w:rsidP="005602B0">
      <w:pPr>
        <w:keepNext/>
        <w:jc w:val="center"/>
        <w:outlineLvl w:val="6"/>
      </w:pPr>
      <w:r w:rsidRPr="00D35029">
        <w:t>городской округ город Ханты-Мансийск</w:t>
      </w:r>
    </w:p>
    <w:p w:rsidR="005602B0" w:rsidRPr="00D35029" w:rsidRDefault="005602B0" w:rsidP="005602B0">
      <w:pPr>
        <w:keepNext/>
        <w:jc w:val="center"/>
        <w:outlineLvl w:val="6"/>
        <w:rPr>
          <w:b/>
          <w:bCs/>
          <w:sz w:val="28"/>
          <w:szCs w:val="28"/>
        </w:rPr>
      </w:pPr>
      <w:r w:rsidRPr="00D35029">
        <w:rPr>
          <w:b/>
          <w:bCs/>
          <w:sz w:val="28"/>
          <w:szCs w:val="28"/>
        </w:rPr>
        <w:t>ДЕПАРТАМЕНТ</w:t>
      </w:r>
    </w:p>
    <w:p w:rsidR="005602B0" w:rsidRPr="00D35029" w:rsidRDefault="005602B0" w:rsidP="005602B0">
      <w:pPr>
        <w:keepNext/>
        <w:jc w:val="center"/>
        <w:outlineLvl w:val="6"/>
        <w:rPr>
          <w:b/>
          <w:bCs/>
          <w:sz w:val="28"/>
          <w:szCs w:val="28"/>
        </w:rPr>
      </w:pPr>
      <w:r w:rsidRPr="00D35029">
        <w:rPr>
          <w:b/>
          <w:bCs/>
          <w:sz w:val="28"/>
          <w:szCs w:val="28"/>
        </w:rPr>
        <w:t>ГРАДОСТРОИТЕЛЬСТВА И АРХИТЕКТУРЫ</w:t>
      </w:r>
    </w:p>
    <w:p w:rsidR="005602B0" w:rsidRPr="00D35029" w:rsidRDefault="005602B0" w:rsidP="005602B0">
      <w:pPr>
        <w:keepNext/>
        <w:jc w:val="center"/>
        <w:outlineLvl w:val="6"/>
        <w:rPr>
          <w:b/>
          <w:bCs/>
          <w:sz w:val="28"/>
          <w:szCs w:val="28"/>
        </w:rPr>
      </w:pPr>
      <w:r w:rsidRPr="00D35029">
        <w:rPr>
          <w:b/>
          <w:bCs/>
          <w:sz w:val="28"/>
          <w:szCs w:val="28"/>
        </w:rPr>
        <w:t>АДМИНИСТРАЦИИ ГОРОДА ХАНТЫ-МАНСИЙСКА</w:t>
      </w:r>
    </w:p>
    <w:tbl>
      <w:tblPr>
        <w:tblW w:w="0" w:type="auto"/>
        <w:tblInd w:w="-106" w:type="dxa"/>
        <w:tblBorders>
          <w:top w:val="thickThinSmallGap" w:sz="24" w:space="0" w:color="auto"/>
          <w:bottom w:val="single" w:sz="12" w:space="0" w:color="auto"/>
        </w:tblBorders>
        <w:tblLook w:val="00A0" w:firstRow="1" w:lastRow="0" w:firstColumn="1" w:lastColumn="0" w:noHBand="0" w:noVBand="0"/>
      </w:tblPr>
      <w:tblGrid>
        <w:gridCol w:w="5353"/>
        <w:gridCol w:w="4218"/>
      </w:tblGrid>
      <w:tr w:rsidR="005602B0" w:rsidRPr="00D35029" w:rsidTr="005A458C">
        <w:tc>
          <w:tcPr>
            <w:tcW w:w="5353" w:type="dxa"/>
            <w:tcBorders>
              <w:top w:val="thickThinSmallGap" w:sz="24" w:space="0" w:color="auto"/>
              <w:bottom w:val="single" w:sz="12" w:space="0" w:color="auto"/>
            </w:tcBorders>
          </w:tcPr>
          <w:p w:rsidR="005602B0" w:rsidRPr="007B204F" w:rsidRDefault="005602B0" w:rsidP="005A458C">
            <w:pPr>
              <w:keepNext/>
              <w:outlineLvl w:val="6"/>
            </w:pPr>
            <w:r w:rsidRPr="007B204F">
              <w:t>Калинина ул., д. 26, Ханты-Мансийск,</w:t>
            </w:r>
          </w:p>
          <w:p w:rsidR="005602B0" w:rsidRPr="007B204F" w:rsidRDefault="005602B0" w:rsidP="005A458C">
            <w:pPr>
              <w:keepNext/>
              <w:outlineLvl w:val="6"/>
            </w:pPr>
            <w:r w:rsidRPr="007B204F">
              <w:t>Ханты-Мансийский автономный округ,</w:t>
            </w:r>
          </w:p>
          <w:p w:rsidR="005602B0" w:rsidRPr="007B204F" w:rsidRDefault="005602B0" w:rsidP="005A458C">
            <w:pPr>
              <w:keepNext/>
              <w:outlineLvl w:val="6"/>
            </w:pPr>
            <w:r w:rsidRPr="007B204F">
              <w:t>Тюменская область, Россия, 628007</w:t>
            </w:r>
          </w:p>
        </w:tc>
        <w:tc>
          <w:tcPr>
            <w:tcW w:w="4218" w:type="dxa"/>
            <w:tcBorders>
              <w:top w:val="thickThinSmallGap" w:sz="24" w:space="0" w:color="auto"/>
              <w:bottom w:val="single" w:sz="12" w:space="0" w:color="auto"/>
            </w:tcBorders>
          </w:tcPr>
          <w:p w:rsidR="005602B0" w:rsidRPr="007B204F" w:rsidRDefault="005602B0" w:rsidP="005A458C">
            <w:pPr>
              <w:keepNext/>
              <w:jc w:val="center"/>
              <w:outlineLvl w:val="6"/>
            </w:pPr>
            <w:r w:rsidRPr="007B204F">
              <w:t xml:space="preserve">             </w:t>
            </w:r>
            <w:r>
              <w:t xml:space="preserve">         </w:t>
            </w:r>
            <w:r w:rsidRPr="007B204F">
              <w:t xml:space="preserve"> тел./факс (3467) 32-59-70</w:t>
            </w:r>
          </w:p>
          <w:p w:rsidR="005602B0" w:rsidRPr="00D35029" w:rsidRDefault="005602B0" w:rsidP="005A458C">
            <w:pPr>
              <w:keepNext/>
              <w:jc w:val="center"/>
              <w:outlineLvl w:val="6"/>
              <w:rPr>
                <w:w w:val="120"/>
                <w:sz w:val="20"/>
                <w:szCs w:val="2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5602B0" w:rsidRPr="00D35029" w:rsidRDefault="005602B0" w:rsidP="005602B0">
      <w:pPr>
        <w:jc w:val="right"/>
        <w:rPr>
          <w:sz w:val="28"/>
          <w:szCs w:val="28"/>
        </w:rPr>
      </w:pPr>
    </w:p>
    <w:p w:rsidR="005602B0" w:rsidRDefault="005602B0" w:rsidP="005602B0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5602B0" w:rsidRPr="007B204F" w:rsidRDefault="005602B0" w:rsidP="005602B0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7B204F">
        <w:rPr>
          <w:rFonts w:eastAsia="Calibri"/>
          <w:b/>
          <w:sz w:val="28"/>
          <w:szCs w:val="28"/>
          <w:lang w:eastAsia="en-US"/>
        </w:rPr>
        <w:t>Пояснительная Записка к проекту постановления</w:t>
      </w:r>
    </w:p>
    <w:p w:rsidR="005602B0" w:rsidRPr="007B204F" w:rsidRDefault="005602B0" w:rsidP="005602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sz w:val="28"/>
          <w:szCs w:val="28"/>
        </w:rPr>
      </w:pPr>
      <w:r w:rsidRPr="007B204F">
        <w:rPr>
          <w:rFonts w:eastAsia="Calibri"/>
          <w:b/>
          <w:sz w:val="28"/>
          <w:szCs w:val="28"/>
          <w:lang w:eastAsia="en-US"/>
        </w:rPr>
        <w:t>Администрации города Ханты-Мансийска «</w:t>
      </w:r>
      <w:r>
        <w:rPr>
          <w:rFonts w:eastAsia="Calibri"/>
          <w:b/>
          <w:sz w:val="28"/>
          <w:szCs w:val="28"/>
        </w:rPr>
        <w:t xml:space="preserve">Об </w:t>
      </w:r>
      <w:r w:rsidR="006522A7">
        <w:rPr>
          <w:rFonts w:eastAsia="Calibri"/>
          <w:b/>
          <w:sz w:val="28"/>
          <w:szCs w:val="28"/>
        </w:rPr>
        <w:t xml:space="preserve">утверждении порядка размещения </w:t>
      </w:r>
      <w:r>
        <w:rPr>
          <w:rFonts w:eastAsia="Calibri"/>
          <w:b/>
          <w:sz w:val="28"/>
          <w:szCs w:val="28"/>
        </w:rPr>
        <w:t>элементов знаково-информационной системы на территории города Ханты-Мансийска</w:t>
      </w:r>
      <w:r w:rsidRPr="007B204F">
        <w:rPr>
          <w:rFonts w:eastAsia="Calibri"/>
          <w:b/>
          <w:sz w:val="28"/>
          <w:szCs w:val="28"/>
        </w:rPr>
        <w:t>»</w:t>
      </w:r>
    </w:p>
    <w:p w:rsidR="005602B0" w:rsidRPr="00D35029" w:rsidRDefault="005602B0" w:rsidP="005602B0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602B0" w:rsidRDefault="005602B0" w:rsidP="005602B0">
      <w:pPr>
        <w:spacing w:line="276" w:lineRule="auto"/>
        <w:ind w:firstLine="567"/>
        <w:jc w:val="both"/>
        <w:rPr>
          <w:rFonts w:eastAsia="Calibri"/>
          <w:iCs/>
          <w:sz w:val="28"/>
          <w:szCs w:val="28"/>
          <w:lang w:eastAsia="en-US"/>
        </w:rPr>
      </w:pPr>
      <w:r w:rsidRPr="00D35029">
        <w:rPr>
          <w:rFonts w:eastAsia="Calibri"/>
          <w:sz w:val="28"/>
          <w:szCs w:val="28"/>
          <w:lang w:eastAsia="en-US"/>
        </w:rPr>
        <w:t>Проект постановления Администрации города Ханты-Мансийска «</w:t>
      </w:r>
      <w:r>
        <w:rPr>
          <w:rFonts w:eastAsia="Calibri"/>
          <w:sz w:val="28"/>
          <w:szCs w:val="28"/>
        </w:rPr>
        <w:t>Об утверждении порядка размещения элементов знаково-информационной системы на территории города  Ханты-Мансийска</w:t>
      </w:r>
      <w:r w:rsidRPr="00D35029">
        <w:rPr>
          <w:rFonts w:eastAsia="Calibri"/>
          <w:sz w:val="28"/>
          <w:szCs w:val="28"/>
          <w:lang w:eastAsia="en-US"/>
        </w:rPr>
        <w:t xml:space="preserve">» (далее – проект постановления) подготовлен </w:t>
      </w:r>
      <w:r>
        <w:rPr>
          <w:rFonts w:eastAsia="Calibri"/>
          <w:sz w:val="28"/>
          <w:szCs w:val="28"/>
          <w:lang w:eastAsia="en-US"/>
        </w:rPr>
        <w:t xml:space="preserve">Департаментом градостроительства и архитектуры Администрации города Ханты-Мансийска, </w:t>
      </w:r>
      <w:r w:rsidR="00F86D69">
        <w:rPr>
          <w:rFonts w:eastAsia="Calibri"/>
          <w:iCs/>
          <w:sz w:val="28"/>
          <w:szCs w:val="28"/>
          <w:lang w:eastAsia="en-US"/>
        </w:rPr>
        <w:t>в соответствии с</w:t>
      </w:r>
      <w:r>
        <w:rPr>
          <w:rFonts w:eastAsia="Calibri"/>
          <w:iCs/>
          <w:sz w:val="28"/>
          <w:szCs w:val="28"/>
          <w:lang w:eastAsia="en-US"/>
        </w:rPr>
        <w:t>о</w:t>
      </w:r>
      <w:r w:rsidR="006522A7">
        <w:rPr>
          <w:rFonts w:eastAsia="Calibri"/>
          <w:iCs/>
          <w:sz w:val="28"/>
          <w:szCs w:val="28"/>
          <w:lang w:eastAsia="en-US"/>
        </w:rPr>
        <w:t xml:space="preserve"> ст.20 Правил благоустройства </w:t>
      </w:r>
      <w:r>
        <w:rPr>
          <w:rFonts w:eastAsia="Calibri"/>
          <w:iCs/>
          <w:sz w:val="28"/>
          <w:szCs w:val="28"/>
          <w:lang w:eastAsia="en-US"/>
        </w:rPr>
        <w:t>территории города Ханты-Мансийска, утве</w:t>
      </w:r>
      <w:r w:rsidR="006522A7">
        <w:rPr>
          <w:rFonts w:eastAsia="Calibri"/>
          <w:iCs/>
          <w:sz w:val="28"/>
          <w:szCs w:val="28"/>
          <w:lang w:eastAsia="en-US"/>
        </w:rPr>
        <w:t xml:space="preserve">ржденными решением Думы города </w:t>
      </w:r>
      <w:r>
        <w:rPr>
          <w:rFonts w:eastAsia="Calibri"/>
          <w:iCs/>
          <w:sz w:val="28"/>
          <w:szCs w:val="28"/>
          <w:lang w:eastAsia="en-US"/>
        </w:rPr>
        <w:t xml:space="preserve">Ханты-Мансийска от 02.06.2014 г № 517 </w:t>
      </w:r>
      <w:r>
        <w:rPr>
          <w:rFonts w:eastAsia="Calibri"/>
          <w:iCs/>
          <w:sz w:val="28"/>
          <w:szCs w:val="28"/>
          <w:lang w:val="en-US" w:eastAsia="en-US"/>
        </w:rPr>
        <w:t>V</w:t>
      </w:r>
      <w:r>
        <w:rPr>
          <w:rFonts w:eastAsia="Calibri"/>
          <w:iCs/>
          <w:sz w:val="28"/>
          <w:szCs w:val="28"/>
          <w:lang w:eastAsia="en-US"/>
        </w:rPr>
        <w:t xml:space="preserve"> РД.</w:t>
      </w:r>
    </w:p>
    <w:p w:rsidR="005602B0" w:rsidRPr="00D35029" w:rsidRDefault="005602B0" w:rsidP="005602B0">
      <w:pPr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территории города Ханты-Мансийска</w:t>
      </w:r>
      <w:r w:rsidRPr="00D3502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</w:t>
      </w:r>
      <w:r w:rsidRPr="00D35029">
        <w:rPr>
          <w:rFonts w:eastAsia="Calibri"/>
          <w:sz w:val="28"/>
          <w:szCs w:val="28"/>
          <w:lang w:eastAsia="en-US"/>
        </w:rPr>
        <w:t>бъектом правового регулирования настоящего проекта</w:t>
      </w:r>
      <w:r>
        <w:rPr>
          <w:rFonts w:eastAsia="Calibri"/>
          <w:sz w:val="28"/>
          <w:szCs w:val="28"/>
          <w:lang w:eastAsia="en-US"/>
        </w:rPr>
        <w:t xml:space="preserve"> является установка и эксплуатация знаково-информационной системы</w:t>
      </w:r>
      <w:r w:rsidRPr="00D35029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размещения которых в том числе обусловлено </w:t>
      </w:r>
      <w:r w:rsidRPr="00D35029">
        <w:rPr>
          <w:rFonts w:eastAsia="Calibri"/>
          <w:sz w:val="28"/>
          <w:szCs w:val="28"/>
          <w:lang w:eastAsia="en-US"/>
        </w:rPr>
        <w:t>ст. 9 Федерального закона «О защите прав потре</w:t>
      </w:r>
      <w:r>
        <w:rPr>
          <w:rFonts w:eastAsia="Calibri"/>
          <w:sz w:val="28"/>
          <w:szCs w:val="28"/>
          <w:lang w:eastAsia="en-US"/>
        </w:rPr>
        <w:t>бителей», иными словами для размещения информации обязательной для потенциального потребителя товара, услуги, не относящейся к рекламе.</w:t>
      </w:r>
    </w:p>
    <w:p w:rsidR="005602B0" w:rsidRPr="00D35029" w:rsidRDefault="005602B0" w:rsidP="006522A7">
      <w:pPr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35029">
        <w:rPr>
          <w:rFonts w:eastAsia="Calibri"/>
          <w:sz w:val="28"/>
          <w:szCs w:val="28"/>
          <w:lang w:eastAsia="en-US"/>
        </w:rPr>
        <w:t>В настоящее время правовое регулирование вопросов</w:t>
      </w:r>
      <w:r>
        <w:rPr>
          <w:rFonts w:eastAsia="Calibri"/>
          <w:sz w:val="28"/>
          <w:szCs w:val="28"/>
          <w:lang w:eastAsia="en-US"/>
        </w:rPr>
        <w:t xml:space="preserve"> по размещению вышеуказанной информации </w:t>
      </w:r>
      <w:r w:rsidRPr="00D35029">
        <w:rPr>
          <w:rFonts w:eastAsia="Calibri"/>
          <w:sz w:val="28"/>
          <w:szCs w:val="28"/>
          <w:lang w:eastAsia="en-US"/>
        </w:rPr>
        <w:t>осуществляется рядом федеральных законов, подзаконными актами РФ, но данные документы имеют общую форму для всех субъектов Российской Федерации и не имеют детализированных н</w:t>
      </w:r>
      <w:r w:rsidR="006522A7">
        <w:rPr>
          <w:rFonts w:eastAsia="Calibri"/>
          <w:sz w:val="28"/>
          <w:szCs w:val="28"/>
          <w:lang w:eastAsia="en-US"/>
        </w:rPr>
        <w:t xml:space="preserve">орм, применяемых к конкретному </w:t>
      </w:r>
      <w:r w:rsidRPr="00D35029">
        <w:rPr>
          <w:rFonts w:eastAsia="Calibri"/>
          <w:sz w:val="28"/>
          <w:szCs w:val="28"/>
          <w:lang w:eastAsia="en-US"/>
        </w:rPr>
        <w:t>муниципальному образованию в отдельности.</w:t>
      </w:r>
    </w:p>
    <w:p w:rsidR="005602B0" w:rsidRPr="00D35029" w:rsidRDefault="00F86D69" w:rsidP="005602B0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Принятие</w:t>
      </w:r>
      <w:r w:rsidR="005602B0">
        <w:rPr>
          <w:rFonts w:eastAsia="Calibri"/>
          <w:sz w:val="28"/>
          <w:szCs w:val="28"/>
          <w:lang w:eastAsia="en-US"/>
        </w:rPr>
        <w:t xml:space="preserve"> детализированного муниципального нормативного акта </w:t>
      </w:r>
      <w:r w:rsidR="005602B0" w:rsidRPr="00D35029">
        <w:rPr>
          <w:rFonts w:eastAsia="Calibri"/>
          <w:sz w:val="28"/>
          <w:szCs w:val="28"/>
          <w:lang w:eastAsia="en-US"/>
        </w:rPr>
        <w:t xml:space="preserve">позволит регулировать отношения, возникающие при разработке, проектировании, производстве, размещении, монтаже, наладке, эксплуатации, техническом обслуживании, ремонте, модернизации, </w:t>
      </w:r>
      <w:r w:rsidR="005602B0" w:rsidRPr="00D35029">
        <w:rPr>
          <w:rFonts w:eastAsia="Calibri"/>
          <w:sz w:val="28"/>
          <w:szCs w:val="22"/>
          <w:lang w:eastAsia="en-US"/>
        </w:rPr>
        <w:t>объектов информации</w:t>
      </w:r>
      <w:r w:rsidR="005602B0" w:rsidRPr="00D35029">
        <w:rPr>
          <w:rFonts w:eastAsia="Calibri"/>
          <w:sz w:val="28"/>
          <w:szCs w:val="28"/>
          <w:lang w:eastAsia="en-US"/>
        </w:rPr>
        <w:t xml:space="preserve"> на территории города Ханты-Мансийска.</w:t>
      </w:r>
      <w:proofErr w:type="gramEnd"/>
    </w:p>
    <w:p w:rsidR="005602B0" w:rsidRDefault="005602B0" w:rsidP="005602B0">
      <w:pPr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Также с</w:t>
      </w:r>
      <w:r w:rsidRPr="00D35029">
        <w:rPr>
          <w:rFonts w:eastAsia="Calibri"/>
          <w:sz w:val="28"/>
          <w:szCs w:val="28"/>
          <w:lang w:eastAsia="en-US"/>
        </w:rPr>
        <w:t xml:space="preserve">истематизация требований сведенных в единый документ позволит определить единые требования к установке и эксплуатации </w:t>
      </w:r>
      <w:r w:rsidRPr="00D35029">
        <w:rPr>
          <w:rFonts w:eastAsia="Calibri"/>
          <w:sz w:val="28"/>
          <w:szCs w:val="22"/>
          <w:lang w:eastAsia="en-US"/>
        </w:rPr>
        <w:t>объектов информации</w:t>
      </w:r>
      <w:r w:rsidRPr="00D35029">
        <w:rPr>
          <w:rFonts w:eastAsia="Calibri"/>
          <w:sz w:val="28"/>
          <w:szCs w:val="28"/>
          <w:lang w:eastAsia="en-US"/>
        </w:rPr>
        <w:t>, а так же повысить уровень безопасности при  их размещении на территории города Ханты-Мансийска и внедрить единый концептуальный стиль оформления города Ханты-Мансийска.</w:t>
      </w:r>
    </w:p>
    <w:p w:rsidR="005602B0" w:rsidRPr="00F72B04" w:rsidRDefault="005602B0" w:rsidP="001A6DF8">
      <w:pPr>
        <w:jc w:val="both"/>
        <w:rPr>
          <w:rFonts w:eastAsia="Calibri"/>
          <w:sz w:val="28"/>
          <w:szCs w:val="28"/>
          <w:lang w:eastAsia="en-US"/>
        </w:rPr>
      </w:pPr>
    </w:p>
    <w:p w:rsidR="005602B0" w:rsidRDefault="005602B0" w:rsidP="001A6DF8">
      <w:pPr>
        <w:spacing w:after="200"/>
        <w:jc w:val="both"/>
        <w:rPr>
          <w:rFonts w:eastAsia="Calibri"/>
          <w:sz w:val="28"/>
          <w:szCs w:val="28"/>
          <w:lang w:eastAsia="en-US"/>
        </w:rPr>
      </w:pPr>
    </w:p>
    <w:p w:rsidR="001A6DF8" w:rsidRDefault="001A6DF8" w:rsidP="001A6DF8">
      <w:pPr>
        <w:spacing w:after="200"/>
        <w:jc w:val="both"/>
        <w:rPr>
          <w:rFonts w:eastAsia="Calibri"/>
          <w:sz w:val="28"/>
          <w:szCs w:val="28"/>
          <w:lang w:eastAsia="en-US"/>
        </w:rPr>
      </w:pPr>
    </w:p>
    <w:p w:rsidR="005602B0" w:rsidRDefault="005602B0" w:rsidP="005602B0">
      <w:pPr>
        <w:spacing w:after="200"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t>Д</w:t>
      </w:r>
      <w:r w:rsidRPr="007B204F">
        <w:rPr>
          <w:b/>
          <w:bCs/>
          <w:sz w:val="28"/>
          <w:szCs w:val="28"/>
        </w:rPr>
        <w:t xml:space="preserve">иректор Департамента                                             </w:t>
      </w:r>
      <w:r w:rsidR="001A6DF8">
        <w:rPr>
          <w:b/>
          <w:bCs/>
          <w:sz w:val="28"/>
          <w:szCs w:val="28"/>
        </w:rPr>
        <w:t xml:space="preserve">  </w:t>
      </w:r>
      <w:r w:rsidRPr="007B20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</w:t>
      </w:r>
      <w:r w:rsidRPr="007B204F">
        <w:rPr>
          <w:b/>
          <w:bCs/>
          <w:sz w:val="28"/>
          <w:szCs w:val="28"/>
        </w:rPr>
        <w:t xml:space="preserve">  </w:t>
      </w:r>
      <w:r w:rsidR="00FC4D7A">
        <w:rPr>
          <w:b/>
          <w:bCs/>
          <w:sz w:val="28"/>
          <w:szCs w:val="28"/>
        </w:rPr>
        <w:t xml:space="preserve">   </w:t>
      </w:r>
      <w:r w:rsidRPr="007B204F">
        <w:rPr>
          <w:b/>
          <w:bCs/>
          <w:sz w:val="28"/>
          <w:szCs w:val="28"/>
        </w:rPr>
        <w:t xml:space="preserve"> </w:t>
      </w:r>
      <w:r w:rsidR="001A6DF8">
        <w:rPr>
          <w:b/>
          <w:bCs/>
          <w:sz w:val="28"/>
          <w:szCs w:val="28"/>
        </w:rPr>
        <w:t>Е.А. Корчевская</w:t>
      </w:r>
    </w:p>
    <w:p w:rsidR="005602B0" w:rsidRDefault="005602B0" w:rsidP="005602B0">
      <w:pPr>
        <w:widowControl w:val="0"/>
        <w:autoSpaceDE w:val="0"/>
        <w:autoSpaceDN w:val="0"/>
        <w:adjustRightInd w:val="0"/>
        <w:spacing w:line="360" w:lineRule="auto"/>
        <w:jc w:val="right"/>
        <w:rPr>
          <w:b/>
          <w:bCs/>
          <w:sz w:val="20"/>
          <w:szCs w:val="20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2B1CC1">
      <w:pPr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4670EB">
      <w:pPr>
        <w:jc w:val="center"/>
        <w:rPr>
          <w:rStyle w:val="a8"/>
          <w:i w:val="0"/>
          <w:sz w:val="26"/>
          <w:szCs w:val="26"/>
        </w:rPr>
      </w:pPr>
    </w:p>
    <w:p w:rsidR="005602B0" w:rsidRDefault="005602B0" w:rsidP="002B1CC1">
      <w:pPr>
        <w:rPr>
          <w:rStyle w:val="a8"/>
          <w:i w:val="0"/>
          <w:sz w:val="26"/>
          <w:szCs w:val="26"/>
        </w:rPr>
      </w:pPr>
    </w:p>
    <w:p w:rsidR="005602B0" w:rsidRPr="002B1CC1" w:rsidRDefault="002B1CC1" w:rsidP="002B1CC1">
      <w:pPr>
        <w:spacing w:line="276" w:lineRule="auto"/>
        <w:jc w:val="both"/>
        <w:rPr>
          <w:rFonts w:cs="Calibri"/>
          <w:iCs/>
          <w:sz w:val="16"/>
          <w:szCs w:val="16"/>
        </w:rPr>
      </w:pPr>
      <w:r w:rsidRPr="002B1CC1">
        <w:rPr>
          <w:rFonts w:cs="Calibri"/>
          <w:iCs/>
          <w:sz w:val="16"/>
          <w:szCs w:val="16"/>
        </w:rPr>
        <w:t>Согласованно:</w:t>
      </w:r>
    </w:p>
    <w:p w:rsidR="002B1CC1" w:rsidRPr="001A6DF8" w:rsidRDefault="002B1CC1" w:rsidP="002B1CC1">
      <w:pPr>
        <w:spacing w:line="276" w:lineRule="auto"/>
        <w:jc w:val="both"/>
        <w:rPr>
          <w:rFonts w:cs="Calibri"/>
          <w:sz w:val="16"/>
          <w:szCs w:val="16"/>
        </w:rPr>
      </w:pPr>
      <w:r w:rsidRPr="001A6DF8">
        <w:rPr>
          <w:rFonts w:cs="Calibri"/>
          <w:sz w:val="16"/>
          <w:szCs w:val="16"/>
        </w:rPr>
        <w:t xml:space="preserve">Начальник отдела правового, </w:t>
      </w:r>
    </w:p>
    <w:p w:rsidR="002B1CC1" w:rsidRPr="001A6DF8" w:rsidRDefault="002B1CC1" w:rsidP="002B1CC1">
      <w:pPr>
        <w:spacing w:line="276" w:lineRule="auto"/>
        <w:jc w:val="both"/>
        <w:rPr>
          <w:rFonts w:cs="Calibri"/>
          <w:sz w:val="16"/>
          <w:szCs w:val="16"/>
        </w:rPr>
      </w:pPr>
      <w:r w:rsidRPr="001A6DF8">
        <w:rPr>
          <w:rFonts w:cs="Calibri"/>
          <w:sz w:val="16"/>
          <w:szCs w:val="16"/>
        </w:rPr>
        <w:t xml:space="preserve">кадрового и организационного обеспечения </w:t>
      </w:r>
    </w:p>
    <w:p w:rsidR="002B1CC1" w:rsidRPr="001A6DF8" w:rsidRDefault="002B1CC1" w:rsidP="002B1CC1">
      <w:pPr>
        <w:spacing w:line="276" w:lineRule="auto"/>
        <w:jc w:val="both"/>
        <w:rPr>
          <w:rFonts w:cs="Calibri"/>
          <w:sz w:val="16"/>
          <w:szCs w:val="16"/>
        </w:rPr>
      </w:pPr>
      <w:r w:rsidRPr="001A6DF8">
        <w:rPr>
          <w:rFonts w:cs="Calibri"/>
          <w:sz w:val="16"/>
          <w:szCs w:val="16"/>
        </w:rPr>
        <w:t xml:space="preserve">Департамента градостроительства и архитектуры </w:t>
      </w:r>
    </w:p>
    <w:p w:rsidR="002B1CC1" w:rsidRPr="002B1CC1" w:rsidRDefault="002B1CC1" w:rsidP="002B1CC1">
      <w:pPr>
        <w:spacing w:line="276" w:lineRule="auto"/>
        <w:jc w:val="both"/>
        <w:rPr>
          <w:rFonts w:cs="Calibri"/>
          <w:sz w:val="16"/>
          <w:szCs w:val="16"/>
        </w:rPr>
      </w:pPr>
      <w:r w:rsidRPr="001A6DF8">
        <w:rPr>
          <w:rFonts w:cs="Calibri"/>
          <w:sz w:val="16"/>
          <w:szCs w:val="16"/>
        </w:rPr>
        <w:t xml:space="preserve">Администрации города Ханты-Мансийска  </w:t>
      </w:r>
      <w:r w:rsidRPr="002B1CC1">
        <w:rPr>
          <w:rFonts w:cs="Calibri"/>
          <w:sz w:val="16"/>
          <w:szCs w:val="16"/>
        </w:rPr>
        <w:t xml:space="preserve">    </w:t>
      </w:r>
      <w:r w:rsidRPr="001A6DF8">
        <w:rPr>
          <w:rFonts w:cs="Calibri"/>
          <w:sz w:val="16"/>
          <w:szCs w:val="16"/>
        </w:rPr>
        <w:t xml:space="preserve">         </w:t>
      </w:r>
    </w:p>
    <w:p w:rsidR="002B1CC1" w:rsidRPr="001A6DF8" w:rsidRDefault="002B1CC1" w:rsidP="002B1CC1">
      <w:pPr>
        <w:spacing w:line="276" w:lineRule="auto"/>
        <w:jc w:val="both"/>
        <w:rPr>
          <w:rFonts w:cs="Calibri"/>
          <w:sz w:val="16"/>
          <w:szCs w:val="16"/>
        </w:rPr>
      </w:pPr>
      <w:r w:rsidRPr="002B1CC1">
        <w:rPr>
          <w:rFonts w:cs="Calibri"/>
          <w:sz w:val="16"/>
          <w:szCs w:val="16"/>
        </w:rPr>
        <w:t>___________________</w:t>
      </w:r>
      <w:r w:rsidRPr="001A6DF8">
        <w:rPr>
          <w:rFonts w:cs="Calibri"/>
          <w:sz w:val="16"/>
          <w:szCs w:val="16"/>
        </w:rPr>
        <w:t xml:space="preserve"> С.С. Бадрызлова </w:t>
      </w:r>
    </w:p>
    <w:p w:rsidR="002B1CC1" w:rsidRPr="002B1CC1" w:rsidRDefault="002B1CC1" w:rsidP="002B1CC1">
      <w:pPr>
        <w:spacing w:line="276" w:lineRule="auto"/>
        <w:jc w:val="both"/>
        <w:rPr>
          <w:rFonts w:cs="Calibri"/>
          <w:sz w:val="16"/>
          <w:szCs w:val="16"/>
        </w:rPr>
      </w:pPr>
      <w:r w:rsidRPr="002B1CC1">
        <w:rPr>
          <w:rFonts w:cs="Calibri"/>
          <w:sz w:val="16"/>
          <w:szCs w:val="16"/>
        </w:rPr>
        <w:t>Исполнитель:</w:t>
      </w:r>
    </w:p>
    <w:p w:rsidR="002B1CC1" w:rsidRPr="002B1CC1" w:rsidRDefault="002B1CC1" w:rsidP="002B1CC1">
      <w:pPr>
        <w:spacing w:line="276" w:lineRule="auto"/>
        <w:jc w:val="both"/>
        <w:rPr>
          <w:rFonts w:cs="Calibri"/>
          <w:sz w:val="16"/>
          <w:szCs w:val="16"/>
        </w:rPr>
      </w:pPr>
      <w:r w:rsidRPr="002B1CC1">
        <w:rPr>
          <w:rFonts w:cs="Calibri"/>
          <w:sz w:val="16"/>
          <w:szCs w:val="16"/>
        </w:rPr>
        <w:t>_____________Плотников Алексей Александрович</w:t>
      </w:r>
    </w:p>
    <w:p w:rsidR="002B1CC1" w:rsidRPr="002B1CC1" w:rsidRDefault="002B1CC1" w:rsidP="002B1CC1">
      <w:pPr>
        <w:jc w:val="both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>т. (3467) 32-23-57</w:t>
      </w:r>
    </w:p>
    <w:p w:rsidR="005602B0" w:rsidRDefault="005602B0" w:rsidP="002B1CC1">
      <w:pPr>
        <w:rPr>
          <w:rStyle w:val="a8"/>
          <w:i w:val="0"/>
          <w:sz w:val="26"/>
          <w:szCs w:val="26"/>
        </w:rPr>
      </w:pPr>
    </w:p>
    <w:p w:rsidR="005602B0" w:rsidRPr="00341210" w:rsidRDefault="005602B0" w:rsidP="005602B0">
      <w:pPr>
        <w:keepNext/>
        <w:jc w:val="center"/>
        <w:outlineLvl w:val="6"/>
        <w:rPr>
          <w:sz w:val="28"/>
          <w:szCs w:val="28"/>
        </w:rPr>
      </w:pPr>
      <w:r w:rsidRPr="00341210">
        <w:rPr>
          <w:sz w:val="28"/>
          <w:szCs w:val="28"/>
        </w:rPr>
        <w:t>Заключение</w:t>
      </w:r>
    </w:p>
    <w:p w:rsidR="005602B0" w:rsidRPr="00341210" w:rsidRDefault="005602B0" w:rsidP="005602B0">
      <w:pPr>
        <w:keepNext/>
        <w:jc w:val="center"/>
        <w:outlineLvl w:val="6"/>
        <w:rPr>
          <w:sz w:val="28"/>
          <w:szCs w:val="28"/>
        </w:rPr>
      </w:pPr>
      <w:r w:rsidRPr="00341210">
        <w:rPr>
          <w:sz w:val="28"/>
          <w:szCs w:val="28"/>
        </w:rPr>
        <w:t>о проведенной проверке антикоррупционной экспертизы муниципального нормативного правового акта (проекта) Постановления</w:t>
      </w:r>
    </w:p>
    <w:p w:rsidR="005602B0" w:rsidRPr="00341210" w:rsidRDefault="005602B0" w:rsidP="005602B0">
      <w:pPr>
        <w:keepNext/>
        <w:jc w:val="center"/>
        <w:outlineLvl w:val="6"/>
        <w:rPr>
          <w:sz w:val="28"/>
          <w:szCs w:val="28"/>
        </w:rPr>
      </w:pPr>
      <w:r w:rsidRPr="00341210">
        <w:rPr>
          <w:sz w:val="28"/>
          <w:szCs w:val="28"/>
        </w:rPr>
        <w:t xml:space="preserve">Администрации города Ханты-Мансийска </w:t>
      </w:r>
      <w:r w:rsidRPr="00D35029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</w:rPr>
        <w:t>Об утверждении правил размещения и содержания элементов знаково-информационных систем в городе Ханты-Мансийске</w:t>
      </w:r>
      <w:r w:rsidRPr="00D35029">
        <w:rPr>
          <w:rFonts w:eastAsia="Calibri"/>
          <w:sz w:val="28"/>
          <w:szCs w:val="28"/>
          <w:lang w:eastAsia="en-US"/>
        </w:rPr>
        <w:t>»</w:t>
      </w:r>
      <w:r w:rsidRPr="00341210">
        <w:rPr>
          <w:sz w:val="28"/>
          <w:szCs w:val="28"/>
        </w:rPr>
        <w:t xml:space="preserve">. </w:t>
      </w:r>
    </w:p>
    <w:p w:rsidR="005602B0" w:rsidRPr="00341210" w:rsidRDefault="005602B0" w:rsidP="005602B0">
      <w:pPr>
        <w:keepNext/>
        <w:jc w:val="center"/>
        <w:outlineLvl w:val="6"/>
        <w:rPr>
          <w:sz w:val="28"/>
          <w:szCs w:val="28"/>
        </w:rPr>
      </w:pPr>
      <w:r w:rsidRPr="00341210">
        <w:rPr>
          <w:sz w:val="28"/>
          <w:szCs w:val="28"/>
        </w:rPr>
        <w:t>(об отсутствии коррупциогенных факторов)</w:t>
      </w:r>
    </w:p>
    <w:p w:rsidR="005602B0" w:rsidRPr="00341210" w:rsidRDefault="005602B0" w:rsidP="005602B0">
      <w:pPr>
        <w:keepNext/>
        <w:jc w:val="center"/>
        <w:outlineLvl w:val="6"/>
        <w:rPr>
          <w:sz w:val="28"/>
          <w:szCs w:val="28"/>
        </w:rPr>
      </w:pPr>
    </w:p>
    <w:p w:rsidR="005602B0" w:rsidRDefault="00D91238" w:rsidP="00D91238">
      <w:pPr>
        <w:pStyle w:val="a4"/>
        <w:keepNext/>
        <w:tabs>
          <w:tab w:val="left" w:pos="3686"/>
        </w:tabs>
        <w:spacing w:line="276" w:lineRule="auto"/>
        <w:ind w:left="0" w:firstLine="0"/>
        <w:jc w:val="center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D9123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602B0" w:rsidRPr="00341210">
        <w:rPr>
          <w:rFonts w:ascii="Times New Roman" w:eastAsia="Times New Roman" w:hAnsi="Times New Roman"/>
          <w:sz w:val="28"/>
          <w:szCs w:val="28"/>
          <w:lang w:eastAsia="ru-RU"/>
        </w:rPr>
        <w:t>Вводная часть</w:t>
      </w:r>
    </w:p>
    <w:p w:rsidR="005602B0" w:rsidRPr="00341210" w:rsidRDefault="005602B0" w:rsidP="005602B0">
      <w:pPr>
        <w:pStyle w:val="a4"/>
        <w:keepNext/>
        <w:ind w:left="1080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2B0" w:rsidRPr="00341210" w:rsidRDefault="005602B0" w:rsidP="006522A7">
      <w:pPr>
        <w:keepNext/>
        <w:ind w:firstLine="567"/>
        <w:jc w:val="both"/>
        <w:outlineLvl w:val="6"/>
        <w:rPr>
          <w:sz w:val="28"/>
          <w:szCs w:val="28"/>
        </w:rPr>
      </w:pPr>
      <w:r w:rsidRPr="00341210">
        <w:rPr>
          <w:sz w:val="28"/>
          <w:szCs w:val="28"/>
        </w:rPr>
        <w:t xml:space="preserve">Настоящее заключение подготовлено по результатам проведённой антикоррупционной экспертизы проекта муниципального нормативного правового акта – Проекта Постановления Администрации города Ханты-Мансийска </w:t>
      </w:r>
      <w:r w:rsidRPr="00D35029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</w:rPr>
        <w:t>Об утверждении правил размещения и содержания элементов знаково-информационных систем в городе Ханты-Мансийске</w:t>
      </w:r>
      <w:r w:rsidRPr="00D35029">
        <w:rPr>
          <w:rFonts w:eastAsia="Calibri"/>
          <w:sz w:val="28"/>
          <w:szCs w:val="28"/>
          <w:lang w:eastAsia="en-US"/>
        </w:rPr>
        <w:t>»</w:t>
      </w:r>
      <w:r w:rsidRPr="00341210">
        <w:rPr>
          <w:sz w:val="28"/>
          <w:szCs w:val="28"/>
        </w:rPr>
        <w:t>.</w:t>
      </w:r>
    </w:p>
    <w:p w:rsidR="005602B0" w:rsidRPr="00341210" w:rsidRDefault="005602B0" w:rsidP="006522A7">
      <w:pPr>
        <w:keepNext/>
        <w:ind w:firstLine="567"/>
        <w:jc w:val="both"/>
        <w:outlineLvl w:val="6"/>
        <w:rPr>
          <w:sz w:val="28"/>
          <w:szCs w:val="28"/>
        </w:rPr>
      </w:pPr>
      <w:proofErr w:type="gramStart"/>
      <w:r w:rsidRPr="00341210">
        <w:rPr>
          <w:sz w:val="28"/>
          <w:szCs w:val="28"/>
        </w:rPr>
        <w:t>В процессе антикоррупционной экспертизы использованы положения Федерального закона от 17.07.2009 № 172-ФЗ «Об антикоррупционной экспертизе нормативных правовых актов и проектов нормативных правовых актов», постановления Правительства Российской Федерации от 26.02.2010 №96 «Об антикоррупционной экспертизе нормативных правовых актов и проектов нормативных правовых актов» и Порядка проведения антикоррупционной экспертизе проектов муниципальных нормативных правовых актов и действующих муниципальных нормативных правовых актов Администрации города Ханты-Мансийска, иные</w:t>
      </w:r>
      <w:proofErr w:type="gramEnd"/>
      <w:r w:rsidRPr="00341210">
        <w:rPr>
          <w:sz w:val="28"/>
          <w:szCs w:val="28"/>
        </w:rPr>
        <w:t xml:space="preserve"> источники не использовались.</w:t>
      </w:r>
    </w:p>
    <w:p w:rsidR="005602B0" w:rsidRPr="00341210" w:rsidRDefault="005602B0" w:rsidP="005602B0">
      <w:pPr>
        <w:keepNext/>
        <w:jc w:val="both"/>
        <w:outlineLvl w:val="6"/>
        <w:rPr>
          <w:sz w:val="28"/>
          <w:szCs w:val="28"/>
        </w:rPr>
      </w:pPr>
    </w:p>
    <w:p w:rsidR="005602B0" w:rsidRDefault="005602B0" w:rsidP="005602B0">
      <w:pPr>
        <w:keepNext/>
        <w:jc w:val="center"/>
        <w:outlineLvl w:val="6"/>
        <w:rPr>
          <w:sz w:val="28"/>
          <w:szCs w:val="28"/>
        </w:rPr>
      </w:pPr>
      <w:r w:rsidRPr="00341210">
        <w:rPr>
          <w:sz w:val="28"/>
          <w:szCs w:val="28"/>
          <w:lang w:val="en-US"/>
        </w:rPr>
        <w:t>II</w:t>
      </w:r>
      <w:r w:rsidRPr="00341210">
        <w:rPr>
          <w:sz w:val="28"/>
          <w:szCs w:val="28"/>
        </w:rPr>
        <w:t>. Выводы</w:t>
      </w:r>
    </w:p>
    <w:p w:rsidR="005602B0" w:rsidRPr="00341210" w:rsidRDefault="005602B0" w:rsidP="005602B0">
      <w:pPr>
        <w:keepNext/>
        <w:jc w:val="center"/>
        <w:outlineLvl w:val="6"/>
        <w:rPr>
          <w:sz w:val="28"/>
          <w:szCs w:val="28"/>
        </w:rPr>
      </w:pPr>
    </w:p>
    <w:p w:rsidR="005602B0" w:rsidRPr="00341210" w:rsidRDefault="005602B0" w:rsidP="006522A7">
      <w:pPr>
        <w:keepNext/>
        <w:ind w:firstLine="567"/>
        <w:jc w:val="both"/>
        <w:outlineLvl w:val="6"/>
        <w:rPr>
          <w:sz w:val="28"/>
          <w:szCs w:val="28"/>
        </w:rPr>
      </w:pPr>
      <w:r w:rsidRPr="00341210">
        <w:rPr>
          <w:sz w:val="28"/>
          <w:szCs w:val="28"/>
        </w:rPr>
        <w:t>Коррупциогенные факторы, устанавливающие для правоприменителя необоснованно широкие пределы усмотрения или возможность необоснованного применения исключений из общих правил, а также содержащие неопределённые, трудновыполнимые и (или) обременительные требования к гражданам и организациям, в проекте правового акта не выявлены.</w:t>
      </w:r>
    </w:p>
    <w:p w:rsidR="005602B0" w:rsidRPr="00341210" w:rsidRDefault="005602B0" w:rsidP="005602B0">
      <w:pPr>
        <w:keepNext/>
        <w:jc w:val="both"/>
        <w:outlineLvl w:val="6"/>
        <w:rPr>
          <w:sz w:val="28"/>
          <w:szCs w:val="28"/>
        </w:rPr>
      </w:pPr>
    </w:p>
    <w:p w:rsidR="005602B0" w:rsidRDefault="005602B0" w:rsidP="005602B0">
      <w:pPr>
        <w:keepNext/>
        <w:jc w:val="both"/>
        <w:outlineLvl w:val="6"/>
        <w:rPr>
          <w:sz w:val="28"/>
          <w:szCs w:val="28"/>
        </w:rPr>
      </w:pPr>
    </w:p>
    <w:p w:rsidR="001A6DF8" w:rsidRDefault="001A6DF8" w:rsidP="005602B0">
      <w:pPr>
        <w:keepNext/>
        <w:jc w:val="both"/>
        <w:outlineLvl w:val="6"/>
        <w:rPr>
          <w:sz w:val="28"/>
          <w:szCs w:val="28"/>
        </w:rPr>
      </w:pPr>
    </w:p>
    <w:p w:rsidR="001A6DF8" w:rsidRPr="001A6DF8" w:rsidRDefault="001A6DF8" w:rsidP="001A6DF8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1A6DF8">
        <w:rPr>
          <w:rFonts w:eastAsia="Calibri"/>
          <w:sz w:val="28"/>
          <w:szCs w:val="28"/>
          <w:lang w:eastAsia="en-US"/>
        </w:rPr>
        <w:t xml:space="preserve">Начальник отдела правового, </w:t>
      </w:r>
    </w:p>
    <w:p w:rsidR="001A6DF8" w:rsidRPr="001A6DF8" w:rsidRDefault="001A6DF8" w:rsidP="001A6DF8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1A6DF8">
        <w:rPr>
          <w:rFonts w:eastAsia="Calibri"/>
          <w:sz w:val="28"/>
          <w:szCs w:val="28"/>
          <w:lang w:eastAsia="en-US"/>
        </w:rPr>
        <w:t xml:space="preserve">кадрового и организационного обеспечения </w:t>
      </w:r>
    </w:p>
    <w:p w:rsidR="001A6DF8" w:rsidRPr="001A6DF8" w:rsidRDefault="001A6DF8" w:rsidP="001A6DF8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1A6DF8">
        <w:rPr>
          <w:rFonts w:eastAsia="Calibri"/>
          <w:sz w:val="28"/>
          <w:szCs w:val="28"/>
          <w:lang w:eastAsia="en-US"/>
        </w:rPr>
        <w:t xml:space="preserve">Департамента градостроительства и архитектуры </w:t>
      </w:r>
    </w:p>
    <w:p w:rsidR="001A6DF8" w:rsidRPr="001A6DF8" w:rsidRDefault="001A6DF8" w:rsidP="001A6DF8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1A6DF8">
        <w:rPr>
          <w:rFonts w:eastAsia="Calibri"/>
          <w:sz w:val="28"/>
          <w:szCs w:val="28"/>
          <w:lang w:eastAsia="en-US"/>
        </w:rPr>
        <w:t xml:space="preserve">Администрации города Ханты-Мансийска  </w:t>
      </w:r>
      <w:r>
        <w:rPr>
          <w:rFonts w:eastAsia="Calibri"/>
          <w:sz w:val="28"/>
          <w:szCs w:val="28"/>
          <w:lang w:eastAsia="en-US"/>
        </w:rPr>
        <w:t xml:space="preserve">    </w:t>
      </w:r>
      <w:r w:rsidRPr="001A6DF8">
        <w:rPr>
          <w:rFonts w:eastAsia="Calibri"/>
          <w:sz w:val="28"/>
          <w:szCs w:val="28"/>
          <w:lang w:eastAsia="en-US"/>
        </w:rPr>
        <w:t xml:space="preserve">                         С.С. Бадрызлова </w:t>
      </w:r>
    </w:p>
    <w:p w:rsidR="001A6DF8" w:rsidRPr="001A6DF8" w:rsidRDefault="001A6DF8" w:rsidP="001A6DF8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602B0" w:rsidRDefault="005602B0" w:rsidP="001A6DF8">
      <w:pPr>
        <w:rPr>
          <w:rFonts w:eastAsia="Calibri"/>
          <w:b/>
          <w:lang w:eastAsia="en-US"/>
        </w:rPr>
      </w:pPr>
    </w:p>
    <w:p w:rsidR="001A6DF8" w:rsidRDefault="001A6DF8" w:rsidP="001A6DF8">
      <w:pPr>
        <w:rPr>
          <w:rStyle w:val="a8"/>
          <w:i w:val="0"/>
          <w:sz w:val="26"/>
          <w:szCs w:val="26"/>
        </w:rPr>
      </w:pPr>
    </w:p>
    <w:p w:rsidR="00782D58" w:rsidRDefault="00782D58" w:rsidP="004670EB">
      <w:pPr>
        <w:jc w:val="center"/>
        <w:rPr>
          <w:rStyle w:val="a8"/>
          <w:i w:val="0"/>
          <w:sz w:val="26"/>
          <w:szCs w:val="26"/>
        </w:rPr>
      </w:pPr>
    </w:p>
    <w:p w:rsidR="004670EB" w:rsidRPr="00E62532" w:rsidRDefault="004670EB" w:rsidP="004670EB">
      <w:pPr>
        <w:jc w:val="center"/>
        <w:rPr>
          <w:rStyle w:val="a8"/>
          <w:i w:val="0"/>
          <w:sz w:val="26"/>
          <w:szCs w:val="26"/>
        </w:rPr>
      </w:pPr>
      <w:r w:rsidRPr="00E62532">
        <w:rPr>
          <w:rStyle w:val="a8"/>
          <w:i w:val="0"/>
          <w:sz w:val="26"/>
          <w:szCs w:val="26"/>
        </w:rPr>
        <w:t>ЛИСТ СОГЛАСОВАНИЯ</w:t>
      </w:r>
    </w:p>
    <w:p w:rsidR="004670EB" w:rsidRPr="00E62532" w:rsidRDefault="004670EB" w:rsidP="004670EB">
      <w:pPr>
        <w:shd w:val="clear" w:color="auto" w:fill="FFFFFF"/>
        <w:spacing w:line="317" w:lineRule="exact"/>
        <w:ind w:left="14" w:right="29"/>
        <w:jc w:val="both"/>
        <w:rPr>
          <w:rStyle w:val="a8"/>
          <w:i w:val="0"/>
          <w:sz w:val="26"/>
          <w:szCs w:val="26"/>
        </w:rPr>
      </w:pPr>
      <w:r w:rsidRPr="00E62532">
        <w:rPr>
          <w:rStyle w:val="a8"/>
          <w:i w:val="0"/>
          <w:sz w:val="26"/>
          <w:szCs w:val="26"/>
        </w:rPr>
        <w:t>к проекту Администрации города Ханты-Мансийска «</w:t>
      </w:r>
      <w:r w:rsidRPr="00E62532">
        <w:rPr>
          <w:rStyle w:val="a8"/>
          <w:rFonts w:eastAsia="Calibri"/>
          <w:i w:val="0"/>
          <w:sz w:val="26"/>
          <w:szCs w:val="26"/>
        </w:rPr>
        <w:t>Об утверждении правил размещения  и содержания элементов знаково-информационных систем в городе Ханты-Мансийске</w:t>
      </w:r>
      <w:r w:rsidRPr="00E62532">
        <w:rPr>
          <w:rStyle w:val="a8"/>
          <w:i w:val="0"/>
          <w:sz w:val="26"/>
          <w:szCs w:val="26"/>
        </w:rPr>
        <w:t>».</w:t>
      </w:r>
    </w:p>
    <w:p w:rsidR="004670EB" w:rsidRPr="00E62532" w:rsidRDefault="004670EB" w:rsidP="006522A7">
      <w:pPr>
        <w:shd w:val="clear" w:color="auto" w:fill="FFFFFF"/>
        <w:spacing w:line="317" w:lineRule="exact"/>
        <w:ind w:left="14" w:right="29" w:firstLine="553"/>
        <w:jc w:val="both"/>
        <w:rPr>
          <w:rStyle w:val="a8"/>
          <w:i w:val="0"/>
          <w:sz w:val="26"/>
          <w:szCs w:val="26"/>
        </w:rPr>
      </w:pPr>
      <w:r w:rsidRPr="00E62532">
        <w:rPr>
          <w:rStyle w:val="a8"/>
          <w:i w:val="0"/>
          <w:sz w:val="26"/>
          <w:szCs w:val="26"/>
        </w:rPr>
        <w:t xml:space="preserve">Проект вносит: </w:t>
      </w:r>
      <w:r w:rsidR="001A6DF8">
        <w:rPr>
          <w:rStyle w:val="a8"/>
          <w:i w:val="0"/>
          <w:sz w:val="26"/>
          <w:szCs w:val="26"/>
        </w:rPr>
        <w:t xml:space="preserve"> Корчевская Елена Александровна</w:t>
      </w:r>
      <w:r w:rsidR="00BB3109">
        <w:rPr>
          <w:rStyle w:val="a8"/>
          <w:i w:val="0"/>
          <w:sz w:val="26"/>
          <w:szCs w:val="26"/>
        </w:rPr>
        <w:t xml:space="preserve"> – Директор</w:t>
      </w:r>
      <w:r w:rsidRPr="00E62532">
        <w:rPr>
          <w:rStyle w:val="a8"/>
          <w:i w:val="0"/>
          <w:sz w:val="26"/>
          <w:szCs w:val="26"/>
        </w:rPr>
        <w:t xml:space="preserve"> Департамента градостроительства и архитектуры Администрации города Ханты-Мансийска, </w:t>
      </w:r>
    </w:p>
    <w:p w:rsidR="004670EB" w:rsidRPr="00E62532" w:rsidRDefault="004670EB" w:rsidP="004670EB">
      <w:pPr>
        <w:shd w:val="clear" w:color="auto" w:fill="FFFFFF"/>
        <w:spacing w:line="317" w:lineRule="exact"/>
        <w:ind w:left="14" w:right="29"/>
        <w:jc w:val="both"/>
        <w:rPr>
          <w:rStyle w:val="a8"/>
          <w:i w:val="0"/>
          <w:sz w:val="26"/>
          <w:szCs w:val="26"/>
        </w:rPr>
      </w:pPr>
      <w:r w:rsidRPr="00E62532">
        <w:rPr>
          <w:rStyle w:val="a8"/>
          <w:i w:val="0"/>
          <w:sz w:val="26"/>
          <w:szCs w:val="26"/>
        </w:rPr>
        <w:t xml:space="preserve"> тел: 32-59-70</w:t>
      </w:r>
    </w:p>
    <w:p w:rsidR="001A6DF8" w:rsidRDefault="004670EB" w:rsidP="006522A7">
      <w:pPr>
        <w:ind w:firstLine="567"/>
        <w:jc w:val="both"/>
        <w:rPr>
          <w:rStyle w:val="a8"/>
          <w:i w:val="0"/>
          <w:sz w:val="26"/>
          <w:szCs w:val="26"/>
        </w:rPr>
      </w:pPr>
      <w:r w:rsidRPr="00E62532">
        <w:rPr>
          <w:rStyle w:val="a8"/>
          <w:i w:val="0"/>
          <w:sz w:val="26"/>
          <w:szCs w:val="26"/>
        </w:rPr>
        <w:t xml:space="preserve">Исполнитель: </w:t>
      </w:r>
      <w:r w:rsidR="001A6DF8">
        <w:rPr>
          <w:rStyle w:val="a8"/>
          <w:i w:val="0"/>
          <w:sz w:val="26"/>
          <w:szCs w:val="26"/>
        </w:rPr>
        <w:t xml:space="preserve">Плотников Алексей Александрович </w:t>
      </w:r>
      <w:r w:rsidR="002B1CC1">
        <w:rPr>
          <w:rStyle w:val="a8"/>
          <w:i w:val="0"/>
          <w:sz w:val="26"/>
          <w:szCs w:val="26"/>
        </w:rPr>
        <w:t>начальник отдела рекламы МКУ «УКС города Ханты-Мансийска»</w:t>
      </w:r>
    </w:p>
    <w:p w:rsidR="004670EB" w:rsidRPr="00E62532" w:rsidRDefault="004670EB" w:rsidP="001A6DF8">
      <w:pPr>
        <w:jc w:val="both"/>
        <w:rPr>
          <w:rStyle w:val="a8"/>
          <w:i w:val="0"/>
          <w:sz w:val="26"/>
          <w:szCs w:val="26"/>
        </w:rPr>
      </w:pPr>
      <w:r>
        <w:rPr>
          <w:rStyle w:val="a8"/>
          <w:i w:val="0"/>
          <w:sz w:val="26"/>
          <w:szCs w:val="26"/>
        </w:rPr>
        <w:t xml:space="preserve"> </w:t>
      </w:r>
      <w:r w:rsidRPr="00E62532">
        <w:rPr>
          <w:rStyle w:val="a8"/>
          <w:i w:val="0"/>
          <w:sz w:val="26"/>
          <w:szCs w:val="26"/>
        </w:rPr>
        <w:t>тел: 35-23-57</w:t>
      </w:r>
    </w:p>
    <w:p w:rsidR="004670EB" w:rsidRPr="00E4664D" w:rsidRDefault="004670EB" w:rsidP="004670EB">
      <w:pPr>
        <w:rPr>
          <w:sz w:val="28"/>
          <w:szCs w:val="28"/>
          <w:lang w:val="en-US"/>
        </w:rPr>
      </w:pPr>
      <w:r w:rsidRPr="00E62532">
        <w:rPr>
          <w:rStyle w:val="a8"/>
          <w:i w:val="0"/>
          <w:sz w:val="26"/>
          <w:szCs w:val="26"/>
        </w:rPr>
        <w:t>Согласовано:</w:t>
      </w:r>
      <w:r w:rsidRPr="00E62532">
        <w:rPr>
          <w:rStyle w:val="a8"/>
          <w:i w:val="0"/>
          <w:sz w:val="26"/>
          <w:szCs w:val="26"/>
        </w:rPr>
        <w:tab/>
      </w:r>
      <w:r w:rsidRPr="00E62532">
        <w:rPr>
          <w:rStyle w:val="a8"/>
          <w:i w:val="0"/>
          <w:sz w:val="26"/>
          <w:szCs w:val="26"/>
        </w:rPr>
        <w:tab/>
      </w:r>
      <w:r w:rsidRPr="00E62532">
        <w:rPr>
          <w:rStyle w:val="a8"/>
          <w:i w:val="0"/>
          <w:sz w:val="26"/>
          <w:szCs w:val="26"/>
        </w:rPr>
        <w:tab/>
      </w:r>
      <w:r w:rsidRPr="00E62532">
        <w:rPr>
          <w:rStyle w:val="a8"/>
          <w:i w:val="0"/>
          <w:sz w:val="26"/>
          <w:szCs w:val="26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BB310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2833E2">
        <w:rPr>
          <w:sz w:val="28"/>
          <w:szCs w:val="28"/>
        </w:rPr>
        <w:t xml:space="preserve">  </w:t>
      </w:r>
      <w:r>
        <w:rPr>
          <w:sz w:val="28"/>
          <w:szCs w:val="28"/>
        </w:rPr>
        <w:t>НПА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418"/>
        <w:gridCol w:w="992"/>
        <w:gridCol w:w="1276"/>
        <w:gridCol w:w="1275"/>
        <w:gridCol w:w="1418"/>
      </w:tblGrid>
      <w:tr w:rsidR="004670EB" w:rsidRPr="00E73D66" w:rsidTr="002B1CC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62532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62532">
              <w:rPr>
                <w:b/>
                <w:sz w:val="18"/>
                <w:szCs w:val="18"/>
              </w:rPr>
              <w:t>Ф.И.О.</w:t>
            </w:r>
          </w:p>
          <w:p w:rsidR="004670EB" w:rsidRPr="00E62532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62532"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Предложения,</w:t>
            </w:r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замечания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Подпись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Дата</w:t>
            </w:r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получения</w:t>
            </w:r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Дата согласования</w:t>
            </w:r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проекта</w:t>
            </w:r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Результаты</w:t>
            </w:r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анализа</w:t>
            </w:r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нормативного</w:t>
            </w:r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>правового</w:t>
            </w:r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r w:rsidRPr="00E73D66">
              <w:rPr>
                <w:b/>
                <w:sz w:val="18"/>
                <w:szCs w:val="18"/>
              </w:rPr>
              <w:t xml:space="preserve">акта </w:t>
            </w:r>
            <w:proofErr w:type="gramStart"/>
            <w:r w:rsidRPr="00E73D66">
              <w:rPr>
                <w:b/>
                <w:sz w:val="18"/>
                <w:szCs w:val="18"/>
              </w:rPr>
              <w:t>на</w:t>
            </w:r>
            <w:proofErr w:type="gramEnd"/>
          </w:p>
          <w:p w:rsidR="004670EB" w:rsidRPr="00E73D66" w:rsidRDefault="004670EB" w:rsidP="005A458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73D66">
              <w:rPr>
                <w:b/>
                <w:sz w:val="18"/>
                <w:szCs w:val="18"/>
              </w:rPr>
              <w:t>коррупцио-генность</w:t>
            </w:r>
            <w:proofErr w:type="spellEnd"/>
          </w:p>
        </w:tc>
      </w:tr>
      <w:tr w:rsidR="004670EB" w:rsidRPr="00E4664D" w:rsidTr="002B1CC1">
        <w:trPr>
          <w:trHeight w:val="9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09" w:rsidRPr="00782D58" w:rsidRDefault="004670EB" w:rsidP="005A458C">
            <w:pPr>
              <w:rPr>
                <w:b/>
                <w:sz w:val="18"/>
                <w:szCs w:val="18"/>
              </w:rPr>
            </w:pPr>
            <w:r w:rsidRPr="00782D58">
              <w:rPr>
                <w:b/>
                <w:sz w:val="18"/>
                <w:szCs w:val="18"/>
              </w:rPr>
              <w:t xml:space="preserve">Н.А. Дунаевская </w:t>
            </w:r>
          </w:p>
          <w:p w:rsidR="00BB3109" w:rsidRDefault="004670EB" w:rsidP="005A458C">
            <w:pPr>
              <w:rPr>
                <w:sz w:val="18"/>
                <w:szCs w:val="18"/>
              </w:rPr>
            </w:pPr>
            <w:r w:rsidRPr="00E62532">
              <w:rPr>
                <w:sz w:val="18"/>
                <w:szCs w:val="18"/>
              </w:rPr>
              <w:t xml:space="preserve">Первый </w:t>
            </w:r>
            <w:r w:rsidR="00BB3109">
              <w:rPr>
                <w:sz w:val="18"/>
                <w:szCs w:val="18"/>
              </w:rPr>
              <w:t xml:space="preserve">заместитель </w:t>
            </w:r>
          </w:p>
          <w:p w:rsidR="00BB3109" w:rsidRDefault="00BB3109" w:rsidP="005A45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Главы  </w:t>
            </w:r>
            <w:r w:rsidR="004670EB" w:rsidRPr="00E62532">
              <w:rPr>
                <w:sz w:val="18"/>
                <w:szCs w:val="18"/>
              </w:rPr>
              <w:t xml:space="preserve">города </w:t>
            </w:r>
          </w:p>
          <w:p w:rsidR="004670EB" w:rsidRPr="00E62532" w:rsidRDefault="004670EB" w:rsidP="005A458C">
            <w:pPr>
              <w:rPr>
                <w:sz w:val="18"/>
                <w:szCs w:val="18"/>
              </w:rPr>
            </w:pPr>
            <w:r w:rsidRPr="00E62532">
              <w:rPr>
                <w:sz w:val="18"/>
                <w:szCs w:val="18"/>
              </w:rPr>
              <w:t>Ханты-Мансийска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</w:tr>
      <w:tr w:rsidR="004670EB" w:rsidRPr="00E4664D" w:rsidTr="002B1CC1">
        <w:trPr>
          <w:trHeight w:val="6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09" w:rsidRPr="00782D58" w:rsidRDefault="004670EB" w:rsidP="005A458C">
            <w:pPr>
              <w:rPr>
                <w:b/>
                <w:sz w:val="18"/>
                <w:szCs w:val="18"/>
              </w:rPr>
            </w:pPr>
            <w:r w:rsidRPr="00782D58">
              <w:rPr>
                <w:b/>
                <w:sz w:val="18"/>
                <w:szCs w:val="18"/>
              </w:rPr>
              <w:t xml:space="preserve">Т.В. Марютин </w:t>
            </w:r>
          </w:p>
          <w:p w:rsidR="00BB3109" w:rsidRDefault="004670EB" w:rsidP="00BB3109">
            <w:pPr>
              <w:rPr>
                <w:sz w:val="18"/>
                <w:szCs w:val="18"/>
              </w:rPr>
            </w:pPr>
            <w:r w:rsidRPr="00E62532">
              <w:rPr>
                <w:sz w:val="18"/>
                <w:szCs w:val="18"/>
              </w:rPr>
              <w:t xml:space="preserve">заместитель Главы </w:t>
            </w:r>
          </w:p>
          <w:p w:rsidR="004670EB" w:rsidRPr="00E62532" w:rsidRDefault="004670EB" w:rsidP="00BB3109">
            <w:pPr>
              <w:rPr>
                <w:sz w:val="18"/>
                <w:szCs w:val="18"/>
              </w:rPr>
            </w:pPr>
            <w:r w:rsidRPr="00E62532">
              <w:rPr>
                <w:sz w:val="18"/>
                <w:szCs w:val="18"/>
              </w:rPr>
              <w:t>города Ханты-Мансийска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</w:tr>
      <w:tr w:rsidR="004670EB" w:rsidRPr="00E4664D" w:rsidTr="002B1CC1">
        <w:trPr>
          <w:trHeight w:val="8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F8" w:rsidRPr="001A6DF8" w:rsidRDefault="001A6DF8" w:rsidP="001A6DF8">
            <w:pPr>
              <w:rPr>
                <w:b/>
                <w:sz w:val="18"/>
                <w:szCs w:val="18"/>
              </w:rPr>
            </w:pPr>
            <w:r w:rsidRPr="001A6DF8">
              <w:rPr>
                <w:b/>
                <w:sz w:val="18"/>
                <w:szCs w:val="18"/>
              </w:rPr>
              <w:t>Ю.В.</w:t>
            </w:r>
            <w:r w:rsidRPr="00782D58">
              <w:rPr>
                <w:b/>
                <w:sz w:val="18"/>
                <w:szCs w:val="18"/>
              </w:rPr>
              <w:t xml:space="preserve"> </w:t>
            </w:r>
            <w:r w:rsidRPr="001A6DF8">
              <w:rPr>
                <w:b/>
                <w:sz w:val="18"/>
                <w:szCs w:val="18"/>
              </w:rPr>
              <w:t xml:space="preserve">Струженко </w:t>
            </w:r>
          </w:p>
          <w:p w:rsidR="004670EB" w:rsidRPr="00E62532" w:rsidRDefault="004670EB" w:rsidP="005A458C">
            <w:pPr>
              <w:rPr>
                <w:sz w:val="18"/>
                <w:szCs w:val="18"/>
              </w:rPr>
            </w:pPr>
            <w:r w:rsidRPr="00E62532">
              <w:rPr>
                <w:sz w:val="18"/>
                <w:szCs w:val="18"/>
              </w:rPr>
              <w:t>начальник  юридического управления Администрации города Ханты-Мансийска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</w:tr>
      <w:tr w:rsidR="004670EB" w:rsidRPr="00E4664D" w:rsidTr="002B1CC1">
        <w:trPr>
          <w:trHeight w:val="9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782D58" w:rsidRDefault="004670EB" w:rsidP="005A458C">
            <w:pPr>
              <w:rPr>
                <w:b/>
                <w:sz w:val="18"/>
                <w:szCs w:val="18"/>
              </w:rPr>
            </w:pPr>
            <w:r w:rsidRPr="00782D58">
              <w:rPr>
                <w:b/>
                <w:sz w:val="18"/>
                <w:szCs w:val="18"/>
              </w:rPr>
              <w:t xml:space="preserve">В.А. Солодилов   </w:t>
            </w:r>
          </w:p>
          <w:p w:rsidR="00BB3109" w:rsidRDefault="004670EB" w:rsidP="005A45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E62532">
              <w:rPr>
                <w:sz w:val="18"/>
                <w:szCs w:val="18"/>
              </w:rPr>
              <w:t>ачальни</w:t>
            </w:r>
            <w:r w:rsidR="001A6DF8">
              <w:rPr>
                <w:sz w:val="18"/>
                <w:szCs w:val="18"/>
              </w:rPr>
              <w:t xml:space="preserve">к  </w:t>
            </w:r>
            <w:r w:rsidRPr="00E62532">
              <w:rPr>
                <w:sz w:val="18"/>
                <w:szCs w:val="18"/>
              </w:rPr>
              <w:t>Управления муниципального контроля</w:t>
            </w:r>
            <w:r w:rsidR="00BB3109">
              <w:rPr>
                <w:sz w:val="18"/>
                <w:szCs w:val="18"/>
              </w:rPr>
              <w:t xml:space="preserve"> </w:t>
            </w:r>
            <w:r w:rsidRPr="00E62532">
              <w:rPr>
                <w:sz w:val="18"/>
                <w:szCs w:val="18"/>
              </w:rPr>
              <w:t xml:space="preserve">Администрации </w:t>
            </w:r>
          </w:p>
          <w:p w:rsidR="004670EB" w:rsidRDefault="004670EB" w:rsidP="005A458C">
            <w:pPr>
              <w:rPr>
                <w:sz w:val="18"/>
                <w:szCs w:val="18"/>
              </w:rPr>
            </w:pPr>
            <w:r w:rsidRPr="00E62532">
              <w:rPr>
                <w:sz w:val="18"/>
                <w:szCs w:val="18"/>
              </w:rPr>
              <w:t>города  Ханты-Мансийска</w:t>
            </w:r>
          </w:p>
          <w:p w:rsidR="002B1CC1" w:rsidRPr="00E62532" w:rsidRDefault="002B1CC1" w:rsidP="005A458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</w:tr>
      <w:tr w:rsidR="004670EB" w:rsidRPr="00E4664D" w:rsidTr="002B1CC1">
        <w:trPr>
          <w:trHeight w:val="127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F8" w:rsidRPr="00782D58" w:rsidRDefault="001A6DF8" w:rsidP="001A6DF8">
            <w:pPr>
              <w:rPr>
                <w:b/>
                <w:sz w:val="18"/>
                <w:szCs w:val="18"/>
              </w:rPr>
            </w:pPr>
            <w:r w:rsidRPr="00782D58">
              <w:rPr>
                <w:b/>
                <w:sz w:val="18"/>
                <w:szCs w:val="18"/>
              </w:rPr>
              <w:t xml:space="preserve">В.Н. Ревакшин </w:t>
            </w:r>
          </w:p>
          <w:p w:rsidR="004670EB" w:rsidRPr="00E62532" w:rsidRDefault="001A6DF8" w:rsidP="001A6DF8">
            <w:pPr>
              <w:rPr>
                <w:sz w:val="18"/>
                <w:szCs w:val="18"/>
              </w:rPr>
            </w:pPr>
            <w:r w:rsidRPr="001A6DF8">
              <w:rPr>
                <w:sz w:val="18"/>
                <w:szCs w:val="18"/>
              </w:rPr>
              <w:t>И.о. н</w:t>
            </w:r>
            <w:r w:rsidR="004670EB" w:rsidRPr="00E62532">
              <w:rPr>
                <w:sz w:val="18"/>
                <w:szCs w:val="18"/>
              </w:rPr>
              <w:t>ачальник</w:t>
            </w:r>
            <w:r>
              <w:rPr>
                <w:sz w:val="18"/>
                <w:szCs w:val="18"/>
              </w:rPr>
              <w:t>а</w:t>
            </w:r>
            <w:r w:rsidR="004670EB" w:rsidRPr="00E62532">
              <w:rPr>
                <w:sz w:val="18"/>
                <w:szCs w:val="18"/>
              </w:rPr>
              <w:t xml:space="preserve"> Управления потребительского рынка и защиты прав потребителей Администрации города  Ханты-Мансийска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</w:tr>
      <w:tr w:rsidR="004670EB" w:rsidRPr="00E4664D" w:rsidTr="002B1CC1">
        <w:trPr>
          <w:trHeight w:val="8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782D58" w:rsidRDefault="002B1CC1" w:rsidP="005A458C">
            <w:pPr>
              <w:rPr>
                <w:b/>
                <w:sz w:val="18"/>
                <w:szCs w:val="18"/>
              </w:rPr>
            </w:pPr>
            <w:r w:rsidRPr="00782D58">
              <w:rPr>
                <w:b/>
                <w:sz w:val="18"/>
                <w:szCs w:val="18"/>
              </w:rPr>
              <w:t>Е.А.</w:t>
            </w:r>
            <w:r>
              <w:rPr>
                <w:b/>
                <w:sz w:val="18"/>
                <w:szCs w:val="18"/>
              </w:rPr>
              <w:t xml:space="preserve"> </w:t>
            </w:r>
            <w:r w:rsidR="001A6DF8" w:rsidRPr="00782D58">
              <w:rPr>
                <w:b/>
                <w:sz w:val="18"/>
                <w:szCs w:val="18"/>
              </w:rPr>
              <w:t xml:space="preserve">Корчевская </w:t>
            </w:r>
          </w:p>
          <w:p w:rsidR="004670EB" w:rsidRPr="00E62532" w:rsidRDefault="00BB3109" w:rsidP="005A45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Директор</w:t>
            </w:r>
            <w:r w:rsidR="004670EB" w:rsidRPr="00E62532">
              <w:rPr>
                <w:sz w:val="18"/>
                <w:szCs w:val="18"/>
              </w:rPr>
              <w:t xml:space="preserve"> Департамента градостроительства и архитектуры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</w:tr>
      <w:tr w:rsidR="004670EB" w:rsidRPr="00E4664D" w:rsidTr="002B1CC1">
        <w:trPr>
          <w:trHeight w:val="42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F8" w:rsidRPr="00782D58" w:rsidRDefault="001A6DF8" w:rsidP="001A6DF8">
            <w:pPr>
              <w:rPr>
                <w:b/>
                <w:sz w:val="18"/>
                <w:szCs w:val="18"/>
              </w:rPr>
            </w:pPr>
            <w:r w:rsidRPr="00782D58">
              <w:rPr>
                <w:b/>
                <w:sz w:val="18"/>
                <w:szCs w:val="18"/>
              </w:rPr>
              <w:t>А.С. Гурин</w:t>
            </w:r>
          </w:p>
          <w:p w:rsidR="004670EB" w:rsidRDefault="00782D58" w:rsidP="001A6D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="001A6DF8">
              <w:rPr>
                <w:sz w:val="18"/>
                <w:szCs w:val="18"/>
              </w:rPr>
              <w:t xml:space="preserve">аместитель Директора </w:t>
            </w:r>
            <w:r w:rsidR="004670EB" w:rsidRPr="00E62532">
              <w:rPr>
                <w:sz w:val="18"/>
                <w:szCs w:val="18"/>
              </w:rPr>
              <w:t xml:space="preserve"> Департамента градостроительства и архитектуры Администрации города  Ханты-Мансийска</w:t>
            </w:r>
          </w:p>
          <w:p w:rsidR="002B1CC1" w:rsidRPr="00E62532" w:rsidRDefault="002B1CC1" w:rsidP="001A6DF8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EB" w:rsidRPr="00E4664D" w:rsidRDefault="004670EB" w:rsidP="005A458C"/>
        </w:tc>
      </w:tr>
      <w:tr w:rsidR="002B1CC1" w:rsidRPr="00E4664D" w:rsidTr="002B1CC1">
        <w:trPr>
          <w:trHeight w:val="186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CC1" w:rsidRPr="002B1CC1" w:rsidRDefault="002B1CC1" w:rsidP="002B1CC1">
            <w:pPr>
              <w:rPr>
                <w:b/>
                <w:sz w:val="18"/>
                <w:szCs w:val="18"/>
              </w:rPr>
            </w:pPr>
            <w:r w:rsidRPr="001A6DF8">
              <w:rPr>
                <w:b/>
                <w:sz w:val="18"/>
                <w:szCs w:val="18"/>
              </w:rPr>
              <w:t xml:space="preserve">С.С. Бадрызлова </w:t>
            </w:r>
          </w:p>
          <w:p w:rsidR="002B1CC1" w:rsidRPr="001A6DF8" w:rsidRDefault="002B1CC1" w:rsidP="002B1CC1">
            <w:pPr>
              <w:rPr>
                <w:sz w:val="18"/>
                <w:szCs w:val="18"/>
              </w:rPr>
            </w:pPr>
            <w:r w:rsidRPr="001A6DF8">
              <w:rPr>
                <w:sz w:val="18"/>
                <w:szCs w:val="18"/>
              </w:rPr>
              <w:t xml:space="preserve">Начальник отдела правового, </w:t>
            </w:r>
          </w:p>
          <w:p w:rsidR="002B1CC1" w:rsidRPr="001A6DF8" w:rsidRDefault="002B1CC1" w:rsidP="002B1CC1">
            <w:pPr>
              <w:rPr>
                <w:sz w:val="18"/>
                <w:szCs w:val="18"/>
              </w:rPr>
            </w:pPr>
            <w:r w:rsidRPr="001A6DF8">
              <w:rPr>
                <w:sz w:val="18"/>
                <w:szCs w:val="18"/>
              </w:rPr>
              <w:t xml:space="preserve">кадрового и организационного обеспечения </w:t>
            </w:r>
          </w:p>
          <w:p w:rsidR="002B1CC1" w:rsidRPr="001A6DF8" w:rsidRDefault="002B1CC1" w:rsidP="002B1CC1">
            <w:pPr>
              <w:rPr>
                <w:sz w:val="18"/>
                <w:szCs w:val="18"/>
              </w:rPr>
            </w:pPr>
            <w:r w:rsidRPr="001A6DF8">
              <w:rPr>
                <w:sz w:val="18"/>
                <w:szCs w:val="18"/>
              </w:rPr>
              <w:t xml:space="preserve">Департамента градостроительства и архитектуры </w:t>
            </w:r>
          </w:p>
          <w:p w:rsidR="002B1CC1" w:rsidRPr="002B1CC1" w:rsidRDefault="002B1CC1" w:rsidP="001A6DF8">
            <w:pPr>
              <w:rPr>
                <w:sz w:val="18"/>
                <w:szCs w:val="18"/>
              </w:rPr>
            </w:pPr>
            <w:r w:rsidRPr="001A6DF8">
              <w:rPr>
                <w:sz w:val="18"/>
                <w:szCs w:val="18"/>
              </w:rPr>
              <w:t xml:space="preserve">Администрации города Ханты-Мансийска  </w:t>
            </w:r>
            <w:r w:rsidRPr="002B1CC1">
              <w:rPr>
                <w:sz w:val="18"/>
                <w:szCs w:val="18"/>
              </w:rPr>
              <w:t xml:space="preserve">    </w:t>
            </w:r>
            <w:r w:rsidRPr="001A6DF8">
              <w:rPr>
                <w:sz w:val="18"/>
                <w:szCs w:val="18"/>
              </w:rPr>
              <w:t xml:space="preserve">    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CC1" w:rsidRPr="00E4664D" w:rsidRDefault="002B1CC1" w:rsidP="005A458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CC1" w:rsidRPr="00E4664D" w:rsidRDefault="002B1CC1" w:rsidP="005A45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CC1" w:rsidRPr="00E4664D" w:rsidRDefault="002B1CC1" w:rsidP="005A45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CC1" w:rsidRPr="00E4664D" w:rsidRDefault="002B1CC1" w:rsidP="005A45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CC1" w:rsidRPr="00E4664D" w:rsidRDefault="002B1CC1" w:rsidP="005A458C"/>
        </w:tc>
      </w:tr>
    </w:tbl>
    <w:p w:rsidR="000A5B49" w:rsidRDefault="00D35029" w:rsidP="000A5B49">
      <w:pPr>
        <w:keepNext/>
        <w:outlineLvl w:val="6"/>
      </w:pPr>
      <w:r w:rsidRPr="00D35029">
        <w:rPr>
          <w:noProof/>
        </w:rPr>
        <w:drawing>
          <wp:anchor distT="0" distB="0" distL="114300" distR="114300" simplePos="0" relativeHeight="251667456" behindDoc="0" locked="0" layoutInCell="1" allowOverlap="1" wp14:anchorId="03CF5569" wp14:editId="440C40E3">
            <wp:simplePos x="0" y="0"/>
            <wp:positionH relativeFrom="column">
              <wp:posOffset>2615565</wp:posOffset>
            </wp:positionH>
            <wp:positionV relativeFrom="paragraph">
              <wp:posOffset>3810</wp:posOffset>
            </wp:positionV>
            <wp:extent cx="571500" cy="771525"/>
            <wp:effectExtent l="19050" t="0" r="0" b="0"/>
            <wp:wrapTopAndBottom/>
            <wp:docPr id="42" name="Рисунок 42" descr="GERB_C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_CH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09A" w:rsidRPr="0088209A" w:rsidRDefault="0088209A" w:rsidP="000A5B49">
      <w:pPr>
        <w:keepNext/>
        <w:outlineLvl w:val="6"/>
        <w:rPr>
          <w:b/>
          <w:bCs/>
          <w:sz w:val="20"/>
          <w:szCs w:val="20"/>
        </w:rPr>
      </w:pPr>
    </w:p>
    <w:p w:rsidR="000A5B49" w:rsidRDefault="0088209A" w:rsidP="000A5B49">
      <w:pPr>
        <w:spacing w:line="276" w:lineRule="auto"/>
        <w:jc w:val="center"/>
        <w:rPr>
          <w:b/>
          <w:bCs/>
          <w:sz w:val="20"/>
          <w:szCs w:val="20"/>
        </w:rPr>
      </w:pPr>
      <w:r w:rsidRPr="0088209A">
        <w:rPr>
          <w:rFonts w:eastAsia="Calibri"/>
          <w:b/>
          <w:sz w:val="28"/>
          <w:szCs w:val="28"/>
          <w:lang w:eastAsia="en-US"/>
        </w:rPr>
        <w:t>АДМИНИСТРАЦИЯ ГОРОДА ХАНТЫ-МАНСИЙСКА</w:t>
      </w:r>
      <w:r w:rsidR="000A5B49" w:rsidRPr="000A5B49">
        <w:rPr>
          <w:b/>
          <w:bCs/>
          <w:sz w:val="20"/>
          <w:szCs w:val="20"/>
        </w:rPr>
        <w:t xml:space="preserve"> </w:t>
      </w:r>
    </w:p>
    <w:p w:rsidR="0088209A" w:rsidRPr="0088209A" w:rsidRDefault="0088209A" w:rsidP="000A5B49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88209A">
        <w:rPr>
          <w:rFonts w:eastAsia="Calibri"/>
          <w:b/>
          <w:sz w:val="28"/>
          <w:szCs w:val="28"/>
          <w:lang w:eastAsia="en-US"/>
        </w:rPr>
        <w:t>Ханты-Мансийского автономного округа – Югры</w:t>
      </w:r>
    </w:p>
    <w:p w:rsidR="000A5B49" w:rsidRDefault="000A5B49" w:rsidP="008820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88209A" w:rsidRPr="0088209A" w:rsidRDefault="0088209A" w:rsidP="008820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8209A">
        <w:rPr>
          <w:rFonts w:eastAsia="Calibri"/>
          <w:b/>
          <w:sz w:val="28"/>
          <w:szCs w:val="28"/>
          <w:lang w:eastAsia="en-US"/>
        </w:rPr>
        <w:t xml:space="preserve"> ПОСТАНОВЛЕНИЕ</w:t>
      </w:r>
    </w:p>
    <w:p w:rsidR="0088209A" w:rsidRPr="00B45EFE" w:rsidRDefault="0088209A" w:rsidP="00B45EFE">
      <w:pPr>
        <w:jc w:val="both"/>
        <w:rPr>
          <w:sz w:val="28"/>
          <w:szCs w:val="28"/>
        </w:rPr>
      </w:pPr>
      <w:r w:rsidRPr="00B45EFE">
        <w:rPr>
          <w:sz w:val="28"/>
          <w:szCs w:val="28"/>
        </w:rPr>
        <w:t xml:space="preserve">№_________             </w:t>
      </w:r>
      <w:r w:rsidR="00B45EFE">
        <w:rPr>
          <w:sz w:val="28"/>
          <w:szCs w:val="28"/>
        </w:rPr>
        <w:t xml:space="preserve"> </w:t>
      </w:r>
      <w:r w:rsidRPr="00B45EFE">
        <w:rPr>
          <w:sz w:val="28"/>
          <w:szCs w:val="28"/>
        </w:rPr>
        <w:t xml:space="preserve">  </w:t>
      </w:r>
      <w:r w:rsidR="00806CF8">
        <w:rPr>
          <w:sz w:val="28"/>
          <w:szCs w:val="28"/>
        </w:rPr>
        <w:t xml:space="preserve">   </w:t>
      </w:r>
      <w:r w:rsidRPr="00B45EFE">
        <w:rPr>
          <w:sz w:val="28"/>
          <w:szCs w:val="28"/>
        </w:rPr>
        <w:t xml:space="preserve">          </w:t>
      </w:r>
      <w:r w:rsidR="00B45EFE">
        <w:rPr>
          <w:sz w:val="28"/>
          <w:szCs w:val="28"/>
        </w:rPr>
        <w:t xml:space="preserve">  </w:t>
      </w:r>
      <w:r w:rsidRPr="00B45EFE">
        <w:rPr>
          <w:sz w:val="28"/>
          <w:szCs w:val="28"/>
        </w:rPr>
        <w:t xml:space="preserve">                          </w:t>
      </w:r>
      <w:r w:rsidR="00920142">
        <w:rPr>
          <w:sz w:val="28"/>
          <w:szCs w:val="28"/>
        </w:rPr>
        <w:t xml:space="preserve"> </w:t>
      </w:r>
      <w:r w:rsidR="00782D58">
        <w:rPr>
          <w:sz w:val="28"/>
          <w:szCs w:val="28"/>
        </w:rPr>
        <w:t xml:space="preserve">   </w:t>
      </w:r>
      <w:r w:rsidRPr="00B45EFE">
        <w:rPr>
          <w:sz w:val="28"/>
          <w:szCs w:val="28"/>
        </w:rPr>
        <w:t xml:space="preserve">  </w:t>
      </w:r>
      <w:r w:rsidR="00920142">
        <w:rPr>
          <w:sz w:val="28"/>
          <w:szCs w:val="28"/>
        </w:rPr>
        <w:t>от «____»_______201</w:t>
      </w:r>
      <w:r w:rsidR="006522A7">
        <w:rPr>
          <w:sz w:val="28"/>
          <w:szCs w:val="28"/>
        </w:rPr>
        <w:t>8</w:t>
      </w:r>
      <w:r w:rsidR="00782D58">
        <w:rPr>
          <w:sz w:val="28"/>
          <w:szCs w:val="28"/>
        </w:rPr>
        <w:t xml:space="preserve"> </w:t>
      </w:r>
      <w:r w:rsidRPr="00B45EFE">
        <w:rPr>
          <w:sz w:val="28"/>
          <w:szCs w:val="28"/>
        </w:rPr>
        <w:t>года</w:t>
      </w:r>
    </w:p>
    <w:p w:rsidR="0088209A" w:rsidRPr="0088209A" w:rsidRDefault="0088209A" w:rsidP="0088209A">
      <w:pPr>
        <w:widowControl w:val="0"/>
        <w:autoSpaceDE w:val="0"/>
        <w:autoSpaceDN w:val="0"/>
        <w:adjustRightInd w:val="0"/>
        <w:spacing w:line="276" w:lineRule="auto"/>
        <w:rPr>
          <w:bCs/>
          <w:sz w:val="18"/>
          <w:szCs w:val="18"/>
        </w:rPr>
      </w:pPr>
    </w:p>
    <w:p w:rsidR="0088209A" w:rsidRPr="0088209A" w:rsidRDefault="00346E6E" w:rsidP="002B2205">
      <w:pPr>
        <w:widowControl w:val="0"/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 утверждении </w:t>
      </w:r>
      <w:r w:rsidR="00615266">
        <w:rPr>
          <w:rFonts w:eastAsia="Calibri"/>
          <w:sz w:val="28"/>
          <w:szCs w:val="28"/>
        </w:rPr>
        <w:t>Порядка</w:t>
      </w:r>
      <w:r w:rsidR="003B4CDC">
        <w:rPr>
          <w:rFonts w:eastAsia="Calibri"/>
          <w:sz w:val="28"/>
          <w:szCs w:val="28"/>
        </w:rPr>
        <w:t xml:space="preserve"> размещения</w:t>
      </w:r>
    </w:p>
    <w:p w:rsidR="0050332C" w:rsidRDefault="00DB2731" w:rsidP="002B2205">
      <w:pPr>
        <w:widowControl w:val="0"/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содержания </w:t>
      </w:r>
      <w:r w:rsidR="00060805">
        <w:rPr>
          <w:rFonts w:eastAsia="Calibri"/>
          <w:sz w:val="28"/>
          <w:szCs w:val="28"/>
        </w:rPr>
        <w:t xml:space="preserve">отдельных </w:t>
      </w:r>
      <w:r w:rsidR="005A2072">
        <w:rPr>
          <w:rFonts w:eastAsia="Calibri"/>
          <w:sz w:val="28"/>
          <w:szCs w:val="28"/>
        </w:rPr>
        <w:t xml:space="preserve">элементов </w:t>
      </w:r>
    </w:p>
    <w:p w:rsidR="002B2205" w:rsidRDefault="00060805" w:rsidP="002B2205">
      <w:pPr>
        <w:widowControl w:val="0"/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знаково-информационной системы</w:t>
      </w:r>
    </w:p>
    <w:p w:rsidR="0088209A" w:rsidRPr="0088209A" w:rsidRDefault="00FA4EBA" w:rsidP="002B2205">
      <w:pPr>
        <w:widowControl w:val="0"/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 территории города  Ханты-Мансийска</w:t>
      </w:r>
    </w:p>
    <w:p w:rsidR="0088209A" w:rsidRPr="0088209A" w:rsidRDefault="0088209A" w:rsidP="002B220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88209A" w:rsidRPr="0088209A" w:rsidRDefault="0088209A" w:rsidP="0061526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88209A">
        <w:rPr>
          <w:sz w:val="28"/>
          <w:szCs w:val="28"/>
        </w:rPr>
        <w:t xml:space="preserve">В </w:t>
      </w:r>
      <w:r w:rsidR="00E90318">
        <w:rPr>
          <w:sz w:val="28"/>
          <w:szCs w:val="28"/>
        </w:rPr>
        <w:t xml:space="preserve">целях </w:t>
      </w:r>
      <w:r w:rsidRPr="0088209A">
        <w:rPr>
          <w:sz w:val="28"/>
          <w:szCs w:val="28"/>
        </w:rPr>
        <w:t>улу</w:t>
      </w:r>
      <w:r w:rsidR="00E90318">
        <w:rPr>
          <w:sz w:val="28"/>
          <w:szCs w:val="28"/>
        </w:rPr>
        <w:t xml:space="preserve">чшения </w:t>
      </w:r>
      <w:r w:rsidR="002B2205">
        <w:rPr>
          <w:sz w:val="28"/>
          <w:szCs w:val="28"/>
        </w:rPr>
        <w:t xml:space="preserve">архитектурного облика </w:t>
      </w:r>
      <w:r w:rsidR="00615266">
        <w:rPr>
          <w:sz w:val="28"/>
          <w:szCs w:val="28"/>
          <w:lang w:eastAsia="en-US"/>
        </w:rPr>
        <w:t>фасадов и внешних конструкций, элементов нежилых зданий, строений сооружений, многоквартирных домов и нестационарных торговых объектов, в том числе заборов (ограждений),</w:t>
      </w:r>
      <w:r w:rsidR="00E90318">
        <w:rPr>
          <w:sz w:val="28"/>
          <w:szCs w:val="28"/>
        </w:rPr>
        <w:t xml:space="preserve"> и</w:t>
      </w:r>
      <w:r w:rsidRPr="0088209A">
        <w:rPr>
          <w:sz w:val="28"/>
          <w:szCs w:val="28"/>
        </w:rPr>
        <w:t xml:space="preserve"> упорядочения размещения </w:t>
      </w:r>
      <w:r w:rsidR="00060805">
        <w:rPr>
          <w:sz w:val="28"/>
          <w:szCs w:val="28"/>
        </w:rPr>
        <w:t xml:space="preserve">отдельных </w:t>
      </w:r>
      <w:r w:rsidR="00060805">
        <w:rPr>
          <w:rFonts w:eastAsia="Calibri"/>
          <w:sz w:val="28"/>
          <w:szCs w:val="28"/>
        </w:rPr>
        <w:t>элементов знаково-информационной</w:t>
      </w:r>
      <w:r w:rsidR="005A2072">
        <w:rPr>
          <w:rFonts w:eastAsia="Calibri"/>
          <w:sz w:val="28"/>
          <w:szCs w:val="28"/>
        </w:rPr>
        <w:t xml:space="preserve"> систем</w:t>
      </w:r>
      <w:r w:rsidR="00060805">
        <w:rPr>
          <w:rFonts w:eastAsia="Calibri"/>
          <w:sz w:val="28"/>
          <w:szCs w:val="28"/>
        </w:rPr>
        <w:t>ы</w:t>
      </w:r>
      <w:r w:rsidRPr="0088209A">
        <w:rPr>
          <w:sz w:val="28"/>
          <w:szCs w:val="28"/>
        </w:rPr>
        <w:t xml:space="preserve"> в городе </w:t>
      </w:r>
      <w:r w:rsidR="00346E6E">
        <w:rPr>
          <w:sz w:val="28"/>
          <w:szCs w:val="28"/>
        </w:rPr>
        <w:t>Х</w:t>
      </w:r>
      <w:r w:rsidR="00806CF8">
        <w:rPr>
          <w:sz w:val="28"/>
          <w:szCs w:val="28"/>
        </w:rPr>
        <w:t>анты-Мансийске,</w:t>
      </w:r>
      <w:r w:rsidR="00FA4EBA">
        <w:rPr>
          <w:sz w:val="28"/>
          <w:szCs w:val="28"/>
        </w:rPr>
        <w:t xml:space="preserve"> в соответствии </w:t>
      </w:r>
      <w:r w:rsidR="006522A7">
        <w:rPr>
          <w:sz w:val="28"/>
          <w:szCs w:val="28"/>
        </w:rPr>
        <w:t xml:space="preserve">со статьей 9 Закона Российской Федерации от 07.02.1992 №2300-1 «О защите прав потребителей», </w:t>
      </w:r>
      <w:r w:rsidR="00615266">
        <w:rPr>
          <w:sz w:val="28"/>
          <w:szCs w:val="28"/>
        </w:rPr>
        <w:t>П</w:t>
      </w:r>
      <w:r w:rsidR="006522A7">
        <w:rPr>
          <w:sz w:val="28"/>
          <w:szCs w:val="28"/>
        </w:rPr>
        <w:t>равил</w:t>
      </w:r>
      <w:r w:rsidR="00615266">
        <w:rPr>
          <w:sz w:val="28"/>
          <w:szCs w:val="28"/>
        </w:rPr>
        <w:t>ами</w:t>
      </w:r>
      <w:r w:rsidR="006522A7">
        <w:rPr>
          <w:sz w:val="28"/>
          <w:szCs w:val="28"/>
        </w:rPr>
        <w:t xml:space="preserve"> </w:t>
      </w:r>
      <w:r w:rsidR="00FA4EBA">
        <w:rPr>
          <w:sz w:val="28"/>
          <w:szCs w:val="28"/>
        </w:rPr>
        <w:t>благоустройства территории города Ханты-Мансийска</w:t>
      </w:r>
      <w:r w:rsidR="006522A7">
        <w:rPr>
          <w:sz w:val="28"/>
          <w:szCs w:val="28"/>
        </w:rPr>
        <w:t>, утвержденных Р</w:t>
      </w:r>
      <w:r w:rsidR="00FA4EBA">
        <w:rPr>
          <w:sz w:val="28"/>
          <w:szCs w:val="28"/>
        </w:rPr>
        <w:t>ешением Думы города Ханты-Мансийска</w:t>
      </w:r>
      <w:proofErr w:type="gramEnd"/>
      <w:r w:rsidR="00A60BCC">
        <w:rPr>
          <w:sz w:val="28"/>
          <w:szCs w:val="28"/>
        </w:rPr>
        <w:t xml:space="preserve"> от 02.06.2014 №</w:t>
      </w:r>
      <w:r w:rsidR="00FA4EBA">
        <w:rPr>
          <w:sz w:val="28"/>
          <w:szCs w:val="28"/>
        </w:rPr>
        <w:t>517 –</w:t>
      </w:r>
      <w:r w:rsidR="00FA4EBA">
        <w:rPr>
          <w:sz w:val="28"/>
          <w:szCs w:val="28"/>
          <w:lang w:val="en-US"/>
        </w:rPr>
        <w:t>V</w:t>
      </w:r>
      <w:r w:rsidR="00A60BCC">
        <w:rPr>
          <w:sz w:val="28"/>
          <w:szCs w:val="28"/>
        </w:rPr>
        <w:t xml:space="preserve"> </w:t>
      </w:r>
      <w:r w:rsidR="00FA4EBA">
        <w:rPr>
          <w:sz w:val="28"/>
          <w:szCs w:val="28"/>
        </w:rPr>
        <w:t xml:space="preserve">РД, </w:t>
      </w:r>
      <w:r w:rsidR="00806CF8">
        <w:rPr>
          <w:sz w:val="28"/>
          <w:szCs w:val="28"/>
        </w:rPr>
        <w:t xml:space="preserve">руководствуясь </w:t>
      </w:r>
      <w:r w:rsidR="00FA4EBA">
        <w:rPr>
          <w:sz w:val="28"/>
          <w:szCs w:val="28"/>
        </w:rPr>
        <w:t>статьей</w:t>
      </w:r>
      <w:r w:rsidRPr="0088209A">
        <w:rPr>
          <w:sz w:val="28"/>
          <w:szCs w:val="28"/>
        </w:rPr>
        <w:t xml:space="preserve"> 71</w:t>
      </w:r>
      <w:r w:rsidR="00FA4EBA">
        <w:rPr>
          <w:sz w:val="28"/>
          <w:szCs w:val="28"/>
        </w:rPr>
        <w:t xml:space="preserve"> Устава города Ханты-Мансийска:</w:t>
      </w:r>
    </w:p>
    <w:p w:rsidR="0088209A" w:rsidRDefault="002B2205" w:rsidP="0050332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1.Утвердить </w:t>
      </w:r>
      <w:r w:rsidR="00615266">
        <w:rPr>
          <w:sz w:val="28"/>
          <w:szCs w:val="28"/>
        </w:rPr>
        <w:t>Порядок</w:t>
      </w:r>
      <w:r w:rsidR="0088209A" w:rsidRPr="0088209A">
        <w:rPr>
          <w:sz w:val="28"/>
          <w:szCs w:val="28"/>
        </w:rPr>
        <w:t xml:space="preserve"> размещения и содержания </w:t>
      </w:r>
      <w:r w:rsidR="00060805">
        <w:rPr>
          <w:sz w:val="28"/>
          <w:szCs w:val="28"/>
        </w:rPr>
        <w:t xml:space="preserve">отдельных </w:t>
      </w:r>
      <w:r w:rsidR="00060805">
        <w:rPr>
          <w:rFonts w:eastAsia="Calibri"/>
          <w:sz w:val="28"/>
          <w:szCs w:val="28"/>
        </w:rPr>
        <w:t>элементов знаково-информационной</w:t>
      </w:r>
      <w:r w:rsidR="005A2072">
        <w:rPr>
          <w:rFonts w:eastAsia="Calibri"/>
          <w:sz w:val="28"/>
          <w:szCs w:val="28"/>
        </w:rPr>
        <w:t xml:space="preserve"> систем</w:t>
      </w:r>
      <w:r w:rsidR="00060805">
        <w:rPr>
          <w:rFonts w:eastAsia="Calibri"/>
          <w:sz w:val="28"/>
          <w:szCs w:val="28"/>
        </w:rPr>
        <w:t>ы</w:t>
      </w:r>
      <w:r w:rsidR="00FA4EBA">
        <w:rPr>
          <w:rFonts w:eastAsia="Calibri"/>
          <w:sz w:val="28"/>
          <w:szCs w:val="28"/>
        </w:rPr>
        <w:t xml:space="preserve"> на территории </w:t>
      </w:r>
      <w:r w:rsidR="00FA4EBA">
        <w:rPr>
          <w:sz w:val="28"/>
          <w:szCs w:val="28"/>
        </w:rPr>
        <w:t xml:space="preserve">города Ханты-Мансийска </w:t>
      </w:r>
      <w:r w:rsidR="00A60BCC">
        <w:rPr>
          <w:sz w:val="28"/>
          <w:szCs w:val="28"/>
        </w:rPr>
        <w:t xml:space="preserve">                 (далее </w:t>
      </w:r>
      <w:r w:rsidR="00FA4EBA">
        <w:rPr>
          <w:sz w:val="28"/>
          <w:szCs w:val="28"/>
        </w:rPr>
        <w:t>–</w:t>
      </w:r>
      <w:r w:rsidR="00A60BCC">
        <w:rPr>
          <w:sz w:val="28"/>
          <w:szCs w:val="28"/>
        </w:rPr>
        <w:t xml:space="preserve"> </w:t>
      </w:r>
      <w:r w:rsidR="00FA4EBA">
        <w:rPr>
          <w:sz w:val="28"/>
          <w:szCs w:val="28"/>
        </w:rPr>
        <w:t xml:space="preserve">Правило) </w:t>
      </w:r>
      <w:r w:rsidR="006522A7">
        <w:rPr>
          <w:sz w:val="28"/>
          <w:szCs w:val="28"/>
        </w:rPr>
        <w:t>согласно  приложению</w:t>
      </w:r>
      <w:r w:rsidR="0088209A" w:rsidRPr="0088209A">
        <w:rPr>
          <w:sz w:val="28"/>
          <w:szCs w:val="28"/>
        </w:rPr>
        <w:t xml:space="preserve"> 1</w:t>
      </w:r>
      <w:r w:rsidR="00A60BCC">
        <w:rPr>
          <w:sz w:val="28"/>
          <w:szCs w:val="28"/>
        </w:rPr>
        <w:t xml:space="preserve"> </w:t>
      </w:r>
      <w:r w:rsidR="00FA4EBA">
        <w:rPr>
          <w:sz w:val="28"/>
          <w:szCs w:val="28"/>
        </w:rPr>
        <w:t>к настоящему постановлению</w:t>
      </w:r>
      <w:r w:rsidR="00A60BCC">
        <w:rPr>
          <w:sz w:val="28"/>
          <w:szCs w:val="28"/>
        </w:rPr>
        <w:t>.</w:t>
      </w:r>
      <w:r w:rsidR="0088209A" w:rsidRPr="0088209A">
        <w:rPr>
          <w:sz w:val="28"/>
          <w:szCs w:val="28"/>
        </w:rPr>
        <w:t xml:space="preserve"> </w:t>
      </w:r>
    </w:p>
    <w:p w:rsidR="00B63487" w:rsidRDefault="00B63487" w:rsidP="00B6348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="00615266">
        <w:rPr>
          <w:sz w:val="28"/>
          <w:szCs w:val="28"/>
        </w:rPr>
        <w:t xml:space="preserve">Собственникам, владельцам </w:t>
      </w:r>
      <w:r>
        <w:rPr>
          <w:sz w:val="28"/>
          <w:szCs w:val="28"/>
        </w:rPr>
        <w:t>отдельны</w:t>
      </w:r>
      <w:r w:rsidR="00615266">
        <w:rPr>
          <w:sz w:val="28"/>
          <w:szCs w:val="28"/>
        </w:rPr>
        <w:t>х</w:t>
      </w:r>
      <w:r>
        <w:rPr>
          <w:sz w:val="28"/>
          <w:szCs w:val="28"/>
        </w:rPr>
        <w:t xml:space="preserve"> элемент</w:t>
      </w:r>
      <w:r w:rsidR="00615266">
        <w:rPr>
          <w:sz w:val="28"/>
          <w:szCs w:val="28"/>
        </w:rPr>
        <w:t>ов</w:t>
      </w:r>
      <w:r>
        <w:rPr>
          <w:sz w:val="28"/>
          <w:szCs w:val="28"/>
        </w:rPr>
        <w:t xml:space="preserve"> знаково-информационной системы</w:t>
      </w:r>
      <w:r w:rsidR="00615266">
        <w:rPr>
          <w:sz w:val="28"/>
          <w:szCs w:val="28"/>
        </w:rPr>
        <w:t>, размещенных</w:t>
      </w:r>
      <w:r>
        <w:rPr>
          <w:sz w:val="28"/>
          <w:szCs w:val="28"/>
        </w:rPr>
        <w:t xml:space="preserve"> на территории города Ханты-Мансийска</w:t>
      </w:r>
      <w:r w:rsidRPr="003A5B52">
        <w:rPr>
          <w:sz w:val="28"/>
          <w:szCs w:val="28"/>
          <w:lang w:eastAsia="en-US"/>
        </w:rPr>
        <w:t xml:space="preserve"> </w:t>
      </w:r>
      <w:r w:rsidR="00615266">
        <w:rPr>
          <w:sz w:val="28"/>
          <w:szCs w:val="28"/>
          <w:lang w:eastAsia="en-US"/>
        </w:rPr>
        <w:t>привести их в соответствие с требованиями настоящег</w:t>
      </w:r>
      <w:r w:rsidR="00906A38">
        <w:rPr>
          <w:sz w:val="28"/>
          <w:szCs w:val="28"/>
          <w:lang w:eastAsia="en-US"/>
        </w:rPr>
        <w:t>о постановления в срок до 01 мая 2018 года</w:t>
      </w:r>
      <w:r>
        <w:rPr>
          <w:sz w:val="28"/>
          <w:szCs w:val="28"/>
          <w:lang w:eastAsia="en-US"/>
        </w:rPr>
        <w:t xml:space="preserve">. </w:t>
      </w:r>
    </w:p>
    <w:p w:rsidR="0088209A" w:rsidRPr="00FF21D9" w:rsidRDefault="00B63487" w:rsidP="00FF21D9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lang w:eastAsia="en-US"/>
        </w:rPr>
        <w:t>3</w:t>
      </w:r>
      <w:r w:rsidR="00A60BCC">
        <w:rPr>
          <w:sz w:val="28"/>
          <w:szCs w:val="28"/>
          <w:lang w:eastAsia="en-US"/>
        </w:rPr>
        <w:t>.</w:t>
      </w:r>
      <w:r w:rsidR="0088209A" w:rsidRPr="0088209A">
        <w:rPr>
          <w:sz w:val="28"/>
          <w:szCs w:val="28"/>
          <w:lang w:eastAsia="en-US"/>
        </w:rPr>
        <w:t xml:space="preserve">Настоящее постановление вступает в силу после </w:t>
      </w:r>
      <w:r w:rsidR="00A60BCC">
        <w:rPr>
          <w:sz w:val="28"/>
          <w:szCs w:val="28"/>
          <w:lang w:eastAsia="en-US"/>
        </w:rPr>
        <w:t>его</w:t>
      </w:r>
      <w:r w:rsidR="0088209A" w:rsidRPr="0088209A">
        <w:rPr>
          <w:sz w:val="28"/>
          <w:szCs w:val="28"/>
          <w:lang w:eastAsia="en-US"/>
        </w:rPr>
        <w:t xml:space="preserve"> официального  </w:t>
      </w:r>
      <w:r w:rsidR="0088209A" w:rsidRPr="00FF21D9">
        <w:rPr>
          <w:rFonts w:eastAsia="Calibri"/>
          <w:sz w:val="28"/>
          <w:szCs w:val="28"/>
        </w:rPr>
        <w:t>опубликования.</w:t>
      </w:r>
    </w:p>
    <w:p w:rsidR="0043453A" w:rsidRPr="00FF21D9" w:rsidRDefault="00B63487" w:rsidP="00FF21D9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FF21D9">
        <w:rPr>
          <w:rFonts w:eastAsia="Calibri"/>
          <w:sz w:val="28"/>
          <w:szCs w:val="28"/>
        </w:rPr>
        <w:t>4</w:t>
      </w:r>
      <w:r w:rsidR="00A60BCC" w:rsidRPr="00FF21D9">
        <w:rPr>
          <w:rFonts w:eastAsia="Calibri"/>
          <w:sz w:val="28"/>
          <w:szCs w:val="28"/>
        </w:rPr>
        <w:t>.</w:t>
      </w:r>
      <w:proofErr w:type="gramStart"/>
      <w:r w:rsidR="0088209A" w:rsidRPr="00FF21D9">
        <w:rPr>
          <w:rFonts w:eastAsia="Calibri"/>
          <w:sz w:val="28"/>
          <w:szCs w:val="28"/>
        </w:rPr>
        <w:t>Контроль за</w:t>
      </w:r>
      <w:proofErr w:type="gramEnd"/>
      <w:r w:rsidR="0088209A" w:rsidRPr="00FF21D9">
        <w:rPr>
          <w:rFonts w:eastAsia="Calibri"/>
          <w:sz w:val="28"/>
          <w:szCs w:val="28"/>
        </w:rPr>
        <w:t xml:space="preserve"> выполнением</w:t>
      </w:r>
      <w:r w:rsidR="00A60BCC" w:rsidRPr="00FF21D9">
        <w:rPr>
          <w:rFonts w:eastAsia="Calibri"/>
          <w:sz w:val="28"/>
          <w:szCs w:val="28"/>
        </w:rPr>
        <w:t xml:space="preserve"> настоящего</w:t>
      </w:r>
      <w:r w:rsidR="0088209A" w:rsidRPr="00FF21D9">
        <w:rPr>
          <w:rFonts w:eastAsia="Calibri"/>
          <w:sz w:val="28"/>
          <w:szCs w:val="28"/>
        </w:rPr>
        <w:t xml:space="preserve"> постановления возложить на </w:t>
      </w:r>
      <w:r w:rsidR="00615266">
        <w:rPr>
          <w:rFonts w:eastAsia="Calibri"/>
          <w:sz w:val="28"/>
          <w:szCs w:val="28"/>
        </w:rPr>
        <w:t>п</w:t>
      </w:r>
      <w:r w:rsidR="00782D58">
        <w:rPr>
          <w:rFonts w:eastAsia="Calibri"/>
          <w:sz w:val="28"/>
          <w:szCs w:val="28"/>
        </w:rPr>
        <w:t xml:space="preserve">ервого </w:t>
      </w:r>
      <w:r w:rsidR="0088209A" w:rsidRPr="00FF21D9">
        <w:rPr>
          <w:rFonts w:eastAsia="Calibri"/>
          <w:sz w:val="28"/>
          <w:szCs w:val="28"/>
        </w:rPr>
        <w:t>заместителя Главы города</w:t>
      </w:r>
      <w:r w:rsidR="000A5B49" w:rsidRPr="00FF21D9">
        <w:rPr>
          <w:rFonts w:eastAsia="Calibri"/>
          <w:sz w:val="28"/>
          <w:szCs w:val="28"/>
        </w:rPr>
        <w:t xml:space="preserve"> Ханты-Мансийска</w:t>
      </w:r>
      <w:r w:rsidR="00782D58">
        <w:rPr>
          <w:rFonts w:eastAsia="Calibri"/>
          <w:sz w:val="28"/>
          <w:szCs w:val="28"/>
        </w:rPr>
        <w:t xml:space="preserve">  Н.А. Дунаевскую. </w:t>
      </w:r>
    </w:p>
    <w:p w:rsidR="0088209A" w:rsidRPr="00FF21D9" w:rsidRDefault="0088209A" w:rsidP="00FF21D9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D63E04" w:rsidRDefault="00D63E04" w:rsidP="00FF21D9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F86D69" w:rsidRPr="003D5120" w:rsidRDefault="00F86D69" w:rsidP="00FF21D9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88209A" w:rsidRDefault="00504C1B" w:rsidP="00FF21D9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Глава </w:t>
      </w:r>
      <w:r w:rsidR="0088209A" w:rsidRPr="0088209A">
        <w:rPr>
          <w:rFonts w:eastAsia="Calibri"/>
          <w:sz w:val="28"/>
          <w:szCs w:val="28"/>
        </w:rPr>
        <w:t xml:space="preserve">города Ханты-Мансийска </w:t>
      </w:r>
      <w:r>
        <w:rPr>
          <w:rFonts w:eastAsia="Calibri"/>
          <w:sz w:val="28"/>
          <w:szCs w:val="28"/>
        </w:rPr>
        <w:t xml:space="preserve">  </w:t>
      </w:r>
      <w:r w:rsidR="00FF21D9" w:rsidRPr="00FF21D9">
        <w:rPr>
          <w:rFonts w:eastAsia="Calibri"/>
          <w:sz w:val="28"/>
          <w:szCs w:val="28"/>
        </w:rPr>
        <w:t xml:space="preserve">        </w:t>
      </w:r>
      <w:r>
        <w:rPr>
          <w:rFonts w:eastAsia="Calibri"/>
          <w:sz w:val="28"/>
          <w:szCs w:val="28"/>
        </w:rPr>
        <w:t xml:space="preserve">            </w:t>
      </w:r>
      <w:r w:rsidR="00FF21D9" w:rsidRPr="00FF21D9">
        <w:rPr>
          <w:rFonts w:eastAsia="Calibri"/>
          <w:sz w:val="28"/>
          <w:szCs w:val="28"/>
        </w:rPr>
        <w:t xml:space="preserve">        </w:t>
      </w:r>
      <w:r>
        <w:rPr>
          <w:rFonts w:eastAsia="Calibri"/>
          <w:sz w:val="28"/>
          <w:szCs w:val="28"/>
        </w:rPr>
        <w:t xml:space="preserve">                    </w:t>
      </w:r>
      <w:r w:rsidR="00A60BCC">
        <w:rPr>
          <w:rFonts w:eastAsia="Calibri"/>
          <w:sz w:val="28"/>
          <w:szCs w:val="28"/>
        </w:rPr>
        <w:t xml:space="preserve">    </w:t>
      </w:r>
      <w:r>
        <w:rPr>
          <w:rFonts w:eastAsia="Calibri"/>
          <w:sz w:val="28"/>
          <w:szCs w:val="28"/>
        </w:rPr>
        <w:t xml:space="preserve">   </w:t>
      </w:r>
      <w:r w:rsidR="00A60BCC">
        <w:rPr>
          <w:rFonts w:eastAsia="Calibri"/>
          <w:sz w:val="28"/>
          <w:szCs w:val="28"/>
        </w:rPr>
        <w:t>М.П.Ряшин</w:t>
      </w:r>
    </w:p>
    <w:p w:rsidR="006522A7" w:rsidRDefault="006522A7" w:rsidP="00FF21D9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782D58" w:rsidRPr="0088209A" w:rsidRDefault="00782D58" w:rsidP="00FF21D9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757276" w:rsidRPr="00757276" w:rsidRDefault="00EF6A99" w:rsidP="00757276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757276" w:rsidRPr="00757276">
        <w:rPr>
          <w:sz w:val="28"/>
          <w:szCs w:val="28"/>
        </w:rPr>
        <w:t>1</w:t>
      </w:r>
    </w:p>
    <w:p w:rsidR="00757276" w:rsidRPr="00757276" w:rsidRDefault="00757276" w:rsidP="0050332C">
      <w:pPr>
        <w:ind w:left="360"/>
        <w:jc w:val="right"/>
        <w:rPr>
          <w:sz w:val="28"/>
          <w:szCs w:val="28"/>
        </w:rPr>
      </w:pPr>
      <w:r w:rsidRPr="00757276">
        <w:rPr>
          <w:sz w:val="28"/>
          <w:szCs w:val="28"/>
        </w:rPr>
        <w:t>к постановлению</w:t>
      </w:r>
      <w:r w:rsidR="0050332C">
        <w:rPr>
          <w:sz w:val="28"/>
          <w:szCs w:val="28"/>
        </w:rPr>
        <w:t xml:space="preserve"> </w:t>
      </w:r>
      <w:r w:rsidRPr="00757276">
        <w:rPr>
          <w:sz w:val="28"/>
          <w:szCs w:val="28"/>
        </w:rPr>
        <w:t>Администрации</w:t>
      </w:r>
    </w:p>
    <w:p w:rsidR="00757276" w:rsidRPr="00757276" w:rsidRDefault="006522A7" w:rsidP="00757276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города Ханты-Мансийска</w:t>
      </w:r>
    </w:p>
    <w:p w:rsidR="0050332C" w:rsidRDefault="0050332C" w:rsidP="00757276">
      <w:pPr>
        <w:ind w:left="360"/>
        <w:jc w:val="right"/>
        <w:rPr>
          <w:sz w:val="28"/>
          <w:szCs w:val="28"/>
        </w:rPr>
      </w:pPr>
    </w:p>
    <w:p w:rsidR="00757276" w:rsidRPr="00757276" w:rsidRDefault="00757276" w:rsidP="00757276">
      <w:pPr>
        <w:ind w:left="360"/>
        <w:jc w:val="right"/>
        <w:rPr>
          <w:sz w:val="28"/>
          <w:szCs w:val="28"/>
        </w:rPr>
      </w:pPr>
      <w:r w:rsidRPr="00757276">
        <w:rPr>
          <w:sz w:val="28"/>
          <w:szCs w:val="28"/>
        </w:rPr>
        <w:t xml:space="preserve">от </w:t>
      </w:r>
      <w:r w:rsidR="0050332C">
        <w:rPr>
          <w:sz w:val="28"/>
          <w:szCs w:val="28"/>
        </w:rPr>
        <w:t>_____________ №</w:t>
      </w:r>
      <w:r w:rsidRPr="00757276">
        <w:rPr>
          <w:sz w:val="28"/>
          <w:szCs w:val="28"/>
        </w:rPr>
        <w:t xml:space="preserve"> _________</w:t>
      </w:r>
    </w:p>
    <w:p w:rsidR="006522A7" w:rsidRDefault="006522A7" w:rsidP="00860CD0">
      <w:pPr>
        <w:ind w:left="360"/>
        <w:jc w:val="center"/>
        <w:rPr>
          <w:b/>
          <w:sz w:val="28"/>
          <w:szCs w:val="28"/>
        </w:rPr>
      </w:pPr>
    </w:p>
    <w:p w:rsidR="00F86D69" w:rsidRDefault="00F86D69" w:rsidP="00860CD0">
      <w:pPr>
        <w:ind w:left="360"/>
        <w:jc w:val="center"/>
        <w:rPr>
          <w:b/>
          <w:sz w:val="28"/>
          <w:szCs w:val="28"/>
        </w:rPr>
      </w:pPr>
    </w:p>
    <w:p w:rsidR="00615266" w:rsidRDefault="00615266" w:rsidP="00860CD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</w:t>
      </w:r>
      <w:r w:rsidR="00860CD0" w:rsidRPr="00860CD0">
        <w:rPr>
          <w:b/>
          <w:sz w:val="28"/>
          <w:szCs w:val="28"/>
        </w:rPr>
        <w:t xml:space="preserve"> размещения и содержания </w:t>
      </w:r>
      <w:r w:rsidR="00060805">
        <w:rPr>
          <w:b/>
          <w:sz w:val="28"/>
          <w:szCs w:val="28"/>
        </w:rPr>
        <w:t xml:space="preserve">отдельных </w:t>
      </w:r>
      <w:r w:rsidR="006522A7">
        <w:rPr>
          <w:b/>
          <w:sz w:val="28"/>
          <w:szCs w:val="28"/>
        </w:rPr>
        <w:t>элементов знаково-информационной</w:t>
      </w:r>
      <w:r w:rsidR="005A2072" w:rsidRPr="005A2072">
        <w:rPr>
          <w:b/>
          <w:sz w:val="28"/>
          <w:szCs w:val="28"/>
        </w:rPr>
        <w:t xml:space="preserve"> систем</w:t>
      </w:r>
      <w:r w:rsidR="006522A7">
        <w:rPr>
          <w:b/>
          <w:sz w:val="28"/>
          <w:szCs w:val="28"/>
        </w:rPr>
        <w:t>ы</w:t>
      </w:r>
      <w:r w:rsidR="00D63E04">
        <w:rPr>
          <w:b/>
          <w:sz w:val="28"/>
          <w:szCs w:val="28"/>
        </w:rPr>
        <w:t xml:space="preserve"> </w:t>
      </w:r>
      <w:r w:rsidR="008D2E51">
        <w:rPr>
          <w:b/>
          <w:sz w:val="28"/>
          <w:szCs w:val="28"/>
        </w:rPr>
        <w:t>на территории города</w:t>
      </w:r>
      <w:r w:rsidR="00D63E04">
        <w:rPr>
          <w:b/>
          <w:sz w:val="28"/>
          <w:szCs w:val="28"/>
        </w:rPr>
        <w:t xml:space="preserve"> Ханты-</w:t>
      </w:r>
      <w:r w:rsidR="008D2E51">
        <w:rPr>
          <w:b/>
          <w:sz w:val="28"/>
          <w:szCs w:val="28"/>
        </w:rPr>
        <w:t>Мансийска</w:t>
      </w:r>
    </w:p>
    <w:p w:rsidR="00860CD0" w:rsidRPr="00860CD0" w:rsidRDefault="00615266" w:rsidP="00860CD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(далее-Порядок)</w:t>
      </w:r>
      <w:r w:rsidR="00860CD0" w:rsidRPr="00860CD0">
        <w:rPr>
          <w:b/>
          <w:sz w:val="28"/>
          <w:szCs w:val="28"/>
        </w:rPr>
        <w:t xml:space="preserve"> </w:t>
      </w:r>
    </w:p>
    <w:p w:rsidR="00860CD0" w:rsidRPr="00860CD0" w:rsidRDefault="00860CD0" w:rsidP="00860CD0">
      <w:pPr>
        <w:jc w:val="both"/>
        <w:rPr>
          <w:sz w:val="28"/>
          <w:szCs w:val="28"/>
        </w:rPr>
      </w:pPr>
    </w:p>
    <w:p w:rsidR="00860CD0" w:rsidRPr="006C4C88" w:rsidRDefault="008A0EDB" w:rsidP="00860C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860CD0" w:rsidRPr="006C4C88">
        <w:rPr>
          <w:b/>
          <w:sz w:val="28"/>
          <w:szCs w:val="28"/>
        </w:rPr>
        <w:t>I. Общие положения</w:t>
      </w:r>
    </w:p>
    <w:p w:rsidR="00D42D4E" w:rsidRPr="00860CD0" w:rsidRDefault="00D42D4E" w:rsidP="00860CD0">
      <w:pPr>
        <w:jc w:val="center"/>
        <w:rPr>
          <w:sz w:val="28"/>
          <w:szCs w:val="28"/>
        </w:rPr>
      </w:pPr>
    </w:p>
    <w:p w:rsidR="00615266" w:rsidRDefault="00504C1B" w:rsidP="00C71B3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15266">
        <w:rPr>
          <w:sz w:val="28"/>
          <w:szCs w:val="28"/>
        </w:rPr>
        <w:t>Настоящий Порядок разработан в соответствии с Конституцией Российской Федерации, Федеральным законом от 06.10.2003 №131-ФЗ «Об общих принципах организации местного самоуправления в Российской Федерации», Решением Думы города Ханты-Мансийска от 02.06.2014 №517-</w:t>
      </w:r>
      <w:r w:rsidR="00615266">
        <w:rPr>
          <w:sz w:val="28"/>
          <w:szCs w:val="28"/>
          <w:lang w:val="en-US"/>
        </w:rPr>
        <w:t>V</w:t>
      </w:r>
      <w:r w:rsidR="00615266" w:rsidRPr="00615266">
        <w:rPr>
          <w:sz w:val="28"/>
          <w:szCs w:val="28"/>
        </w:rPr>
        <w:t xml:space="preserve"> </w:t>
      </w:r>
      <w:r w:rsidR="00615266">
        <w:rPr>
          <w:sz w:val="28"/>
          <w:szCs w:val="28"/>
        </w:rPr>
        <w:t xml:space="preserve">РД «О Правилах благоустройства территории города Ханты-Мансийска» и иным действующим законодательством. </w:t>
      </w:r>
    </w:p>
    <w:p w:rsidR="00615266" w:rsidRDefault="00615266" w:rsidP="00C71B3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60CD0" w:rsidRPr="00860CD0">
        <w:rPr>
          <w:sz w:val="28"/>
          <w:szCs w:val="28"/>
        </w:rPr>
        <w:t>Настоящи</w:t>
      </w:r>
      <w:r>
        <w:rPr>
          <w:sz w:val="28"/>
          <w:szCs w:val="28"/>
        </w:rPr>
        <w:t>й</w:t>
      </w:r>
      <w:r w:rsidR="00860CD0" w:rsidRPr="00860CD0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Порядок</w:t>
      </w:r>
      <w:r w:rsidR="00F021C8">
        <w:rPr>
          <w:sz w:val="28"/>
          <w:szCs w:val="28"/>
        </w:rPr>
        <w:t xml:space="preserve"> </w:t>
      </w:r>
      <w:r w:rsidR="0027508D" w:rsidRPr="00860CD0">
        <w:rPr>
          <w:sz w:val="28"/>
          <w:szCs w:val="28"/>
        </w:rPr>
        <w:t>определя</w:t>
      </w:r>
      <w:r>
        <w:rPr>
          <w:sz w:val="28"/>
          <w:szCs w:val="28"/>
        </w:rPr>
        <w:t>е</w:t>
      </w:r>
      <w:r w:rsidR="0027508D" w:rsidRPr="00860CD0">
        <w:rPr>
          <w:sz w:val="28"/>
          <w:szCs w:val="28"/>
        </w:rPr>
        <w:t xml:space="preserve">т </w:t>
      </w:r>
      <w:r w:rsidR="00F021C8">
        <w:rPr>
          <w:sz w:val="28"/>
          <w:szCs w:val="28"/>
          <w:lang w:eastAsia="en-US"/>
        </w:rPr>
        <w:t>единые требования</w:t>
      </w:r>
      <w:r w:rsidR="006522A7">
        <w:rPr>
          <w:sz w:val="28"/>
          <w:szCs w:val="28"/>
          <w:lang w:eastAsia="en-US"/>
        </w:rPr>
        <w:t xml:space="preserve"> к</w:t>
      </w:r>
      <w:r w:rsidR="00F021C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размещению</w:t>
      </w:r>
      <w:r w:rsidR="00F2374F">
        <w:rPr>
          <w:sz w:val="28"/>
          <w:szCs w:val="28"/>
          <w:lang w:eastAsia="en-US"/>
        </w:rPr>
        <w:t>, установке эксплуатации</w:t>
      </w:r>
      <w:r>
        <w:rPr>
          <w:sz w:val="28"/>
          <w:szCs w:val="28"/>
          <w:lang w:eastAsia="en-US"/>
        </w:rPr>
        <w:t xml:space="preserve"> и </w:t>
      </w:r>
      <w:r w:rsidR="00F021C8" w:rsidRPr="00860CD0">
        <w:rPr>
          <w:sz w:val="28"/>
          <w:szCs w:val="28"/>
        </w:rPr>
        <w:t>содержанию</w:t>
      </w:r>
      <w:r w:rsidR="006522A7">
        <w:rPr>
          <w:sz w:val="28"/>
          <w:szCs w:val="28"/>
        </w:rPr>
        <w:t xml:space="preserve"> </w:t>
      </w:r>
      <w:r w:rsidR="00F021C8">
        <w:rPr>
          <w:sz w:val="28"/>
          <w:szCs w:val="28"/>
        </w:rPr>
        <w:t>отдельных</w:t>
      </w:r>
      <w:r w:rsidR="0027508D">
        <w:rPr>
          <w:sz w:val="28"/>
          <w:szCs w:val="28"/>
        </w:rPr>
        <w:t xml:space="preserve"> </w:t>
      </w:r>
      <w:r w:rsidR="00F021C8">
        <w:rPr>
          <w:rFonts w:eastAsia="Calibri"/>
          <w:sz w:val="28"/>
          <w:szCs w:val="28"/>
        </w:rPr>
        <w:t>элементов</w:t>
      </w:r>
      <w:r w:rsidR="0027508D">
        <w:rPr>
          <w:rFonts w:eastAsia="Calibri"/>
          <w:sz w:val="28"/>
          <w:szCs w:val="28"/>
        </w:rPr>
        <w:t xml:space="preserve"> знаково-информационной системы</w:t>
      </w:r>
      <w:r w:rsidR="0027508D">
        <w:rPr>
          <w:sz w:val="28"/>
          <w:szCs w:val="28"/>
          <w:lang w:eastAsia="en-US"/>
        </w:rPr>
        <w:t xml:space="preserve">, </w:t>
      </w:r>
      <w:r w:rsidR="00F021C8">
        <w:rPr>
          <w:sz w:val="28"/>
          <w:szCs w:val="28"/>
          <w:lang w:eastAsia="en-US"/>
        </w:rPr>
        <w:t>на территории города Ханты-Мансийска</w:t>
      </w:r>
      <w:r w:rsidR="00983D59">
        <w:rPr>
          <w:sz w:val="28"/>
          <w:szCs w:val="28"/>
          <w:lang w:eastAsia="en-US"/>
        </w:rPr>
        <w:t xml:space="preserve"> (далее-город</w:t>
      </w:r>
      <w:r w:rsidR="00664BD2">
        <w:rPr>
          <w:sz w:val="28"/>
          <w:szCs w:val="28"/>
          <w:lang w:eastAsia="en-US"/>
        </w:rPr>
        <w:t>)</w:t>
      </w:r>
      <w:r w:rsidR="00C71B39">
        <w:rPr>
          <w:sz w:val="28"/>
          <w:szCs w:val="28"/>
          <w:lang w:eastAsia="en-US"/>
        </w:rPr>
        <w:t xml:space="preserve"> </w:t>
      </w:r>
      <w:r w:rsidR="00C71B39">
        <w:rPr>
          <w:sz w:val="28"/>
          <w:szCs w:val="28"/>
        </w:rPr>
        <w:t>и</w:t>
      </w:r>
      <w:r w:rsidR="00375442" w:rsidRPr="00375442">
        <w:rPr>
          <w:sz w:val="28"/>
          <w:szCs w:val="28"/>
        </w:rPr>
        <w:t xml:space="preserve"> распространяются</w:t>
      </w:r>
      <w:r w:rsidR="00D152FD" w:rsidRPr="00D152FD">
        <w:rPr>
          <w:sz w:val="28"/>
          <w:szCs w:val="28"/>
        </w:rPr>
        <w:t xml:space="preserve"> на отношения, связанные с </w:t>
      </w:r>
      <w:r>
        <w:rPr>
          <w:sz w:val="28"/>
          <w:szCs w:val="28"/>
        </w:rPr>
        <w:t>размещением и содержанием элементов знаково-информационной системы, указанных в пункте 4 настоящего Порядка.</w:t>
      </w:r>
    </w:p>
    <w:p w:rsidR="00615266" w:rsidRDefault="00615266" w:rsidP="00C71B3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Настоящий Порядок не распространяется на правоотношения, связанные с установкой и эксплуатацией объектов наружной рекламы</w:t>
      </w:r>
      <w:r w:rsidR="00664BD2">
        <w:rPr>
          <w:sz w:val="28"/>
          <w:szCs w:val="28"/>
        </w:rPr>
        <w:t>.</w:t>
      </w:r>
    </w:p>
    <w:p w:rsidR="001F0B36" w:rsidRPr="001F0B36" w:rsidRDefault="00664BD2" w:rsidP="00AC1F4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3</w:t>
      </w:r>
      <w:r w:rsidR="00504C1B">
        <w:rPr>
          <w:sz w:val="28"/>
          <w:szCs w:val="28"/>
          <w:lang w:eastAsia="en-US"/>
        </w:rPr>
        <w:t>.</w:t>
      </w:r>
      <w:r w:rsidR="009B24CC">
        <w:rPr>
          <w:sz w:val="28"/>
          <w:szCs w:val="28"/>
          <w:lang w:eastAsia="en-US"/>
        </w:rPr>
        <w:t xml:space="preserve">Основные термины и </w:t>
      </w:r>
      <w:r>
        <w:rPr>
          <w:sz w:val="28"/>
          <w:szCs w:val="28"/>
          <w:lang w:eastAsia="en-US"/>
        </w:rPr>
        <w:t>определения</w:t>
      </w:r>
      <w:r w:rsidR="001F0B36" w:rsidRPr="001F0B36">
        <w:rPr>
          <w:sz w:val="28"/>
          <w:szCs w:val="28"/>
          <w:lang w:eastAsia="en-US"/>
        </w:rPr>
        <w:t>, используемые в настоящ</w:t>
      </w:r>
      <w:r>
        <w:rPr>
          <w:sz w:val="28"/>
          <w:szCs w:val="28"/>
          <w:lang w:eastAsia="en-US"/>
        </w:rPr>
        <w:t>ем</w:t>
      </w:r>
      <w:r w:rsidR="001F0B36" w:rsidRPr="001F0B3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Порядке</w:t>
      </w:r>
      <w:r w:rsidR="001F0B36" w:rsidRPr="001F0B36">
        <w:rPr>
          <w:sz w:val="28"/>
          <w:szCs w:val="28"/>
          <w:lang w:eastAsia="en-US"/>
        </w:rPr>
        <w:t>,</w:t>
      </w:r>
      <w:r w:rsidR="001F0B36" w:rsidRPr="001F0B36">
        <w:rPr>
          <w:sz w:val="28"/>
          <w:szCs w:val="28"/>
        </w:rPr>
        <w:t xml:space="preserve"> применяются в тех же значениях, что и в нормативных правовых актах Российской Федерации и Ханты-Мансийского автономного округа </w:t>
      </w:r>
      <w:r w:rsidR="00C71B39">
        <w:rPr>
          <w:sz w:val="28"/>
          <w:szCs w:val="28"/>
        </w:rPr>
        <w:t>–</w:t>
      </w:r>
      <w:r w:rsidR="001F0B36" w:rsidRPr="001F0B36">
        <w:rPr>
          <w:sz w:val="28"/>
          <w:szCs w:val="28"/>
        </w:rPr>
        <w:t xml:space="preserve"> Югры</w:t>
      </w:r>
      <w:r w:rsidR="00C71B39">
        <w:rPr>
          <w:sz w:val="28"/>
          <w:szCs w:val="28"/>
        </w:rPr>
        <w:t>, муниципальных правовых актах города Ханты-Мансийска</w:t>
      </w:r>
      <w:r w:rsidR="001F0B36" w:rsidRPr="001F0B36">
        <w:rPr>
          <w:sz w:val="28"/>
          <w:szCs w:val="28"/>
        </w:rPr>
        <w:t>.</w:t>
      </w:r>
    </w:p>
    <w:p w:rsidR="00860CD0" w:rsidRDefault="00664BD2" w:rsidP="00AC1F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04C1B">
        <w:rPr>
          <w:sz w:val="28"/>
          <w:szCs w:val="28"/>
        </w:rPr>
        <w:t>.</w:t>
      </w:r>
      <w:r>
        <w:rPr>
          <w:sz w:val="28"/>
          <w:szCs w:val="28"/>
        </w:rPr>
        <w:t xml:space="preserve">Настоящий Порядок распространяется на следующие элементы знаково-информационной системы, расположенных на территории города: </w:t>
      </w:r>
      <w:r w:rsidR="00860CD0" w:rsidRPr="00860CD0">
        <w:rPr>
          <w:sz w:val="28"/>
          <w:szCs w:val="28"/>
        </w:rPr>
        <w:t xml:space="preserve"> </w:t>
      </w:r>
    </w:p>
    <w:p w:rsidR="00664BD2" w:rsidRDefault="00664BD2" w:rsidP="00664BD2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</w:t>
      </w:r>
      <w:r w:rsidR="00375442">
        <w:rPr>
          <w:sz w:val="28"/>
          <w:szCs w:val="28"/>
          <w:lang w:eastAsia="en-US"/>
        </w:rPr>
        <w:t>.1.</w:t>
      </w:r>
      <w:r w:rsidR="005B316D">
        <w:rPr>
          <w:sz w:val="28"/>
          <w:szCs w:val="28"/>
          <w:lang w:eastAsia="en-US"/>
        </w:rPr>
        <w:t>Вывеска</w:t>
      </w:r>
      <w:r w:rsidR="0027508D">
        <w:rPr>
          <w:sz w:val="28"/>
          <w:szCs w:val="28"/>
          <w:lang w:eastAsia="en-US"/>
        </w:rPr>
        <w:t xml:space="preserve"> - </w:t>
      </w:r>
      <w:r>
        <w:rPr>
          <w:sz w:val="28"/>
          <w:szCs w:val="28"/>
          <w:lang w:eastAsia="en-US"/>
        </w:rPr>
        <w:t>информационная табличка, имеющая целью извещение неопределенного круга лиц о фирменном наименовании юридического лица, индивидуального предпринимателя, месте его нахождения (адресе) и режиме его работы, размещаемая в месте нахождения юридического или физического лица и не имеющая признаков рекламы;</w:t>
      </w:r>
    </w:p>
    <w:p w:rsidR="00CA7415" w:rsidRDefault="00664BD2" w:rsidP="00664BD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4.2.</w:t>
      </w:r>
      <w:r w:rsidR="0055714B">
        <w:rPr>
          <w:sz w:val="28"/>
          <w:szCs w:val="28"/>
        </w:rPr>
        <w:t>С</w:t>
      </w:r>
      <w:r w:rsidR="002833E2">
        <w:rPr>
          <w:sz w:val="28"/>
          <w:szCs w:val="28"/>
        </w:rPr>
        <w:t>ветодиодное табло</w:t>
      </w:r>
      <w:r w:rsidR="00676CF3">
        <w:rPr>
          <w:sz w:val="28"/>
          <w:szCs w:val="28"/>
        </w:rPr>
        <w:t xml:space="preserve"> типа «бегущая строка»  - </w:t>
      </w:r>
      <w:r w:rsidR="00D66553">
        <w:rPr>
          <w:sz w:val="28"/>
          <w:szCs w:val="28"/>
        </w:rPr>
        <w:t>электронная одноцветная или многоцветная модульная конструкция</w:t>
      </w:r>
      <w:r w:rsidR="0055714B" w:rsidRPr="00D41D34">
        <w:rPr>
          <w:sz w:val="28"/>
          <w:szCs w:val="28"/>
        </w:rPr>
        <w:t>, состоящ</w:t>
      </w:r>
      <w:r w:rsidR="0055714B">
        <w:rPr>
          <w:sz w:val="28"/>
          <w:szCs w:val="28"/>
        </w:rPr>
        <w:t>ий</w:t>
      </w:r>
      <w:r w:rsidR="0055714B" w:rsidRPr="00D41D34">
        <w:rPr>
          <w:sz w:val="28"/>
          <w:szCs w:val="28"/>
        </w:rPr>
        <w:t xml:space="preserve"> из светодиодных модулей, блока питания, предназначенн</w:t>
      </w:r>
      <w:r w:rsidR="0055714B">
        <w:rPr>
          <w:sz w:val="28"/>
          <w:szCs w:val="28"/>
        </w:rPr>
        <w:t>ый</w:t>
      </w:r>
      <w:r w:rsidR="0055714B" w:rsidRPr="00D41D34">
        <w:rPr>
          <w:sz w:val="28"/>
          <w:szCs w:val="28"/>
        </w:rPr>
        <w:t xml:space="preserve"> для отображения текстовой и графической информации, состоящ</w:t>
      </w:r>
      <w:r w:rsidR="00D66553">
        <w:rPr>
          <w:sz w:val="28"/>
          <w:szCs w:val="28"/>
        </w:rPr>
        <w:t>ая</w:t>
      </w:r>
      <w:r w:rsidR="0055714B" w:rsidRPr="00D41D34">
        <w:rPr>
          <w:sz w:val="28"/>
          <w:szCs w:val="28"/>
        </w:rPr>
        <w:t xml:space="preserve"> из одного или двух информационных полей, размещаем</w:t>
      </w:r>
      <w:r w:rsidR="0055714B">
        <w:rPr>
          <w:sz w:val="28"/>
          <w:szCs w:val="28"/>
        </w:rPr>
        <w:t xml:space="preserve">ых на фасадах </w:t>
      </w:r>
      <w:r w:rsidR="0055714B" w:rsidRPr="00D41D34">
        <w:rPr>
          <w:sz w:val="28"/>
          <w:szCs w:val="28"/>
        </w:rPr>
        <w:t xml:space="preserve">зданий, строений, сооружений, </w:t>
      </w:r>
      <w:r w:rsidR="00CA7415">
        <w:rPr>
          <w:sz w:val="28"/>
          <w:szCs w:val="28"/>
          <w:lang w:eastAsia="en-US"/>
        </w:rPr>
        <w:t>нестационарных торговых объектов</w:t>
      </w:r>
      <w:r w:rsidR="0055714B" w:rsidRPr="00D41D34">
        <w:rPr>
          <w:sz w:val="28"/>
          <w:szCs w:val="28"/>
        </w:rPr>
        <w:t>, в непосредственном месте нахождения или осуществления деятельности юридического лица или индивидуального предпринимателя, содержащ</w:t>
      </w:r>
      <w:r w:rsidR="0055714B">
        <w:rPr>
          <w:sz w:val="28"/>
          <w:szCs w:val="28"/>
        </w:rPr>
        <w:t>ий</w:t>
      </w:r>
      <w:r w:rsidR="0055714B" w:rsidRPr="00D41D34">
        <w:rPr>
          <w:sz w:val="28"/>
          <w:szCs w:val="28"/>
        </w:rPr>
        <w:t xml:space="preserve"> сведения о наименовании юридического лица или индивидуального предпринимателя, в том числе с использование</w:t>
      </w:r>
      <w:r w:rsidR="0055714B">
        <w:rPr>
          <w:sz w:val="28"/>
          <w:szCs w:val="28"/>
        </w:rPr>
        <w:t>м товарного знака</w:t>
      </w:r>
      <w:r w:rsidR="00D66553">
        <w:rPr>
          <w:sz w:val="28"/>
          <w:szCs w:val="28"/>
        </w:rPr>
        <w:t>,</w:t>
      </w:r>
      <w:r w:rsidR="006751A2">
        <w:rPr>
          <w:sz w:val="28"/>
          <w:szCs w:val="28"/>
        </w:rPr>
        <w:t xml:space="preserve"> зарегистрированном </w:t>
      </w:r>
      <w:r w:rsidR="00D66553">
        <w:rPr>
          <w:sz w:val="28"/>
          <w:szCs w:val="28"/>
        </w:rPr>
        <w:t>в установленном законом порядке</w:t>
      </w:r>
      <w:r w:rsidR="0055714B" w:rsidRPr="00D41D34">
        <w:rPr>
          <w:sz w:val="28"/>
          <w:szCs w:val="28"/>
        </w:rPr>
        <w:t xml:space="preserve">; </w:t>
      </w:r>
    </w:p>
    <w:p w:rsidR="006751A2" w:rsidRDefault="008A0EDB" w:rsidP="00AC1F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69562A">
        <w:rPr>
          <w:sz w:val="28"/>
          <w:szCs w:val="28"/>
        </w:rPr>
        <w:t>.</w:t>
      </w:r>
      <w:r w:rsidR="00CA7415">
        <w:rPr>
          <w:sz w:val="28"/>
          <w:szCs w:val="28"/>
        </w:rPr>
        <w:t>В</w:t>
      </w:r>
      <w:r w:rsidR="006F14FF">
        <w:rPr>
          <w:sz w:val="28"/>
          <w:szCs w:val="28"/>
        </w:rPr>
        <w:t>итринная конструкция элемент</w:t>
      </w:r>
      <w:r w:rsidR="0001557B">
        <w:rPr>
          <w:sz w:val="28"/>
          <w:szCs w:val="28"/>
        </w:rPr>
        <w:t xml:space="preserve"> знаково-информационной</w:t>
      </w:r>
      <w:r w:rsidR="006F14FF" w:rsidRPr="00D41D34">
        <w:rPr>
          <w:sz w:val="28"/>
          <w:szCs w:val="28"/>
        </w:rPr>
        <w:t xml:space="preserve"> систем</w:t>
      </w:r>
      <w:r w:rsidR="006F14FF">
        <w:rPr>
          <w:sz w:val="28"/>
          <w:szCs w:val="28"/>
        </w:rPr>
        <w:t>ы,</w:t>
      </w:r>
      <w:r w:rsidR="006F14FF" w:rsidRPr="00D41D34">
        <w:rPr>
          <w:sz w:val="28"/>
          <w:szCs w:val="28"/>
        </w:rPr>
        <w:t xml:space="preserve"> представляющ</w:t>
      </w:r>
      <w:r w:rsidR="006F14FF">
        <w:rPr>
          <w:sz w:val="28"/>
          <w:szCs w:val="28"/>
        </w:rPr>
        <w:t>ий</w:t>
      </w:r>
      <w:r w:rsidR="006F14FF" w:rsidRPr="00D41D34">
        <w:rPr>
          <w:sz w:val="28"/>
          <w:szCs w:val="28"/>
        </w:rPr>
        <w:t xml:space="preserve"> собой </w:t>
      </w:r>
      <w:r w:rsidR="006F14FF">
        <w:rPr>
          <w:sz w:val="28"/>
          <w:szCs w:val="28"/>
        </w:rPr>
        <w:t>конструкцию</w:t>
      </w:r>
      <w:r w:rsidR="00D4051E">
        <w:rPr>
          <w:sz w:val="28"/>
          <w:szCs w:val="28"/>
        </w:rPr>
        <w:t xml:space="preserve"> которая</w:t>
      </w:r>
      <w:r w:rsidR="00CA7415" w:rsidRPr="00860CD0">
        <w:rPr>
          <w:sz w:val="28"/>
          <w:szCs w:val="28"/>
        </w:rPr>
        <w:t xml:space="preserve"> располагается в витрине, на внешней и (или) с внутренней стор</w:t>
      </w:r>
      <w:r w:rsidR="006F14FF">
        <w:rPr>
          <w:sz w:val="28"/>
          <w:szCs w:val="28"/>
        </w:rPr>
        <w:t>оны остекления витрины,</w:t>
      </w:r>
      <w:r w:rsidR="00CA7415">
        <w:rPr>
          <w:sz w:val="28"/>
          <w:szCs w:val="28"/>
        </w:rPr>
        <w:t xml:space="preserve"> </w:t>
      </w:r>
      <w:r w:rsidR="00CA7415">
        <w:rPr>
          <w:sz w:val="28"/>
          <w:szCs w:val="28"/>
          <w:lang w:eastAsia="en-US"/>
        </w:rPr>
        <w:t>в месте нахождения или осуществления деятельности организации или индивидуального предпринимателя</w:t>
      </w:r>
      <w:r w:rsidR="00B531D6">
        <w:rPr>
          <w:sz w:val="28"/>
          <w:szCs w:val="28"/>
          <w:lang w:eastAsia="en-US"/>
        </w:rPr>
        <w:t xml:space="preserve">, </w:t>
      </w:r>
      <w:r w:rsidR="006751A2" w:rsidRPr="00D41D34">
        <w:rPr>
          <w:sz w:val="28"/>
          <w:szCs w:val="28"/>
        </w:rPr>
        <w:t>содержащ</w:t>
      </w:r>
      <w:r w:rsidR="006751A2">
        <w:rPr>
          <w:sz w:val="28"/>
          <w:szCs w:val="28"/>
        </w:rPr>
        <w:t>ий</w:t>
      </w:r>
      <w:r w:rsidR="006751A2" w:rsidRPr="00D41D34">
        <w:rPr>
          <w:sz w:val="28"/>
          <w:szCs w:val="28"/>
        </w:rPr>
        <w:t xml:space="preserve"> сведения о наименовании юридического лица или индивидуального предпринимателя, в том </w:t>
      </w:r>
      <w:proofErr w:type="gramStart"/>
      <w:r w:rsidR="006751A2" w:rsidRPr="00D41D34">
        <w:rPr>
          <w:sz w:val="28"/>
          <w:szCs w:val="28"/>
        </w:rPr>
        <w:t>числе</w:t>
      </w:r>
      <w:proofErr w:type="gramEnd"/>
      <w:r w:rsidR="006751A2" w:rsidRPr="00D41D34">
        <w:rPr>
          <w:sz w:val="28"/>
          <w:szCs w:val="28"/>
        </w:rPr>
        <w:t xml:space="preserve"> с использование</w:t>
      </w:r>
      <w:r w:rsidR="006751A2">
        <w:rPr>
          <w:sz w:val="28"/>
          <w:szCs w:val="28"/>
        </w:rPr>
        <w:t>м товарного знака зарегистрированном в установленном законом порядке</w:t>
      </w:r>
      <w:r w:rsidR="006751A2" w:rsidRPr="00D41D34">
        <w:rPr>
          <w:sz w:val="28"/>
          <w:szCs w:val="28"/>
        </w:rPr>
        <w:t xml:space="preserve">; </w:t>
      </w:r>
    </w:p>
    <w:p w:rsidR="006751A2" w:rsidRDefault="008A0EDB" w:rsidP="00AC1F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4</w:t>
      </w:r>
      <w:r w:rsidR="004B2B36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4</w:t>
      </w:r>
      <w:r w:rsidR="00AC1F4A">
        <w:rPr>
          <w:sz w:val="28"/>
          <w:szCs w:val="28"/>
          <w:lang w:eastAsia="en-US"/>
        </w:rPr>
        <w:t>.</w:t>
      </w:r>
      <w:r w:rsidR="00CA7415">
        <w:rPr>
          <w:sz w:val="28"/>
          <w:szCs w:val="28"/>
          <w:lang w:eastAsia="en-US"/>
        </w:rPr>
        <w:t>Отдельно-стоящая</w:t>
      </w:r>
      <w:r w:rsidR="00D4051E">
        <w:rPr>
          <w:sz w:val="28"/>
          <w:szCs w:val="28"/>
          <w:lang w:eastAsia="en-US"/>
        </w:rPr>
        <w:t xml:space="preserve"> не</w:t>
      </w:r>
      <w:r w:rsidR="00D66553">
        <w:rPr>
          <w:sz w:val="28"/>
          <w:szCs w:val="28"/>
          <w:lang w:eastAsia="en-US"/>
        </w:rPr>
        <w:t>стационарная (щитовая)</w:t>
      </w:r>
      <w:r w:rsidR="00CA7415">
        <w:rPr>
          <w:sz w:val="28"/>
          <w:szCs w:val="28"/>
          <w:lang w:eastAsia="en-US"/>
        </w:rPr>
        <w:t xml:space="preserve"> конструкция</w:t>
      </w:r>
      <w:r w:rsidR="006F14FF" w:rsidRPr="0001557B">
        <w:rPr>
          <w:sz w:val="28"/>
          <w:szCs w:val="28"/>
          <w:lang w:eastAsia="en-US"/>
        </w:rPr>
        <w:t xml:space="preserve">, устанавливаемая на земельном участке </w:t>
      </w:r>
      <w:r w:rsidR="00D4051E">
        <w:rPr>
          <w:sz w:val="28"/>
          <w:szCs w:val="28"/>
          <w:lang w:eastAsia="en-US"/>
        </w:rPr>
        <w:t>не связано</w:t>
      </w:r>
      <w:r w:rsidR="000A7477">
        <w:rPr>
          <w:sz w:val="28"/>
          <w:szCs w:val="28"/>
          <w:lang w:eastAsia="en-US"/>
        </w:rPr>
        <w:t xml:space="preserve"> прочно с земельным участком</w:t>
      </w:r>
      <w:r w:rsidR="006F14FF" w:rsidRPr="0001557B">
        <w:rPr>
          <w:sz w:val="28"/>
          <w:szCs w:val="28"/>
          <w:lang w:eastAsia="en-US"/>
        </w:rPr>
        <w:t>, имеющая одну или две внешние поверхности</w:t>
      </w:r>
      <w:r w:rsidR="00B531D6">
        <w:rPr>
          <w:sz w:val="28"/>
          <w:szCs w:val="28"/>
          <w:lang w:eastAsia="en-US"/>
        </w:rPr>
        <w:t>, без подсветки</w:t>
      </w:r>
      <w:r w:rsidR="006751A2">
        <w:rPr>
          <w:sz w:val="28"/>
          <w:szCs w:val="28"/>
          <w:lang w:eastAsia="en-US"/>
        </w:rPr>
        <w:t>,</w:t>
      </w:r>
      <w:r w:rsidR="006751A2" w:rsidRPr="006751A2">
        <w:rPr>
          <w:sz w:val="28"/>
          <w:szCs w:val="28"/>
        </w:rPr>
        <w:t xml:space="preserve"> </w:t>
      </w:r>
      <w:r w:rsidR="006751A2" w:rsidRPr="00D41D34">
        <w:rPr>
          <w:sz w:val="28"/>
          <w:szCs w:val="28"/>
        </w:rPr>
        <w:t>содержащ</w:t>
      </w:r>
      <w:r w:rsidR="006751A2">
        <w:rPr>
          <w:sz w:val="28"/>
          <w:szCs w:val="28"/>
        </w:rPr>
        <w:t>ая</w:t>
      </w:r>
      <w:r w:rsidR="006751A2" w:rsidRPr="00D41D34">
        <w:rPr>
          <w:sz w:val="28"/>
          <w:szCs w:val="28"/>
        </w:rPr>
        <w:t xml:space="preserve"> сведения о наименовании юридического лица или индивидуального предпринимателя, в том числе с использование</w:t>
      </w:r>
      <w:r w:rsidR="006751A2">
        <w:rPr>
          <w:sz w:val="28"/>
          <w:szCs w:val="28"/>
        </w:rPr>
        <w:t>м товарного знака зарегистрированном в установленном законом порядке.</w:t>
      </w:r>
    </w:p>
    <w:p w:rsidR="008A0EDB" w:rsidRDefault="008A0EDB" w:rsidP="008A0ED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4.5.О</w:t>
      </w:r>
      <w:r w:rsidR="00664BD2">
        <w:rPr>
          <w:sz w:val="28"/>
          <w:szCs w:val="28"/>
          <w:lang w:eastAsia="en-US"/>
        </w:rPr>
        <w:t>бъемно-пространственная композиция</w:t>
      </w:r>
      <w:r>
        <w:rPr>
          <w:sz w:val="28"/>
          <w:szCs w:val="28"/>
          <w:lang w:eastAsia="en-US"/>
        </w:rPr>
        <w:t xml:space="preserve"> –</w:t>
      </w:r>
      <w:r w:rsidRPr="008A0EDB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отдельно стоящая декоративно-информационная конструкция, выполненная в индивидуальном исполнении малого или крупного формата, состоящая из фундамента, каркаса, обшитого материалом нейтральных цветов, содержащая краткую информацию о фирменном наименовании организации, а для зданий, сооружений массового посещения площадью более 1500 кв. м - бренд.</w:t>
      </w:r>
    </w:p>
    <w:p w:rsidR="008A0EDB" w:rsidRDefault="008A0EDB" w:rsidP="008A0ED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4.6.Ф</w:t>
      </w:r>
      <w:r w:rsidR="00664BD2">
        <w:rPr>
          <w:sz w:val="28"/>
          <w:szCs w:val="28"/>
          <w:lang w:eastAsia="en-US"/>
        </w:rPr>
        <w:t>лаговая композиция</w:t>
      </w:r>
      <w:r>
        <w:rPr>
          <w:sz w:val="28"/>
          <w:szCs w:val="28"/>
          <w:lang w:eastAsia="en-US"/>
        </w:rPr>
        <w:t xml:space="preserve"> -</w:t>
      </w:r>
      <w:r w:rsidRPr="008A0EDB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отдельно стоящая информационная конструкция, состоящая из основания, одного или нескольких флагштоков и мягких полотнищ (информационных полей).</w:t>
      </w:r>
    </w:p>
    <w:p w:rsidR="008A0EDB" w:rsidRDefault="008A0EDB" w:rsidP="008A0ED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>4.7.С</w:t>
      </w:r>
      <w:r w:rsidR="00664BD2">
        <w:rPr>
          <w:sz w:val="28"/>
          <w:szCs w:val="28"/>
          <w:lang w:eastAsia="en-US"/>
        </w:rPr>
        <w:t>пециализированная конструкция</w:t>
      </w:r>
      <w:r>
        <w:rPr>
          <w:sz w:val="28"/>
          <w:szCs w:val="28"/>
          <w:lang w:eastAsia="en-US"/>
        </w:rPr>
        <w:t xml:space="preserve"> –</w:t>
      </w:r>
      <w:r w:rsidRPr="008A0EDB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отдельно стоящая информационная конструкция, предназначенная для оповещения населения о социально значимой информации в области защиты населения и обеспечения безопасности,</w:t>
      </w:r>
      <w:r w:rsidR="00F2374F">
        <w:rPr>
          <w:sz w:val="28"/>
          <w:szCs w:val="28"/>
          <w:lang w:eastAsia="en-US"/>
        </w:rPr>
        <w:t xml:space="preserve"> а также информации о спортивно</w:t>
      </w:r>
      <w:r>
        <w:rPr>
          <w:sz w:val="28"/>
          <w:szCs w:val="28"/>
          <w:lang w:eastAsia="en-US"/>
        </w:rPr>
        <w:t>, культурно-массовых мероприятиях, состоящая из фундамента, каркаса, обшитого материалом нейтральных цветов, информационного поля в виде электронного экрана, позволяющего демонстрировать видеоизображения, размещаемая на земельных участк</w:t>
      </w:r>
      <w:r w:rsidR="00F2374F">
        <w:rPr>
          <w:sz w:val="28"/>
          <w:szCs w:val="28"/>
          <w:lang w:eastAsia="en-US"/>
        </w:rPr>
        <w:t>ах крупных торговых и спортивно</w:t>
      </w:r>
      <w:r>
        <w:rPr>
          <w:sz w:val="28"/>
          <w:szCs w:val="28"/>
          <w:lang w:eastAsia="en-US"/>
        </w:rPr>
        <w:t>, культурно-развлекательных комплексов.</w:t>
      </w:r>
      <w:proofErr w:type="gramEnd"/>
    </w:p>
    <w:p w:rsidR="008A0EDB" w:rsidRDefault="008A0EDB" w:rsidP="00ED3747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8A0EDB" w:rsidRPr="008A0EDB" w:rsidRDefault="008A0EDB" w:rsidP="008A0ED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eastAsia="en-US"/>
        </w:rPr>
      </w:pPr>
      <w:r w:rsidRPr="008A0EDB">
        <w:rPr>
          <w:b/>
          <w:sz w:val="28"/>
          <w:szCs w:val="28"/>
          <w:lang w:eastAsia="en-US"/>
        </w:rPr>
        <w:t xml:space="preserve">Раздел </w:t>
      </w:r>
      <w:r w:rsidRPr="008A0EDB">
        <w:rPr>
          <w:b/>
          <w:sz w:val="28"/>
          <w:szCs w:val="28"/>
          <w:lang w:val="en-US" w:eastAsia="en-US"/>
        </w:rPr>
        <w:t>II</w:t>
      </w:r>
      <w:r w:rsidRPr="008A0EDB">
        <w:rPr>
          <w:b/>
          <w:sz w:val="28"/>
          <w:szCs w:val="28"/>
          <w:lang w:eastAsia="en-US"/>
        </w:rPr>
        <w:t>.Общие требования к размещению элементов знаково-информационной системы на территории города</w:t>
      </w:r>
    </w:p>
    <w:p w:rsidR="008A0EDB" w:rsidRDefault="008A0EDB" w:rsidP="00ED3747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8A0EDB" w:rsidRDefault="008A0EDB" w:rsidP="008A0EDB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5.Проектирование, изготовление и установка средств </w:t>
      </w:r>
      <w:r w:rsidRPr="008A0EDB">
        <w:rPr>
          <w:sz w:val="28"/>
          <w:szCs w:val="28"/>
          <w:lang w:eastAsia="en-US"/>
        </w:rPr>
        <w:t>элементов знаково-информационной системы</w:t>
      </w:r>
      <w:r>
        <w:rPr>
          <w:sz w:val="28"/>
          <w:szCs w:val="28"/>
          <w:lang w:eastAsia="en-US"/>
        </w:rPr>
        <w:t xml:space="preserve"> должны осуществляться в соответствии с требованиями строительных норм и правил,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использовании.</w:t>
      </w:r>
    </w:p>
    <w:p w:rsidR="002A0EF6" w:rsidRDefault="006E4124" w:rsidP="002A0EF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случа</w:t>
      </w:r>
      <w:r w:rsidR="002A0EF6">
        <w:rPr>
          <w:sz w:val="28"/>
          <w:szCs w:val="28"/>
          <w:lang w:eastAsia="en-US"/>
        </w:rPr>
        <w:t>е использования двух и более языков тексты должны быть идентичными по содержанию и техническому оформлению, выполнены грамотно и разборчиво.</w:t>
      </w:r>
    </w:p>
    <w:p w:rsidR="006E4124" w:rsidRDefault="006E4124" w:rsidP="002A0EF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Запрещается размещение отдельных элементов знаково-информационной системы в контрастном и насыщенном цветовом </w:t>
      </w:r>
      <w:proofErr w:type="gramStart"/>
      <w:r>
        <w:rPr>
          <w:sz w:val="28"/>
          <w:szCs w:val="28"/>
          <w:lang w:eastAsia="en-US"/>
        </w:rPr>
        <w:t>решении</w:t>
      </w:r>
      <w:proofErr w:type="gramEnd"/>
      <w:r>
        <w:rPr>
          <w:sz w:val="28"/>
          <w:szCs w:val="28"/>
          <w:lang w:eastAsia="en-US"/>
        </w:rPr>
        <w:t>, не сочетающимся с архитектурным фоном сложившейся застройки города.</w:t>
      </w:r>
    </w:p>
    <w:p w:rsidR="00FA16C1" w:rsidRPr="00593E83" w:rsidRDefault="00FA16C1" w:rsidP="00FA16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6.Размещение отдельных элементов знаково-информационных систем, </w:t>
      </w:r>
      <w:r w:rsidRPr="00EC7AD8">
        <w:rPr>
          <w:sz w:val="28"/>
          <w:szCs w:val="28"/>
        </w:rPr>
        <w:t xml:space="preserve">на внешних поверхностях зданий, строений, сооружений данных улиц, дорог и </w:t>
      </w:r>
      <w:r w:rsidRPr="00593E83">
        <w:rPr>
          <w:sz w:val="28"/>
          <w:szCs w:val="28"/>
        </w:rPr>
        <w:t xml:space="preserve">территорий города Ханты-Мансийск осуществляется с учетом сохранения архитектурного облика сложившейся застройки города. </w:t>
      </w:r>
    </w:p>
    <w:p w:rsidR="00FA16C1" w:rsidRPr="00593E83" w:rsidRDefault="00FA16C1" w:rsidP="00FA16C1">
      <w:pPr>
        <w:ind w:firstLine="708"/>
        <w:jc w:val="both"/>
        <w:rPr>
          <w:sz w:val="28"/>
          <w:szCs w:val="28"/>
        </w:rPr>
      </w:pPr>
      <w:r w:rsidRPr="00593E83">
        <w:rPr>
          <w:sz w:val="28"/>
          <w:szCs w:val="28"/>
        </w:rPr>
        <w:t>7.Размещение отдельных элементов знаково-информационных систем на улицах города, в отношении которых разработан и утвержден Паспорт отделки фасадов.</w:t>
      </w:r>
    </w:p>
    <w:p w:rsidR="00FA16C1" w:rsidRPr="00593E83" w:rsidRDefault="00FA16C1" w:rsidP="00FA16C1">
      <w:pPr>
        <w:ind w:firstLine="708"/>
        <w:jc w:val="both"/>
        <w:rPr>
          <w:sz w:val="28"/>
          <w:szCs w:val="28"/>
        </w:rPr>
      </w:pPr>
      <w:r w:rsidRPr="00593E83">
        <w:rPr>
          <w:sz w:val="28"/>
          <w:szCs w:val="28"/>
        </w:rPr>
        <w:t xml:space="preserve">8.Элементы знаково-информационной системы, размещаемые в городе: </w:t>
      </w:r>
    </w:p>
    <w:p w:rsidR="00FA16C1" w:rsidRDefault="00FA16C1" w:rsidP="00FA16C1">
      <w:pPr>
        <w:ind w:firstLine="708"/>
        <w:jc w:val="both"/>
        <w:rPr>
          <w:sz w:val="28"/>
          <w:szCs w:val="28"/>
        </w:rPr>
      </w:pPr>
      <w:r w:rsidRPr="00593E83">
        <w:rPr>
          <w:sz w:val="28"/>
          <w:szCs w:val="28"/>
        </w:rPr>
        <w:t>-должны быть безопасными, спроектированными, изготовленными и установленными в соответствии с требованиями технических регламентов, строительных норм и</w:t>
      </w:r>
      <w:r w:rsidRPr="00860CD0">
        <w:rPr>
          <w:sz w:val="28"/>
          <w:szCs w:val="28"/>
        </w:rPr>
        <w:t xml:space="preserve"> правил, государственных стандартов</w:t>
      </w:r>
      <w:r>
        <w:rPr>
          <w:sz w:val="28"/>
          <w:szCs w:val="28"/>
        </w:rPr>
        <w:t xml:space="preserve"> и </w:t>
      </w:r>
      <w:r w:rsidRPr="00860CD0">
        <w:rPr>
          <w:sz w:val="28"/>
          <w:szCs w:val="28"/>
        </w:rPr>
        <w:t>ин</w:t>
      </w:r>
      <w:r>
        <w:rPr>
          <w:sz w:val="28"/>
          <w:szCs w:val="28"/>
        </w:rPr>
        <w:t>ыми установленными требованиями;</w:t>
      </w:r>
      <w:r w:rsidRPr="00860CD0">
        <w:rPr>
          <w:sz w:val="28"/>
          <w:szCs w:val="28"/>
        </w:rPr>
        <w:t xml:space="preserve"> </w:t>
      </w:r>
    </w:p>
    <w:p w:rsidR="00FA16C1" w:rsidRDefault="00FA16C1" w:rsidP="00FA16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60CD0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должны </w:t>
      </w:r>
      <w:r w:rsidRPr="00860CD0">
        <w:rPr>
          <w:sz w:val="28"/>
          <w:szCs w:val="28"/>
        </w:rPr>
        <w:t>нарушать архитектурный облик</w:t>
      </w:r>
      <w:r>
        <w:rPr>
          <w:sz w:val="28"/>
          <w:szCs w:val="28"/>
        </w:rPr>
        <w:t xml:space="preserve"> сложившейся застройки </w:t>
      </w:r>
      <w:r w:rsidRPr="00860CD0">
        <w:rPr>
          <w:sz w:val="28"/>
          <w:szCs w:val="28"/>
        </w:rPr>
        <w:t>города</w:t>
      </w:r>
      <w:r>
        <w:rPr>
          <w:sz w:val="28"/>
          <w:szCs w:val="28"/>
        </w:rPr>
        <w:t>.</w:t>
      </w:r>
      <w:r w:rsidRPr="00860CD0">
        <w:rPr>
          <w:sz w:val="28"/>
          <w:szCs w:val="28"/>
        </w:rPr>
        <w:t xml:space="preserve">  </w:t>
      </w:r>
    </w:p>
    <w:p w:rsidR="00FA16C1" w:rsidRDefault="00FA16C1" w:rsidP="00FA16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860CD0">
        <w:rPr>
          <w:sz w:val="28"/>
          <w:szCs w:val="28"/>
        </w:rPr>
        <w:t>спо</w:t>
      </w:r>
      <w:r>
        <w:rPr>
          <w:sz w:val="28"/>
          <w:szCs w:val="28"/>
        </w:rPr>
        <w:t>льзование в текстах (надписях) вывесках</w:t>
      </w:r>
      <w:r w:rsidRPr="00860CD0">
        <w:rPr>
          <w:sz w:val="28"/>
          <w:szCs w:val="28"/>
        </w:rPr>
        <w:t xml:space="preserve"> товарных знаков и знаков обслуживания, в том числе на иностранных языках, </w:t>
      </w:r>
      <w:r>
        <w:rPr>
          <w:sz w:val="28"/>
          <w:szCs w:val="28"/>
        </w:rPr>
        <w:t>должно осуществля</w:t>
      </w:r>
      <w:r w:rsidRPr="00860CD0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860CD0">
        <w:rPr>
          <w:sz w:val="28"/>
          <w:szCs w:val="28"/>
        </w:rPr>
        <w:t xml:space="preserve">ся только при условии их предварительной регистрации в установленном порядке на территории Российской Федерации или в случаях, предусмотренных международным </w:t>
      </w:r>
      <w:r>
        <w:rPr>
          <w:sz w:val="28"/>
          <w:szCs w:val="28"/>
        </w:rPr>
        <w:t>договором Российской Федерации.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860CD0">
        <w:rPr>
          <w:sz w:val="28"/>
          <w:szCs w:val="28"/>
        </w:rPr>
        <w:t>При размещении</w:t>
      </w:r>
      <w:r w:rsidRPr="00ED44A3">
        <w:rPr>
          <w:sz w:val="28"/>
          <w:szCs w:val="28"/>
        </w:rPr>
        <w:t xml:space="preserve"> </w:t>
      </w:r>
      <w:r>
        <w:rPr>
          <w:sz w:val="28"/>
          <w:szCs w:val="28"/>
        </w:rPr>
        <w:t>отдельных элементов знаково-информационных систем в городе запрещается: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>- вертикальный порядок расположен</w:t>
      </w:r>
      <w:r>
        <w:rPr>
          <w:sz w:val="28"/>
          <w:szCs w:val="28"/>
        </w:rPr>
        <w:t>ия букв на информационном поле;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 xml:space="preserve">- размещение </w:t>
      </w:r>
      <w:r>
        <w:rPr>
          <w:sz w:val="28"/>
          <w:szCs w:val="28"/>
        </w:rPr>
        <w:t>отдельных элементов знаково-информационных систем</w:t>
      </w:r>
      <w:r w:rsidRPr="00EC7AD8">
        <w:rPr>
          <w:sz w:val="28"/>
          <w:szCs w:val="28"/>
        </w:rPr>
        <w:t xml:space="preserve"> </w:t>
      </w:r>
      <w:r w:rsidRPr="00860CD0">
        <w:rPr>
          <w:sz w:val="28"/>
          <w:szCs w:val="28"/>
        </w:rPr>
        <w:t>выше линии второго этажа</w:t>
      </w:r>
      <w:r>
        <w:rPr>
          <w:sz w:val="28"/>
          <w:szCs w:val="28"/>
        </w:rPr>
        <w:t>;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 xml:space="preserve">- размещение </w:t>
      </w:r>
      <w:r>
        <w:rPr>
          <w:sz w:val="28"/>
          <w:szCs w:val="28"/>
        </w:rPr>
        <w:t>отдельных элементов знаково-информационных систем</w:t>
      </w:r>
      <w:r w:rsidRPr="00EC7AD8">
        <w:rPr>
          <w:sz w:val="28"/>
          <w:szCs w:val="28"/>
        </w:rPr>
        <w:t xml:space="preserve"> </w:t>
      </w:r>
      <w:r w:rsidRPr="00860CD0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3F6C4F">
        <w:rPr>
          <w:sz w:val="28"/>
          <w:szCs w:val="28"/>
        </w:rPr>
        <w:t xml:space="preserve"> </w:t>
      </w:r>
      <w:r>
        <w:rPr>
          <w:sz w:val="28"/>
          <w:szCs w:val="28"/>
        </w:rPr>
        <w:t>кровлях зданий;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>- полное или частичное перекрытие</w:t>
      </w:r>
      <w:r>
        <w:rPr>
          <w:sz w:val="28"/>
          <w:szCs w:val="28"/>
        </w:rPr>
        <w:t xml:space="preserve"> информационным полем</w:t>
      </w:r>
      <w:r w:rsidRPr="00860CD0">
        <w:rPr>
          <w:sz w:val="28"/>
          <w:szCs w:val="28"/>
        </w:rPr>
        <w:t xml:space="preserve"> оконных и дв</w:t>
      </w:r>
      <w:r>
        <w:rPr>
          <w:sz w:val="28"/>
          <w:szCs w:val="28"/>
        </w:rPr>
        <w:t>ерных проемов, а также витражей, полное перекрытие витрин;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 xml:space="preserve">- размещение </w:t>
      </w:r>
      <w:r>
        <w:rPr>
          <w:sz w:val="28"/>
          <w:szCs w:val="28"/>
        </w:rPr>
        <w:t>отдельных элементов знаково-информационных систем</w:t>
      </w:r>
      <w:r w:rsidRPr="00EC7AD8">
        <w:rPr>
          <w:sz w:val="28"/>
          <w:szCs w:val="28"/>
        </w:rPr>
        <w:t xml:space="preserve"> </w:t>
      </w:r>
      <w:r w:rsidRPr="00860CD0">
        <w:rPr>
          <w:sz w:val="28"/>
          <w:szCs w:val="28"/>
        </w:rPr>
        <w:t>в границах жилых помещений, в том</w:t>
      </w:r>
      <w:r>
        <w:rPr>
          <w:sz w:val="28"/>
          <w:szCs w:val="28"/>
        </w:rPr>
        <w:t xml:space="preserve"> числе на глухих торцах фасада;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 xml:space="preserve">- размещение </w:t>
      </w:r>
      <w:r>
        <w:rPr>
          <w:sz w:val="28"/>
          <w:szCs w:val="28"/>
        </w:rPr>
        <w:t>отдельных элементов знаково-информационных систем</w:t>
      </w:r>
      <w:r w:rsidRPr="00EC7AD8">
        <w:rPr>
          <w:sz w:val="28"/>
          <w:szCs w:val="28"/>
        </w:rPr>
        <w:t xml:space="preserve"> </w:t>
      </w:r>
      <w:r>
        <w:rPr>
          <w:sz w:val="28"/>
          <w:szCs w:val="28"/>
        </w:rPr>
        <w:t>в оконных проемах;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 xml:space="preserve">- размещение </w:t>
      </w:r>
      <w:r>
        <w:rPr>
          <w:sz w:val="28"/>
          <w:szCs w:val="28"/>
        </w:rPr>
        <w:t>отдельных элементов знаково-информационных систем</w:t>
      </w:r>
      <w:r w:rsidRPr="00EC7AD8">
        <w:rPr>
          <w:sz w:val="28"/>
          <w:szCs w:val="28"/>
        </w:rPr>
        <w:t xml:space="preserve"> </w:t>
      </w:r>
      <w:r w:rsidRPr="00860CD0">
        <w:rPr>
          <w:sz w:val="28"/>
          <w:szCs w:val="28"/>
        </w:rPr>
        <w:t>на лоджиях и балконах;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 w:rsidRPr="00593E83">
        <w:rPr>
          <w:sz w:val="28"/>
          <w:szCs w:val="28"/>
        </w:rPr>
        <w:t xml:space="preserve">- размещение отдельных элементов знаково-информационных систем на архитектурных деталях </w:t>
      </w:r>
      <w:r w:rsidR="00077E80" w:rsidRPr="00593E83">
        <w:rPr>
          <w:sz w:val="28"/>
          <w:szCs w:val="28"/>
        </w:rPr>
        <w:t xml:space="preserve">и облицовке </w:t>
      </w:r>
      <w:r w:rsidRPr="00593E83">
        <w:rPr>
          <w:sz w:val="28"/>
          <w:szCs w:val="28"/>
        </w:rPr>
        <w:t xml:space="preserve">фасадов объектов (в том числе на колоннах, пилястрах, </w:t>
      </w:r>
      <w:r w:rsidR="00077E80" w:rsidRPr="00593E83">
        <w:rPr>
          <w:sz w:val="28"/>
          <w:szCs w:val="28"/>
        </w:rPr>
        <w:t>розетках, фризах, поясках, капителей</w:t>
      </w:r>
      <w:r>
        <w:rPr>
          <w:sz w:val="28"/>
          <w:szCs w:val="28"/>
        </w:rPr>
        <w:t>);</w:t>
      </w:r>
    </w:p>
    <w:p w:rsidR="00FA16C1" w:rsidRPr="00860CD0" w:rsidRDefault="00FA16C1" w:rsidP="00FA16C1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 xml:space="preserve">- размещение </w:t>
      </w:r>
      <w:r>
        <w:rPr>
          <w:sz w:val="28"/>
          <w:szCs w:val="28"/>
        </w:rPr>
        <w:t>отдельных элементов знаково-информационных систем</w:t>
      </w:r>
      <w:r w:rsidRPr="00EC7AD8">
        <w:rPr>
          <w:sz w:val="28"/>
          <w:szCs w:val="28"/>
        </w:rPr>
        <w:t xml:space="preserve"> </w:t>
      </w:r>
      <w:r w:rsidRPr="00860CD0">
        <w:rPr>
          <w:sz w:val="28"/>
          <w:szCs w:val="28"/>
        </w:rPr>
        <w:t>на расстоянии ближе, чем 2 м</w:t>
      </w:r>
      <w:r>
        <w:rPr>
          <w:sz w:val="28"/>
          <w:szCs w:val="28"/>
        </w:rPr>
        <w:t>етра от мемориальных досок;</w:t>
      </w:r>
    </w:p>
    <w:p w:rsidR="00FA16C1" w:rsidRDefault="00FA16C1" w:rsidP="00FA16C1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>- перекрытие указателей на</w:t>
      </w:r>
      <w:r w:rsidR="002A0EF6">
        <w:rPr>
          <w:sz w:val="28"/>
          <w:szCs w:val="28"/>
        </w:rPr>
        <w:t>именований улиц и номеров домов;</w:t>
      </w:r>
    </w:p>
    <w:p w:rsidR="002A0EF6" w:rsidRDefault="002A0EF6" w:rsidP="002A0EF6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eastAsia="en-US"/>
        </w:rPr>
        <w:t>более одной конструкции хозяйствующего субъекта при наличии одного входа</w:t>
      </w:r>
      <w:r w:rsidR="006E4124">
        <w:rPr>
          <w:sz w:val="28"/>
          <w:szCs w:val="28"/>
          <w:lang w:eastAsia="en-US"/>
        </w:rPr>
        <w:t>;</w:t>
      </w:r>
    </w:p>
    <w:p w:rsidR="006E4124" w:rsidRDefault="006E4124" w:rsidP="006E4124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-размещение с использованием мерцающего света;</w:t>
      </w:r>
    </w:p>
    <w:p w:rsidR="006E4124" w:rsidRDefault="006E4124" w:rsidP="006E4124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-размещение на административно-офисных, торговых, культурно-развлекательных, спортивных объектах, имеющих общую площадь более 400 кв. м, не предусмотренных проектом такого объекта.</w:t>
      </w:r>
    </w:p>
    <w:p w:rsidR="006E4124" w:rsidRDefault="006E4124" w:rsidP="006E4124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-размещение на территории индивидуальных или многоквартирных жилых домов в виде отдельно стоящих конструкций;</w:t>
      </w:r>
    </w:p>
    <w:p w:rsidR="000B3F59" w:rsidRDefault="00077E80" w:rsidP="00FA16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10.Запрещается р</w:t>
      </w:r>
      <w:r w:rsidRPr="00860CD0">
        <w:rPr>
          <w:sz w:val="28"/>
          <w:szCs w:val="28"/>
        </w:rPr>
        <w:t xml:space="preserve">азмещение </w:t>
      </w:r>
      <w:r>
        <w:rPr>
          <w:sz w:val="28"/>
          <w:szCs w:val="28"/>
        </w:rPr>
        <w:t>отдельных элементов знаково-информационных систем</w:t>
      </w:r>
      <w:r w:rsidR="000B3F59">
        <w:rPr>
          <w:sz w:val="28"/>
          <w:szCs w:val="28"/>
        </w:rPr>
        <w:t>:</w:t>
      </w:r>
    </w:p>
    <w:p w:rsidR="00077E80" w:rsidRDefault="000B3F59" w:rsidP="00FA16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77E80">
        <w:rPr>
          <w:sz w:val="28"/>
          <w:szCs w:val="28"/>
        </w:rPr>
        <w:t>на о</w:t>
      </w:r>
      <w:r>
        <w:rPr>
          <w:sz w:val="28"/>
          <w:szCs w:val="28"/>
        </w:rPr>
        <w:t>граждениях, заборах, шлагбаумах;</w:t>
      </w:r>
    </w:p>
    <w:p w:rsidR="000B3F59" w:rsidRDefault="000B3F59" w:rsidP="000B3F5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-содержащих более 10% от общей площади </w:t>
      </w:r>
      <w:r w:rsidRPr="00137823">
        <w:rPr>
          <w:sz w:val="28"/>
          <w:szCs w:val="28"/>
          <w:lang w:eastAsia="en-US"/>
        </w:rPr>
        <w:t xml:space="preserve">информационного поля указание на информацию, не являющуюся обязательной в силу </w:t>
      </w:r>
      <w:hyperlink r:id="rId7" w:history="1">
        <w:r w:rsidRPr="00137823">
          <w:rPr>
            <w:sz w:val="28"/>
            <w:szCs w:val="28"/>
            <w:lang w:eastAsia="en-US"/>
          </w:rPr>
          <w:t>статьи 9</w:t>
        </w:r>
      </w:hyperlink>
      <w:r w:rsidRPr="00137823">
        <w:rPr>
          <w:sz w:val="28"/>
          <w:szCs w:val="28"/>
          <w:lang w:eastAsia="en-US"/>
        </w:rPr>
        <w:t xml:space="preserve"> Фе</w:t>
      </w:r>
      <w:r w:rsidR="00137823" w:rsidRPr="00137823">
        <w:rPr>
          <w:sz w:val="28"/>
          <w:szCs w:val="28"/>
          <w:lang w:eastAsia="en-US"/>
        </w:rPr>
        <w:t>дерального закона «О защите прав потребителей»</w:t>
      </w:r>
      <w:r w:rsidRPr="00137823">
        <w:rPr>
          <w:sz w:val="28"/>
          <w:szCs w:val="28"/>
          <w:lang w:eastAsia="en-US"/>
        </w:rPr>
        <w:t xml:space="preserve"> (информация о фирменном наименовании (наименовании) организации, месте ее нахождения (адресе) и режиме ее работы), а именно обозначения направлений, перечней товаров и услуг, информации об аренде, </w:t>
      </w:r>
      <w:r>
        <w:rPr>
          <w:sz w:val="28"/>
          <w:szCs w:val="28"/>
          <w:lang w:eastAsia="en-US"/>
        </w:rPr>
        <w:t>продаже помещений, за исключением вывесок на ограждении или здании в виде модульных конструкций, а также щитовых и витринных конструкций;</w:t>
      </w:r>
    </w:p>
    <w:p w:rsidR="000B3F59" w:rsidRDefault="000B3F59" w:rsidP="000B3F5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-содержащих только изображения без текстовой информации;</w:t>
      </w:r>
    </w:p>
    <w:p w:rsidR="000B3F59" w:rsidRDefault="000B3F59" w:rsidP="000B3F5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-с использованием открытого способа подсветки;</w:t>
      </w:r>
    </w:p>
    <w:p w:rsidR="000B3F59" w:rsidRDefault="000B3F59" w:rsidP="000B3F5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-с применением в изготовлении тканых материалов, за исключением флаговых композиций, а также настенных конструкций в виде световых коробов длиной более 5,0 м;</w:t>
      </w:r>
    </w:p>
    <w:p w:rsidR="000B3F59" w:rsidRDefault="000B3F59" w:rsidP="000B3F5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 виде надувных конструкций;</w:t>
      </w:r>
    </w:p>
    <w:p w:rsidR="000B3F59" w:rsidRDefault="000B3F59" w:rsidP="000B3F5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-с указанием номеров телефонов, сайтов, адресов электронной почты;</w:t>
      </w:r>
    </w:p>
    <w:p w:rsidR="008A0EDB" w:rsidRDefault="008A0EDB" w:rsidP="00ED3747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C85154" w:rsidRPr="00C85154" w:rsidRDefault="00C85154" w:rsidP="00C85154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eastAsia="en-US"/>
        </w:rPr>
      </w:pPr>
      <w:r w:rsidRPr="00C85154">
        <w:rPr>
          <w:b/>
          <w:sz w:val="28"/>
          <w:szCs w:val="28"/>
          <w:lang w:eastAsia="en-US"/>
        </w:rPr>
        <w:t xml:space="preserve">Раздел </w:t>
      </w:r>
      <w:r w:rsidRPr="00C85154">
        <w:rPr>
          <w:b/>
          <w:sz w:val="28"/>
          <w:szCs w:val="28"/>
          <w:lang w:val="en-US" w:eastAsia="en-US"/>
        </w:rPr>
        <w:t>III</w:t>
      </w:r>
      <w:r w:rsidRPr="00C85154">
        <w:rPr>
          <w:b/>
          <w:sz w:val="28"/>
          <w:szCs w:val="28"/>
          <w:lang w:eastAsia="en-US"/>
        </w:rPr>
        <w:t>. Требования к содержанию отдельных элементов знаково-информационной системы</w:t>
      </w:r>
    </w:p>
    <w:p w:rsidR="008A0EDB" w:rsidRDefault="008A0EDB" w:rsidP="00C85154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C85154" w:rsidRDefault="00C85154" w:rsidP="00C85154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11.Собственники, владельцы (пра</w:t>
      </w:r>
      <w:r w:rsidR="00137823">
        <w:rPr>
          <w:sz w:val="28"/>
          <w:szCs w:val="28"/>
          <w:lang w:eastAsia="en-US"/>
        </w:rPr>
        <w:t xml:space="preserve">вообладатели) элементов </w:t>
      </w:r>
      <w:proofErr w:type="spellStart"/>
      <w:r w:rsidR="00137823">
        <w:rPr>
          <w:sz w:val="28"/>
          <w:szCs w:val="28"/>
          <w:lang w:eastAsia="en-US"/>
        </w:rPr>
        <w:t>знаково</w:t>
      </w:r>
      <w:proofErr w:type="spellEnd"/>
      <w:r>
        <w:rPr>
          <w:sz w:val="28"/>
          <w:szCs w:val="28"/>
          <w:lang w:eastAsia="en-US"/>
        </w:rPr>
        <w:t>–</w:t>
      </w:r>
      <w:proofErr w:type="spellStart"/>
      <w:r>
        <w:rPr>
          <w:sz w:val="28"/>
          <w:szCs w:val="28"/>
          <w:lang w:eastAsia="en-US"/>
        </w:rPr>
        <w:t>нформационной</w:t>
      </w:r>
      <w:proofErr w:type="spellEnd"/>
      <w:r>
        <w:rPr>
          <w:sz w:val="28"/>
          <w:szCs w:val="28"/>
          <w:lang w:eastAsia="en-US"/>
        </w:rPr>
        <w:t xml:space="preserve"> системы</w:t>
      </w:r>
      <w:r w:rsidR="00DE0579">
        <w:rPr>
          <w:sz w:val="28"/>
          <w:szCs w:val="28"/>
          <w:lang w:eastAsia="en-US"/>
        </w:rPr>
        <w:t xml:space="preserve"> осуществляют их содержание,</w:t>
      </w:r>
      <w:r>
        <w:rPr>
          <w:sz w:val="28"/>
          <w:szCs w:val="28"/>
          <w:lang w:eastAsia="en-US"/>
        </w:rPr>
        <w:t xml:space="preserve"> обеспечивают их надлежащее состояние, своевременно производят их ремонт.</w:t>
      </w:r>
    </w:p>
    <w:p w:rsidR="00C85154" w:rsidRDefault="00DE0579" w:rsidP="00DE05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="00C85154">
        <w:rPr>
          <w:sz w:val="28"/>
          <w:szCs w:val="28"/>
        </w:rPr>
        <w:t>Элементы знаково-информационных систем</w:t>
      </w:r>
      <w:r w:rsidR="00C85154" w:rsidRPr="00860CD0">
        <w:rPr>
          <w:sz w:val="28"/>
          <w:szCs w:val="28"/>
        </w:rPr>
        <w:t xml:space="preserve"> должны содержаться в технически исправном состоянии, быть очищенными от грязи и иного мусора</w:t>
      </w:r>
      <w:r w:rsidR="00137823">
        <w:rPr>
          <w:sz w:val="28"/>
          <w:szCs w:val="28"/>
        </w:rPr>
        <w:t>,</w:t>
      </w:r>
      <w:r w:rsidR="00137823" w:rsidRPr="00137823">
        <w:rPr>
          <w:sz w:val="28"/>
          <w:szCs w:val="28"/>
        </w:rPr>
        <w:t xml:space="preserve"> </w:t>
      </w:r>
      <w:r w:rsidR="00137823">
        <w:rPr>
          <w:sz w:val="28"/>
          <w:szCs w:val="28"/>
        </w:rPr>
        <w:t>о</w:t>
      </w:r>
      <w:r w:rsidR="00137823" w:rsidRPr="00860CD0">
        <w:rPr>
          <w:sz w:val="28"/>
          <w:szCs w:val="28"/>
        </w:rPr>
        <w:t xml:space="preserve">чистка от грязи и мусора проводится по мере необходимости (по мере загрязнения </w:t>
      </w:r>
      <w:r w:rsidR="00137823">
        <w:rPr>
          <w:sz w:val="28"/>
          <w:szCs w:val="28"/>
        </w:rPr>
        <w:t>элементов знаково-информационных систем</w:t>
      </w:r>
      <w:r w:rsidR="00137823" w:rsidRPr="00860CD0">
        <w:rPr>
          <w:sz w:val="28"/>
          <w:szCs w:val="28"/>
        </w:rPr>
        <w:t>)</w:t>
      </w:r>
      <w:r w:rsidR="00137823">
        <w:rPr>
          <w:sz w:val="28"/>
          <w:szCs w:val="28"/>
        </w:rPr>
        <w:t>.</w:t>
      </w:r>
    </w:p>
    <w:p w:rsidR="00C85154" w:rsidRDefault="00C85154" w:rsidP="00C85154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 xml:space="preserve">Не допускается наличие на </w:t>
      </w:r>
      <w:r>
        <w:rPr>
          <w:sz w:val="28"/>
          <w:szCs w:val="28"/>
        </w:rPr>
        <w:t>элементах знаково-информационных системах</w:t>
      </w:r>
      <w:r w:rsidRPr="00860CD0">
        <w:rPr>
          <w:sz w:val="28"/>
          <w:szCs w:val="28"/>
        </w:rPr>
        <w:t xml:space="preserve"> механических повреждений, прорывов размещаемых на них полотен, а также нарушение целостности конструкции. </w:t>
      </w:r>
    </w:p>
    <w:p w:rsidR="00C85154" w:rsidRDefault="00C85154" w:rsidP="00C85154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 xml:space="preserve">Металлические элементы </w:t>
      </w:r>
      <w:r w:rsidRPr="001F6AFB">
        <w:rPr>
          <w:sz w:val="28"/>
          <w:szCs w:val="28"/>
        </w:rPr>
        <w:t xml:space="preserve">знаково-информационных систем </w:t>
      </w:r>
      <w:r w:rsidRPr="00860CD0">
        <w:rPr>
          <w:sz w:val="28"/>
          <w:szCs w:val="28"/>
        </w:rPr>
        <w:t xml:space="preserve">должны быть очищены от ржавчины и окрашены. </w:t>
      </w:r>
    </w:p>
    <w:p w:rsidR="00C85154" w:rsidRDefault="00C85154" w:rsidP="00C85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Запрещается</w:t>
      </w:r>
      <w:r w:rsidRPr="00860CD0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860CD0">
        <w:rPr>
          <w:sz w:val="28"/>
          <w:szCs w:val="28"/>
        </w:rPr>
        <w:t xml:space="preserve">азмещение на </w:t>
      </w:r>
      <w:r>
        <w:rPr>
          <w:sz w:val="28"/>
          <w:szCs w:val="28"/>
        </w:rPr>
        <w:t>элементах знаково-информационных систем</w:t>
      </w:r>
      <w:r w:rsidRPr="00860CD0">
        <w:rPr>
          <w:sz w:val="28"/>
          <w:szCs w:val="28"/>
        </w:rPr>
        <w:t xml:space="preserve"> объявлений, посторонних надписей, изображений и других сообщений, не о</w:t>
      </w:r>
      <w:r>
        <w:rPr>
          <w:sz w:val="28"/>
          <w:szCs w:val="28"/>
        </w:rPr>
        <w:t>тносящихся к данной конструкции</w:t>
      </w:r>
      <w:r w:rsidRPr="00860CD0">
        <w:rPr>
          <w:sz w:val="28"/>
          <w:szCs w:val="28"/>
        </w:rPr>
        <w:t xml:space="preserve">. </w:t>
      </w:r>
    </w:p>
    <w:p w:rsidR="00DE0579" w:rsidRDefault="00137823" w:rsidP="00DE057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13</w:t>
      </w:r>
      <w:r w:rsidR="00DE0579">
        <w:rPr>
          <w:sz w:val="28"/>
          <w:szCs w:val="28"/>
        </w:rPr>
        <w:t>.</w:t>
      </w:r>
      <w:r w:rsidR="00DE0579">
        <w:rPr>
          <w:sz w:val="28"/>
          <w:szCs w:val="28"/>
          <w:lang w:eastAsia="en-US"/>
        </w:rPr>
        <w:t>За ненадлежащее содержание элементов знаково-информационной системы, уборку и санитарное содержание земельного участка и прилегающей территории ответственность несут собственники, владельцы (правообладатели) элементов знаково-информационной системы в соответствии с действующим законодательством.</w:t>
      </w:r>
    </w:p>
    <w:p w:rsidR="008A0EDB" w:rsidRDefault="008A0EDB" w:rsidP="00C85154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860CD0" w:rsidRDefault="00013A37" w:rsidP="00860CD0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7E6D10">
        <w:rPr>
          <w:b/>
          <w:sz w:val="28"/>
          <w:szCs w:val="28"/>
          <w:lang w:val="en-US"/>
        </w:rPr>
        <w:t>IV</w:t>
      </w:r>
      <w:r w:rsidR="00860CD0" w:rsidRPr="00782D58">
        <w:rPr>
          <w:b/>
          <w:sz w:val="28"/>
          <w:szCs w:val="28"/>
        </w:rPr>
        <w:t xml:space="preserve">. Требования к размещению </w:t>
      </w:r>
      <w:r w:rsidR="00130885" w:rsidRPr="00782D58">
        <w:rPr>
          <w:b/>
          <w:sz w:val="28"/>
          <w:szCs w:val="28"/>
        </w:rPr>
        <w:t>В</w:t>
      </w:r>
      <w:r w:rsidR="006A74F5" w:rsidRPr="00782D58">
        <w:rPr>
          <w:b/>
          <w:sz w:val="28"/>
          <w:szCs w:val="28"/>
        </w:rPr>
        <w:t>ывесок</w:t>
      </w:r>
    </w:p>
    <w:p w:rsidR="007E6D10" w:rsidRPr="00782D58" w:rsidRDefault="007E6D10" w:rsidP="00860CD0">
      <w:pPr>
        <w:ind w:firstLine="708"/>
        <w:jc w:val="center"/>
        <w:rPr>
          <w:b/>
          <w:sz w:val="28"/>
          <w:szCs w:val="28"/>
        </w:rPr>
      </w:pPr>
    </w:p>
    <w:p w:rsidR="00860CD0" w:rsidRPr="00782D58" w:rsidRDefault="00137823" w:rsidP="003F6C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504C1B" w:rsidRPr="00782D58">
        <w:rPr>
          <w:sz w:val="28"/>
          <w:szCs w:val="28"/>
        </w:rPr>
        <w:t>.</w:t>
      </w:r>
      <w:r w:rsidR="00BF3238" w:rsidRPr="00782D58">
        <w:rPr>
          <w:sz w:val="28"/>
          <w:szCs w:val="28"/>
        </w:rPr>
        <w:t xml:space="preserve">Вывески, </w:t>
      </w:r>
      <w:r w:rsidR="003F6C4F" w:rsidRPr="00782D58">
        <w:rPr>
          <w:sz w:val="28"/>
          <w:szCs w:val="28"/>
        </w:rPr>
        <w:t>р</w:t>
      </w:r>
      <w:r w:rsidR="00860CD0" w:rsidRPr="00782D58">
        <w:rPr>
          <w:sz w:val="28"/>
          <w:szCs w:val="28"/>
        </w:rPr>
        <w:t>азмещаются на фасадах</w:t>
      </w:r>
      <w:r w:rsidR="000A7477" w:rsidRPr="00782D58">
        <w:rPr>
          <w:sz w:val="28"/>
          <w:szCs w:val="28"/>
        </w:rPr>
        <w:t xml:space="preserve"> и</w:t>
      </w:r>
      <w:r w:rsidR="003F6C4F" w:rsidRPr="00782D58">
        <w:rPr>
          <w:sz w:val="28"/>
          <w:szCs w:val="28"/>
        </w:rPr>
        <w:t xml:space="preserve"> </w:t>
      </w:r>
      <w:r w:rsidR="00860CD0" w:rsidRPr="00782D58">
        <w:rPr>
          <w:sz w:val="28"/>
          <w:szCs w:val="28"/>
        </w:rPr>
        <w:t xml:space="preserve">или на иных внешних поверхностях зданий, строений, сооружений. </w:t>
      </w:r>
    </w:p>
    <w:p w:rsidR="003C1F4B" w:rsidRDefault="00196C89" w:rsidP="00860CD0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</w:t>
      </w:r>
      <w:r w:rsidR="00137823">
        <w:rPr>
          <w:sz w:val="28"/>
          <w:szCs w:val="28"/>
        </w:rPr>
        <w:t>5</w:t>
      </w:r>
      <w:r w:rsidR="00504C1B" w:rsidRPr="00782D58">
        <w:rPr>
          <w:sz w:val="28"/>
          <w:szCs w:val="28"/>
        </w:rPr>
        <w:t>.</w:t>
      </w:r>
      <w:r w:rsidR="00860CD0" w:rsidRPr="00782D58">
        <w:rPr>
          <w:sz w:val="28"/>
          <w:szCs w:val="28"/>
        </w:rPr>
        <w:t xml:space="preserve">Организации, индивидуальные предприниматели, осуществляющие деятельность по оказанию услуг </w:t>
      </w:r>
      <w:r w:rsidR="00860CD0" w:rsidRPr="00860CD0">
        <w:rPr>
          <w:sz w:val="28"/>
          <w:szCs w:val="28"/>
        </w:rPr>
        <w:t xml:space="preserve">общественного питания, дополнительно к </w:t>
      </w:r>
      <w:r w:rsidR="003C1F4B">
        <w:rPr>
          <w:sz w:val="28"/>
          <w:szCs w:val="28"/>
        </w:rPr>
        <w:t>вывеске</w:t>
      </w:r>
      <w:r w:rsidR="00964BCF">
        <w:rPr>
          <w:sz w:val="28"/>
          <w:szCs w:val="28"/>
        </w:rPr>
        <w:t xml:space="preserve"> </w:t>
      </w:r>
      <w:r w:rsidR="00860CD0" w:rsidRPr="00860CD0">
        <w:rPr>
          <w:sz w:val="28"/>
          <w:szCs w:val="28"/>
        </w:rPr>
        <w:t xml:space="preserve">вправе разместить не более одной </w:t>
      </w:r>
      <w:r w:rsidR="00BE74D4">
        <w:rPr>
          <w:sz w:val="28"/>
          <w:szCs w:val="28"/>
        </w:rPr>
        <w:t xml:space="preserve">отдельно стоящей </w:t>
      </w:r>
      <w:r w:rsidR="00860CD0" w:rsidRPr="00860CD0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(штендер)</w:t>
      </w:r>
      <w:r w:rsidR="00860CD0" w:rsidRPr="00860CD0">
        <w:rPr>
          <w:sz w:val="28"/>
          <w:szCs w:val="28"/>
        </w:rPr>
        <w:t>, 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</w:t>
      </w:r>
      <w:r w:rsidR="008E3248">
        <w:rPr>
          <w:sz w:val="28"/>
          <w:szCs w:val="28"/>
        </w:rPr>
        <w:t>м их массы/объема и цены (меню)</w:t>
      </w:r>
      <w:r w:rsidR="00860CD0" w:rsidRPr="00860CD0">
        <w:rPr>
          <w:sz w:val="28"/>
          <w:szCs w:val="28"/>
        </w:rPr>
        <w:t xml:space="preserve">. </w:t>
      </w:r>
      <w:proofErr w:type="gramEnd"/>
    </w:p>
    <w:p w:rsidR="00860CD0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37823">
        <w:rPr>
          <w:sz w:val="28"/>
          <w:szCs w:val="28"/>
        </w:rPr>
        <w:t>6</w:t>
      </w:r>
      <w:r w:rsidR="00504C1B">
        <w:rPr>
          <w:sz w:val="28"/>
          <w:szCs w:val="28"/>
        </w:rPr>
        <w:t>.</w:t>
      </w:r>
      <w:r w:rsidR="00F1518E">
        <w:rPr>
          <w:sz w:val="28"/>
          <w:szCs w:val="28"/>
        </w:rPr>
        <w:t xml:space="preserve"> Вывески</w:t>
      </w:r>
      <w:r w:rsidR="00860CD0" w:rsidRPr="00860CD0">
        <w:rPr>
          <w:sz w:val="28"/>
          <w:szCs w:val="28"/>
        </w:rPr>
        <w:t>, могут быть размещены в виде единичной конструкции и (или) комплекса идентичных взаимосвязанных элементов од</w:t>
      </w:r>
      <w:r w:rsidR="0006402A">
        <w:rPr>
          <w:sz w:val="28"/>
          <w:szCs w:val="28"/>
        </w:rPr>
        <w:t>ной информационной конструкции.</w:t>
      </w:r>
    </w:p>
    <w:p w:rsidR="0006402A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37823">
        <w:rPr>
          <w:sz w:val="28"/>
          <w:szCs w:val="28"/>
        </w:rPr>
        <w:t>7</w:t>
      </w:r>
      <w:r w:rsidR="00504C1B">
        <w:rPr>
          <w:sz w:val="28"/>
          <w:szCs w:val="28"/>
        </w:rPr>
        <w:t>.</w:t>
      </w:r>
      <w:r w:rsidR="00860CD0" w:rsidRPr="00860CD0">
        <w:rPr>
          <w:sz w:val="28"/>
          <w:szCs w:val="28"/>
        </w:rPr>
        <w:t>Организации, индивидуальные предпринимате</w:t>
      </w:r>
      <w:r w:rsidR="00F1518E">
        <w:rPr>
          <w:sz w:val="28"/>
          <w:szCs w:val="28"/>
        </w:rPr>
        <w:t>ли осуществляют размещение Вывески</w:t>
      </w:r>
      <w:r w:rsidR="00860CD0" w:rsidRPr="00860CD0">
        <w:rPr>
          <w:sz w:val="28"/>
          <w:szCs w:val="28"/>
        </w:rPr>
        <w:t xml:space="preserve">,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организациями, индивидуальными предпринимателями помещений. </w:t>
      </w:r>
    </w:p>
    <w:p w:rsidR="00860CD0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37823">
        <w:rPr>
          <w:sz w:val="28"/>
          <w:szCs w:val="28"/>
        </w:rPr>
        <w:t>8</w:t>
      </w:r>
      <w:r w:rsidR="00504C1B">
        <w:rPr>
          <w:sz w:val="28"/>
          <w:szCs w:val="28"/>
        </w:rPr>
        <w:t>.</w:t>
      </w:r>
      <w:r w:rsidR="00860CD0" w:rsidRPr="00860CD0">
        <w:rPr>
          <w:sz w:val="28"/>
          <w:szCs w:val="28"/>
        </w:rPr>
        <w:t>При размещении на одн</w:t>
      </w:r>
      <w:r w:rsidR="008E3248">
        <w:rPr>
          <w:sz w:val="28"/>
          <w:szCs w:val="28"/>
        </w:rPr>
        <w:t>ом фасаде объекта одновременно В</w:t>
      </w:r>
      <w:r w:rsidR="00860CD0" w:rsidRPr="00860CD0">
        <w:rPr>
          <w:sz w:val="28"/>
          <w:szCs w:val="28"/>
        </w:rPr>
        <w:t xml:space="preserve">ывесок нескольких организаций, индивидуальных предпринимателей указанные вывески размещаются в один высотный ряд на единой горизонтальной линии (на одном уровне, высоте). </w:t>
      </w:r>
    </w:p>
    <w:p w:rsidR="00860CD0" w:rsidRDefault="00137823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504C1B">
        <w:rPr>
          <w:sz w:val="28"/>
          <w:szCs w:val="28"/>
        </w:rPr>
        <w:t>.</w:t>
      </w:r>
      <w:r w:rsidR="00860CD0" w:rsidRPr="00860CD0">
        <w:rPr>
          <w:sz w:val="28"/>
          <w:szCs w:val="28"/>
        </w:rPr>
        <w:t xml:space="preserve">Вывески могут состоять из следующих элементов: - информационное поле (текстовая часть); - декоративно-художественные элементы. Высота декоративно-художественных элементов не должна превышать высоту текстовой части вывески более чем в полтора раза. </w:t>
      </w:r>
    </w:p>
    <w:p w:rsidR="00860CD0" w:rsidRPr="00634D46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37823">
        <w:rPr>
          <w:sz w:val="28"/>
          <w:szCs w:val="28"/>
        </w:rPr>
        <w:t>0</w:t>
      </w:r>
      <w:r w:rsidR="00504C1B" w:rsidRPr="00634D46">
        <w:rPr>
          <w:sz w:val="28"/>
          <w:szCs w:val="28"/>
        </w:rPr>
        <w:t>.</w:t>
      </w:r>
      <w:r w:rsidR="00BE74D4">
        <w:rPr>
          <w:sz w:val="28"/>
          <w:szCs w:val="28"/>
        </w:rPr>
        <w:t>На В</w:t>
      </w:r>
      <w:r w:rsidR="00860CD0" w:rsidRPr="00634D46">
        <w:rPr>
          <w:sz w:val="28"/>
          <w:szCs w:val="28"/>
        </w:rPr>
        <w:t>ывеске может быть орг</w:t>
      </w:r>
      <w:r w:rsidR="00BE74D4">
        <w:rPr>
          <w:sz w:val="28"/>
          <w:szCs w:val="28"/>
        </w:rPr>
        <w:t>анизована подсветка. Подсветка В</w:t>
      </w:r>
      <w:r w:rsidR="00860CD0" w:rsidRPr="00634D46">
        <w:rPr>
          <w:sz w:val="28"/>
          <w:szCs w:val="28"/>
        </w:rPr>
        <w:t>ывески должна иметь немерцающий, приглушенный свет, не создавать</w:t>
      </w:r>
      <w:r w:rsidR="008E3248" w:rsidRPr="00634D46">
        <w:rPr>
          <w:sz w:val="28"/>
          <w:szCs w:val="28"/>
        </w:rPr>
        <w:t>,</w:t>
      </w:r>
      <w:r w:rsidR="00860CD0" w:rsidRPr="00634D46">
        <w:rPr>
          <w:sz w:val="28"/>
          <w:szCs w:val="28"/>
        </w:rPr>
        <w:t xml:space="preserve"> прямых направленных лучей в окна жилых помещений</w:t>
      </w:r>
      <w:r w:rsidR="00E53EF1">
        <w:rPr>
          <w:sz w:val="28"/>
          <w:szCs w:val="28"/>
        </w:rPr>
        <w:t xml:space="preserve"> </w:t>
      </w:r>
      <w:r w:rsidR="00E53EF1" w:rsidRPr="00E53EF1">
        <w:rPr>
          <w:sz w:val="28"/>
          <w:szCs w:val="28"/>
        </w:rPr>
        <w:t>не должна отвлекать участников дорожного движения</w:t>
      </w:r>
      <w:r w:rsidR="00860CD0" w:rsidRPr="00634D46">
        <w:rPr>
          <w:sz w:val="28"/>
          <w:szCs w:val="28"/>
        </w:rPr>
        <w:t xml:space="preserve">. </w:t>
      </w:r>
    </w:p>
    <w:p w:rsidR="00860CD0" w:rsidRPr="00634D46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37823">
        <w:rPr>
          <w:sz w:val="28"/>
          <w:szCs w:val="28"/>
        </w:rPr>
        <w:t>1</w:t>
      </w:r>
      <w:r w:rsidR="00504C1B" w:rsidRPr="00634D46">
        <w:rPr>
          <w:sz w:val="28"/>
          <w:szCs w:val="28"/>
        </w:rPr>
        <w:t>.</w:t>
      </w:r>
      <w:r w:rsidR="00F1518E">
        <w:rPr>
          <w:sz w:val="28"/>
          <w:szCs w:val="28"/>
        </w:rPr>
        <w:t xml:space="preserve"> Вывески</w:t>
      </w:r>
      <w:r w:rsidR="00532E59" w:rsidRPr="00634D46">
        <w:rPr>
          <w:sz w:val="28"/>
          <w:szCs w:val="28"/>
        </w:rPr>
        <w:t xml:space="preserve"> </w:t>
      </w:r>
      <w:r w:rsidR="00860CD0" w:rsidRPr="00634D46">
        <w:rPr>
          <w:sz w:val="28"/>
          <w:szCs w:val="28"/>
        </w:rPr>
        <w:t xml:space="preserve">должны соответствовать следующим требованиям: </w:t>
      </w:r>
    </w:p>
    <w:p w:rsidR="00532E59" w:rsidRPr="008E3248" w:rsidRDefault="00196C89" w:rsidP="00860CD0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2</w:t>
      </w:r>
      <w:r w:rsidR="00137823">
        <w:rPr>
          <w:sz w:val="28"/>
          <w:szCs w:val="28"/>
        </w:rPr>
        <w:t>1</w:t>
      </w:r>
      <w:r w:rsidR="00504C1B" w:rsidRPr="00634D46">
        <w:rPr>
          <w:sz w:val="28"/>
          <w:szCs w:val="28"/>
        </w:rPr>
        <w:t>.1.</w:t>
      </w:r>
      <w:r w:rsidR="00860CD0" w:rsidRPr="00634D46">
        <w:rPr>
          <w:sz w:val="28"/>
          <w:szCs w:val="28"/>
        </w:rPr>
        <w:t>Настенные</w:t>
      </w:r>
      <w:r w:rsidR="00D61728">
        <w:rPr>
          <w:sz w:val="28"/>
          <w:szCs w:val="28"/>
        </w:rPr>
        <w:t xml:space="preserve"> В</w:t>
      </w:r>
      <w:r w:rsidR="00275913">
        <w:rPr>
          <w:sz w:val="28"/>
          <w:szCs w:val="28"/>
        </w:rPr>
        <w:t xml:space="preserve">ывески </w:t>
      </w:r>
      <w:r w:rsidR="00860CD0" w:rsidRPr="00634D46">
        <w:rPr>
          <w:sz w:val="28"/>
          <w:szCs w:val="28"/>
        </w:rPr>
        <w:t xml:space="preserve">размещаются над входом или окнами (витринами) помещений,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</w:t>
      </w:r>
      <w:proofErr w:type="gramStart"/>
      <w:r w:rsidR="00860CD0" w:rsidRPr="00634D46">
        <w:rPr>
          <w:sz w:val="28"/>
          <w:szCs w:val="28"/>
        </w:rPr>
        <w:t>ниже указанной</w:t>
      </w:r>
      <w:proofErr w:type="gramEnd"/>
      <w:r w:rsidR="00860CD0" w:rsidRPr="00634D46">
        <w:rPr>
          <w:sz w:val="28"/>
          <w:szCs w:val="28"/>
        </w:rPr>
        <w:t xml:space="preserve"> линии. </w:t>
      </w:r>
    </w:p>
    <w:p w:rsidR="00BD51C9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37823">
        <w:rPr>
          <w:sz w:val="28"/>
          <w:szCs w:val="28"/>
        </w:rPr>
        <w:t>1</w:t>
      </w:r>
      <w:r w:rsidR="00504C1B" w:rsidRPr="00634D46">
        <w:rPr>
          <w:sz w:val="28"/>
          <w:szCs w:val="28"/>
        </w:rPr>
        <w:t>.2.</w:t>
      </w:r>
      <w:r w:rsidR="00860CD0" w:rsidRPr="00634D46">
        <w:rPr>
          <w:sz w:val="28"/>
          <w:szCs w:val="28"/>
        </w:rPr>
        <w:t>В случае если помещения</w:t>
      </w:r>
      <w:r w:rsidR="00860CD0" w:rsidRPr="00860CD0">
        <w:rPr>
          <w:sz w:val="28"/>
          <w:szCs w:val="28"/>
        </w:rPr>
        <w:t>,  располагаются в подвальных или цокольных этажах объектов, и отсутствует возможность размещения вывесок</w:t>
      </w:r>
      <w:r w:rsidR="00532E59">
        <w:rPr>
          <w:sz w:val="28"/>
          <w:szCs w:val="28"/>
        </w:rPr>
        <w:t xml:space="preserve"> </w:t>
      </w:r>
      <w:r w:rsidR="00860CD0" w:rsidRPr="00860CD0">
        <w:rPr>
          <w:sz w:val="28"/>
          <w:szCs w:val="28"/>
        </w:rPr>
        <w:t>в соответствии с требованиями абз</w:t>
      </w:r>
      <w:r w:rsidR="00BE74D4">
        <w:rPr>
          <w:sz w:val="28"/>
          <w:szCs w:val="28"/>
        </w:rPr>
        <w:t>аца первого настоящего пункта, В</w:t>
      </w:r>
      <w:r w:rsidR="00860CD0" w:rsidRPr="00860CD0">
        <w:rPr>
          <w:sz w:val="28"/>
          <w:szCs w:val="28"/>
        </w:rPr>
        <w:t>ывески могут быть размещены над окнами подвального или цокольного этажа, но не ниже 0,60 м</w:t>
      </w:r>
      <w:r w:rsidR="00275913">
        <w:rPr>
          <w:sz w:val="28"/>
          <w:szCs w:val="28"/>
        </w:rPr>
        <w:t>етров</w:t>
      </w:r>
      <w:r w:rsidR="00860CD0" w:rsidRPr="00860CD0">
        <w:rPr>
          <w:sz w:val="28"/>
          <w:szCs w:val="28"/>
        </w:rPr>
        <w:t xml:space="preserve"> от уровня земли до нижнего края н</w:t>
      </w:r>
      <w:r w:rsidR="00BE74D4">
        <w:rPr>
          <w:sz w:val="28"/>
          <w:szCs w:val="28"/>
        </w:rPr>
        <w:t>астенной</w:t>
      </w:r>
      <w:r w:rsidR="00137823">
        <w:rPr>
          <w:sz w:val="28"/>
          <w:szCs w:val="28"/>
        </w:rPr>
        <w:t xml:space="preserve"> Вывески</w:t>
      </w:r>
      <w:r w:rsidR="00BE74D4">
        <w:rPr>
          <w:sz w:val="28"/>
          <w:szCs w:val="28"/>
        </w:rPr>
        <w:t>. При этом В</w:t>
      </w:r>
      <w:r w:rsidR="00860CD0" w:rsidRPr="00860CD0">
        <w:rPr>
          <w:sz w:val="28"/>
          <w:szCs w:val="28"/>
        </w:rPr>
        <w:t>ывеска не должна выступать от плоскости фасада более чем на 0,10 м</w:t>
      </w:r>
      <w:r w:rsidR="00275913">
        <w:rPr>
          <w:sz w:val="28"/>
          <w:szCs w:val="28"/>
        </w:rPr>
        <w:t>етров</w:t>
      </w:r>
      <w:r w:rsidR="00860CD0" w:rsidRPr="00860CD0">
        <w:rPr>
          <w:sz w:val="28"/>
          <w:szCs w:val="28"/>
        </w:rPr>
        <w:t xml:space="preserve">. </w:t>
      </w:r>
    </w:p>
    <w:p w:rsidR="00BD51C9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37823">
        <w:rPr>
          <w:sz w:val="28"/>
          <w:szCs w:val="28"/>
        </w:rPr>
        <w:t>1</w:t>
      </w:r>
      <w:r w:rsidR="00860CD0" w:rsidRPr="00860CD0">
        <w:rPr>
          <w:sz w:val="28"/>
          <w:szCs w:val="28"/>
        </w:rPr>
        <w:t>.</w:t>
      </w:r>
      <w:r w:rsidR="00DB441A">
        <w:rPr>
          <w:sz w:val="28"/>
          <w:szCs w:val="28"/>
        </w:rPr>
        <w:t>3</w:t>
      </w:r>
      <w:r w:rsidR="00504C1B">
        <w:rPr>
          <w:sz w:val="28"/>
          <w:szCs w:val="28"/>
        </w:rPr>
        <w:t>.</w:t>
      </w:r>
      <w:r w:rsidR="00860CD0" w:rsidRPr="00860CD0">
        <w:rPr>
          <w:sz w:val="28"/>
          <w:szCs w:val="28"/>
        </w:rPr>
        <w:t xml:space="preserve">Максимальный размер настенных </w:t>
      </w:r>
      <w:r w:rsidR="00275913">
        <w:rPr>
          <w:sz w:val="28"/>
          <w:szCs w:val="28"/>
        </w:rPr>
        <w:t>Вывесок</w:t>
      </w:r>
      <w:r w:rsidR="00860CD0" w:rsidRPr="00860CD0">
        <w:rPr>
          <w:sz w:val="28"/>
          <w:szCs w:val="28"/>
        </w:rPr>
        <w:t xml:space="preserve">, размещаемых организациями, индивидуальными предпринимателями на внешних поверхностях зданий, строений, сооружений, не должен превышать: </w:t>
      </w:r>
    </w:p>
    <w:p w:rsidR="00BD51C9" w:rsidRDefault="00860CD0" w:rsidP="00860CD0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>- по высоте - 0,50 м</w:t>
      </w:r>
      <w:r w:rsidR="00275913">
        <w:rPr>
          <w:sz w:val="28"/>
          <w:szCs w:val="28"/>
        </w:rPr>
        <w:t>етров</w:t>
      </w:r>
      <w:r w:rsidRPr="00860CD0">
        <w:rPr>
          <w:sz w:val="28"/>
          <w:szCs w:val="28"/>
        </w:rPr>
        <w:t>, за ис</w:t>
      </w:r>
      <w:r w:rsidR="00BE74D4">
        <w:rPr>
          <w:sz w:val="28"/>
          <w:szCs w:val="28"/>
        </w:rPr>
        <w:t>ключением размещения настенной В</w:t>
      </w:r>
      <w:r w:rsidRPr="00860CD0">
        <w:rPr>
          <w:sz w:val="28"/>
          <w:szCs w:val="28"/>
        </w:rPr>
        <w:t xml:space="preserve">ывески на фризе; </w:t>
      </w:r>
    </w:p>
    <w:p w:rsidR="00DB441A" w:rsidRDefault="00860CD0" w:rsidP="00860CD0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15 м</w:t>
      </w:r>
      <w:r w:rsidR="00275913">
        <w:rPr>
          <w:sz w:val="28"/>
          <w:szCs w:val="28"/>
        </w:rPr>
        <w:t>етров</w:t>
      </w:r>
      <w:r w:rsidR="00BE74D4">
        <w:rPr>
          <w:sz w:val="28"/>
          <w:szCs w:val="28"/>
        </w:rPr>
        <w:t xml:space="preserve"> для единичной Вывески</w:t>
      </w:r>
      <w:r w:rsidRPr="00860CD0">
        <w:rPr>
          <w:sz w:val="28"/>
          <w:szCs w:val="28"/>
        </w:rPr>
        <w:t xml:space="preserve">. </w:t>
      </w:r>
    </w:p>
    <w:p w:rsidR="00DB441A" w:rsidRPr="00593E83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37823">
        <w:rPr>
          <w:sz w:val="28"/>
          <w:szCs w:val="28"/>
        </w:rPr>
        <w:t>1</w:t>
      </w:r>
      <w:r w:rsidR="00504C1B">
        <w:rPr>
          <w:sz w:val="28"/>
          <w:szCs w:val="28"/>
        </w:rPr>
        <w:t>.4.</w:t>
      </w:r>
      <w:r w:rsidR="00860CD0" w:rsidRPr="00860CD0">
        <w:rPr>
          <w:sz w:val="28"/>
          <w:szCs w:val="28"/>
        </w:rPr>
        <w:t xml:space="preserve">При размещении настенной </w:t>
      </w:r>
      <w:r w:rsidR="00BE74D4">
        <w:rPr>
          <w:sz w:val="28"/>
          <w:szCs w:val="28"/>
        </w:rPr>
        <w:t xml:space="preserve">Вывески </w:t>
      </w:r>
      <w:r w:rsidR="00860CD0" w:rsidRPr="00860CD0">
        <w:rPr>
          <w:sz w:val="28"/>
          <w:szCs w:val="28"/>
        </w:rPr>
        <w:t xml:space="preserve">в пределах 70 процентов от длины фасада в виде </w:t>
      </w:r>
      <w:r w:rsidR="00860CD0" w:rsidRPr="00593E83">
        <w:rPr>
          <w:sz w:val="28"/>
          <w:szCs w:val="28"/>
        </w:rPr>
        <w:t>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из указанных элементов не может превышать 10 м</w:t>
      </w:r>
      <w:r w:rsidR="00BE74D4" w:rsidRPr="00593E83">
        <w:rPr>
          <w:sz w:val="28"/>
          <w:szCs w:val="28"/>
        </w:rPr>
        <w:t xml:space="preserve">етров </w:t>
      </w:r>
      <w:r w:rsidR="00860CD0" w:rsidRPr="00593E83">
        <w:rPr>
          <w:sz w:val="28"/>
          <w:szCs w:val="28"/>
        </w:rPr>
        <w:t xml:space="preserve"> в длину. </w:t>
      </w:r>
    </w:p>
    <w:p w:rsidR="00F5022E" w:rsidRPr="00593E83" w:rsidRDefault="00196C89" w:rsidP="00F5022E">
      <w:pPr>
        <w:ind w:firstLine="708"/>
        <w:jc w:val="both"/>
        <w:rPr>
          <w:sz w:val="28"/>
          <w:szCs w:val="28"/>
        </w:rPr>
      </w:pPr>
      <w:r w:rsidRPr="00593E83">
        <w:rPr>
          <w:sz w:val="28"/>
          <w:szCs w:val="28"/>
        </w:rPr>
        <w:t>2</w:t>
      </w:r>
      <w:r w:rsidR="00137823">
        <w:rPr>
          <w:sz w:val="28"/>
          <w:szCs w:val="28"/>
        </w:rPr>
        <w:t>1</w:t>
      </w:r>
      <w:r w:rsidR="00504C1B" w:rsidRPr="00593E83">
        <w:rPr>
          <w:sz w:val="28"/>
          <w:szCs w:val="28"/>
        </w:rPr>
        <w:t>.5.</w:t>
      </w:r>
      <w:r w:rsidR="00860CD0" w:rsidRPr="00593E83">
        <w:rPr>
          <w:sz w:val="28"/>
          <w:szCs w:val="28"/>
        </w:rPr>
        <w:t>Максимальный разм</w:t>
      </w:r>
      <w:r w:rsidR="00532E59" w:rsidRPr="00593E83">
        <w:rPr>
          <w:sz w:val="28"/>
          <w:szCs w:val="28"/>
        </w:rPr>
        <w:t xml:space="preserve">ер, </w:t>
      </w:r>
      <w:r w:rsidR="00BE74D4" w:rsidRPr="00593E83">
        <w:rPr>
          <w:sz w:val="28"/>
          <w:szCs w:val="28"/>
        </w:rPr>
        <w:t>Вывесок</w:t>
      </w:r>
      <w:r w:rsidRPr="00593E83">
        <w:rPr>
          <w:sz w:val="28"/>
          <w:szCs w:val="28"/>
        </w:rPr>
        <w:t xml:space="preserve"> (в виде настенных табличек)/информационных вывесок</w:t>
      </w:r>
      <w:r w:rsidR="00F5022E" w:rsidRPr="00593E83">
        <w:rPr>
          <w:sz w:val="28"/>
          <w:szCs w:val="28"/>
        </w:rPr>
        <w:t>, не должен превышать: - по высоте - 0,80 м</w:t>
      </w:r>
      <w:r w:rsidR="00275913" w:rsidRPr="00593E83">
        <w:rPr>
          <w:sz w:val="28"/>
          <w:szCs w:val="28"/>
        </w:rPr>
        <w:t>етров</w:t>
      </w:r>
      <w:r w:rsidR="00F5022E" w:rsidRPr="00593E83">
        <w:rPr>
          <w:sz w:val="28"/>
          <w:szCs w:val="28"/>
        </w:rPr>
        <w:t>; - по длине - 0,60 м</w:t>
      </w:r>
      <w:r w:rsidR="00275913" w:rsidRPr="00593E83">
        <w:rPr>
          <w:sz w:val="28"/>
          <w:szCs w:val="28"/>
        </w:rPr>
        <w:t>етров</w:t>
      </w:r>
      <w:r w:rsidR="00F5022E" w:rsidRPr="00593E83">
        <w:rPr>
          <w:sz w:val="28"/>
          <w:szCs w:val="28"/>
        </w:rPr>
        <w:t xml:space="preserve">. </w:t>
      </w:r>
    </w:p>
    <w:p w:rsidR="009716CD" w:rsidRDefault="00196C89" w:rsidP="00860CD0">
      <w:pPr>
        <w:ind w:firstLine="708"/>
        <w:jc w:val="both"/>
        <w:rPr>
          <w:sz w:val="28"/>
          <w:szCs w:val="28"/>
        </w:rPr>
      </w:pPr>
      <w:r w:rsidRPr="00593E83">
        <w:rPr>
          <w:sz w:val="28"/>
          <w:szCs w:val="28"/>
        </w:rPr>
        <w:t>2</w:t>
      </w:r>
      <w:r w:rsidR="00137823">
        <w:rPr>
          <w:sz w:val="28"/>
          <w:szCs w:val="28"/>
        </w:rPr>
        <w:t>1</w:t>
      </w:r>
      <w:r w:rsidR="00860CD0" w:rsidRPr="00593E83">
        <w:rPr>
          <w:sz w:val="28"/>
          <w:szCs w:val="28"/>
        </w:rPr>
        <w:t>.</w:t>
      </w:r>
      <w:r w:rsidR="00E4611D" w:rsidRPr="00593E83">
        <w:rPr>
          <w:sz w:val="28"/>
          <w:szCs w:val="28"/>
        </w:rPr>
        <w:t>6</w:t>
      </w:r>
      <w:r w:rsidR="00504C1B" w:rsidRPr="00593E83">
        <w:rPr>
          <w:sz w:val="28"/>
          <w:szCs w:val="28"/>
        </w:rPr>
        <w:t>.</w:t>
      </w:r>
      <w:r w:rsidR="00860CD0" w:rsidRPr="00593E83">
        <w:rPr>
          <w:sz w:val="28"/>
          <w:szCs w:val="28"/>
        </w:rPr>
        <w:t xml:space="preserve">При наличии на фасаде объекта фриза настенная </w:t>
      </w:r>
      <w:r w:rsidR="00BE74D4" w:rsidRPr="00593E83">
        <w:rPr>
          <w:sz w:val="28"/>
          <w:szCs w:val="28"/>
        </w:rPr>
        <w:t xml:space="preserve">Вывеска </w:t>
      </w:r>
      <w:r w:rsidR="00860CD0" w:rsidRPr="00593E83">
        <w:rPr>
          <w:sz w:val="28"/>
          <w:szCs w:val="28"/>
        </w:rPr>
        <w:t xml:space="preserve"> размещается исключительно на фризе, на</w:t>
      </w:r>
      <w:r w:rsidR="00860CD0" w:rsidRPr="00860CD0">
        <w:rPr>
          <w:sz w:val="28"/>
          <w:szCs w:val="28"/>
        </w:rPr>
        <w:t xml:space="preserve"> всю высоту фриза.</w:t>
      </w:r>
    </w:p>
    <w:p w:rsidR="00BD51C9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37823">
        <w:rPr>
          <w:sz w:val="28"/>
          <w:szCs w:val="28"/>
        </w:rPr>
        <w:t>1</w:t>
      </w:r>
      <w:r w:rsidR="00504C1B">
        <w:rPr>
          <w:sz w:val="28"/>
          <w:szCs w:val="28"/>
        </w:rPr>
        <w:t>.7.</w:t>
      </w:r>
      <w:r w:rsidR="00860CD0" w:rsidRPr="00860CD0">
        <w:rPr>
          <w:sz w:val="28"/>
          <w:szCs w:val="28"/>
        </w:rPr>
        <w:t xml:space="preserve">При наличии на фасаде объекта козырька настенная </w:t>
      </w:r>
      <w:r w:rsidR="00BE74D4">
        <w:rPr>
          <w:sz w:val="28"/>
          <w:szCs w:val="28"/>
        </w:rPr>
        <w:t xml:space="preserve">Вывеска </w:t>
      </w:r>
      <w:r w:rsidR="00860CD0" w:rsidRPr="00860CD0">
        <w:rPr>
          <w:sz w:val="28"/>
          <w:szCs w:val="28"/>
        </w:rPr>
        <w:t xml:space="preserve">может быть размещена на фризе козырька, строго в габаритах указанного фриза. Запрещается размещение настенной </w:t>
      </w:r>
      <w:r w:rsidR="00BE74D4">
        <w:rPr>
          <w:sz w:val="28"/>
          <w:szCs w:val="28"/>
        </w:rPr>
        <w:t xml:space="preserve">Вывески </w:t>
      </w:r>
      <w:r w:rsidR="00860CD0" w:rsidRPr="00860CD0">
        <w:rPr>
          <w:sz w:val="28"/>
          <w:szCs w:val="28"/>
        </w:rPr>
        <w:t xml:space="preserve">непосредственно на конструкции козырька. </w:t>
      </w:r>
    </w:p>
    <w:p w:rsidR="00860CD0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20FDC">
        <w:rPr>
          <w:sz w:val="28"/>
          <w:szCs w:val="28"/>
        </w:rPr>
        <w:t>2</w:t>
      </w:r>
      <w:r w:rsidR="00504C1B">
        <w:rPr>
          <w:sz w:val="28"/>
          <w:szCs w:val="28"/>
        </w:rPr>
        <w:t>.</w:t>
      </w:r>
      <w:r w:rsidR="00860CD0" w:rsidRPr="00860CD0">
        <w:rPr>
          <w:sz w:val="28"/>
          <w:szCs w:val="28"/>
        </w:rPr>
        <w:t>Консольные</w:t>
      </w:r>
      <w:r w:rsidR="00275913">
        <w:rPr>
          <w:sz w:val="28"/>
          <w:szCs w:val="28"/>
        </w:rPr>
        <w:t xml:space="preserve"> Вывески</w:t>
      </w:r>
      <w:r w:rsidR="00860CD0" w:rsidRPr="00860CD0">
        <w:rPr>
          <w:sz w:val="28"/>
          <w:szCs w:val="28"/>
        </w:rPr>
        <w:t xml:space="preserve"> располагаются в одной горизонтальной плоскости фасада, у арок, на границах и внешних углах зданий, строений, сооружений в соответствии со следующими требованиями: </w:t>
      </w:r>
    </w:p>
    <w:p w:rsidR="009716CD" w:rsidRDefault="00196C89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20FDC">
        <w:rPr>
          <w:sz w:val="28"/>
          <w:szCs w:val="28"/>
        </w:rPr>
        <w:t>2</w:t>
      </w:r>
      <w:r w:rsidR="00504C1B">
        <w:rPr>
          <w:sz w:val="28"/>
          <w:szCs w:val="28"/>
        </w:rPr>
        <w:t>.1.</w:t>
      </w:r>
      <w:r w:rsidR="00860CD0" w:rsidRPr="00860CD0">
        <w:rPr>
          <w:sz w:val="28"/>
          <w:szCs w:val="28"/>
        </w:rPr>
        <w:t xml:space="preserve">Расстояние между консольными </w:t>
      </w:r>
      <w:r w:rsidR="00BE74D4">
        <w:rPr>
          <w:sz w:val="28"/>
          <w:szCs w:val="28"/>
        </w:rPr>
        <w:t xml:space="preserve">Вывесками </w:t>
      </w:r>
      <w:r w:rsidR="00860CD0" w:rsidRPr="00860CD0">
        <w:rPr>
          <w:sz w:val="28"/>
          <w:szCs w:val="28"/>
        </w:rPr>
        <w:t>не может быть менее 10 м</w:t>
      </w:r>
      <w:r w:rsidR="00BE74D4">
        <w:rPr>
          <w:sz w:val="28"/>
          <w:szCs w:val="28"/>
        </w:rPr>
        <w:t>етров</w:t>
      </w:r>
      <w:r w:rsidR="00860CD0" w:rsidRPr="00860CD0">
        <w:rPr>
          <w:sz w:val="28"/>
          <w:szCs w:val="28"/>
        </w:rPr>
        <w:t xml:space="preserve"> Расстояние от уровня земли до нижнего края консольной </w:t>
      </w:r>
      <w:r w:rsidR="00BE74D4">
        <w:rPr>
          <w:sz w:val="28"/>
          <w:szCs w:val="28"/>
        </w:rPr>
        <w:t xml:space="preserve">Вывески </w:t>
      </w:r>
      <w:r w:rsidR="00860CD0" w:rsidRPr="00860CD0">
        <w:rPr>
          <w:sz w:val="28"/>
          <w:szCs w:val="28"/>
        </w:rPr>
        <w:t>должно быть не менее 2,50 м</w:t>
      </w:r>
      <w:r w:rsidR="00275913">
        <w:rPr>
          <w:sz w:val="28"/>
          <w:szCs w:val="28"/>
        </w:rPr>
        <w:t>етров</w:t>
      </w:r>
      <w:r w:rsidR="00860CD0" w:rsidRPr="00860CD0">
        <w:rPr>
          <w:sz w:val="28"/>
          <w:szCs w:val="28"/>
        </w:rPr>
        <w:t>.</w:t>
      </w:r>
    </w:p>
    <w:p w:rsidR="00860CD0" w:rsidRDefault="00AD589F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96C89">
        <w:rPr>
          <w:sz w:val="28"/>
          <w:szCs w:val="28"/>
        </w:rPr>
        <w:t>2</w:t>
      </w:r>
      <w:r w:rsidR="00420FDC">
        <w:rPr>
          <w:sz w:val="28"/>
          <w:szCs w:val="28"/>
        </w:rPr>
        <w:t>2</w:t>
      </w:r>
      <w:r w:rsidR="00504C1B">
        <w:rPr>
          <w:sz w:val="28"/>
          <w:szCs w:val="28"/>
        </w:rPr>
        <w:t>.2.</w:t>
      </w:r>
      <w:r w:rsidR="00860CD0" w:rsidRPr="00860CD0">
        <w:rPr>
          <w:sz w:val="28"/>
          <w:szCs w:val="28"/>
        </w:rPr>
        <w:t xml:space="preserve">Консольная </w:t>
      </w:r>
      <w:r w:rsidR="00BE74D4">
        <w:rPr>
          <w:sz w:val="28"/>
          <w:szCs w:val="28"/>
        </w:rPr>
        <w:t>Вывеска</w:t>
      </w:r>
      <w:r w:rsidR="00860CD0" w:rsidRPr="00860CD0">
        <w:rPr>
          <w:sz w:val="28"/>
          <w:szCs w:val="28"/>
        </w:rPr>
        <w:t xml:space="preserve"> не должна находиться более чем на 0,20 м от края фасада, а крайняя точка ее лицевой стороны - на расстоянии более чем 1 м</w:t>
      </w:r>
      <w:r w:rsidR="00275913">
        <w:rPr>
          <w:sz w:val="28"/>
          <w:szCs w:val="28"/>
        </w:rPr>
        <w:t>етров</w:t>
      </w:r>
      <w:r w:rsidR="00860CD0" w:rsidRPr="00860CD0">
        <w:rPr>
          <w:sz w:val="28"/>
          <w:szCs w:val="28"/>
        </w:rPr>
        <w:t xml:space="preserve"> от плоскости фасада.</w:t>
      </w:r>
      <w:r w:rsidR="00BE74D4">
        <w:rPr>
          <w:sz w:val="28"/>
          <w:szCs w:val="28"/>
        </w:rPr>
        <w:t xml:space="preserve"> В высоту консольная Вывеска</w:t>
      </w:r>
      <w:r w:rsidR="00860CD0" w:rsidRPr="00860CD0">
        <w:rPr>
          <w:sz w:val="28"/>
          <w:szCs w:val="28"/>
        </w:rPr>
        <w:t xml:space="preserve"> не может превышать 1 м</w:t>
      </w:r>
      <w:r w:rsidR="00275913">
        <w:rPr>
          <w:sz w:val="28"/>
          <w:szCs w:val="28"/>
        </w:rPr>
        <w:t>етров</w:t>
      </w:r>
      <w:r w:rsidR="00860CD0" w:rsidRPr="00860CD0">
        <w:rPr>
          <w:sz w:val="28"/>
          <w:szCs w:val="28"/>
        </w:rPr>
        <w:t xml:space="preserve">. </w:t>
      </w:r>
    </w:p>
    <w:p w:rsidR="00860CD0" w:rsidRDefault="00AD589F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96C89">
        <w:rPr>
          <w:sz w:val="28"/>
          <w:szCs w:val="28"/>
        </w:rPr>
        <w:t>2</w:t>
      </w:r>
      <w:r w:rsidR="00420FDC">
        <w:rPr>
          <w:sz w:val="28"/>
          <w:szCs w:val="28"/>
        </w:rPr>
        <w:t>2</w:t>
      </w:r>
      <w:r w:rsidR="00504C1B">
        <w:rPr>
          <w:sz w:val="28"/>
          <w:szCs w:val="28"/>
        </w:rPr>
        <w:t>.3.</w:t>
      </w:r>
      <w:r w:rsidR="00860CD0" w:rsidRPr="00860CD0">
        <w:rPr>
          <w:sz w:val="28"/>
          <w:szCs w:val="28"/>
        </w:rPr>
        <w:t xml:space="preserve">Максимальные параметры (размеры) консольных </w:t>
      </w:r>
      <w:r w:rsidR="00BE74D4">
        <w:rPr>
          <w:sz w:val="28"/>
          <w:szCs w:val="28"/>
        </w:rPr>
        <w:t>Вывесок</w:t>
      </w:r>
      <w:r w:rsidR="00860CD0" w:rsidRPr="00860CD0">
        <w:rPr>
          <w:sz w:val="28"/>
          <w:szCs w:val="28"/>
        </w:rPr>
        <w:t>, размещаемых на фасадах объектов, являющихся объектами культурного наследия, выявленными объектами культурного наследия, не должны превышать 0,50 м</w:t>
      </w:r>
      <w:r w:rsidR="00275913">
        <w:rPr>
          <w:sz w:val="28"/>
          <w:szCs w:val="28"/>
        </w:rPr>
        <w:t>етров</w:t>
      </w:r>
      <w:r w:rsidR="00860CD0" w:rsidRPr="00860CD0">
        <w:rPr>
          <w:sz w:val="28"/>
          <w:szCs w:val="28"/>
        </w:rPr>
        <w:t xml:space="preserve"> - по высоте и 0,50 м</w:t>
      </w:r>
      <w:r w:rsidR="00275913">
        <w:rPr>
          <w:sz w:val="28"/>
          <w:szCs w:val="28"/>
        </w:rPr>
        <w:t>етров</w:t>
      </w:r>
      <w:r w:rsidR="00860CD0" w:rsidRPr="00860CD0">
        <w:rPr>
          <w:sz w:val="28"/>
          <w:szCs w:val="28"/>
        </w:rPr>
        <w:t xml:space="preserve"> - по ширине. </w:t>
      </w:r>
    </w:p>
    <w:p w:rsidR="00BD51C9" w:rsidRDefault="00AD589F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96C89">
        <w:rPr>
          <w:sz w:val="28"/>
          <w:szCs w:val="28"/>
        </w:rPr>
        <w:t>2</w:t>
      </w:r>
      <w:r w:rsidR="00420FDC">
        <w:rPr>
          <w:sz w:val="28"/>
          <w:szCs w:val="28"/>
        </w:rPr>
        <w:t>2</w:t>
      </w:r>
      <w:r w:rsidR="00504C1B">
        <w:rPr>
          <w:sz w:val="28"/>
          <w:szCs w:val="28"/>
        </w:rPr>
        <w:t>.4.</w:t>
      </w:r>
      <w:r w:rsidR="00860CD0" w:rsidRPr="00860CD0">
        <w:rPr>
          <w:sz w:val="28"/>
          <w:szCs w:val="28"/>
        </w:rPr>
        <w:t xml:space="preserve">При наличии на фасаде объекта настенных </w:t>
      </w:r>
      <w:r w:rsidR="00D61728">
        <w:rPr>
          <w:sz w:val="28"/>
          <w:szCs w:val="28"/>
        </w:rPr>
        <w:t>Вывесок</w:t>
      </w:r>
      <w:r w:rsidR="00860CD0" w:rsidRPr="00860CD0">
        <w:rPr>
          <w:sz w:val="28"/>
          <w:szCs w:val="28"/>
        </w:rPr>
        <w:t xml:space="preserve"> консольные </w:t>
      </w:r>
      <w:r w:rsidR="00D61728">
        <w:rPr>
          <w:sz w:val="28"/>
          <w:szCs w:val="28"/>
        </w:rPr>
        <w:t xml:space="preserve">Вывески </w:t>
      </w:r>
      <w:r w:rsidR="00860CD0" w:rsidRPr="00860CD0">
        <w:rPr>
          <w:sz w:val="28"/>
          <w:szCs w:val="28"/>
        </w:rPr>
        <w:t xml:space="preserve">располагаются с ними на единой горизонтальной оси. </w:t>
      </w:r>
    </w:p>
    <w:p w:rsidR="00196C89" w:rsidRDefault="00AD589F" w:rsidP="001B0CDD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196C89">
        <w:rPr>
          <w:sz w:val="28"/>
          <w:szCs w:val="28"/>
        </w:rPr>
        <w:t>2</w:t>
      </w:r>
      <w:r w:rsidR="00420FDC">
        <w:rPr>
          <w:sz w:val="28"/>
          <w:szCs w:val="28"/>
        </w:rPr>
        <w:t>2</w:t>
      </w:r>
      <w:r w:rsidR="00D61728">
        <w:rPr>
          <w:sz w:val="28"/>
          <w:szCs w:val="28"/>
        </w:rPr>
        <w:t>.5.Вывески</w:t>
      </w:r>
      <w:r w:rsidR="00D61728" w:rsidRPr="00860CD0">
        <w:rPr>
          <w:sz w:val="28"/>
          <w:szCs w:val="28"/>
        </w:rPr>
        <w:t xml:space="preserve">, размещенные на внешней стороне витрины не должны выходить за плоскость фасада объекта. Параметры (размеры) вывески, размещаемой на внешней стороне витрины, не должны превышать в высоту 0,40 м, в длину - длину остекления витрины. </w:t>
      </w:r>
      <w:r w:rsidR="001B0CDD">
        <w:rPr>
          <w:b/>
          <w:sz w:val="28"/>
          <w:szCs w:val="28"/>
        </w:rPr>
        <w:t xml:space="preserve"> </w:t>
      </w:r>
    </w:p>
    <w:p w:rsidR="001B0CDD" w:rsidRDefault="00420FDC" w:rsidP="001B0CDD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23</w:t>
      </w:r>
      <w:r w:rsidR="001B0CDD">
        <w:rPr>
          <w:sz w:val="28"/>
          <w:szCs w:val="28"/>
        </w:rPr>
        <w:t>.</w:t>
      </w:r>
      <w:r w:rsidR="00196C89">
        <w:rPr>
          <w:sz w:val="28"/>
          <w:szCs w:val="28"/>
        </w:rPr>
        <w:t>Информационные вывески должны размеща</w:t>
      </w:r>
      <w:r w:rsidR="001B0CDD">
        <w:rPr>
          <w:sz w:val="28"/>
          <w:szCs w:val="28"/>
        </w:rPr>
        <w:t>т</w:t>
      </w:r>
      <w:r w:rsidR="00196C89">
        <w:rPr>
          <w:sz w:val="28"/>
          <w:szCs w:val="28"/>
        </w:rPr>
        <w:t>ь</w:t>
      </w:r>
      <w:r w:rsidR="001B0CDD">
        <w:rPr>
          <w:sz w:val="28"/>
          <w:szCs w:val="28"/>
        </w:rPr>
        <w:t>ся</w:t>
      </w:r>
      <w:r w:rsidR="001B0CDD" w:rsidRPr="00860CD0">
        <w:rPr>
          <w:sz w:val="28"/>
          <w:szCs w:val="28"/>
        </w:rPr>
        <w:t xml:space="preserve">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конструкции. </w:t>
      </w:r>
      <w:proofErr w:type="gramEnd"/>
    </w:p>
    <w:p w:rsidR="001B0CDD" w:rsidRDefault="00196C89" w:rsidP="001B0C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20FDC">
        <w:rPr>
          <w:sz w:val="28"/>
          <w:szCs w:val="28"/>
        </w:rPr>
        <w:t>4</w:t>
      </w:r>
      <w:r w:rsidR="001B0CDD">
        <w:rPr>
          <w:sz w:val="28"/>
          <w:szCs w:val="28"/>
        </w:rPr>
        <w:t>.</w:t>
      </w:r>
      <w:r w:rsidR="001B0CDD" w:rsidRPr="00860CD0">
        <w:rPr>
          <w:sz w:val="28"/>
          <w:szCs w:val="28"/>
        </w:rPr>
        <w:t xml:space="preserve">Для одной организации, индивидуального предпринимателя на одном объекте может быть установлена одна информационная </w:t>
      </w:r>
      <w:r w:rsidR="001B0CDD">
        <w:rPr>
          <w:sz w:val="28"/>
          <w:szCs w:val="28"/>
        </w:rPr>
        <w:t>Вывеска.</w:t>
      </w:r>
    </w:p>
    <w:p w:rsidR="001B0CDD" w:rsidRDefault="00196C89" w:rsidP="001B0C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20FDC">
        <w:rPr>
          <w:sz w:val="28"/>
          <w:szCs w:val="28"/>
        </w:rPr>
        <w:t>5</w:t>
      </w:r>
      <w:r w:rsidR="001B0CDD">
        <w:rPr>
          <w:sz w:val="28"/>
          <w:szCs w:val="28"/>
        </w:rPr>
        <w:t>.</w:t>
      </w:r>
      <w:r w:rsidR="001B0CDD" w:rsidRPr="00860CD0">
        <w:rPr>
          <w:sz w:val="28"/>
          <w:szCs w:val="28"/>
        </w:rPr>
        <w:t>Расстояние от уровня земли (пола входной группы) до верхнего края информационной</w:t>
      </w:r>
      <w:r w:rsidR="001B0CDD">
        <w:rPr>
          <w:sz w:val="28"/>
          <w:szCs w:val="28"/>
        </w:rPr>
        <w:t xml:space="preserve"> Вывески не должен</w:t>
      </w:r>
      <w:r w:rsidR="001B0CDD" w:rsidRPr="00860CD0">
        <w:rPr>
          <w:sz w:val="28"/>
          <w:szCs w:val="28"/>
        </w:rPr>
        <w:t xml:space="preserve"> превышать 2 м</w:t>
      </w:r>
      <w:r w:rsidR="001B0CDD">
        <w:rPr>
          <w:sz w:val="28"/>
          <w:szCs w:val="28"/>
        </w:rPr>
        <w:t xml:space="preserve">етров </w:t>
      </w:r>
      <w:r w:rsidR="001B0CDD" w:rsidRPr="00860CD0">
        <w:rPr>
          <w:sz w:val="28"/>
          <w:szCs w:val="28"/>
        </w:rPr>
        <w:t xml:space="preserve"> </w:t>
      </w:r>
      <w:r w:rsidR="001B0CDD">
        <w:rPr>
          <w:sz w:val="28"/>
          <w:szCs w:val="28"/>
        </w:rPr>
        <w:t>Информационная Вывеска</w:t>
      </w:r>
      <w:r w:rsidR="001B0CDD" w:rsidRPr="00860CD0">
        <w:rPr>
          <w:sz w:val="28"/>
          <w:szCs w:val="28"/>
        </w:rPr>
        <w:t xml:space="preserve"> размещается на единой горизонтальной оси с иными аналогичными информационными </w:t>
      </w:r>
      <w:r w:rsidR="001B0CDD">
        <w:rPr>
          <w:sz w:val="28"/>
          <w:szCs w:val="28"/>
        </w:rPr>
        <w:t>Вывесками в пределах плоскости фасада.</w:t>
      </w:r>
    </w:p>
    <w:p w:rsidR="001B0CDD" w:rsidRPr="00AD589F" w:rsidRDefault="00196C89" w:rsidP="001B0C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20FDC">
        <w:rPr>
          <w:sz w:val="28"/>
          <w:szCs w:val="28"/>
        </w:rPr>
        <w:t>6</w:t>
      </w:r>
      <w:r w:rsidR="001B0CDD" w:rsidRPr="00AD589F">
        <w:rPr>
          <w:sz w:val="28"/>
          <w:szCs w:val="28"/>
        </w:rPr>
        <w:t xml:space="preserve">.Информационная </w:t>
      </w:r>
      <w:r>
        <w:rPr>
          <w:sz w:val="28"/>
          <w:szCs w:val="28"/>
        </w:rPr>
        <w:t>в</w:t>
      </w:r>
      <w:r w:rsidR="001B0CDD" w:rsidRPr="00AD589F">
        <w:rPr>
          <w:sz w:val="28"/>
          <w:szCs w:val="28"/>
        </w:rPr>
        <w:t xml:space="preserve">ывеска, состоит из информационного поля (текстовой части). Допустимый размер составляет: - не более 0,60 метров по длине; - не более 0,40 метров по высоте. При этом высота букв, знаков, размещаемых на данной информационной Вывеске, не должна превышать 0,10 метров. </w:t>
      </w:r>
    </w:p>
    <w:p w:rsidR="001B0CDD" w:rsidRDefault="00196C89" w:rsidP="001B0C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20FDC">
        <w:rPr>
          <w:sz w:val="28"/>
          <w:szCs w:val="28"/>
        </w:rPr>
        <w:t>7</w:t>
      </w:r>
      <w:r w:rsidR="001B0CDD">
        <w:rPr>
          <w:sz w:val="28"/>
          <w:szCs w:val="28"/>
        </w:rPr>
        <w:t>.</w:t>
      </w:r>
      <w:r w:rsidR="001B0CDD" w:rsidRPr="00860CD0">
        <w:rPr>
          <w:sz w:val="28"/>
          <w:szCs w:val="28"/>
        </w:rPr>
        <w:t>В случае размещения в одном объекте нескольких организаций, индивидуальных предпринимателей общая площадь информационных</w:t>
      </w:r>
      <w:r w:rsidR="001B0CDD">
        <w:rPr>
          <w:sz w:val="28"/>
          <w:szCs w:val="28"/>
        </w:rPr>
        <w:t xml:space="preserve"> Вывесок</w:t>
      </w:r>
      <w:r w:rsidR="001B0CDD" w:rsidRPr="00860CD0">
        <w:rPr>
          <w:sz w:val="28"/>
          <w:szCs w:val="28"/>
        </w:rPr>
        <w:t>, устанавливаемых на фасадах объекта перед одним в</w:t>
      </w:r>
      <w:r w:rsidR="001B0CDD">
        <w:rPr>
          <w:sz w:val="28"/>
          <w:szCs w:val="28"/>
        </w:rPr>
        <w:t>ходом, не</w:t>
      </w:r>
      <w:r w:rsidR="00E03209">
        <w:rPr>
          <w:sz w:val="28"/>
          <w:szCs w:val="28"/>
        </w:rPr>
        <w:t xml:space="preserve"> должна превышать 2 квадратных </w:t>
      </w:r>
      <w:r w:rsidR="001B0CDD">
        <w:rPr>
          <w:sz w:val="28"/>
          <w:szCs w:val="28"/>
        </w:rPr>
        <w:t>метров.</w:t>
      </w:r>
      <w:r w:rsidR="001B0CDD" w:rsidRPr="00860CD0">
        <w:rPr>
          <w:sz w:val="28"/>
          <w:szCs w:val="28"/>
        </w:rPr>
        <w:t xml:space="preserve"> При этом параметры (размеры) вывесок, </w:t>
      </w:r>
      <w:r w:rsidR="001B0CDD" w:rsidRPr="008B181D">
        <w:rPr>
          <w:sz w:val="28"/>
          <w:szCs w:val="28"/>
        </w:rPr>
        <w:t xml:space="preserve">размещаемых перед одним входом, должны быть идентичными и не превышать размеры, установленные в абзаце втором пункта 30 настоящих Правил, а расстояние от уровня земли (пола входной группы) до верхнего </w:t>
      </w:r>
      <w:r w:rsidR="001B0CDD">
        <w:rPr>
          <w:sz w:val="28"/>
          <w:szCs w:val="28"/>
        </w:rPr>
        <w:t>края информационной Вывески</w:t>
      </w:r>
      <w:r w:rsidR="001B0CDD" w:rsidRPr="00860CD0">
        <w:rPr>
          <w:sz w:val="28"/>
          <w:szCs w:val="28"/>
        </w:rPr>
        <w:t>, расположенной на наиболее высоком уровне, не должно превышать 2 м</w:t>
      </w:r>
      <w:r w:rsidR="001B0CDD">
        <w:rPr>
          <w:sz w:val="28"/>
          <w:szCs w:val="28"/>
        </w:rPr>
        <w:t>етров</w:t>
      </w:r>
      <w:r w:rsidR="001B0CDD" w:rsidRPr="00860CD0">
        <w:rPr>
          <w:sz w:val="28"/>
          <w:szCs w:val="28"/>
        </w:rPr>
        <w:t xml:space="preserve">. </w:t>
      </w:r>
    </w:p>
    <w:p w:rsidR="001B0CDD" w:rsidRDefault="00196C89" w:rsidP="001B0C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20FDC">
        <w:rPr>
          <w:sz w:val="28"/>
          <w:szCs w:val="28"/>
        </w:rPr>
        <w:t>8</w:t>
      </w:r>
      <w:r w:rsidR="001B0CDD">
        <w:rPr>
          <w:sz w:val="28"/>
          <w:szCs w:val="28"/>
        </w:rPr>
        <w:t>.Информационные Вывески</w:t>
      </w:r>
      <w:r w:rsidR="00E03209">
        <w:rPr>
          <w:sz w:val="28"/>
          <w:szCs w:val="28"/>
        </w:rPr>
        <w:t xml:space="preserve">, </w:t>
      </w:r>
      <w:r w:rsidR="001B0CDD" w:rsidRPr="00860CD0">
        <w:rPr>
          <w:sz w:val="28"/>
          <w:szCs w:val="28"/>
        </w:rPr>
        <w:t xml:space="preserve">могут быть размещены на остеклении витрины методом нанесения трафаретной печати. При этом размеры указанных </w:t>
      </w:r>
      <w:r w:rsidR="001B0CDD">
        <w:rPr>
          <w:sz w:val="28"/>
          <w:szCs w:val="28"/>
        </w:rPr>
        <w:t>информационных В</w:t>
      </w:r>
      <w:r w:rsidR="001B0CDD" w:rsidRPr="00860CD0">
        <w:rPr>
          <w:sz w:val="28"/>
          <w:szCs w:val="28"/>
        </w:rPr>
        <w:t>ывесок не могут превышать 0,30 м</w:t>
      </w:r>
      <w:r w:rsidR="001B0CDD">
        <w:rPr>
          <w:sz w:val="28"/>
          <w:szCs w:val="28"/>
        </w:rPr>
        <w:t>етров</w:t>
      </w:r>
      <w:r w:rsidR="001B0CDD" w:rsidRPr="00860CD0">
        <w:rPr>
          <w:sz w:val="28"/>
          <w:szCs w:val="28"/>
        </w:rPr>
        <w:t xml:space="preserve"> - по длине и 0,20 м</w:t>
      </w:r>
      <w:r w:rsidR="001B0CDD">
        <w:rPr>
          <w:sz w:val="28"/>
          <w:szCs w:val="28"/>
        </w:rPr>
        <w:t>етров</w:t>
      </w:r>
      <w:r w:rsidR="001B0CDD" w:rsidRPr="00860CD0">
        <w:rPr>
          <w:sz w:val="28"/>
          <w:szCs w:val="28"/>
        </w:rPr>
        <w:t xml:space="preserve"> - по высоте. </w:t>
      </w:r>
    </w:p>
    <w:p w:rsidR="00991F61" w:rsidRDefault="00420FDC" w:rsidP="00420FD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="00196C89">
        <w:rPr>
          <w:sz w:val="28"/>
          <w:szCs w:val="28"/>
          <w:lang w:eastAsia="en-US"/>
        </w:rPr>
        <w:t>.Запрещается размещение вывесок</w:t>
      </w:r>
      <w:r w:rsidR="00013A37">
        <w:rPr>
          <w:sz w:val="28"/>
          <w:szCs w:val="28"/>
          <w:lang w:eastAsia="en-US"/>
        </w:rPr>
        <w:t xml:space="preserve"> </w:t>
      </w:r>
      <w:proofErr w:type="gramStart"/>
      <w:r w:rsidR="00013A37">
        <w:rPr>
          <w:sz w:val="28"/>
          <w:szCs w:val="28"/>
          <w:lang w:eastAsia="en-US"/>
        </w:rPr>
        <w:t>с</w:t>
      </w:r>
      <w:proofErr w:type="gramEnd"/>
      <w:r w:rsidR="00196C89">
        <w:rPr>
          <w:sz w:val="28"/>
          <w:szCs w:val="28"/>
          <w:lang w:eastAsia="en-US"/>
        </w:rPr>
        <w:t>:</w:t>
      </w:r>
    </w:p>
    <w:p w:rsidR="00196C89" w:rsidRDefault="00420FDC" w:rsidP="00420FD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="00013A37">
        <w:rPr>
          <w:sz w:val="28"/>
          <w:szCs w:val="28"/>
          <w:lang w:eastAsia="en-US"/>
        </w:rPr>
        <w:t>.1.</w:t>
      </w:r>
      <w:r w:rsidR="00196C89">
        <w:rPr>
          <w:sz w:val="28"/>
          <w:szCs w:val="28"/>
          <w:lang w:eastAsia="en-US"/>
        </w:rPr>
        <w:t>изображением, непосредственно нанесенным на поверхность стены на фасадах зданий, предполагающих использование других видов настенных конструкций;</w:t>
      </w:r>
    </w:p>
    <w:p w:rsidR="00196C89" w:rsidRDefault="00420FDC" w:rsidP="00420FD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="00013A37">
        <w:rPr>
          <w:sz w:val="28"/>
          <w:szCs w:val="28"/>
          <w:lang w:eastAsia="en-US"/>
        </w:rPr>
        <w:t>.2.</w:t>
      </w:r>
      <w:r w:rsidR="00196C89">
        <w:rPr>
          <w:sz w:val="28"/>
          <w:szCs w:val="28"/>
          <w:lang w:eastAsia="en-US"/>
        </w:rPr>
        <w:t>использованием динамического способа передачи информации;</w:t>
      </w:r>
    </w:p>
    <w:p w:rsidR="00196C89" w:rsidRDefault="00420FDC" w:rsidP="00420FD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="00013A37">
        <w:rPr>
          <w:sz w:val="28"/>
          <w:szCs w:val="28"/>
          <w:lang w:eastAsia="en-US"/>
        </w:rPr>
        <w:t>.3.</w:t>
      </w:r>
      <w:r w:rsidR="00196C89">
        <w:rPr>
          <w:sz w:val="28"/>
          <w:szCs w:val="28"/>
          <w:lang w:eastAsia="en-US"/>
        </w:rPr>
        <w:t>использованием цвета фона фоновых конструкций на здании, нестационарном торговом объекте, отличного от цвета фриза;</w:t>
      </w:r>
    </w:p>
    <w:p w:rsidR="00196C89" w:rsidRDefault="00420FDC" w:rsidP="00420FD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="00013A37">
        <w:rPr>
          <w:sz w:val="28"/>
          <w:szCs w:val="28"/>
          <w:lang w:eastAsia="en-US"/>
        </w:rPr>
        <w:t>.4.</w:t>
      </w:r>
      <w:r w:rsidR="00196C89">
        <w:rPr>
          <w:sz w:val="28"/>
          <w:szCs w:val="28"/>
          <w:lang w:eastAsia="en-US"/>
        </w:rPr>
        <w:t>нарушением требований</w:t>
      </w:r>
      <w:r w:rsidR="00013A37">
        <w:rPr>
          <w:sz w:val="28"/>
          <w:szCs w:val="28"/>
          <w:lang w:eastAsia="en-US"/>
        </w:rPr>
        <w:t>, установленных настоящим Порядком.</w:t>
      </w:r>
      <w:r w:rsidR="00196C89">
        <w:rPr>
          <w:sz w:val="28"/>
          <w:szCs w:val="28"/>
          <w:lang w:eastAsia="en-US"/>
        </w:rPr>
        <w:t xml:space="preserve"> </w:t>
      </w:r>
    </w:p>
    <w:p w:rsidR="00991F61" w:rsidRPr="00FB3FCB" w:rsidRDefault="00196C89" w:rsidP="00517F4D">
      <w:pPr>
        <w:pStyle w:val="a4"/>
        <w:ind w:left="108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013A37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</w:t>
      </w:r>
      <w:r w:rsidR="00517F4D" w:rsidRPr="00FB3FCB">
        <w:rPr>
          <w:rFonts w:ascii="Times New Roman" w:hAnsi="Times New Roman"/>
          <w:b/>
          <w:sz w:val="28"/>
          <w:szCs w:val="28"/>
        </w:rPr>
        <w:t xml:space="preserve"> </w:t>
      </w:r>
      <w:r w:rsidR="00991F61" w:rsidRPr="00FB3FCB">
        <w:rPr>
          <w:rFonts w:ascii="Times New Roman" w:hAnsi="Times New Roman"/>
          <w:b/>
          <w:sz w:val="28"/>
          <w:szCs w:val="28"/>
        </w:rPr>
        <w:t xml:space="preserve">Требования к размещению </w:t>
      </w:r>
      <w:r w:rsidR="001541A7">
        <w:rPr>
          <w:rFonts w:ascii="Times New Roman" w:hAnsi="Times New Roman"/>
          <w:b/>
          <w:sz w:val="28"/>
          <w:szCs w:val="28"/>
        </w:rPr>
        <w:t>с</w:t>
      </w:r>
      <w:r w:rsidR="00991F61" w:rsidRPr="00FB3FCB">
        <w:rPr>
          <w:rFonts w:ascii="Times New Roman" w:hAnsi="Times New Roman"/>
          <w:b/>
          <w:sz w:val="28"/>
          <w:szCs w:val="28"/>
        </w:rPr>
        <w:t>ветодиодное табло типа</w:t>
      </w:r>
    </w:p>
    <w:p w:rsidR="00991F61" w:rsidRDefault="00991F61" w:rsidP="00991F61">
      <w:pPr>
        <w:pStyle w:val="a4"/>
        <w:ind w:left="1080" w:firstLine="0"/>
        <w:jc w:val="center"/>
        <w:rPr>
          <w:rFonts w:ascii="Times New Roman" w:hAnsi="Times New Roman"/>
          <w:b/>
          <w:sz w:val="28"/>
          <w:szCs w:val="28"/>
        </w:rPr>
      </w:pPr>
      <w:r w:rsidRPr="00FB3FCB">
        <w:rPr>
          <w:rFonts w:ascii="Times New Roman" w:hAnsi="Times New Roman"/>
          <w:b/>
          <w:sz w:val="28"/>
          <w:szCs w:val="28"/>
        </w:rPr>
        <w:t>«бегущая строка»</w:t>
      </w:r>
    </w:p>
    <w:p w:rsidR="00196C89" w:rsidRPr="00FB3FCB" w:rsidRDefault="00196C89" w:rsidP="00991F61">
      <w:pPr>
        <w:pStyle w:val="a4"/>
        <w:ind w:left="108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76B6D" w:rsidRPr="00013A37" w:rsidRDefault="00420FDC" w:rsidP="00A76B6D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30</w:t>
      </w:r>
      <w:r w:rsidR="00B467B1" w:rsidRPr="00FB3FCB">
        <w:rPr>
          <w:sz w:val="28"/>
          <w:szCs w:val="28"/>
        </w:rPr>
        <w:t>.</w:t>
      </w:r>
      <w:r w:rsidR="00A76B6D" w:rsidRPr="00FB3FCB">
        <w:rPr>
          <w:sz w:val="28"/>
          <w:szCs w:val="28"/>
        </w:rPr>
        <w:t>Светодиодное</w:t>
      </w:r>
      <w:r w:rsidR="00A76B6D" w:rsidRPr="00A76B6D">
        <w:rPr>
          <w:sz w:val="28"/>
          <w:szCs w:val="28"/>
        </w:rPr>
        <w:t xml:space="preserve"> табло типа «бегущая строка» </w:t>
      </w:r>
      <w:r w:rsidR="00A76B6D" w:rsidRPr="00A76B6D">
        <w:rPr>
          <w:sz w:val="28"/>
          <w:szCs w:val="28"/>
          <w:lang w:eastAsia="en-US"/>
        </w:rPr>
        <w:t>и правила их размещения распространяются требования, предъявляемые</w:t>
      </w:r>
      <w:r w:rsidR="00A76B6D">
        <w:rPr>
          <w:sz w:val="28"/>
          <w:szCs w:val="28"/>
          <w:lang w:eastAsia="en-US"/>
        </w:rPr>
        <w:t xml:space="preserve"> к Вывескам</w:t>
      </w:r>
      <w:r w:rsidR="00013A37">
        <w:rPr>
          <w:sz w:val="28"/>
          <w:szCs w:val="28"/>
          <w:lang w:eastAsia="en-US"/>
        </w:rPr>
        <w:t>,</w:t>
      </w:r>
      <w:r w:rsidR="00A76B6D">
        <w:rPr>
          <w:sz w:val="28"/>
          <w:szCs w:val="28"/>
          <w:lang w:eastAsia="en-US"/>
        </w:rPr>
        <w:t xml:space="preserve"> </w:t>
      </w:r>
      <w:r w:rsidR="00013A37">
        <w:rPr>
          <w:sz w:val="28"/>
          <w:szCs w:val="28"/>
          <w:lang w:eastAsia="en-US"/>
        </w:rPr>
        <w:t>предусмотренные</w:t>
      </w:r>
      <w:r w:rsidR="00A76B6D">
        <w:rPr>
          <w:sz w:val="28"/>
          <w:szCs w:val="28"/>
          <w:lang w:eastAsia="en-US"/>
        </w:rPr>
        <w:t xml:space="preserve"> </w:t>
      </w:r>
      <w:r w:rsidR="00013A37">
        <w:rPr>
          <w:sz w:val="28"/>
          <w:szCs w:val="28"/>
          <w:lang w:eastAsia="en-US"/>
        </w:rPr>
        <w:t>разделом</w:t>
      </w:r>
      <w:r w:rsidR="00013A37" w:rsidRPr="00013A37">
        <w:rPr>
          <w:sz w:val="28"/>
          <w:szCs w:val="28"/>
          <w:lang w:eastAsia="en-US"/>
        </w:rPr>
        <w:t xml:space="preserve"> 4 </w:t>
      </w:r>
      <w:r w:rsidR="00013A37">
        <w:rPr>
          <w:sz w:val="28"/>
          <w:szCs w:val="28"/>
          <w:lang w:eastAsia="en-US"/>
        </w:rPr>
        <w:t>настоящего Порядка.</w:t>
      </w:r>
    </w:p>
    <w:p w:rsidR="00B467B1" w:rsidRDefault="00420FDC" w:rsidP="00A76B6D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31</w:t>
      </w:r>
      <w:r w:rsidR="00A76B6D" w:rsidRPr="00AD589F">
        <w:rPr>
          <w:sz w:val="28"/>
          <w:szCs w:val="28"/>
        </w:rPr>
        <w:t>.</w:t>
      </w:r>
      <w:r w:rsidR="00B467B1" w:rsidRPr="00AD589F">
        <w:rPr>
          <w:sz w:val="28"/>
          <w:szCs w:val="28"/>
          <w:lang w:eastAsia="en-US"/>
        </w:rPr>
        <w:t>Площадь</w:t>
      </w:r>
      <w:r w:rsidR="00B467B1">
        <w:rPr>
          <w:sz w:val="28"/>
          <w:szCs w:val="28"/>
          <w:lang w:eastAsia="en-US"/>
        </w:rPr>
        <w:t xml:space="preserve"> информационного поля </w:t>
      </w:r>
      <w:r w:rsidR="001541A7">
        <w:rPr>
          <w:sz w:val="28"/>
          <w:szCs w:val="28"/>
          <w:lang w:eastAsia="en-US"/>
        </w:rPr>
        <w:t>с</w:t>
      </w:r>
      <w:r w:rsidR="00B467B1">
        <w:rPr>
          <w:sz w:val="28"/>
          <w:szCs w:val="28"/>
          <w:lang w:eastAsia="en-US"/>
        </w:rPr>
        <w:t>ветодиодного табло типа «Бегущая строка»  определяется габаритами светоизлучающей поверхности.</w:t>
      </w:r>
    </w:p>
    <w:p w:rsidR="001541A7" w:rsidRDefault="00420FDC" w:rsidP="00A76B6D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32</w:t>
      </w:r>
      <w:r w:rsidR="001541A7">
        <w:rPr>
          <w:sz w:val="28"/>
          <w:szCs w:val="28"/>
        </w:rPr>
        <w:t>.</w:t>
      </w:r>
      <w:r w:rsidR="001541A7">
        <w:rPr>
          <w:sz w:val="28"/>
          <w:szCs w:val="28"/>
          <w:lang w:eastAsia="en-US"/>
        </w:rPr>
        <w:t>Не допускается размещение</w:t>
      </w:r>
      <w:r w:rsidR="001541A7" w:rsidRPr="001541A7">
        <w:rPr>
          <w:sz w:val="28"/>
          <w:szCs w:val="28"/>
          <w:lang w:eastAsia="en-US"/>
        </w:rPr>
        <w:t xml:space="preserve"> </w:t>
      </w:r>
      <w:r w:rsidR="001541A7">
        <w:rPr>
          <w:sz w:val="28"/>
          <w:szCs w:val="28"/>
          <w:lang w:eastAsia="en-US"/>
        </w:rPr>
        <w:t>с</w:t>
      </w:r>
      <w:r w:rsidR="001541A7" w:rsidRPr="00FB3FCB">
        <w:rPr>
          <w:sz w:val="28"/>
          <w:szCs w:val="28"/>
        </w:rPr>
        <w:t>ветодиодно</w:t>
      </w:r>
      <w:r w:rsidR="001541A7">
        <w:rPr>
          <w:sz w:val="28"/>
          <w:szCs w:val="28"/>
        </w:rPr>
        <w:t>го</w:t>
      </w:r>
      <w:r w:rsidR="001541A7" w:rsidRPr="00A76B6D">
        <w:rPr>
          <w:sz w:val="28"/>
          <w:szCs w:val="28"/>
        </w:rPr>
        <w:t xml:space="preserve"> табло типа «бегущая строка»</w:t>
      </w:r>
      <w:r w:rsidR="001541A7">
        <w:rPr>
          <w:sz w:val="28"/>
          <w:szCs w:val="28"/>
        </w:rPr>
        <w:t xml:space="preserve"> </w:t>
      </w:r>
      <w:r w:rsidR="001541A7">
        <w:rPr>
          <w:sz w:val="28"/>
          <w:szCs w:val="28"/>
          <w:lang w:eastAsia="en-US"/>
        </w:rPr>
        <w:t>с использованием динамического способа передачи информации.</w:t>
      </w:r>
    </w:p>
    <w:p w:rsidR="001541A7" w:rsidRPr="00A76B6D" w:rsidRDefault="001541A7" w:rsidP="00A76B6D">
      <w:pPr>
        <w:ind w:firstLine="709"/>
        <w:jc w:val="both"/>
        <w:rPr>
          <w:b/>
          <w:sz w:val="28"/>
          <w:szCs w:val="28"/>
        </w:rPr>
      </w:pPr>
    </w:p>
    <w:p w:rsidR="00275913" w:rsidRDefault="00013A37" w:rsidP="00275913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6.</w:t>
      </w:r>
      <w:r w:rsidR="00275913" w:rsidRPr="00BE74D4">
        <w:rPr>
          <w:b/>
          <w:sz w:val="28"/>
          <w:szCs w:val="28"/>
        </w:rPr>
        <w:t xml:space="preserve"> Требования к </w:t>
      </w:r>
      <w:r>
        <w:rPr>
          <w:b/>
          <w:sz w:val="28"/>
          <w:szCs w:val="28"/>
        </w:rPr>
        <w:t>размещению Витринных конструкций</w:t>
      </w:r>
    </w:p>
    <w:p w:rsidR="00013A37" w:rsidRDefault="00013A37" w:rsidP="00275913">
      <w:pPr>
        <w:ind w:firstLine="708"/>
        <w:jc w:val="center"/>
        <w:rPr>
          <w:b/>
          <w:sz w:val="28"/>
          <w:szCs w:val="28"/>
        </w:rPr>
      </w:pPr>
    </w:p>
    <w:p w:rsidR="00860CD0" w:rsidRDefault="00013A37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="00504C1B">
        <w:rPr>
          <w:sz w:val="28"/>
          <w:szCs w:val="28"/>
        </w:rPr>
        <w:t>.</w:t>
      </w:r>
      <w:r w:rsidR="00860CD0" w:rsidRPr="00860CD0">
        <w:rPr>
          <w:sz w:val="28"/>
          <w:szCs w:val="28"/>
        </w:rPr>
        <w:t xml:space="preserve">Витринные </w:t>
      </w:r>
      <w:r w:rsidR="00860CD0" w:rsidRPr="00593E83">
        <w:rPr>
          <w:sz w:val="28"/>
          <w:szCs w:val="28"/>
        </w:rPr>
        <w:t>конструкции</w:t>
      </w:r>
      <w:r w:rsidR="004B2B36" w:rsidRPr="00593E83">
        <w:rPr>
          <w:sz w:val="28"/>
          <w:szCs w:val="28"/>
        </w:rPr>
        <w:t xml:space="preserve">, </w:t>
      </w:r>
      <w:r w:rsidR="00860CD0" w:rsidRPr="00593E83">
        <w:rPr>
          <w:sz w:val="28"/>
          <w:szCs w:val="28"/>
        </w:rPr>
        <w:t>размещаются в витрине, с внутренней стороны остекления витрины объектов в соответствии со следующими требованиями:</w:t>
      </w:r>
      <w:r w:rsidR="00860CD0" w:rsidRPr="00860CD0">
        <w:rPr>
          <w:sz w:val="28"/>
          <w:szCs w:val="28"/>
        </w:rPr>
        <w:t xml:space="preserve"> </w:t>
      </w:r>
    </w:p>
    <w:p w:rsidR="00860CD0" w:rsidRDefault="00013A37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="00AD589F">
        <w:rPr>
          <w:sz w:val="28"/>
          <w:szCs w:val="28"/>
        </w:rPr>
        <w:t>.</w:t>
      </w:r>
      <w:r w:rsidR="00860CD0" w:rsidRPr="00860CD0">
        <w:rPr>
          <w:sz w:val="28"/>
          <w:szCs w:val="28"/>
        </w:rPr>
        <w:t xml:space="preserve">Максимальный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длине. </w:t>
      </w:r>
    </w:p>
    <w:p w:rsidR="00860CD0" w:rsidRDefault="00013A37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="00504C1B">
        <w:rPr>
          <w:sz w:val="28"/>
          <w:szCs w:val="28"/>
        </w:rPr>
        <w:t>.</w:t>
      </w:r>
      <w:r w:rsidR="00860CD0" w:rsidRPr="00860CD0">
        <w:rPr>
          <w:sz w:val="28"/>
          <w:szCs w:val="28"/>
        </w:rPr>
        <w:t xml:space="preserve">Непосредственно на остеклении витрины допускается размещение </w:t>
      </w:r>
      <w:r w:rsidR="00697542">
        <w:rPr>
          <w:sz w:val="28"/>
          <w:szCs w:val="28"/>
        </w:rPr>
        <w:t>Информационной в</w:t>
      </w:r>
      <w:r w:rsidR="00283D6F">
        <w:rPr>
          <w:sz w:val="28"/>
          <w:szCs w:val="28"/>
        </w:rPr>
        <w:t>ывески</w:t>
      </w:r>
      <w:r w:rsidR="00D61728">
        <w:rPr>
          <w:sz w:val="28"/>
          <w:szCs w:val="28"/>
        </w:rPr>
        <w:t>,</w:t>
      </w:r>
      <w:r w:rsidR="001541A7">
        <w:rPr>
          <w:sz w:val="28"/>
          <w:szCs w:val="28"/>
        </w:rPr>
        <w:t xml:space="preserve"> с учетом требований, установленных настоящим Порядком к вывескам</w:t>
      </w:r>
      <w:r w:rsidR="00860CD0" w:rsidRPr="00860CD0">
        <w:rPr>
          <w:sz w:val="28"/>
          <w:szCs w:val="28"/>
        </w:rPr>
        <w:t xml:space="preserve">. </w:t>
      </w:r>
    </w:p>
    <w:p w:rsidR="00860CD0" w:rsidRDefault="00013A37" w:rsidP="00860C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="00504C1B">
        <w:rPr>
          <w:sz w:val="28"/>
          <w:szCs w:val="28"/>
        </w:rPr>
        <w:t>.</w:t>
      </w:r>
      <w:r w:rsidR="00860CD0" w:rsidRPr="00860CD0">
        <w:rPr>
          <w:sz w:val="28"/>
          <w:szCs w:val="28"/>
        </w:rPr>
        <w:t xml:space="preserve">При размещении вывески в витрине </w:t>
      </w:r>
      <w:r w:rsidR="001541A7">
        <w:rPr>
          <w:sz w:val="28"/>
          <w:szCs w:val="28"/>
        </w:rPr>
        <w:t xml:space="preserve">или </w:t>
      </w:r>
      <w:r w:rsidR="00860CD0" w:rsidRPr="00860CD0">
        <w:rPr>
          <w:sz w:val="28"/>
          <w:szCs w:val="28"/>
        </w:rPr>
        <w:t xml:space="preserve">с внутренней стороны </w:t>
      </w:r>
      <w:r w:rsidR="001541A7" w:rsidRPr="00860CD0">
        <w:rPr>
          <w:sz w:val="28"/>
          <w:szCs w:val="28"/>
        </w:rPr>
        <w:t xml:space="preserve">остекления витрины </w:t>
      </w:r>
      <w:r w:rsidR="00860CD0" w:rsidRPr="00860CD0">
        <w:rPr>
          <w:sz w:val="28"/>
          <w:szCs w:val="28"/>
        </w:rPr>
        <w:t xml:space="preserve">расстояние от остекления витрины до витринной конструкции должно составлять не менее 0,15 м. </w:t>
      </w:r>
    </w:p>
    <w:p w:rsidR="001541A7" w:rsidRDefault="001541A7" w:rsidP="001541A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37.</w:t>
      </w:r>
      <w:r w:rsidR="001842D7">
        <w:rPr>
          <w:sz w:val="28"/>
          <w:szCs w:val="28"/>
          <w:lang w:eastAsia="en-US"/>
        </w:rPr>
        <w:t>Запрещается</w:t>
      </w:r>
      <w:r>
        <w:rPr>
          <w:sz w:val="28"/>
          <w:szCs w:val="28"/>
          <w:lang w:eastAsia="en-US"/>
        </w:rPr>
        <w:t xml:space="preserve"> размещение витринных конструкций:</w:t>
      </w:r>
    </w:p>
    <w:p w:rsidR="001541A7" w:rsidRDefault="001541A7" w:rsidP="001541A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37.1.в оконном проеме площадью менее 2,0 кв. м;</w:t>
      </w:r>
    </w:p>
    <w:p w:rsidR="001541A7" w:rsidRDefault="001541A7" w:rsidP="001541A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37.2.на расстоянии от остекления витрины до витринной конструкции менее 0,15 м со стороны помещения;</w:t>
      </w:r>
    </w:p>
    <w:p w:rsidR="001541A7" w:rsidRDefault="001541A7" w:rsidP="001541A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37.3.в виде окраски и покрытия декоративными пленками поверхности остекления витрин;</w:t>
      </w:r>
    </w:p>
    <w:p w:rsidR="001541A7" w:rsidRDefault="001541A7" w:rsidP="001541A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37.8.путем замены остекления витрин световыми коробами;</w:t>
      </w:r>
    </w:p>
    <w:p w:rsidR="001541A7" w:rsidRDefault="001541A7" w:rsidP="001541A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37.9.с использованием динамического способа передачи информации;</w:t>
      </w:r>
    </w:p>
    <w:p w:rsidR="001541A7" w:rsidRDefault="001541A7" w:rsidP="001541A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37.10.на расстоянии менее 1,5 м между витринными конструкциями.</w:t>
      </w:r>
    </w:p>
    <w:p w:rsidR="009E40A1" w:rsidRDefault="009E40A1" w:rsidP="009E40A1">
      <w:pPr>
        <w:ind w:firstLine="708"/>
        <w:jc w:val="center"/>
        <w:rPr>
          <w:b/>
          <w:sz w:val="28"/>
          <w:szCs w:val="28"/>
        </w:rPr>
      </w:pPr>
    </w:p>
    <w:p w:rsidR="00983D59" w:rsidRDefault="001842D7" w:rsidP="001842D7">
      <w:pPr>
        <w:pStyle w:val="a4"/>
        <w:ind w:left="108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7.</w:t>
      </w:r>
      <w:r w:rsidR="00517F4D" w:rsidRPr="00517F4D">
        <w:rPr>
          <w:rFonts w:ascii="Times New Roman" w:hAnsi="Times New Roman"/>
          <w:b/>
          <w:sz w:val="28"/>
          <w:szCs w:val="28"/>
        </w:rPr>
        <w:t xml:space="preserve"> </w:t>
      </w:r>
      <w:r w:rsidR="009E40A1" w:rsidRPr="00AD589F">
        <w:rPr>
          <w:rFonts w:ascii="Times New Roman" w:hAnsi="Times New Roman"/>
          <w:b/>
          <w:sz w:val="28"/>
          <w:szCs w:val="28"/>
        </w:rPr>
        <w:t xml:space="preserve">Требования к размещению </w:t>
      </w:r>
      <w:r w:rsidR="001541A7">
        <w:rPr>
          <w:rFonts w:ascii="Times New Roman" w:hAnsi="Times New Roman"/>
          <w:b/>
          <w:sz w:val="28"/>
          <w:szCs w:val="28"/>
        </w:rPr>
        <w:t>о</w:t>
      </w:r>
      <w:r w:rsidR="00F3171B">
        <w:rPr>
          <w:rFonts w:ascii="Times New Roman" w:hAnsi="Times New Roman"/>
          <w:b/>
          <w:sz w:val="28"/>
          <w:szCs w:val="28"/>
        </w:rPr>
        <w:t xml:space="preserve">тдельно </w:t>
      </w:r>
      <w:r w:rsidR="00CD2083">
        <w:rPr>
          <w:rFonts w:ascii="Times New Roman" w:hAnsi="Times New Roman"/>
          <w:b/>
          <w:sz w:val="28"/>
          <w:szCs w:val="28"/>
        </w:rPr>
        <w:t>стоящих</w:t>
      </w:r>
      <w:r w:rsidR="009E40A1" w:rsidRPr="00AD589F">
        <w:rPr>
          <w:rFonts w:ascii="Times New Roman" w:hAnsi="Times New Roman"/>
          <w:b/>
          <w:sz w:val="28"/>
          <w:szCs w:val="28"/>
        </w:rPr>
        <w:t xml:space="preserve"> </w:t>
      </w:r>
      <w:r w:rsidR="00983D59">
        <w:rPr>
          <w:rFonts w:ascii="Times New Roman" w:hAnsi="Times New Roman"/>
          <w:b/>
          <w:sz w:val="28"/>
          <w:szCs w:val="28"/>
        </w:rPr>
        <w:t xml:space="preserve">    </w:t>
      </w:r>
    </w:p>
    <w:p w:rsidR="009E40A1" w:rsidRDefault="00983D59" w:rsidP="001842D7">
      <w:pPr>
        <w:pStyle w:val="a4"/>
        <w:ind w:left="108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Pr="00983D59">
        <w:rPr>
          <w:rFonts w:ascii="Times New Roman" w:hAnsi="Times New Roman"/>
          <w:b/>
          <w:sz w:val="28"/>
          <w:szCs w:val="28"/>
        </w:rPr>
        <w:t>не</w:t>
      </w:r>
      <w:r w:rsidR="00CD2083">
        <w:rPr>
          <w:rFonts w:ascii="Times New Roman" w:hAnsi="Times New Roman"/>
          <w:b/>
          <w:sz w:val="28"/>
          <w:szCs w:val="28"/>
        </w:rPr>
        <w:t>стационарных (щитовых</w:t>
      </w:r>
      <w:r w:rsidRPr="00983D5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 конструкции </w:t>
      </w:r>
    </w:p>
    <w:p w:rsidR="001541A7" w:rsidRPr="00AD589F" w:rsidRDefault="001541A7" w:rsidP="00517F4D">
      <w:pPr>
        <w:pStyle w:val="a4"/>
        <w:ind w:left="1080" w:firstLine="0"/>
        <w:rPr>
          <w:rFonts w:ascii="Times New Roman" w:hAnsi="Times New Roman"/>
          <w:b/>
          <w:sz w:val="28"/>
          <w:szCs w:val="28"/>
        </w:rPr>
      </w:pPr>
    </w:p>
    <w:p w:rsidR="001541A7" w:rsidRPr="00983D59" w:rsidRDefault="001842D7" w:rsidP="00983D5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38</w:t>
      </w:r>
      <w:r w:rsidR="009E40A1" w:rsidRPr="000D7845">
        <w:rPr>
          <w:sz w:val="28"/>
          <w:szCs w:val="28"/>
          <w:lang w:eastAsia="en-US"/>
        </w:rPr>
        <w:t xml:space="preserve">.Размещение </w:t>
      </w:r>
      <w:r w:rsidR="009E40A1">
        <w:rPr>
          <w:sz w:val="28"/>
          <w:szCs w:val="28"/>
          <w:lang w:eastAsia="en-US"/>
        </w:rPr>
        <w:t>отдельно</w:t>
      </w:r>
      <w:r w:rsidR="00F3171B">
        <w:rPr>
          <w:sz w:val="28"/>
          <w:szCs w:val="28"/>
          <w:lang w:eastAsia="en-US"/>
        </w:rPr>
        <w:t xml:space="preserve"> </w:t>
      </w:r>
      <w:r w:rsidR="009E40A1">
        <w:rPr>
          <w:sz w:val="28"/>
          <w:szCs w:val="28"/>
          <w:lang w:eastAsia="en-US"/>
        </w:rPr>
        <w:t>стоящих</w:t>
      </w:r>
      <w:r w:rsidR="00983D59" w:rsidRPr="00983D59">
        <w:rPr>
          <w:sz w:val="28"/>
          <w:szCs w:val="28"/>
          <w:lang w:eastAsia="en-US"/>
        </w:rPr>
        <w:t xml:space="preserve"> не</w:t>
      </w:r>
      <w:r w:rsidR="00983D59">
        <w:rPr>
          <w:sz w:val="28"/>
          <w:szCs w:val="28"/>
          <w:lang w:eastAsia="en-US"/>
        </w:rPr>
        <w:t>стационарных (щитовых</w:t>
      </w:r>
      <w:r w:rsidR="00983D59" w:rsidRPr="00983D59">
        <w:rPr>
          <w:sz w:val="28"/>
          <w:szCs w:val="28"/>
          <w:lang w:eastAsia="en-US"/>
        </w:rPr>
        <w:t xml:space="preserve">) конструкции </w:t>
      </w:r>
      <w:r w:rsidR="009E40A1" w:rsidRPr="000D7845">
        <w:rPr>
          <w:sz w:val="28"/>
          <w:szCs w:val="28"/>
          <w:lang w:eastAsia="en-US"/>
        </w:rPr>
        <w:t>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</w:t>
      </w:r>
      <w:r w:rsidR="009E40A1">
        <w:rPr>
          <w:sz w:val="28"/>
          <w:szCs w:val="28"/>
          <w:lang w:eastAsia="en-US"/>
        </w:rPr>
        <w:t xml:space="preserve"> </w:t>
      </w:r>
      <w:r w:rsidR="009E40A1" w:rsidRPr="000D7845">
        <w:rPr>
          <w:sz w:val="28"/>
          <w:szCs w:val="28"/>
          <w:lang w:eastAsia="en-US"/>
        </w:rPr>
        <w:t>указанные</w:t>
      </w:r>
      <w:r w:rsidR="009E40A1">
        <w:rPr>
          <w:sz w:val="28"/>
          <w:szCs w:val="28"/>
          <w:lang w:eastAsia="en-US"/>
        </w:rPr>
        <w:t xml:space="preserve"> помещение, </w:t>
      </w:r>
      <w:r w:rsidR="009E40A1" w:rsidRPr="000D7845">
        <w:rPr>
          <w:sz w:val="28"/>
          <w:szCs w:val="28"/>
          <w:lang w:eastAsia="en-US"/>
        </w:rPr>
        <w:t>здания, строения, сооружения и земельный участок принадлежат на праве собственности или ином вещном праве</w:t>
      </w:r>
      <w:r w:rsidR="009E40A1">
        <w:rPr>
          <w:sz w:val="28"/>
          <w:szCs w:val="28"/>
          <w:lang w:eastAsia="en-US"/>
        </w:rPr>
        <w:t>.</w:t>
      </w:r>
      <w:r w:rsidR="009E40A1" w:rsidRPr="001541A7">
        <w:rPr>
          <w:sz w:val="28"/>
          <w:szCs w:val="28"/>
          <w:lang w:eastAsia="en-US"/>
        </w:rPr>
        <w:t xml:space="preserve"> </w:t>
      </w:r>
    </w:p>
    <w:p w:rsidR="001541A7" w:rsidRDefault="00CD2083" w:rsidP="00983D5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Отдельно </w:t>
      </w:r>
      <w:r w:rsidR="001541A7" w:rsidRPr="001541A7">
        <w:rPr>
          <w:sz w:val="28"/>
          <w:szCs w:val="28"/>
          <w:lang w:eastAsia="en-US"/>
        </w:rPr>
        <w:t xml:space="preserve">стоящие </w:t>
      </w:r>
      <w:r w:rsidR="00983D59" w:rsidRPr="00983D59">
        <w:rPr>
          <w:sz w:val="28"/>
          <w:szCs w:val="28"/>
          <w:lang w:eastAsia="en-US"/>
        </w:rPr>
        <w:t>не</w:t>
      </w:r>
      <w:r w:rsidR="00983D59">
        <w:rPr>
          <w:sz w:val="28"/>
          <w:szCs w:val="28"/>
          <w:lang w:eastAsia="en-US"/>
        </w:rPr>
        <w:t>стационарные (щитовые</w:t>
      </w:r>
      <w:r w:rsidR="00983D59" w:rsidRPr="00983D59">
        <w:rPr>
          <w:sz w:val="28"/>
          <w:szCs w:val="28"/>
          <w:lang w:eastAsia="en-US"/>
        </w:rPr>
        <w:t>) конструкции</w:t>
      </w:r>
      <w:r w:rsidR="00983D59" w:rsidRPr="001541A7">
        <w:rPr>
          <w:sz w:val="28"/>
          <w:szCs w:val="28"/>
          <w:lang w:eastAsia="en-US"/>
        </w:rPr>
        <w:t xml:space="preserve"> </w:t>
      </w:r>
      <w:r w:rsidR="009E40A1" w:rsidRPr="00B84A31">
        <w:rPr>
          <w:sz w:val="28"/>
          <w:szCs w:val="28"/>
          <w:lang w:eastAsia="en-US"/>
        </w:rPr>
        <w:t>устанавливаются в пешеходных зонах и на тротуарах в пределах 5 м</w:t>
      </w:r>
      <w:r w:rsidR="001541A7">
        <w:rPr>
          <w:sz w:val="28"/>
          <w:szCs w:val="28"/>
          <w:lang w:eastAsia="en-US"/>
        </w:rPr>
        <w:t>етров</w:t>
      </w:r>
      <w:r w:rsidR="009E40A1" w:rsidRPr="00B84A31">
        <w:rPr>
          <w:sz w:val="28"/>
          <w:szCs w:val="28"/>
          <w:lang w:eastAsia="en-US"/>
        </w:rPr>
        <w:t xml:space="preserve"> от входа</w:t>
      </w:r>
      <w:r w:rsidR="001842D7">
        <w:rPr>
          <w:sz w:val="28"/>
          <w:szCs w:val="28"/>
          <w:lang w:eastAsia="en-US"/>
        </w:rPr>
        <w:t xml:space="preserve"> в организацию</w:t>
      </w:r>
      <w:r w:rsidR="009E40A1">
        <w:rPr>
          <w:sz w:val="28"/>
          <w:szCs w:val="28"/>
          <w:lang w:eastAsia="en-US"/>
        </w:rPr>
        <w:t>.</w:t>
      </w:r>
      <w:r w:rsidR="009E40A1" w:rsidRPr="00B84A31">
        <w:rPr>
          <w:sz w:val="28"/>
          <w:szCs w:val="28"/>
          <w:lang w:eastAsia="en-US"/>
        </w:rPr>
        <w:t xml:space="preserve"> </w:t>
      </w:r>
    </w:p>
    <w:p w:rsidR="009E40A1" w:rsidRDefault="001842D7" w:rsidP="00AD58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39.</w:t>
      </w:r>
      <w:r w:rsidR="009E40A1" w:rsidRPr="00B84A31">
        <w:rPr>
          <w:sz w:val="28"/>
          <w:szCs w:val="28"/>
        </w:rPr>
        <w:t xml:space="preserve">Запрещается установка и эксплуатация </w:t>
      </w:r>
      <w:r w:rsidR="00983D59">
        <w:rPr>
          <w:sz w:val="28"/>
          <w:szCs w:val="28"/>
          <w:lang w:eastAsia="en-US"/>
        </w:rPr>
        <w:t>отдельно стоящих</w:t>
      </w:r>
      <w:r w:rsidR="00983D59" w:rsidRPr="00983D59">
        <w:rPr>
          <w:sz w:val="28"/>
          <w:szCs w:val="28"/>
          <w:lang w:eastAsia="en-US"/>
        </w:rPr>
        <w:t xml:space="preserve"> не</w:t>
      </w:r>
      <w:r w:rsidR="00983D59">
        <w:rPr>
          <w:sz w:val="28"/>
          <w:szCs w:val="28"/>
          <w:lang w:eastAsia="en-US"/>
        </w:rPr>
        <w:t>стационарных (щитовых</w:t>
      </w:r>
      <w:r w:rsidR="00983D59" w:rsidRPr="00983D59">
        <w:rPr>
          <w:sz w:val="28"/>
          <w:szCs w:val="28"/>
          <w:lang w:eastAsia="en-US"/>
        </w:rPr>
        <w:t>) конструкции</w:t>
      </w:r>
      <w:r>
        <w:rPr>
          <w:sz w:val="28"/>
          <w:szCs w:val="28"/>
        </w:rPr>
        <w:t>,</w:t>
      </w:r>
      <w:r w:rsidR="009E40A1">
        <w:rPr>
          <w:sz w:val="28"/>
          <w:szCs w:val="28"/>
        </w:rPr>
        <w:t xml:space="preserve"> </w:t>
      </w:r>
      <w:r w:rsidR="00927CB5">
        <w:rPr>
          <w:sz w:val="28"/>
          <w:szCs w:val="28"/>
        </w:rPr>
        <w:t>мешающих проходу пешеходов</w:t>
      </w:r>
      <w:r w:rsidR="009E40A1">
        <w:rPr>
          <w:sz w:val="28"/>
          <w:szCs w:val="28"/>
        </w:rPr>
        <w:t xml:space="preserve"> и </w:t>
      </w:r>
      <w:r w:rsidR="00927CB5">
        <w:rPr>
          <w:sz w:val="28"/>
          <w:szCs w:val="28"/>
        </w:rPr>
        <w:t>выполнению</w:t>
      </w:r>
      <w:r w:rsidR="009E40A1" w:rsidRPr="00B84A31">
        <w:rPr>
          <w:sz w:val="28"/>
          <w:szCs w:val="28"/>
        </w:rPr>
        <w:t xml:space="preserve"> механизированной уборки улиц и тротуаров</w:t>
      </w:r>
      <w:r w:rsidR="009E40A1">
        <w:rPr>
          <w:sz w:val="28"/>
          <w:szCs w:val="28"/>
        </w:rPr>
        <w:t>, при ширине тротуара менее 3 </w:t>
      </w:r>
      <w:r w:rsidR="00927CB5">
        <w:rPr>
          <w:sz w:val="28"/>
          <w:szCs w:val="28"/>
        </w:rPr>
        <w:t>метров</w:t>
      </w:r>
      <w:r w:rsidR="00E25ECA">
        <w:rPr>
          <w:sz w:val="28"/>
          <w:szCs w:val="28"/>
        </w:rPr>
        <w:t>,</w:t>
      </w:r>
      <w:r w:rsidR="009E40A1" w:rsidRPr="00B84A31">
        <w:rPr>
          <w:sz w:val="28"/>
          <w:szCs w:val="28"/>
        </w:rPr>
        <w:t xml:space="preserve"> а также ориентированных на восприятие с проезжей части.</w:t>
      </w:r>
    </w:p>
    <w:p w:rsidR="001842D7" w:rsidRDefault="001842D7" w:rsidP="00AD58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="00E25ECA">
        <w:rPr>
          <w:sz w:val="28"/>
          <w:szCs w:val="28"/>
        </w:rPr>
        <w:t>.</w:t>
      </w:r>
      <w:r w:rsidR="009E40A1" w:rsidRPr="00B84A31">
        <w:rPr>
          <w:sz w:val="28"/>
          <w:szCs w:val="28"/>
        </w:rPr>
        <w:t>Не допускается</w:t>
      </w:r>
      <w:r>
        <w:rPr>
          <w:sz w:val="28"/>
          <w:szCs w:val="28"/>
        </w:rPr>
        <w:t>:</w:t>
      </w:r>
    </w:p>
    <w:p w:rsidR="009E40A1" w:rsidRDefault="001842D7" w:rsidP="00AD58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40.1.</w:t>
      </w:r>
      <w:r w:rsidR="009E40A1" w:rsidRPr="00B84A31">
        <w:rPr>
          <w:sz w:val="28"/>
          <w:szCs w:val="28"/>
        </w:rPr>
        <w:t>установка и эксплуатация более двух</w:t>
      </w:r>
      <w:r w:rsidR="00983D59" w:rsidRPr="00983D59">
        <w:rPr>
          <w:sz w:val="28"/>
          <w:szCs w:val="28"/>
          <w:lang w:eastAsia="en-US"/>
        </w:rPr>
        <w:t xml:space="preserve"> </w:t>
      </w:r>
      <w:r w:rsidR="00983D59">
        <w:rPr>
          <w:sz w:val="28"/>
          <w:szCs w:val="28"/>
          <w:lang w:eastAsia="en-US"/>
        </w:rPr>
        <w:t>отдельно стоящих</w:t>
      </w:r>
      <w:r w:rsidR="00983D59" w:rsidRPr="00983D59">
        <w:rPr>
          <w:sz w:val="28"/>
          <w:szCs w:val="28"/>
          <w:lang w:eastAsia="en-US"/>
        </w:rPr>
        <w:t xml:space="preserve"> не</w:t>
      </w:r>
      <w:r w:rsidR="00983D59">
        <w:rPr>
          <w:sz w:val="28"/>
          <w:szCs w:val="28"/>
          <w:lang w:eastAsia="en-US"/>
        </w:rPr>
        <w:t>стационарных (щитовых</w:t>
      </w:r>
      <w:r w:rsidR="00983D59" w:rsidRPr="00983D59">
        <w:rPr>
          <w:sz w:val="28"/>
          <w:szCs w:val="28"/>
          <w:lang w:eastAsia="en-US"/>
        </w:rPr>
        <w:t>) конструкции</w:t>
      </w:r>
      <w:r w:rsidR="009E40A1" w:rsidRPr="006568F4">
        <w:rPr>
          <w:sz w:val="28"/>
          <w:szCs w:val="28"/>
          <w:lang w:eastAsia="en-US"/>
        </w:rPr>
        <w:t xml:space="preserve"> </w:t>
      </w:r>
      <w:r w:rsidR="009E40A1" w:rsidRPr="00B84A31">
        <w:rPr>
          <w:sz w:val="28"/>
          <w:szCs w:val="28"/>
        </w:rPr>
        <w:t>у входа в </w:t>
      </w:r>
      <w:r>
        <w:rPr>
          <w:sz w:val="28"/>
          <w:szCs w:val="28"/>
        </w:rPr>
        <w:t>организацию</w:t>
      </w:r>
      <w:r w:rsidR="009E40A1" w:rsidRPr="00B84A31">
        <w:rPr>
          <w:sz w:val="28"/>
          <w:szCs w:val="28"/>
        </w:rPr>
        <w:t xml:space="preserve">, а также использование </w:t>
      </w:r>
      <w:r>
        <w:rPr>
          <w:sz w:val="28"/>
          <w:szCs w:val="28"/>
          <w:lang w:eastAsia="en-US"/>
        </w:rPr>
        <w:t>о</w:t>
      </w:r>
      <w:r w:rsidR="009E40A1">
        <w:rPr>
          <w:sz w:val="28"/>
          <w:szCs w:val="28"/>
          <w:lang w:eastAsia="en-US"/>
        </w:rPr>
        <w:t xml:space="preserve">тдельно-стоящей конструкции </w:t>
      </w:r>
      <w:r w:rsidR="009E40A1" w:rsidRPr="00B84A31">
        <w:rPr>
          <w:sz w:val="28"/>
          <w:szCs w:val="28"/>
        </w:rPr>
        <w:t>в качестве дополнительного объекта</w:t>
      </w:r>
      <w:r>
        <w:rPr>
          <w:sz w:val="28"/>
          <w:szCs w:val="28"/>
        </w:rPr>
        <w:t xml:space="preserve"> информации</w:t>
      </w:r>
      <w:r w:rsidR="009E40A1" w:rsidRPr="00B84A31">
        <w:rPr>
          <w:sz w:val="28"/>
          <w:szCs w:val="28"/>
        </w:rPr>
        <w:t xml:space="preserve"> при наличии хорошо просматривае</w:t>
      </w:r>
      <w:r w:rsidR="009E40A1">
        <w:rPr>
          <w:sz w:val="28"/>
          <w:szCs w:val="28"/>
        </w:rPr>
        <w:t>мых с тротуара вывески и витриной конструкции.</w:t>
      </w:r>
    </w:p>
    <w:p w:rsidR="001842D7" w:rsidRDefault="001842D7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40.2. установка и эксплуатация </w:t>
      </w:r>
      <w:r w:rsidR="00983D59">
        <w:rPr>
          <w:sz w:val="28"/>
          <w:szCs w:val="28"/>
          <w:lang w:eastAsia="en-US"/>
        </w:rPr>
        <w:t>отдельно стоящих</w:t>
      </w:r>
      <w:r w:rsidR="00983D59" w:rsidRPr="00983D59">
        <w:rPr>
          <w:sz w:val="28"/>
          <w:szCs w:val="28"/>
          <w:lang w:eastAsia="en-US"/>
        </w:rPr>
        <w:t xml:space="preserve"> не</w:t>
      </w:r>
      <w:r w:rsidR="00983D59">
        <w:rPr>
          <w:sz w:val="28"/>
          <w:szCs w:val="28"/>
          <w:lang w:eastAsia="en-US"/>
        </w:rPr>
        <w:t>стационарных (щитовых</w:t>
      </w:r>
      <w:r w:rsidR="00983D59" w:rsidRPr="00983D59">
        <w:rPr>
          <w:sz w:val="28"/>
          <w:szCs w:val="28"/>
          <w:lang w:eastAsia="en-US"/>
        </w:rPr>
        <w:t>) конструкции</w:t>
      </w:r>
      <w:r w:rsidR="00983D59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за границами земельного участка, принадлежащего собственнику, владельцу, пользователю, на котором располагается здание и место нахождения организации, индивидуального предпринимателя, а также земельного участка, предоставленного для его эксплуатации или организации парковочных мест;</w:t>
      </w:r>
    </w:p>
    <w:p w:rsidR="001842D7" w:rsidRDefault="001842D7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 xml:space="preserve">40.3. </w:t>
      </w:r>
      <w:r>
        <w:rPr>
          <w:sz w:val="28"/>
          <w:szCs w:val="28"/>
        </w:rPr>
        <w:t xml:space="preserve">установка и эксплуатация </w:t>
      </w:r>
      <w:r w:rsidR="00983D59">
        <w:rPr>
          <w:sz w:val="28"/>
          <w:szCs w:val="28"/>
          <w:lang w:eastAsia="en-US"/>
        </w:rPr>
        <w:t xml:space="preserve">отдельно </w:t>
      </w:r>
      <w:r w:rsidR="00FD3DED">
        <w:rPr>
          <w:sz w:val="28"/>
          <w:szCs w:val="28"/>
          <w:lang w:eastAsia="en-US"/>
        </w:rPr>
        <w:t>стоящих</w:t>
      </w:r>
      <w:r w:rsidR="00983D59" w:rsidRPr="00983D59">
        <w:rPr>
          <w:sz w:val="28"/>
          <w:szCs w:val="28"/>
          <w:lang w:eastAsia="en-US"/>
        </w:rPr>
        <w:t xml:space="preserve"> не</w:t>
      </w:r>
      <w:r w:rsidR="00FD3DED">
        <w:rPr>
          <w:sz w:val="28"/>
          <w:szCs w:val="28"/>
          <w:lang w:eastAsia="en-US"/>
        </w:rPr>
        <w:t>стационарных (щитовых</w:t>
      </w:r>
      <w:r w:rsidR="00983D59" w:rsidRPr="00983D59">
        <w:rPr>
          <w:sz w:val="28"/>
          <w:szCs w:val="28"/>
          <w:lang w:eastAsia="en-US"/>
        </w:rPr>
        <w:t>) конструкции</w:t>
      </w:r>
      <w:r w:rsidR="00983D59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в случаях, когда отсутствует техническая возможность заглубления </w:t>
      </w:r>
      <w:r w:rsidR="00CD2083">
        <w:rPr>
          <w:sz w:val="28"/>
          <w:szCs w:val="28"/>
          <w:lang w:eastAsia="en-US"/>
        </w:rPr>
        <w:t xml:space="preserve">основания </w:t>
      </w:r>
      <w:r>
        <w:rPr>
          <w:sz w:val="28"/>
          <w:szCs w:val="28"/>
          <w:lang w:eastAsia="en-US"/>
        </w:rPr>
        <w:t>без его декоративного оформления;</w:t>
      </w:r>
      <w:proofErr w:type="gramEnd"/>
    </w:p>
    <w:p w:rsidR="001842D7" w:rsidRDefault="001842D7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40.4.</w:t>
      </w:r>
      <w:r w:rsidR="005D48FD">
        <w:rPr>
          <w:sz w:val="28"/>
          <w:szCs w:val="28"/>
          <w:lang w:eastAsia="en-US"/>
        </w:rPr>
        <w:t>установка</w:t>
      </w:r>
      <w:r>
        <w:rPr>
          <w:sz w:val="28"/>
          <w:szCs w:val="28"/>
          <w:lang w:eastAsia="en-US"/>
        </w:rPr>
        <w:t xml:space="preserve"> более одной либо при наличии иной </w:t>
      </w:r>
      <w:r w:rsidR="00983D59">
        <w:rPr>
          <w:sz w:val="28"/>
          <w:szCs w:val="28"/>
          <w:lang w:eastAsia="en-US"/>
        </w:rPr>
        <w:t>отдельно стоящей</w:t>
      </w:r>
      <w:r w:rsidR="00983D59" w:rsidRPr="00983D59">
        <w:rPr>
          <w:sz w:val="28"/>
          <w:szCs w:val="28"/>
          <w:lang w:eastAsia="en-US"/>
        </w:rPr>
        <w:t xml:space="preserve"> не</w:t>
      </w:r>
      <w:r w:rsidR="00983D59">
        <w:rPr>
          <w:sz w:val="28"/>
          <w:szCs w:val="28"/>
          <w:lang w:eastAsia="en-US"/>
        </w:rPr>
        <w:t>стационарной (щитовой</w:t>
      </w:r>
      <w:r w:rsidR="00983D59" w:rsidRPr="00983D59">
        <w:rPr>
          <w:sz w:val="28"/>
          <w:szCs w:val="28"/>
          <w:lang w:eastAsia="en-US"/>
        </w:rPr>
        <w:t>) конструкции</w:t>
      </w:r>
      <w:r w:rsidR="00983D5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 границах одного земельного участка без обоснования проектным решением здания по благоустройству территории, выполненного с учетом действующих строительных, пожарных и санитарных норм и правил;</w:t>
      </w:r>
    </w:p>
    <w:p w:rsidR="001842D7" w:rsidRDefault="001842D7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40.5.</w:t>
      </w:r>
      <w:r w:rsidR="005D48FD" w:rsidRPr="005D48FD">
        <w:rPr>
          <w:sz w:val="28"/>
          <w:szCs w:val="28"/>
        </w:rPr>
        <w:t xml:space="preserve"> </w:t>
      </w:r>
      <w:r w:rsidR="005D48FD">
        <w:rPr>
          <w:sz w:val="28"/>
          <w:szCs w:val="28"/>
        </w:rPr>
        <w:t xml:space="preserve">установка и эксплуатация </w:t>
      </w:r>
      <w:r>
        <w:rPr>
          <w:sz w:val="28"/>
          <w:szCs w:val="28"/>
          <w:lang w:eastAsia="en-US"/>
        </w:rPr>
        <w:t xml:space="preserve">более одной либо при наличии иной </w:t>
      </w:r>
      <w:r w:rsidR="00983D59">
        <w:rPr>
          <w:sz w:val="28"/>
          <w:szCs w:val="28"/>
          <w:lang w:eastAsia="en-US"/>
        </w:rPr>
        <w:t>отдельно стоящей</w:t>
      </w:r>
      <w:r w:rsidR="00983D59" w:rsidRPr="00983D59">
        <w:rPr>
          <w:sz w:val="28"/>
          <w:szCs w:val="28"/>
          <w:lang w:eastAsia="en-US"/>
        </w:rPr>
        <w:t xml:space="preserve"> не</w:t>
      </w:r>
      <w:r w:rsidR="00983D59">
        <w:rPr>
          <w:sz w:val="28"/>
          <w:szCs w:val="28"/>
          <w:lang w:eastAsia="en-US"/>
        </w:rPr>
        <w:t>стационарной (щитовой</w:t>
      </w:r>
      <w:r w:rsidR="00983D59" w:rsidRPr="00983D59">
        <w:rPr>
          <w:sz w:val="28"/>
          <w:szCs w:val="28"/>
          <w:lang w:eastAsia="en-US"/>
        </w:rPr>
        <w:t>) конструкции</w:t>
      </w:r>
      <w:r w:rsidR="00983D5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 границах земельного участка, не предусмотренных проектом такого объекта;</w:t>
      </w:r>
    </w:p>
    <w:p w:rsidR="001842D7" w:rsidRDefault="001842D7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>40.6.</w:t>
      </w:r>
      <w:r w:rsidR="005D48FD" w:rsidRPr="005D48FD">
        <w:rPr>
          <w:sz w:val="28"/>
          <w:szCs w:val="28"/>
        </w:rPr>
        <w:t xml:space="preserve"> </w:t>
      </w:r>
      <w:r w:rsidR="005D48FD">
        <w:rPr>
          <w:sz w:val="28"/>
          <w:szCs w:val="28"/>
        </w:rPr>
        <w:t>установка и эксплуатация</w:t>
      </w:r>
      <w:r w:rsidR="005D48FD">
        <w:rPr>
          <w:sz w:val="28"/>
          <w:szCs w:val="28"/>
          <w:lang w:eastAsia="en-US"/>
        </w:rPr>
        <w:t xml:space="preserve"> </w:t>
      </w:r>
      <w:r w:rsidR="00983D59">
        <w:rPr>
          <w:sz w:val="28"/>
          <w:szCs w:val="28"/>
          <w:lang w:eastAsia="en-US"/>
        </w:rPr>
        <w:t xml:space="preserve">отдельно </w:t>
      </w:r>
      <w:r w:rsidR="00FD3DED">
        <w:rPr>
          <w:sz w:val="28"/>
          <w:szCs w:val="28"/>
          <w:lang w:eastAsia="en-US"/>
        </w:rPr>
        <w:t>стоящих</w:t>
      </w:r>
      <w:r w:rsidR="00983D59" w:rsidRPr="00983D59">
        <w:rPr>
          <w:sz w:val="28"/>
          <w:szCs w:val="28"/>
          <w:lang w:eastAsia="en-US"/>
        </w:rPr>
        <w:t xml:space="preserve"> не</w:t>
      </w:r>
      <w:r w:rsidR="00FD3DED">
        <w:rPr>
          <w:sz w:val="28"/>
          <w:szCs w:val="28"/>
          <w:lang w:eastAsia="en-US"/>
        </w:rPr>
        <w:t>стационарных</w:t>
      </w:r>
      <w:r w:rsidR="00983D59">
        <w:rPr>
          <w:sz w:val="28"/>
          <w:szCs w:val="28"/>
          <w:lang w:eastAsia="en-US"/>
        </w:rPr>
        <w:t xml:space="preserve"> (щ</w:t>
      </w:r>
      <w:r w:rsidR="00FD3DED">
        <w:rPr>
          <w:sz w:val="28"/>
          <w:szCs w:val="28"/>
          <w:lang w:eastAsia="en-US"/>
        </w:rPr>
        <w:t>итовых</w:t>
      </w:r>
      <w:r w:rsidR="00983D59" w:rsidRPr="00983D59">
        <w:rPr>
          <w:sz w:val="28"/>
          <w:szCs w:val="28"/>
          <w:lang w:eastAsia="en-US"/>
        </w:rPr>
        <w:t>) конструкции</w:t>
      </w:r>
      <w:r w:rsidR="00983D5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 границах земельного участка, занимаемого нестационарным торговым объектом, индивидуальным или многоквартирным жилым домом;</w:t>
      </w:r>
      <w:proofErr w:type="gramEnd"/>
    </w:p>
    <w:p w:rsidR="001842D7" w:rsidRDefault="001842D7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на расстоянии ближе 6,0 м от фундамента конструкции до фундамента здания;</w:t>
      </w:r>
    </w:p>
    <w:p w:rsidR="001842D7" w:rsidRDefault="001842D7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40.7.</w:t>
      </w:r>
      <w:r w:rsidR="005D48FD" w:rsidRPr="005D48FD">
        <w:rPr>
          <w:sz w:val="28"/>
          <w:szCs w:val="28"/>
        </w:rPr>
        <w:t xml:space="preserve"> </w:t>
      </w:r>
      <w:r w:rsidR="005D48FD">
        <w:rPr>
          <w:sz w:val="28"/>
          <w:szCs w:val="28"/>
        </w:rPr>
        <w:t>установка и эксплуатация</w:t>
      </w:r>
      <w:r w:rsidR="005D48FD">
        <w:rPr>
          <w:sz w:val="28"/>
          <w:szCs w:val="28"/>
          <w:lang w:eastAsia="en-US"/>
        </w:rPr>
        <w:t xml:space="preserve"> </w:t>
      </w:r>
      <w:r w:rsidR="00CD2083">
        <w:rPr>
          <w:sz w:val="28"/>
          <w:szCs w:val="28"/>
          <w:lang w:eastAsia="en-US"/>
        </w:rPr>
        <w:t>отдельно стоящих</w:t>
      </w:r>
      <w:r w:rsidR="00CD2083" w:rsidRPr="00983D59">
        <w:rPr>
          <w:sz w:val="28"/>
          <w:szCs w:val="28"/>
          <w:lang w:eastAsia="en-US"/>
        </w:rPr>
        <w:t xml:space="preserve"> не</w:t>
      </w:r>
      <w:r w:rsidR="00CD2083">
        <w:rPr>
          <w:sz w:val="28"/>
          <w:szCs w:val="28"/>
          <w:lang w:eastAsia="en-US"/>
        </w:rPr>
        <w:t>стационарных (щитовых</w:t>
      </w:r>
      <w:r w:rsidR="00CD2083" w:rsidRPr="00983D59">
        <w:rPr>
          <w:sz w:val="28"/>
          <w:szCs w:val="28"/>
          <w:lang w:eastAsia="en-US"/>
        </w:rPr>
        <w:t>) конструкции</w:t>
      </w:r>
      <w:r w:rsidR="00CD2083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на тротуарах и пешеходных дорожках, проездах, в местах, предназначенных для парковки и стоянки автомобилей;</w:t>
      </w:r>
    </w:p>
    <w:p w:rsidR="005D48FD" w:rsidRDefault="001842D7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40.8.</w:t>
      </w:r>
      <w:r w:rsidR="005D48FD" w:rsidRPr="005D48FD">
        <w:rPr>
          <w:sz w:val="28"/>
          <w:szCs w:val="28"/>
        </w:rPr>
        <w:t xml:space="preserve"> </w:t>
      </w:r>
      <w:r w:rsidR="005D48FD">
        <w:rPr>
          <w:sz w:val="28"/>
          <w:szCs w:val="28"/>
        </w:rPr>
        <w:t>установка и эксплуатация</w:t>
      </w:r>
      <w:r w:rsidR="005D48FD">
        <w:rPr>
          <w:sz w:val="28"/>
          <w:szCs w:val="28"/>
          <w:lang w:eastAsia="en-US"/>
        </w:rPr>
        <w:t xml:space="preserve"> </w:t>
      </w:r>
      <w:r w:rsidR="00FD3DED">
        <w:rPr>
          <w:sz w:val="28"/>
          <w:szCs w:val="28"/>
        </w:rPr>
        <w:t xml:space="preserve">отдельно </w:t>
      </w:r>
      <w:r w:rsidR="00FD3DED">
        <w:rPr>
          <w:sz w:val="28"/>
          <w:szCs w:val="28"/>
          <w:lang w:eastAsia="en-US"/>
        </w:rPr>
        <w:t>стоящих</w:t>
      </w:r>
      <w:r w:rsidR="00FD3DED" w:rsidRPr="00983D59">
        <w:rPr>
          <w:sz w:val="28"/>
          <w:szCs w:val="28"/>
          <w:lang w:eastAsia="en-US"/>
        </w:rPr>
        <w:t xml:space="preserve"> не</w:t>
      </w:r>
      <w:r w:rsidR="00FD3DED">
        <w:rPr>
          <w:sz w:val="28"/>
          <w:szCs w:val="28"/>
          <w:lang w:eastAsia="en-US"/>
        </w:rPr>
        <w:t>стационарных (щитовых</w:t>
      </w:r>
      <w:r w:rsidR="00FD3DED" w:rsidRPr="00983D59">
        <w:rPr>
          <w:sz w:val="28"/>
          <w:szCs w:val="28"/>
          <w:lang w:eastAsia="en-US"/>
        </w:rPr>
        <w:t>) конструкции</w:t>
      </w:r>
      <w:r w:rsidR="005D48FD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вместо зеленых насаждений (деревьев, кустарников);</w:t>
      </w:r>
    </w:p>
    <w:p w:rsid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40.9.</w:t>
      </w:r>
      <w:r w:rsidRPr="005D48FD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установка и эксплуатация</w:t>
      </w:r>
      <w:r>
        <w:rPr>
          <w:sz w:val="28"/>
          <w:szCs w:val="28"/>
          <w:lang w:eastAsia="en-US"/>
        </w:rPr>
        <w:t xml:space="preserve"> </w:t>
      </w:r>
      <w:r w:rsidR="00FD3DED">
        <w:rPr>
          <w:sz w:val="28"/>
          <w:szCs w:val="28"/>
          <w:lang w:eastAsia="en-US"/>
        </w:rPr>
        <w:t>отдельно стоящих</w:t>
      </w:r>
      <w:r w:rsidR="00FD3DED" w:rsidRPr="00983D59">
        <w:rPr>
          <w:sz w:val="28"/>
          <w:szCs w:val="28"/>
          <w:lang w:eastAsia="en-US"/>
        </w:rPr>
        <w:t xml:space="preserve"> не</w:t>
      </w:r>
      <w:r w:rsidR="00FD3DED">
        <w:rPr>
          <w:sz w:val="28"/>
          <w:szCs w:val="28"/>
          <w:lang w:eastAsia="en-US"/>
        </w:rPr>
        <w:t>стационарных (щитовых</w:t>
      </w:r>
      <w:r w:rsidR="00FD3DED" w:rsidRPr="00983D59">
        <w:rPr>
          <w:sz w:val="28"/>
          <w:szCs w:val="28"/>
          <w:lang w:eastAsia="en-US"/>
        </w:rPr>
        <w:t>) конструкции</w:t>
      </w:r>
      <w:r>
        <w:rPr>
          <w:sz w:val="28"/>
          <w:szCs w:val="28"/>
        </w:rPr>
        <w:t>,</w:t>
      </w:r>
      <w:r>
        <w:rPr>
          <w:sz w:val="28"/>
          <w:szCs w:val="28"/>
          <w:lang w:eastAsia="en-US"/>
        </w:rPr>
        <w:t xml:space="preserve"> </w:t>
      </w:r>
      <w:r w:rsidR="00FD3DED">
        <w:rPr>
          <w:sz w:val="28"/>
          <w:szCs w:val="28"/>
          <w:lang w:eastAsia="en-US"/>
        </w:rPr>
        <w:t xml:space="preserve">имеющих заглубленное основание </w:t>
      </w:r>
      <w:r w:rsidR="001842D7">
        <w:rPr>
          <w:sz w:val="28"/>
          <w:szCs w:val="28"/>
          <w:lang w:eastAsia="en-US"/>
        </w:rPr>
        <w:t>на расстоянии ближе 5,0 м от стволов деревьев;</w:t>
      </w:r>
    </w:p>
    <w:p w:rsid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40.10.</w:t>
      </w:r>
      <w:r w:rsidRPr="005D48FD">
        <w:rPr>
          <w:sz w:val="28"/>
          <w:szCs w:val="28"/>
        </w:rPr>
        <w:t xml:space="preserve"> </w:t>
      </w:r>
      <w:r w:rsidR="00FD3DED">
        <w:rPr>
          <w:sz w:val="28"/>
          <w:szCs w:val="28"/>
        </w:rPr>
        <w:t xml:space="preserve">изготовление отдельно стоящих </w:t>
      </w:r>
      <w:r w:rsidR="00FD3DED" w:rsidRPr="00983D59">
        <w:rPr>
          <w:sz w:val="28"/>
          <w:szCs w:val="28"/>
          <w:lang w:eastAsia="en-US"/>
        </w:rPr>
        <w:t>не</w:t>
      </w:r>
      <w:r w:rsidR="00FD3DED">
        <w:rPr>
          <w:sz w:val="28"/>
          <w:szCs w:val="28"/>
          <w:lang w:eastAsia="en-US"/>
        </w:rPr>
        <w:t>стационарных (щитовых</w:t>
      </w:r>
      <w:r w:rsidR="00FD3DED" w:rsidRPr="00983D59">
        <w:rPr>
          <w:sz w:val="28"/>
          <w:szCs w:val="28"/>
          <w:lang w:eastAsia="en-US"/>
        </w:rPr>
        <w:t>) конструкции</w:t>
      </w:r>
      <w:r w:rsidR="00FD3DED">
        <w:rPr>
          <w:sz w:val="28"/>
          <w:szCs w:val="28"/>
          <w:lang w:eastAsia="en-US"/>
        </w:rPr>
        <w:t xml:space="preserve"> </w:t>
      </w:r>
      <w:r w:rsidR="001842D7">
        <w:rPr>
          <w:sz w:val="28"/>
          <w:szCs w:val="28"/>
          <w:lang w:eastAsia="en-US"/>
        </w:rPr>
        <w:t>с использованием при изготовлении профнастила, тканых материалов;</w:t>
      </w:r>
    </w:p>
    <w:p w:rsidR="005D48FD" w:rsidRDefault="005D48FD" w:rsidP="00983D59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40.11.</w:t>
      </w:r>
      <w:r w:rsidR="00FD3DED" w:rsidRPr="00FD3DED">
        <w:rPr>
          <w:sz w:val="28"/>
          <w:szCs w:val="28"/>
        </w:rPr>
        <w:t xml:space="preserve"> </w:t>
      </w:r>
      <w:r w:rsidR="00FD3DED">
        <w:rPr>
          <w:sz w:val="28"/>
          <w:szCs w:val="28"/>
        </w:rPr>
        <w:t>установка и эксплуатация</w:t>
      </w:r>
      <w:r w:rsidR="00FD3DED">
        <w:rPr>
          <w:sz w:val="28"/>
          <w:szCs w:val="28"/>
          <w:lang w:eastAsia="en-US"/>
        </w:rPr>
        <w:t xml:space="preserve"> отдельно стоящих</w:t>
      </w:r>
      <w:r w:rsidR="00FD3DED" w:rsidRPr="00983D59">
        <w:rPr>
          <w:sz w:val="28"/>
          <w:szCs w:val="28"/>
          <w:lang w:eastAsia="en-US"/>
        </w:rPr>
        <w:t xml:space="preserve"> не</w:t>
      </w:r>
      <w:r w:rsidR="00FD3DED">
        <w:rPr>
          <w:sz w:val="28"/>
          <w:szCs w:val="28"/>
          <w:lang w:eastAsia="en-US"/>
        </w:rPr>
        <w:t>стационарных (щитовых</w:t>
      </w:r>
      <w:r w:rsidR="00FD3DED" w:rsidRPr="00983D59">
        <w:rPr>
          <w:sz w:val="28"/>
          <w:szCs w:val="28"/>
          <w:lang w:eastAsia="en-US"/>
        </w:rPr>
        <w:t>) конструкции</w:t>
      </w:r>
      <w:r w:rsidR="00FD3DED">
        <w:rPr>
          <w:sz w:val="28"/>
          <w:szCs w:val="28"/>
          <w:lang w:eastAsia="en-US"/>
        </w:rPr>
        <w:t xml:space="preserve"> </w:t>
      </w:r>
      <w:r w:rsidR="001842D7">
        <w:rPr>
          <w:sz w:val="28"/>
          <w:szCs w:val="28"/>
          <w:lang w:eastAsia="en-US"/>
        </w:rPr>
        <w:t xml:space="preserve">без декоративно-художественного оформления </w:t>
      </w:r>
      <w:r>
        <w:rPr>
          <w:sz w:val="28"/>
          <w:szCs w:val="28"/>
          <w:lang w:eastAsia="en-US"/>
        </w:rPr>
        <w:t xml:space="preserve">такой </w:t>
      </w:r>
      <w:r w:rsidR="001842D7">
        <w:rPr>
          <w:sz w:val="28"/>
          <w:szCs w:val="28"/>
          <w:lang w:eastAsia="en-US"/>
        </w:rPr>
        <w:t>конструкции;</w:t>
      </w:r>
    </w:p>
    <w:p w:rsidR="005D48FD" w:rsidRPr="00593E83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93E83">
        <w:rPr>
          <w:sz w:val="28"/>
          <w:szCs w:val="28"/>
          <w:lang w:eastAsia="en-US"/>
        </w:rPr>
        <w:t>40.12.</w:t>
      </w:r>
      <w:r w:rsidRPr="00593E83">
        <w:rPr>
          <w:sz w:val="28"/>
          <w:szCs w:val="28"/>
        </w:rPr>
        <w:t xml:space="preserve"> </w:t>
      </w:r>
      <w:r w:rsidR="00FD3DED">
        <w:rPr>
          <w:sz w:val="28"/>
          <w:szCs w:val="28"/>
        </w:rPr>
        <w:t xml:space="preserve">установка и эксплуатация отдельно </w:t>
      </w:r>
      <w:r w:rsidRPr="00593E83">
        <w:rPr>
          <w:sz w:val="28"/>
          <w:szCs w:val="28"/>
        </w:rPr>
        <w:t>стоящих</w:t>
      </w:r>
      <w:r w:rsidR="008C0E92" w:rsidRPr="00983D59">
        <w:rPr>
          <w:sz w:val="28"/>
          <w:szCs w:val="28"/>
          <w:lang w:eastAsia="en-US"/>
        </w:rPr>
        <w:t xml:space="preserve"> не</w:t>
      </w:r>
      <w:r w:rsidR="008C0E92">
        <w:rPr>
          <w:sz w:val="28"/>
          <w:szCs w:val="28"/>
          <w:lang w:eastAsia="en-US"/>
        </w:rPr>
        <w:t>стационарных (щитовых</w:t>
      </w:r>
      <w:r w:rsidR="008C0E92" w:rsidRPr="00983D59">
        <w:rPr>
          <w:sz w:val="28"/>
          <w:szCs w:val="28"/>
          <w:lang w:eastAsia="en-US"/>
        </w:rPr>
        <w:t>) конструкции</w:t>
      </w:r>
      <w:r w:rsidR="008C0E92" w:rsidRPr="00593E83">
        <w:rPr>
          <w:sz w:val="28"/>
          <w:szCs w:val="28"/>
        </w:rPr>
        <w:t xml:space="preserve"> </w:t>
      </w:r>
      <w:r w:rsidR="001842D7" w:rsidRPr="00593E83">
        <w:rPr>
          <w:sz w:val="28"/>
          <w:szCs w:val="28"/>
          <w:lang w:eastAsia="en-US"/>
        </w:rPr>
        <w:t>на расстоянии ближе 6,0 м от границы земельного участка, смежной с красной линией, обозначающей границы территории общего пользования;</w:t>
      </w:r>
    </w:p>
    <w:p w:rsidR="001842D7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93E83">
        <w:rPr>
          <w:sz w:val="28"/>
          <w:szCs w:val="28"/>
          <w:lang w:eastAsia="en-US"/>
        </w:rPr>
        <w:t>40.13.</w:t>
      </w:r>
      <w:r w:rsidRPr="00593E83">
        <w:rPr>
          <w:sz w:val="28"/>
          <w:szCs w:val="28"/>
        </w:rPr>
        <w:t xml:space="preserve"> </w:t>
      </w:r>
      <w:r w:rsidR="008C0E92">
        <w:rPr>
          <w:sz w:val="28"/>
          <w:szCs w:val="28"/>
        </w:rPr>
        <w:t xml:space="preserve">установка и эксплуатация отдельно </w:t>
      </w:r>
      <w:r w:rsidR="008C0E92" w:rsidRPr="00593E83">
        <w:rPr>
          <w:sz w:val="28"/>
          <w:szCs w:val="28"/>
        </w:rPr>
        <w:t>стоящих</w:t>
      </w:r>
      <w:r w:rsidR="008C0E92" w:rsidRPr="00983D59">
        <w:rPr>
          <w:sz w:val="28"/>
          <w:szCs w:val="28"/>
          <w:lang w:eastAsia="en-US"/>
        </w:rPr>
        <w:t xml:space="preserve"> не</w:t>
      </w:r>
      <w:r w:rsidR="008C0E92">
        <w:rPr>
          <w:sz w:val="28"/>
          <w:szCs w:val="28"/>
          <w:lang w:eastAsia="en-US"/>
        </w:rPr>
        <w:t>стационарных (щитовых</w:t>
      </w:r>
      <w:r w:rsidR="008C0E92" w:rsidRPr="00983D59">
        <w:rPr>
          <w:sz w:val="28"/>
          <w:szCs w:val="28"/>
          <w:lang w:eastAsia="en-US"/>
        </w:rPr>
        <w:t>) конструкции</w:t>
      </w:r>
      <w:r w:rsidR="008C0E92" w:rsidRPr="00593E83">
        <w:rPr>
          <w:sz w:val="28"/>
          <w:szCs w:val="28"/>
        </w:rPr>
        <w:t xml:space="preserve"> </w:t>
      </w:r>
      <w:r w:rsidR="001842D7" w:rsidRPr="00593E83">
        <w:rPr>
          <w:sz w:val="28"/>
          <w:szCs w:val="28"/>
          <w:lang w:eastAsia="en-US"/>
        </w:rPr>
        <w:t>с использованием</w:t>
      </w:r>
      <w:r w:rsidR="001842D7">
        <w:rPr>
          <w:sz w:val="28"/>
          <w:szCs w:val="28"/>
          <w:lang w:eastAsia="en-US"/>
        </w:rPr>
        <w:t xml:space="preserve"> динамического способа передачи информации.</w:t>
      </w:r>
    </w:p>
    <w:p w:rsidR="009E40A1" w:rsidRDefault="001842D7" w:rsidP="00F317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41</w:t>
      </w:r>
      <w:r w:rsidR="00E25ECA">
        <w:rPr>
          <w:sz w:val="28"/>
          <w:szCs w:val="28"/>
        </w:rPr>
        <w:t>.</w:t>
      </w:r>
      <w:r>
        <w:rPr>
          <w:sz w:val="28"/>
          <w:szCs w:val="28"/>
        </w:rPr>
        <w:t>У</w:t>
      </w:r>
      <w:r w:rsidR="009E40A1" w:rsidRPr="000D7845">
        <w:rPr>
          <w:sz w:val="28"/>
          <w:szCs w:val="28"/>
        </w:rPr>
        <w:t xml:space="preserve">становка </w:t>
      </w:r>
      <w:r w:rsidR="008C0E92">
        <w:rPr>
          <w:sz w:val="28"/>
          <w:szCs w:val="28"/>
        </w:rPr>
        <w:t xml:space="preserve">и эксплуатация отдельно </w:t>
      </w:r>
      <w:r w:rsidR="008C0E92" w:rsidRPr="00593E83">
        <w:rPr>
          <w:sz w:val="28"/>
          <w:szCs w:val="28"/>
        </w:rPr>
        <w:t>стоящих</w:t>
      </w:r>
      <w:r w:rsidR="008C0E92" w:rsidRPr="00983D59">
        <w:rPr>
          <w:sz w:val="28"/>
          <w:szCs w:val="28"/>
          <w:lang w:eastAsia="en-US"/>
        </w:rPr>
        <w:t xml:space="preserve"> не</w:t>
      </w:r>
      <w:r w:rsidR="008C0E92">
        <w:rPr>
          <w:sz w:val="28"/>
          <w:szCs w:val="28"/>
          <w:lang w:eastAsia="en-US"/>
        </w:rPr>
        <w:t>стационарных (щитовых</w:t>
      </w:r>
      <w:r w:rsidR="008C0E92" w:rsidRPr="00983D59">
        <w:rPr>
          <w:sz w:val="28"/>
          <w:szCs w:val="28"/>
          <w:lang w:eastAsia="en-US"/>
        </w:rPr>
        <w:t>) конструкции</w:t>
      </w:r>
      <w:r w:rsidR="008C0E92" w:rsidRPr="00593E83">
        <w:rPr>
          <w:sz w:val="28"/>
          <w:szCs w:val="28"/>
        </w:rPr>
        <w:t xml:space="preserve"> </w:t>
      </w:r>
      <w:r w:rsidR="009E40A1" w:rsidRPr="000D7845">
        <w:rPr>
          <w:sz w:val="28"/>
          <w:szCs w:val="28"/>
        </w:rPr>
        <w:t xml:space="preserve">осуществляется при условии соблюдения требований законодательства о градостроительной деятельности, Правил благоустройства на территории города Ханты-Мансийска. </w:t>
      </w:r>
    </w:p>
    <w:p w:rsidR="001842D7" w:rsidRDefault="001842D7" w:rsidP="00F3171B">
      <w:pPr>
        <w:ind w:firstLine="709"/>
        <w:jc w:val="both"/>
        <w:rPr>
          <w:sz w:val="28"/>
          <w:szCs w:val="28"/>
        </w:rPr>
      </w:pPr>
    </w:p>
    <w:p w:rsidR="001842D7" w:rsidRDefault="001842D7" w:rsidP="001842D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8.</w:t>
      </w:r>
      <w:r w:rsidRPr="00517F4D">
        <w:rPr>
          <w:b/>
          <w:sz w:val="28"/>
          <w:szCs w:val="28"/>
        </w:rPr>
        <w:t xml:space="preserve"> </w:t>
      </w:r>
      <w:r w:rsidRPr="00AD589F">
        <w:rPr>
          <w:b/>
          <w:sz w:val="28"/>
          <w:szCs w:val="28"/>
        </w:rPr>
        <w:t xml:space="preserve">Требования к размещению </w:t>
      </w:r>
      <w:r>
        <w:rPr>
          <w:b/>
          <w:sz w:val="28"/>
          <w:szCs w:val="28"/>
        </w:rPr>
        <w:t>объемно-пространственных композиций</w:t>
      </w:r>
    </w:p>
    <w:p w:rsidR="005D48FD" w:rsidRDefault="005D48FD" w:rsidP="001842D7">
      <w:pPr>
        <w:ind w:firstLine="708"/>
        <w:jc w:val="center"/>
        <w:rPr>
          <w:sz w:val="28"/>
          <w:szCs w:val="28"/>
        </w:rPr>
      </w:pPr>
    </w:p>
    <w:p w:rsidR="005D48FD" w:rsidRPr="005D48FD" w:rsidRDefault="008C0E92" w:rsidP="005D48F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42.</w:t>
      </w:r>
      <w:r w:rsidR="005D48FD" w:rsidRPr="005D48FD">
        <w:rPr>
          <w:sz w:val="28"/>
          <w:szCs w:val="28"/>
          <w:lang w:eastAsia="en-US"/>
        </w:rPr>
        <w:t>Объемно-пространственная композиция выполняется в индивидуальном исполнении малого (высотой не более 6,0 м) или крупного (более 6,0 м) формата.</w:t>
      </w:r>
    </w:p>
    <w:p w:rsidR="005D48FD" w:rsidRPr="005D48FD" w:rsidRDefault="008C0E92" w:rsidP="005D48F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43. </w:t>
      </w:r>
      <w:proofErr w:type="gramStart"/>
      <w:r>
        <w:rPr>
          <w:sz w:val="28"/>
          <w:szCs w:val="28"/>
        </w:rPr>
        <w:t>Установка</w:t>
      </w:r>
      <w:r w:rsidR="005D48FD" w:rsidRPr="005D48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эксплуатация </w:t>
      </w:r>
      <w:r>
        <w:rPr>
          <w:sz w:val="28"/>
          <w:szCs w:val="28"/>
          <w:lang w:eastAsia="en-US"/>
        </w:rPr>
        <w:t>о</w:t>
      </w:r>
      <w:r w:rsidRPr="005D48FD">
        <w:rPr>
          <w:sz w:val="28"/>
          <w:szCs w:val="28"/>
          <w:lang w:eastAsia="en-US"/>
        </w:rPr>
        <w:t>бъ</w:t>
      </w:r>
      <w:r>
        <w:rPr>
          <w:sz w:val="28"/>
          <w:szCs w:val="28"/>
          <w:lang w:eastAsia="en-US"/>
        </w:rPr>
        <w:t>емно-пространственная композиции</w:t>
      </w:r>
      <w:r w:rsidRPr="005D48FD">
        <w:rPr>
          <w:sz w:val="28"/>
          <w:szCs w:val="28"/>
          <w:lang w:eastAsia="en-US"/>
        </w:rPr>
        <w:t xml:space="preserve"> </w:t>
      </w:r>
      <w:r w:rsidR="005D48FD" w:rsidRPr="005D48FD">
        <w:rPr>
          <w:sz w:val="28"/>
          <w:szCs w:val="28"/>
        </w:rPr>
        <w:t xml:space="preserve">допускается только при условии </w:t>
      </w:r>
      <w:r>
        <w:rPr>
          <w:sz w:val="28"/>
          <w:szCs w:val="28"/>
        </w:rPr>
        <w:t xml:space="preserve">ее установки </w:t>
      </w:r>
      <w:r w:rsidR="005D48FD" w:rsidRPr="005D48FD">
        <w:rPr>
          <w:sz w:val="28"/>
          <w:szCs w:val="28"/>
        </w:rPr>
        <w:t>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помещение, здания, строения, сооружения и земельный участок принадлежат на праве собственности или ином вещном праве.</w:t>
      </w:r>
      <w:proofErr w:type="gramEnd"/>
    </w:p>
    <w:p w:rsidR="001842D7" w:rsidRPr="005D48FD" w:rsidRDefault="005D48FD" w:rsidP="005D48F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Не допускается размещение объем</w:t>
      </w:r>
      <w:r w:rsidRPr="005D48FD">
        <w:rPr>
          <w:sz w:val="28"/>
          <w:szCs w:val="28"/>
          <w:lang w:eastAsia="en-US"/>
        </w:rPr>
        <w:t>но-пространственных композиций: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1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>за границами земельного участка, принадлежащего собственнику, владельцу, пользователю, на котором располагается здание и место нахождения организации, индивидуального предпринимателя, а также земельного участка, предоставленного для его эксплуатации или организации парковочных мест;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44.2.</w:t>
      </w:r>
      <w:r w:rsidR="001842D7" w:rsidRPr="005D48FD">
        <w:rPr>
          <w:sz w:val="28"/>
          <w:szCs w:val="28"/>
          <w:lang w:eastAsia="en-US"/>
        </w:rPr>
        <w:t>в случаях, когда отсутствует техническая во</w:t>
      </w:r>
      <w:r w:rsidR="008C0E92">
        <w:rPr>
          <w:sz w:val="28"/>
          <w:szCs w:val="28"/>
          <w:lang w:eastAsia="en-US"/>
        </w:rPr>
        <w:t>зможность заглубления основания</w:t>
      </w:r>
      <w:r w:rsidR="001842D7" w:rsidRPr="005D48FD">
        <w:rPr>
          <w:sz w:val="28"/>
          <w:szCs w:val="28"/>
          <w:lang w:eastAsia="en-US"/>
        </w:rPr>
        <w:t xml:space="preserve"> без его декоративного оформления;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4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 xml:space="preserve"> ограничивающих восприяти</w:t>
      </w:r>
      <w:r w:rsidR="00F63C23">
        <w:rPr>
          <w:sz w:val="28"/>
          <w:szCs w:val="28"/>
          <w:lang w:eastAsia="en-US"/>
        </w:rPr>
        <w:t>е объектов культурного наследия</w:t>
      </w:r>
      <w:r w:rsidR="001842D7" w:rsidRPr="005D48FD">
        <w:rPr>
          <w:sz w:val="28"/>
          <w:szCs w:val="28"/>
          <w:lang w:eastAsia="en-US"/>
        </w:rPr>
        <w:t>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44.6.</w:t>
      </w:r>
      <w:r w:rsidR="001842D7" w:rsidRPr="005D48FD">
        <w:rPr>
          <w:sz w:val="28"/>
          <w:szCs w:val="28"/>
          <w:lang w:eastAsia="en-US"/>
        </w:rPr>
        <w:t xml:space="preserve"> в границах земельного участка, занимаемого нестационарным торговым объектом, индивидуальным или многоквартирным жилым домом;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44.7.</w:t>
      </w:r>
      <w:r w:rsidR="001842D7" w:rsidRPr="005D48FD">
        <w:rPr>
          <w:sz w:val="28"/>
          <w:szCs w:val="28"/>
          <w:lang w:eastAsia="en-US"/>
        </w:rPr>
        <w:t xml:space="preserve"> на расстоянии ближе 6,0 м от </w:t>
      </w:r>
      <w:r w:rsidR="008C0E92">
        <w:rPr>
          <w:sz w:val="28"/>
          <w:szCs w:val="28"/>
          <w:lang w:eastAsia="en-US"/>
        </w:rPr>
        <w:t xml:space="preserve">основания </w:t>
      </w:r>
      <w:r w:rsidR="001842D7" w:rsidRPr="005D48FD">
        <w:rPr>
          <w:sz w:val="28"/>
          <w:szCs w:val="28"/>
          <w:lang w:eastAsia="en-US"/>
        </w:rPr>
        <w:t>конструкции до фундамента здания;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9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 xml:space="preserve"> на тротуарах и пешеходных дорожках, проездах, в местах, предназначенных для парковки и стоянки автомобилей;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44.1</w:t>
      </w:r>
      <w:r w:rsidR="001842D7" w:rsidRPr="005D48FD">
        <w:rPr>
          <w:sz w:val="28"/>
          <w:szCs w:val="28"/>
          <w:lang w:eastAsia="en-US"/>
        </w:rPr>
        <w:t>0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 xml:space="preserve"> вместо зеленых насаждений (деревьев, кустарников);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11</w:t>
      </w:r>
      <w:r w:rsidRPr="005D48FD">
        <w:rPr>
          <w:sz w:val="28"/>
          <w:szCs w:val="28"/>
          <w:lang w:eastAsia="en-US"/>
        </w:rPr>
        <w:t>.</w:t>
      </w:r>
      <w:r w:rsidR="008C0E92">
        <w:rPr>
          <w:sz w:val="28"/>
          <w:szCs w:val="28"/>
          <w:lang w:eastAsia="en-US"/>
        </w:rPr>
        <w:t xml:space="preserve"> имеющих заглубленное основание </w:t>
      </w:r>
      <w:r w:rsidR="001842D7" w:rsidRPr="005D48FD">
        <w:rPr>
          <w:sz w:val="28"/>
          <w:szCs w:val="28"/>
          <w:lang w:eastAsia="en-US"/>
        </w:rPr>
        <w:t xml:space="preserve"> на расстоянии ближе 5,0 м от стволов деревьев;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12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 xml:space="preserve"> с использованием при изготовлении профнастила, тканых материалов;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13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 xml:space="preserve"> малого формата с размещением информационных поверхностей со сменным изображением, а также совмещенных с медиа-экранами;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14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 xml:space="preserve"> с фотоизображением на информационном поле;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15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 xml:space="preserve"> крупного формата для зданий общей площадью менее 5000,0 кв. м, за исключением автозаправочных станций;</w:t>
      </w:r>
    </w:p>
    <w:p w:rsidR="001842D7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16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 xml:space="preserve"> с использованием динамического способа передачи информации, за исключением медиа-экранов, объемно-пространственных композиций автозаправочных станций с информацией о ценах на топливо.</w:t>
      </w:r>
    </w:p>
    <w:p w:rsidR="001842D7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44.</w:t>
      </w:r>
      <w:r w:rsidR="001842D7" w:rsidRPr="005D48FD">
        <w:rPr>
          <w:sz w:val="28"/>
          <w:szCs w:val="28"/>
          <w:lang w:eastAsia="en-US"/>
        </w:rPr>
        <w:t>17</w:t>
      </w:r>
      <w:r w:rsidRPr="005D48FD">
        <w:rPr>
          <w:sz w:val="28"/>
          <w:szCs w:val="28"/>
          <w:lang w:eastAsia="en-US"/>
        </w:rPr>
        <w:t>.</w:t>
      </w:r>
      <w:r w:rsidR="001842D7" w:rsidRPr="005D48FD">
        <w:rPr>
          <w:sz w:val="28"/>
          <w:szCs w:val="28"/>
          <w:lang w:eastAsia="en-US"/>
        </w:rPr>
        <w:t xml:space="preserve"> для зданий, сооружений массового посещения общей площадью более 1500 кв. м без использования бренда.</w:t>
      </w:r>
    </w:p>
    <w:p w:rsidR="001842D7" w:rsidRDefault="001842D7" w:rsidP="009E40A1">
      <w:pPr>
        <w:ind w:firstLine="708"/>
        <w:jc w:val="both"/>
        <w:rPr>
          <w:sz w:val="28"/>
          <w:szCs w:val="28"/>
        </w:rPr>
      </w:pPr>
    </w:p>
    <w:p w:rsidR="001842D7" w:rsidRDefault="005D48FD" w:rsidP="005D48F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8.</w:t>
      </w:r>
      <w:r w:rsidRPr="00517F4D">
        <w:rPr>
          <w:b/>
          <w:sz w:val="28"/>
          <w:szCs w:val="28"/>
        </w:rPr>
        <w:t xml:space="preserve"> </w:t>
      </w:r>
      <w:r w:rsidRPr="00AD589F">
        <w:rPr>
          <w:b/>
          <w:sz w:val="28"/>
          <w:szCs w:val="28"/>
        </w:rPr>
        <w:t xml:space="preserve">Требования к размещению </w:t>
      </w:r>
      <w:r w:rsidR="00F63C23" w:rsidRPr="00F63C23">
        <w:rPr>
          <w:b/>
          <w:sz w:val="28"/>
          <w:szCs w:val="28"/>
        </w:rPr>
        <w:t>флаговых композиций</w:t>
      </w:r>
    </w:p>
    <w:p w:rsidR="005D48FD" w:rsidRDefault="005D48FD" w:rsidP="005D48FD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:rsidR="005D48FD" w:rsidRPr="005D48FD" w:rsidRDefault="005D48FD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48FD">
        <w:rPr>
          <w:sz w:val="28"/>
          <w:szCs w:val="28"/>
          <w:lang w:eastAsia="en-US"/>
        </w:rPr>
        <w:t>45. Не допускается размещение флаговых композиций:</w:t>
      </w:r>
    </w:p>
    <w:p w:rsidR="005D48FD" w:rsidRPr="005D48FD" w:rsidRDefault="00F63C23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45.</w:t>
      </w:r>
      <w:r w:rsidR="005D48FD" w:rsidRPr="005D48FD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>.</w:t>
      </w:r>
      <w:r w:rsidR="005D48FD" w:rsidRPr="005D48FD">
        <w:rPr>
          <w:sz w:val="28"/>
          <w:szCs w:val="28"/>
          <w:lang w:eastAsia="en-US"/>
        </w:rPr>
        <w:t xml:space="preserve"> за границами земельного участка, принадлежащего собственнику, владельцу, пользователю, на котором располагается здание и место нахождения организации, индивидуального предпринимателя, а также земельного участка, предоставленного для его эксплуатации или организации парковочных мест;</w:t>
      </w:r>
    </w:p>
    <w:p w:rsidR="005D48FD" w:rsidRPr="005D48FD" w:rsidRDefault="00F63C23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45.</w:t>
      </w:r>
      <w:r w:rsidR="005D48FD" w:rsidRPr="005D48FD">
        <w:rPr>
          <w:sz w:val="28"/>
          <w:szCs w:val="28"/>
          <w:lang w:eastAsia="en-US"/>
        </w:rPr>
        <w:t>2</w:t>
      </w:r>
      <w:r>
        <w:rPr>
          <w:sz w:val="28"/>
          <w:szCs w:val="28"/>
          <w:lang w:eastAsia="en-US"/>
        </w:rPr>
        <w:t>.</w:t>
      </w:r>
      <w:r w:rsidR="00F3171B">
        <w:rPr>
          <w:sz w:val="28"/>
          <w:szCs w:val="28"/>
          <w:lang w:eastAsia="en-US"/>
        </w:rPr>
        <w:t xml:space="preserve"> </w:t>
      </w:r>
      <w:r w:rsidR="005D48FD" w:rsidRPr="005D48FD">
        <w:rPr>
          <w:sz w:val="28"/>
          <w:szCs w:val="28"/>
          <w:lang w:eastAsia="en-US"/>
        </w:rPr>
        <w:t>в случаях, когда отсутствует техническая во</w:t>
      </w:r>
      <w:r w:rsidR="00AE4D98">
        <w:rPr>
          <w:sz w:val="28"/>
          <w:szCs w:val="28"/>
          <w:lang w:eastAsia="en-US"/>
        </w:rPr>
        <w:t>зможность заглубления основания</w:t>
      </w:r>
      <w:r w:rsidR="005D48FD" w:rsidRPr="005D48FD">
        <w:rPr>
          <w:sz w:val="28"/>
          <w:szCs w:val="28"/>
          <w:lang w:eastAsia="en-US"/>
        </w:rPr>
        <w:t xml:space="preserve"> без его декоративного оформления;</w:t>
      </w:r>
    </w:p>
    <w:p w:rsidR="00F63C23" w:rsidRPr="005D48FD" w:rsidRDefault="00AE4D98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45.3</w:t>
      </w:r>
      <w:r w:rsidR="00F63C23">
        <w:rPr>
          <w:sz w:val="28"/>
          <w:szCs w:val="28"/>
          <w:lang w:eastAsia="en-US"/>
        </w:rPr>
        <w:t xml:space="preserve">. </w:t>
      </w:r>
      <w:r w:rsidR="00F63C23" w:rsidRPr="005D48FD">
        <w:rPr>
          <w:sz w:val="28"/>
          <w:szCs w:val="28"/>
          <w:lang w:eastAsia="en-US"/>
        </w:rPr>
        <w:t>ограничивающих восприяти</w:t>
      </w:r>
      <w:r w:rsidR="00F63C23">
        <w:rPr>
          <w:sz w:val="28"/>
          <w:szCs w:val="28"/>
          <w:lang w:eastAsia="en-US"/>
        </w:rPr>
        <w:t>е объектов культурного наследия</w:t>
      </w:r>
    </w:p>
    <w:p w:rsidR="005D48FD" w:rsidRPr="005D48FD" w:rsidRDefault="00AE4D98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45.4</w:t>
      </w:r>
      <w:r w:rsidR="00F63C23">
        <w:rPr>
          <w:sz w:val="28"/>
          <w:szCs w:val="28"/>
          <w:lang w:eastAsia="en-US"/>
        </w:rPr>
        <w:t>.</w:t>
      </w:r>
      <w:r w:rsidR="00F3171B">
        <w:rPr>
          <w:sz w:val="28"/>
          <w:szCs w:val="28"/>
          <w:lang w:eastAsia="en-US"/>
        </w:rPr>
        <w:t xml:space="preserve"> </w:t>
      </w:r>
      <w:r w:rsidR="005D48FD" w:rsidRPr="005D48FD">
        <w:rPr>
          <w:sz w:val="28"/>
          <w:szCs w:val="28"/>
          <w:lang w:eastAsia="en-US"/>
        </w:rPr>
        <w:t>на расстоянии б</w:t>
      </w:r>
      <w:r>
        <w:rPr>
          <w:sz w:val="28"/>
          <w:szCs w:val="28"/>
          <w:lang w:eastAsia="en-US"/>
        </w:rPr>
        <w:t>лиже 6,0 м от основания</w:t>
      </w:r>
      <w:r w:rsidR="005D48FD" w:rsidRPr="005D48FD">
        <w:rPr>
          <w:sz w:val="28"/>
          <w:szCs w:val="28"/>
          <w:lang w:eastAsia="en-US"/>
        </w:rPr>
        <w:t xml:space="preserve"> конструкции до фундамента здания;</w:t>
      </w:r>
    </w:p>
    <w:p w:rsidR="005D48FD" w:rsidRPr="005D48FD" w:rsidRDefault="00AE4D98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45.5</w:t>
      </w:r>
      <w:r w:rsidR="00F63C23">
        <w:rPr>
          <w:sz w:val="28"/>
          <w:szCs w:val="28"/>
          <w:lang w:eastAsia="en-US"/>
        </w:rPr>
        <w:t>.</w:t>
      </w:r>
      <w:r w:rsidR="00F3171B">
        <w:rPr>
          <w:sz w:val="28"/>
          <w:szCs w:val="28"/>
          <w:lang w:eastAsia="en-US"/>
        </w:rPr>
        <w:t xml:space="preserve"> </w:t>
      </w:r>
      <w:r w:rsidR="005D48FD" w:rsidRPr="005D48FD">
        <w:rPr>
          <w:sz w:val="28"/>
          <w:szCs w:val="28"/>
          <w:lang w:eastAsia="en-US"/>
        </w:rPr>
        <w:t>на тротуарах и пешеходных дорожках, проездах, в местах, предназначенных для парковки и стоянки автомобилей;</w:t>
      </w:r>
    </w:p>
    <w:p w:rsidR="005D48FD" w:rsidRPr="005D48FD" w:rsidRDefault="00AE4D98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45.6</w:t>
      </w:r>
      <w:r w:rsidR="00F63C23">
        <w:rPr>
          <w:sz w:val="28"/>
          <w:szCs w:val="28"/>
          <w:lang w:eastAsia="en-US"/>
        </w:rPr>
        <w:t>.</w:t>
      </w:r>
      <w:r w:rsidR="005D48FD" w:rsidRPr="005D48FD">
        <w:rPr>
          <w:sz w:val="28"/>
          <w:szCs w:val="28"/>
          <w:lang w:eastAsia="en-US"/>
        </w:rPr>
        <w:t xml:space="preserve"> вместо зеленых насаждений (деревьев, кустарников);</w:t>
      </w:r>
    </w:p>
    <w:p w:rsidR="005D48FD" w:rsidRPr="005D48FD" w:rsidRDefault="00AE4D98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45.7</w:t>
      </w:r>
      <w:r w:rsidR="00F63C23">
        <w:rPr>
          <w:sz w:val="28"/>
          <w:szCs w:val="28"/>
          <w:lang w:eastAsia="en-US"/>
        </w:rPr>
        <w:t>.</w:t>
      </w:r>
      <w:r w:rsidR="005D48FD" w:rsidRPr="005D48FD">
        <w:rPr>
          <w:sz w:val="28"/>
          <w:szCs w:val="28"/>
          <w:lang w:eastAsia="en-US"/>
        </w:rPr>
        <w:t xml:space="preserve"> имеющих заглубленный фундамент на расстоянии ближе 5,0 м от стволов деревьев;</w:t>
      </w:r>
    </w:p>
    <w:p w:rsidR="005D48FD" w:rsidRPr="005D48FD" w:rsidRDefault="00AE4D98" w:rsidP="00F317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45.8</w:t>
      </w:r>
      <w:r w:rsidR="00F63C23">
        <w:rPr>
          <w:sz w:val="28"/>
          <w:szCs w:val="28"/>
          <w:lang w:eastAsia="en-US"/>
        </w:rPr>
        <w:t>.</w:t>
      </w:r>
      <w:r w:rsidR="00F3171B">
        <w:rPr>
          <w:sz w:val="28"/>
          <w:szCs w:val="28"/>
          <w:lang w:eastAsia="en-US"/>
        </w:rPr>
        <w:t xml:space="preserve"> </w:t>
      </w:r>
      <w:r w:rsidR="005D48FD" w:rsidRPr="005D48FD">
        <w:rPr>
          <w:sz w:val="28"/>
          <w:szCs w:val="28"/>
          <w:lang w:eastAsia="en-US"/>
        </w:rPr>
        <w:t>с габаритами информационного поля, по ширине превышающего расстояние между флагштоками.</w:t>
      </w:r>
    </w:p>
    <w:p w:rsidR="005D48FD" w:rsidRPr="005D48FD" w:rsidRDefault="005D48FD" w:rsidP="00F63C23">
      <w:pPr>
        <w:ind w:firstLine="708"/>
        <w:jc w:val="center"/>
        <w:rPr>
          <w:sz w:val="28"/>
          <w:szCs w:val="28"/>
          <w:lang w:eastAsia="en-US"/>
        </w:rPr>
      </w:pPr>
    </w:p>
    <w:p w:rsidR="00F63C23" w:rsidRDefault="00F63C23" w:rsidP="00F63C23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9.</w:t>
      </w:r>
      <w:r w:rsidRPr="00517F4D">
        <w:rPr>
          <w:b/>
          <w:sz w:val="28"/>
          <w:szCs w:val="28"/>
        </w:rPr>
        <w:t xml:space="preserve"> </w:t>
      </w:r>
      <w:r w:rsidRPr="00AD589F">
        <w:rPr>
          <w:b/>
          <w:sz w:val="28"/>
          <w:szCs w:val="28"/>
        </w:rPr>
        <w:t xml:space="preserve">Требования к размещению </w:t>
      </w:r>
      <w:r>
        <w:rPr>
          <w:b/>
          <w:sz w:val="28"/>
          <w:szCs w:val="28"/>
        </w:rPr>
        <w:t>специализированных конструкций</w:t>
      </w:r>
    </w:p>
    <w:p w:rsidR="00F63C23" w:rsidRDefault="00F63C23" w:rsidP="00F63C23">
      <w:pPr>
        <w:ind w:firstLine="708"/>
        <w:jc w:val="center"/>
        <w:rPr>
          <w:b/>
          <w:sz w:val="28"/>
          <w:szCs w:val="28"/>
        </w:rPr>
      </w:pPr>
    </w:p>
    <w:p w:rsidR="00F63C23" w:rsidRDefault="00F63C23" w:rsidP="00F317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46.Размещение специализированных конструкций на территории города осуществляется с учетом требований, установленных настоящим Порядком к отдельно стоящим (щитовым) конструкциям.</w:t>
      </w:r>
    </w:p>
    <w:p w:rsidR="00F63C23" w:rsidRPr="00F63C23" w:rsidRDefault="00F63C23" w:rsidP="00F317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47.</w:t>
      </w:r>
      <w:r w:rsidRPr="00F63C23">
        <w:rPr>
          <w:bCs/>
          <w:sz w:val="28"/>
          <w:szCs w:val="28"/>
          <w:lang w:eastAsia="en-US"/>
        </w:rPr>
        <w:t xml:space="preserve">Не допускается </w:t>
      </w:r>
      <w:r w:rsidR="00AE4D98">
        <w:rPr>
          <w:bCs/>
          <w:sz w:val="28"/>
          <w:szCs w:val="28"/>
          <w:lang w:eastAsia="en-US"/>
        </w:rPr>
        <w:t xml:space="preserve">установка и эксплуатация </w:t>
      </w:r>
      <w:r w:rsidRPr="00F63C23">
        <w:rPr>
          <w:bCs/>
          <w:sz w:val="28"/>
          <w:szCs w:val="28"/>
          <w:lang w:eastAsia="en-US"/>
        </w:rPr>
        <w:t>специализированных конструкций:</w:t>
      </w:r>
    </w:p>
    <w:p w:rsidR="00F63C23" w:rsidRPr="00F63C23" w:rsidRDefault="00AE4D98" w:rsidP="00F317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47.1.</w:t>
      </w:r>
      <w:r w:rsidR="00F63C23" w:rsidRPr="00F63C23">
        <w:rPr>
          <w:bCs/>
          <w:sz w:val="28"/>
          <w:szCs w:val="28"/>
          <w:lang w:eastAsia="en-US"/>
        </w:rPr>
        <w:t xml:space="preserve"> за границами земельного участка, принадлежащего собственнику, владельцу, пользователю, на котором располагается здание и место нахождения организации, индивидуального предпринимателя, а также земельного участка, предоставленного для его эксплуатации или организации парковочных мест;</w:t>
      </w:r>
    </w:p>
    <w:p w:rsidR="00F63C23" w:rsidRPr="00F63C23" w:rsidRDefault="00AE4D98" w:rsidP="00AE4D9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47.2. </w:t>
      </w:r>
      <w:r w:rsidR="00F63C23" w:rsidRPr="00F63C23">
        <w:rPr>
          <w:bCs/>
          <w:sz w:val="28"/>
          <w:szCs w:val="28"/>
          <w:lang w:eastAsia="en-US"/>
        </w:rPr>
        <w:t>в случаях, когда отсутствует техническая во</w:t>
      </w:r>
      <w:r>
        <w:rPr>
          <w:bCs/>
          <w:sz w:val="28"/>
          <w:szCs w:val="28"/>
          <w:lang w:eastAsia="en-US"/>
        </w:rPr>
        <w:t xml:space="preserve">зможность заглубления основания специализированных конструкций </w:t>
      </w:r>
      <w:r w:rsidR="00F63C23" w:rsidRPr="00F63C23">
        <w:rPr>
          <w:bCs/>
          <w:sz w:val="28"/>
          <w:szCs w:val="28"/>
          <w:lang w:eastAsia="en-US"/>
        </w:rPr>
        <w:t>без его декоративного оформления;</w:t>
      </w:r>
    </w:p>
    <w:p w:rsidR="00F63C23" w:rsidRPr="00F63C23" w:rsidRDefault="00AE4D98" w:rsidP="00AE4D9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proofErr w:type="gramStart"/>
      <w:r>
        <w:rPr>
          <w:bCs/>
          <w:sz w:val="28"/>
          <w:szCs w:val="28"/>
          <w:lang w:eastAsia="en-US"/>
        </w:rPr>
        <w:t xml:space="preserve">47.3. </w:t>
      </w:r>
      <w:r w:rsidR="00F63C23" w:rsidRPr="00F63C23">
        <w:rPr>
          <w:bCs/>
          <w:sz w:val="28"/>
          <w:szCs w:val="28"/>
          <w:lang w:eastAsia="en-US"/>
        </w:rPr>
        <w:t xml:space="preserve">более одной либо при наличии иной отдельно стоящей </w:t>
      </w:r>
      <w:r>
        <w:rPr>
          <w:bCs/>
          <w:sz w:val="28"/>
          <w:szCs w:val="28"/>
          <w:lang w:eastAsia="en-US"/>
        </w:rPr>
        <w:t xml:space="preserve">специализированных конструкций </w:t>
      </w:r>
      <w:r w:rsidR="00F63C23" w:rsidRPr="00F63C23">
        <w:rPr>
          <w:bCs/>
          <w:sz w:val="28"/>
          <w:szCs w:val="28"/>
          <w:lang w:eastAsia="en-US"/>
        </w:rPr>
        <w:t>в границах одного земельного участка без обоснования проектным решением здания по благоустройству территории, выполненного с учетом действующих строительных, пожарных и санитарных норм и правил;</w:t>
      </w:r>
      <w:proofErr w:type="gramEnd"/>
    </w:p>
    <w:p w:rsidR="00F63C23" w:rsidRPr="00F63C23" w:rsidRDefault="00AE4D98" w:rsidP="00F317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47.4. </w:t>
      </w:r>
      <w:r w:rsidR="00F63C23" w:rsidRPr="00F63C23">
        <w:rPr>
          <w:bCs/>
          <w:sz w:val="28"/>
          <w:szCs w:val="28"/>
          <w:lang w:eastAsia="en-US"/>
        </w:rPr>
        <w:t>ограничивающих восприяти</w:t>
      </w:r>
      <w:r w:rsidR="00F63C23">
        <w:rPr>
          <w:bCs/>
          <w:sz w:val="28"/>
          <w:szCs w:val="28"/>
          <w:lang w:eastAsia="en-US"/>
        </w:rPr>
        <w:t>е объектов культурного наследия</w:t>
      </w:r>
      <w:r w:rsidR="00F63C23" w:rsidRPr="00F63C23">
        <w:rPr>
          <w:bCs/>
          <w:sz w:val="28"/>
          <w:szCs w:val="28"/>
          <w:lang w:eastAsia="en-US"/>
        </w:rPr>
        <w:t>;</w:t>
      </w:r>
    </w:p>
    <w:p w:rsidR="00F63C23" w:rsidRPr="00F63C23" w:rsidRDefault="00AE4D98" w:rsidP="00F317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47.5. </w:t>
      </w:r>
      <w:r w:rsidR="00F63C23" w:rsidRPr="00F63C23">
        <w:rPr>
          <w:bCs/>
          <w:sz w:val="28"/>
          <w:szCs w:val="28"/>
          <w:lang w:eastAsia="en-US"/>
        </w:rPr>
        <w:t>в границах земельного участка, занимаемого нестационарным торговым объектом, индивидуальным или многоквартирным жилым домом;</w:t>
      </w:r>
    </w:p>
    <w:p w:rsidR="00F63C23" w:rsidRPr="00F63C23" w:rsidRDefault="00AE4D98" w:rsidP="00AE4D9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47.6. </w:t>
      </w:r>
      <w:r w:rsidR="00F63C23" w:rsidRPr="00F63C23">
        <w:rPr>
          <w:bCs/>
          <w:sz w:val="28"/>
          <w:szCs w:val="28"/>
          <w:lang w:eastAsia="en-US"/>
        </w:rPr>
        <w:t>на расс</w:t>
      </w:r>
      <w:r>
        <w:rPr>
          <w:bCs/>
          <w:sz w:val="28"/>
          <w:szCs w:val="28"/>
          <w:lang w:eastAsia="en-US"/>
        </w:rPr>
        <w:t xml:space="preserve">тоянии ближе 6,0 м от основания специализированных конструкций </w:t>
      </w:r>
      <w:r w:rsidR="00F63C23" w:rsidRPr="00F63C23">
        <w:rPr>
          <w:bCs/>
          <w:sz w:val="28"/>
          <w:szCs w:val="28"/>
          <w:lang w:eastAsia="en-US"/>
        </w:rPr>
        <w:t xml:space="preserve"> до фундамента здания;</w:t>
      </w:r>
    </w:p>
    <w:p w:rsidR="00F63C23" w:rsidRPr="00F63C23" w:rsidRDefault="00AE4D98" w:rsidP="00F317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47.7. </w:t>
      </w:r>
      <w:r w:rsidR="00F63C23" w:rsidRPr="00F63C23">
        <w:rPr>
          <w:bCs/>
          <w:sz w:val="28"/>
          <w:szCs w:val="28"/>
          <w:lang w:eastAsia="en-US"/>
        </w:rPr>
        <w:t>на тротуарах и пешеходных дорожках, проездах, в местах, предназначенных для парковки и стоянки автомобилей;</w:t>
      </w:r>
    </w:p>
    <w:p w:rsidR="00F63C23" w:rsidRPr="00F63C23" w:rsidRDefault="00AE4D98" w:rsidP="00F317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47.8. </w:t>
      </w:r>
      <w:r w:rsidR="00F63C23" w:rsidRPr="00F63C23">
        <w:rPr>
          <w:bCs/>
          <w:sz w:val="28"/>
          <w:szCs w:val="28"/>
          <w:lang w:eastAsia="en-US"/>
        </w:rPr>
        <w:t>вместо зеленых насаждений (деревьев, кустарников);</w:t>
      </w:r>
    </w:p>
    <w:p w:rsidR="00F63C23" w:rsidRPr="00F63C23" w:rsidRDefault="00AE4D98" w:rsidP="00AE4D9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47.9. имеющих заглубленный основания специализированных конструкций </w:t>
      </w:r>
      <w:r w:rsidR="00F63C23" w:rsidRPr="00F63C23">
        <w:rPr>
          <w:bCs/>
          <w:sz w:val="28"/>
          <w:szCs w:val="28"/>
          <w:lang w:eastAsia="en-US"/>
        </w:rPr>
        <w:t xml:space="preserve"> на расстоянии ближе 5,0 м от стволов деревьев;</w:t>
      </w:r>
    </w:p>
    <w:p w:rsidR="00F63C23" w:rsidRPr="00F63C23" w:rsidRDefault="00AE4D98" w:rsidP="00F317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47.10. </w:t>
      </w:r>
      <w:r w:rsidR="00F63C23" w:rsidRPr="00F63C23">
        <w:rPr>
          <w:bCs/>
          <w:sz w:val="28"/>
          <w:szCs w:val="28"/>
          <w:lang w:eastAsia="en-US"/>
        </w:rPr>
        <w:t>с использованием при изготовлении профнастила, тканых материалов.</w:t>
      </w:r>
    </w:p>
    <w:p w:rsidR="00F63C23" w:rsidRDefault="00F63C23" w:rsidP="00F3171B">
      <w:pPr>
        <w:ind w:firstLine="709"/>
        <w:jc w:val="both"/>
        <w:rPr>
          <w:b/>
          <w:sz w:val="28"/>
          <w:szCs w:val="28"/>
        </w:rPr>
      </w:pPr>
    </w:p>
    <w:p w:rsidR="005D11F8" w:rsidRDefault="00F63C23" w:rsidP="00B9348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10.</w:t>
      </w:r>
      <w:r w:rsidR="005D11F8" w:rsidRPr="00332FE5">
        <w:rPr>
          <w:b/>
          <w:sz w:val="28"/>
          <w:szCs w:val="28"/>
        </w:rPr>
        <w:t xml:space="preserve"> </w:t>
      </w:r>
      <w:r w:rsidR="005D11F8" w:rsidRPr="002C20FF">
        <w:rPr>
          <w:b/>
          <w:sz w:val="28"/>
          <w:szCs w:val="28"/>
        </w:rPr>
        <w:t xml:space="preserve">Порядок согласования </w:t>
      </w:r>
      <w:proofErr w:type="gramStart"/>
      <w:r w:rsidR="002C20FF" w:rsidRPr="002C20FF">
        <w:rPr>
          <w:b/>
          <w:sz w:val="28"/>
          <w:szCs w:val="28"/>
        </w:rPr>
        <w:t>Дизайн-проекта</w:t>
      </w:r>
      <w:proofErr w:type="gramEnd"/>
      <w:r w:rsidR="002C20FF" w:rsidRPr="002C20FF">
        <w:rPr>
          <w:b/>
          <w:sz w:val="28"/>
          <w:szCs w:val="28"/>
        </w:rPr>
        <w:t xml:space="preserve"> </w:t>
      </w:r>
      <w:r w:rsidR="00B93484" w:rsidRPr="002C20FF">
        <w:rPr>
          <w:b/>
          <w:sz w:val="28"/>
          <w:szCs w:val="28"/>
        </w:rPr>
        <w:t>отдельных элементов знаково-информационных систем в городе Ханты</w:t>
      </w:r>
      <w:r w:rsidR="00B93484" w:rsidRPr="00332FE5">
        <w:rPr>
          <w:b/>
          <w:sz w:val="28"/>
          <w:szCs w:val="28"/>
        </w:rPr>
        <w:t>-Мансийске</w:t>
      </w:r>
    </w:p>
    <w:p w:rsidR="002C20FF" w:rsidRPr="002C20FF" w:rsidRDefault="002C20FF" w:rsidP="00B93484">
      <w:pPr>
        <w:autoSpaceDE w:val="0"/>
        <w:autoSpaceDN w:val="0"/>
        <w:adjustRightInd w:val="0"/>
        <w:jc w:val="center"/>
        <w:outlineLvl w:val="0"/>
        <w:rPr>
          <w:b/>
          <w:sz w:val="16"/>
          <w:szCs w:val="16"/>
        </w:rPr>
      </w:pPr>
    </w:p>
    <w:p w:rsidR="005D11F8" w:rsidRPr="00FE6639" w:rsidRDefault="001842D7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63C23">
        <w:rPr>
          <w:sz w:val="28"/>
          <w:szCs w:val="28"/>
        </w:rPr>
        <w:t>8</w:t>
      </w:r>
      <w:r w:rsidR="005D11F8">
        <w:rPr>
          <w:sz w:val="28"/>
          <w:szCs w:val="28"/>
        </w:rPr>
        <w:t xml:space="preserve">. </w:t>
      </w:r>
      <w:r w:rsidR="00AE4D98">
        <w:rPr>
          <w:sz w:val="28"/>
          <w:szCs w:val="28"/>
        </w:rPr>
        <w:t>размещение (установка) и эксплуатация</w:t>
      </w:r>
      <w:r w:rsidR="005D11F8" w:rsidRPr="00FE6639">
        <w:rPr>
          <w:sz w:val="28"/>
          <w:szCs w:val="28"/>
        </w:rPr>
        <w:t xml:space="preserve"> </w:t>
      </w:r>
      <w:r w:rsidR="00332FE5" w:rsidRPr="00FE6639">
        <w:rPr>
          <w:sz w:val="28"/>
          <w:szCs w:val="28"/>
        </w:rPr>
        <w:t>отдельных элементов знаково-информационных с</w:t>
      </w:r>
      <w:r w:rsidR="00093348">
        <w:rPr>
          <w:sz w:val="28"/>
          <w:szCs w:val="28"/>
        </w:rPr>
        <w:t xml:space="preserve">истем в городе </w:t>
      </w:r>
      <w:r w:rsidR="00332FE5" w:rsidRPr="00FE6639">
        <w:rPr>
          <w:sz w:val="28"/>
          <w:szCs w:val="28"/>
        </w:rPr>
        <w:t>подлежит</w:t>
      </w:r>
      <w:r w:rsidR="005D11F8" w:rsidRPr="00FE6639">
        <w:rPr>
          <w:sz w:val="28"/>
          <w:szCs w:val="28"/>
        </w:rPr>
        <w:t xml:space="preserve"> согласованию с </w:t>
      </w:r>
      <w:r w:rsidR="00332FE5" w:rsidRPr="00FE6639">
        <w:rPr>
          <w:sz w:val="28"/>
          <w:szCs w:val="28"/>
        </w:rPr>
        <w:t>Департаментом градостроительства</w:t>
      </w:r>
      <w:r w:rsidR="00FE6639">
        <w:rPr>
          <w:sz w:val="28"/>
          <w:szCs w:val="28"/>
        </w:rPr>
        <w:t xml:space="preserve"> и архитектуры Администрации г</w:t>
      </w:r>
      <w:r w:rsidR="00697542">
        <w:rPr>
          <w:sz w:val="28"/>
          <w:szCs w:val="28"/>
        </w:rPr>
        <w:t>орода Ханты-Мансийска (далее - У</w:t>
      </w:r>
      <w:r w:rsidR="00FE6639">
        <w:rPr>
          <w:sz w:val="28"/>
          <w:szCs w:val="28"/>
        </w:rPr>
        <w:t>полномоченный орган)</w:t>
      </w:r>
      <w:r w:rsidR="00697542">
        <w:rPr>
          <w:sz w:val="28"/>
          <w:szCs w:val="28"/>
        </w:rPr>
        <w:t xml:space="preserve"> (за исключением случаев размещения  </w:t>
      </w:r>
      <w:r w:rsidR="00697542" w:rsidRPr="00FE6639">
        <w:rPr>
          <w:sz w:val="28"/>
          <w:szCs w:val="28"/>
        </w:rPr>
        <w:t xml:space="preserve">отдельных элементов знаково-информационных систем </w:t>
      </w:r>
      <w:r w:rsidR="00697542">
        <w:rPr>
          <w:sz w:val="28"/>
          <w:szCs w:val="28"/>
        </w:rPr>
        <w:t>в соответствии с согласованным паспортом отделки фасадов).</w:t>
      </w:r>
    </w:p>
    <w:p w:rsidR="005D11F8" w:rsidRDefault="00964BC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0" w:name="Par5"/>
      <w:bookmarkEnd w:id="0"/>
      <w:r>
        <w:rPr>
          <w:sz w:val="28"/>
          <w:szCs w:val="28"/>
        </w:rPr>
        <w:t>4</w:t>
      </w:r>
      <w:r w:rsidR="00A97B8F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5D11F8">
        <w:rPr>
          <w:sz w:val="28"/>
          <w:szCs w:val="28"/>
        </w:rPr>
        <w:t xml:space="preserve">Для согласования </w:t>
      </w:r>
      <w:r w:rsidR="00F63C23">
        <w:rPr>
          <w:sz w:val="28"/>
          <w:szCs w:val="28"/>
        </w:rPr>
        <w:t xml:space="preserve">размещения </w:t>
      </w:r>
      <w:r w:rsidR="00AE4D98">
        <w:rPr>
          <w:sz w:val="28"/>
          <w:szCs w:val="28"/>
        </w:rPr>
        <w:t xml:space="preserve">(установки) </w:t>
      </w:r>
      <w:r w:rsidR="00F63C23">
        <w:rPr>
          <w:sz w:val="28"/>
          <w:szCs w:val="28"/>
        </w:rPr>
        <w:t xml:space="preserve">элементов </w:t>
      </w:r>
      <w:r w:rsidR="00BF49D3">
        <w:rPr>
          <w:sz w:val="28"/>
          <w:szCs w:val="28"/>
        </w:rPr>
        <w:t>знаково-информационной</w:t>
      </w:r>
      <w:r w:rsidR="00B6657B" w:rsidRPr="00B6657B">
        <w:rPr>
          <w:sz w:val="28"/>
          <w:szCs w:val="28"/>
        </w:rPr>
        <w:t xml:space="preserve"> систем</w:t>
      </w:r>
      <w:r w:rsidR="00BF49D3">
        <w:rPr>
          <w:sz w:val="28"/>
          <w:szCs w:val="28"/>
        </w:rPr>
        <w:t>ы</w:t>
      </w:r>
      <w:r w:rsidR="00B6657B" w:rsidRPr="00B6657B">
        <w:rPr>
          <w:sz w:val="28"/>
          <w:szCs w:val="28"/>
        </w:rPr>
        <w:t xml:space="preserve"> </w:t>
      </w:r>
      <w:r w:rsidR="00F63C23">
        <w:rPr>
          <w:sz w:val="28"/>
          <w:szCs w:val="28"/>
        </w:rPr>
        <w:t>на территории города</w:t>
      </w:r>
      <w:r w:rsidR="00B6657B" w:rsidRPr="00B6657B">
        <w:rPr>
          <w:sz w:val="28"/>
          <w:szCs w:val="28"/>
        </w:rPr>
        <w:t xml:space="preserve"> </w:t>
      </w:r>
      <w:r w:rsidR="005D11F8">
        <w:rPr>
          <w:sz w:val="28"/>
          <w:szCs w:val="28"/>
        </w:rPr>
        <w:t>за</w:t>
      </w:r>
      <w:r w:rsidR="006B0460">
        <w:rPr>
          <w:sz w:val="28"/>
          <w:szCs w:val="28"/>
        </w:rPr>
        <w:t xml:space="preserve">явитель представляет в Уполномоченный орган  </w:t>
      </w:r>
      <w:r w:rsidR="005D11F8">
        <w:rPr>
          <w:sz w:val="28"/>
          <w:szCs w:val="28"/>
        </w:rPr>
        <w:t>следующие документы:</w:t>
      </w:r>
    </w:p>
    <w:p w:rsidR="005D11F8" w:rsidRDefault="00A97B8F" w:rsidP="00FE663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50</w:t>
      </w:r>
      <w:r w:rsidR="005D11F8">
        <w:rPr>
          <w:sz w:val="28"/>
          <w:szCs w:val="28"/>
        </w:rPr>
        <w:t>.</w:t>
      </w:r>
      <w:r w:rsidR="002C20FF">
        <w:rPr>
          <w:sz w:val="28"/>
          <w:szCs w:val="28"/>
        </w:rPr>
        <w:t>З</w:t>
      </w:r>
      <w:r w:rsidR="005D11F8">
        <w:rPr>
          <w:sz w:val="28"/>
          <w:szCs w:val="28"/>
        </w:rPr>
        <w:t xml:space="preserve">аявление о согласовании </w:t>
      </w:r>
      <w:r w:rsidR="006B0460">
        <w:rPr>
          <w:sz w:val="28"/>
          <w:szCs w:val="28"/>
        </w:rPr>
        <w:t xml:space="preserve">Дизайн - </w:t>
      </w:r>
      <w:r w:rsidR="00FE6639">
        <w:rPr>
          <w:sz w:val="28"/>
          <w:szCs w:val="28"/>
        </w:rPr>
        <w:t>п</w:t>
      </w:r>
      <w:r w:rsidR="005D11F8">
        <w:rPr>
          <w:sz w:val="28"/>
          <w:szCs w:val="28"/>
        </w:rPr>
        <w:t xml:space="preserve">роекта </w:t>
      </w:r>
      <w:r w:rsidR="006B0460">
        <w:rPr>
          <w:sz w:val="28"/>
          <w:szCs w:val="28"/>
        </w:rPr>
        <w:t>знаково-информационной</w:t>
      </w:r>
      <w:r w:rsidR="006B0460" w:rsidRPr="00B6657B">
        <w:rPr>
          <w:sz w:val="28"/>
          <w:szCs w:val="28"/>
        </w:rPr>
        <w:t xml:space="preserve"> систем</w:t>
      </w:r>
      <w:r w:rsidR="006B0460">
        <w:rPr>
          <w:sz w:val="28"/>
          <w:szCs w:val="28"/>
        </w:rPr>
        <w:t>ы</w:t>
      </w:r>
      <w:r w:rsidR="006B0460" w:rsidRPr="00B6657B">
        <w:rPr>
          <w:sz w:val="28"/>
          <w:szCs w:val="28"/>
        </w:rPr>
        <w:t xml:space="preserve"> </w:t>
      </w:r>
      <w:r w:rsidR="005D11F8">
        <w:rPr>
          <w:sz w:val="28"/>
          <w:szCs w:val="28"/>
        </w:rPr>
        <w:t>в 1 экземпляре</w:t>
      </w:r>
      <w:r w:rsidR="00FE6639">
        <w:rPr>
          <w:sz w:val="28"/>
          <w:szCs w:val="28"/>
        </w:rPr>
        <w:t xml:space="preserve"> (в произвольной форме)</w:t>
      </w:r>
      <w:r w:rsidR="005D11F8">
        <w:rPr>
          <w:sz w:val="28"/>
          <w:szCs w:val="28"/>
        </w:rPr>
        <w:t>;</w:t>
      </w:r>
    </w:p>
    <w:p w:rsidR="00EF2BEB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51</w:t>
      </w:r>
      <w:r w:rsidR="005D11F8">
        <w:rPr>
          <w:sz w:val="28"/>
          <w:szCs w:val="28"/>
        </w:rPr>
        <w:t>.</w:t>
      </w:r>
      <w:r w:rsidR="006B0460">
        <w:rPr>
          <w:sz w:val="28"/>
          <w:szCs w:val="28"/>
        </w:rPr>
        <w:t>Дизайн-п</w:t>
      </w:r>
      <w:r w:rsidR="00BF49D3">
        <w:rPr>
          <w:sz w:val="28"/>
          <w:szCs w:val="28"/>
        </w:rPr>
        <w:t>роект</w:t>
      </w:r>
      <w:r w:rsidR="00BF49D3" w:rsidRPr="00B6657B">
        <w:rPr>
          <w:sz w:val="28"/>
          <w:szCs w:val="28"/>
        </w:rPr>
        <w:t xml:space="preserve"> </w:t>
      </w:r>
      <w:r w:rsidR="00F63C23">
        <w:rPr>
          <w:sz w:val="28"/>
          <w:szCs w:val="28"/>
        </w:rPr>
        <w:t>элемента знаково-информационной</w:t>
      </w:r>
      <w:r w:rsidR="00F63C23" w:rsidRPr="00B6657B">
        <w:rPr>
          <w:sz w:val="28"/>
          <w:szCs w:val="28"/>
        </w:rPr>
        <w:t xml:space="preserve"> систем</w:t>
      </w:r>
      <w:r w:rsidR="00F63C23">
        <w:rPr>
          <w:sz w:val="28"/>
          <w:szCs w:val="28"/>
        </w:rPr>
        <w:t xml:space="preserve">ы </w:t>
      </w:r>
      <w:r w:rsidR="006B0460">
        <w:rPr>
          <w:sz w:val="28"/>
          <w:szCs w:val="28"/>
        </w:rPr>
        <w:t>(далее -</w:t>
      </w:r>
      <w:r w:rsidR="006B0460" w:rsidRPr="006B0460">
        <w:rPr>
          <w:sz w:val="28"/>
          <w:szCs w:val="28"/>
        </w:rPr>
        <w:t xml:space="preserve"> </w:t>
      </w:r>
      <w:r w:rsidR="006B0460">
        <w:rPr>
          <w:sz w:val="28"/>
          <w:szCs w:val="28"/>
        </w:rPr>
        <w:t xml:space="preserve">Дизайн-проект) </w:t>
      </w:r>
      <w:r w:rsidR="00EF2BEB">
        <w:rPr>
          <w:sz w:val="28"/>
          <w:szCs w:val="28"/>
        </w:rPr>
        <w:t>по форме приложение 1 к настоящему Порядку</w:t>
      </w:r>
      <w:r w:rsidR="006B0460">
        <w:rPr>
          <w:sz w:val="28"/>
          <w:szCs w:val="28"/>
        </w:rPr>
        <w:t xml:space="preserve"> </w:t>
      </w:r>
      <w:r w:rsidR="00EF2BEB">
        <w:rPr>
          <w:sz w:val="28"/>
          <w:szCs w:val="28"/>
        </w:rPr>
        <w:t xml:space="preserve">в 2 экземплярах. </w:t>
      </w:r>
    </w:p>
    <w:p w:rsidR="005D11F8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52</w:t>
      </w:r>
      <w:r w:rsidR="006871AD">
        <w:rPr>
          <w:sz w:val="28"/>
          <w:szCs w:val="28"/>
        </w:rPr>
        <w:t>.</w:t>
      </w:r>
      <w:r w:rsidR="005D11F8">
        <w:rPr>
          <w:sz w:val="28"/>
          <w:szCs w:val="28"/>
        </w:rPr>
        <w:t>копия зарегистрированного свидетельства на товарный знак в 1 экземпляре</w:t>
      </w:r>
      <w:r w:rsidR="00F63C23">
        <w:rPr>
          <w:sz w:val="28"/>
          <w:szCs w:val="28"/>
        </w:rPr>
        <w:t xml:space="preserve"> (при наличии)</w:t>
      </w:r>
      <w:r w:rsidR="005D11F8">
        <w:rPr>
          <w:sz w:val="28"/>
          <w:szCs w:val="28"/>
        </w:rPr>
        <w:t>.</w:t>
      </w:r>
    </w:p>
    <w:p w:rsidR="00F63C23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3C23">
        <w:rPr>
          <w:sz w:val="28"/>
          <w:szCs w:val="28"/>
        </w:rPr>
        <w:t>3.Правоустанавливающие документы на земельный участок</w:t>
      </w:r>
      <w:r>
        <w:rPr>
          <w:sz w:val="28"/>
          <w:szCs w:val="28"/>
        </w:rPr>
        <w:t>, на котором планируется размещение элемента знаково-информационной</w:t>
      </w:r>
      <w:r w:rsidRPr="00B6657B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ы,</w:t>
      </w:r>
      <w:r w:rsidR="00F3171B">
        <w:rPr>
          <w:sz w:val="28"/>
          <w:szCs w:val="28"/>
        </w:rPr>
        <w:t xml:space="preserve"> (при размещении отдельно стоящ</w:t>
      </w:r>
      <w:r w:rsidR="0024490C">
        <w:rPr>
          <w:sz w:val="28"/>
          <w:szCs w:val="28"/>
        </w:rPr>
        <w:t>ей информационной конструкции)</w:t>
      </w:r>
      <w:r>
        <w:rPr>
          <w:sz w:val="28"/>
          <w:szCs w:val="28"/>
        </w:rPr>
        <w:t>.</w:t>
      </w:r>
    </w:p>
    <w:p w:rsidR="005D11F8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Par9"/>
      <w:bookmarkEnd w:id="1"/>
      <w:r>
        <w:rPr>
          <w:sz w:val="28"/>
          <w:szCs w:val="28"/>
        </w:rPr>
        <w:t>5</w:t>
      </w:r>
      <w:r w:rsidR="006B0460">
        <w:rPr>
          <w:sz w:val="28"/>
          <w:szCs w:val="28"/>
        </w:rPr>
        <w:t>4.</w:t>
      </w:r>
      <w:r w:rsidR="002C20FF">
        <w:rPr>
          <w:sz w:val="28"/>
          <w:szCs w:val="28"/>
        </w:rPr>
        <w:t>Дизайн-проект</w:t>
      </w:r>
      <w:r w:rsidR="002C20FF" w:rsidRPr="00B6657B">
        <w:rPr>
          <w:sz w:val="28"/>
          <w:szCs w:val="28"/>
        </w:rPr>
        <w:t xml:space="preserve"> </w:t>
      </w:r>
      <w:r w:rsidR="005D11F8">
        <w:rPr>
          <w:sz w:val="28"/>
          <w:szCs w:val="28"/>
        </w:rPr>
        <w:t>должен содержать следующ</w:t>
      </w:r>
      <w:r w:rsidR="00F63C23">
        <w:rPr>
          <w:sz w:val="28"/>
          <w:szCs w:val="28"/>
        </w:rPr>
        <w:t>ую информацию и</w:t>
      </w:r>
      <w:r w:rsidR="005D11F8">
        <w:rPr>
          <w:sz w:val="28"/>
          <w:szCs w:val="28"/>
        </w:rPr>
        <w:t xml:space="preserve"> материалы:</w:t>
      </w:r>
    </w:p>
    <w:p w:rsidR="005D11F8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B0460">
        <w:rPr>
          <w:sz w:val="28"/>
          <w:szCs w:val="28"/>
        </w:rPr>
        <w:t>4.1</w:t>
      </w:r>
      <w:r w:rsidR="005D11F8">
        <w:rPr>
          <w:sz w:val="28"/>
          <w:szCs w:val="28"/>
        </w:rPr>
        <w:t>. наименования объекта</w:t>
      </w:r>
      <w:r w:rsidR="00FE6639">
        <w:rPr>
          <w:sz w:val="28"/>
          <w:szCs w:val="28"/>
        </w:rPr>
        <w:t xml:space="preserve"> недвижимости</w:t>
      </w:r>
      <w:r w:rsidR="005D11F8">
        <w:rPr>
          <w:sz w:val="28"/>
          <w:szCs w:val="28"/>
        </w:rPr>
        <w:t>;</w:t>
      </w:r>
    </w:p>
    <w:p w:rsidR="002C20FF" w:rsidRDefault="00A97B8F" w:rsidP="002C20F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C20FF">
        <w:rPr>
          <w:sz w:val="28"/>
          <w:szCs w:val="28"/>
        </w:rPr>
        <w:t xml:space="preserve">4.2.изображение </w:t>
      </w:r>
      <w:r w:rsidR="002C20FF" w:rsidRPr="00FE6639">
        <w:rPr>
          <w:sz w:val="28"/>
          <w:szCs w:val="28"/>
        </w:rPr>
        <w:t>отдельных элементов знаково-информационных систем</w:t>
      </w:r>
      <w:r w:rsidR="002C20FF">
        <w:rPr>
          <w:sz w:val="28"/>
          <w:szCs w:val="28"/>
        </w:rPr>
        <w:t xml:space="preserve"> с указанием размеров, с указанием места размещения, материала и цветового решения, вида конструкции, способа крепления.</w:t>
      </w:r>
    </w:p>
    <w:p w:rsidR="005D11F8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C20FF">
        <w:rPr>
          <w:sz w:val="28"/>
          <w:szCs w:val="28"/>
        </w:rPr>
        <w:t>4.3</w:t>
      </w:r>
      <w:r w:rsidR="00EF2BEB">
        <w:rPr>
          <w:sz w:val="28"/>
          <w:szCs w:val="28"/>
        </w:rPr>
        <w:t>.</w:t>
      </w:r>
      <w:r w:rsidR="005D11F8">
        <w:rPr>
          <w:sz w:val="28"/>
          <w:szCs w:val="28"/>
        </w:rPr>
        <w:t>фотофиксация существующего состояния фасада объекта, фронтальная фотография всего фасада объекта;</w:t>
      </w:r>
    </w:p>
    <w:p w:rsidR="005D11F8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C20FF">
        <w:rPr>
          <w:sz w:val="28"/>
          <w:szCs w:val="28"/>
        </w:rPr>
        <w:t>4.4.</w:t>
      </w:r>
      <w:r w:rsidR="005D11F8">
        <w:rPr>
          <w:sz w:val="28"/>
          <w:szCs w:val="28"/>
        </w:rPr>
        <w:t>фотомонтаж или схема размещения</w:t>
      </w:r>
      <w:r w:rsidR="00FE6639" w:rsidRPr="00FE6639">
        <w:rPr>
          <w:b/>
          <w:sz w:val="28"/>
          <w:szCs w:val="28"/>
        </w:rPr>
        <w:t xml:space="preserve"> </w:t>
      </w:r>
      <w:r w:rsidR="00FE6639" w:rsidRPr="00FE6639">
        <w:rPr>
          <w:sz w:val="28"/>
          <w:szCs w:val="28"/>
        </w:rPr>
        <w:t>отдельных элементов знаково-информационных систем</w:t>
      </w:r>
      <w:r w:rsidR="005D11F8">
        <w:rPr>
          <w:sz w:val="28"/>
          <w:szCs w:val="28"/>
        </w:rPr>
        <w:t xml:space="preserve"> на фасаде объекта с привязкой к архитектурным элементам, фронтальная фотография или схема вс</w:t>
      </w:r>
      <w:r>
        <w:rPr>
          <w:sz w:val="28"/>
          <w:szCs w:val="28"/>
        </w:rPr>
        <w:t>его фасада объекта (в масштабе).</w:t>
      </w:r>
    </w:p>
    <w:p w:rsidR="005D11F8" w:rsidRDefault="00A97B8F" w:rsidP="0034340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43400">
        <w:rPr>
          <w:sz w:val="28"/>
          <w:szCs w:val="28"/>
        </w:rPr>
        <w:t>5</w:t>
      </w:r>
      <w:r w:rsidR="002C20FF">
        <w:rPr>
          <w:sz w:val="28"/>
          <w:szCs w:val="28"/>
        </w:rPr>
        <w:t>.</w:t>
      </w:r>
      <w:r w:rsidR="005D11F8">
        <w:rPr>
          <w:sz w:val="28"/>
          <w:szCs w:val="28"/>
        </w:rPr>
        <w:t xml:space="preserve">Заявление с прилагаемыми к нему </w:t>
      </w:r>
      <w:r w:rsidR="00F63C23">
        <w:rPr>
          <w:sz w:val="28"/>
          <w:szCs w:val="28"/>
        </w:rPr>
        <w:t>материалами</w:t>
      </w:r>
      <w:r w:rsidR="005D11F8">
        <w:rPr>
          <w:sz w:val="28"/>
          <w:szCs w:val="28"/>
        </w:rPr>
        <w:t xml:space="preserve"> </w:t>
      </w:r>
      <w:r w:rsidR="00FE6639">
        <w:rPr>
          <w:sz w:val="28"/>
          <w:szCs w:val="28"/>
        </w:rPr>
        <w:t>подлежит регистрации Уполномоченным органом</w:t>
      </w:r>
      <w:r w:rsidR="005D11F8">
        <w:rPr>
          <w:sz w:val="28"/>
          <w:szCs w:val="28"/>
        </w:rPr>
        <w:t xml:space="preserve"> в день его поступления.</w:t>
      </w:r>
    </w:p>
    <w:p w:rsidR="00A97B8F" w:rsidRDefault="00A97B8F" w:rsidP="00FE663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43400">
        <w:rPr>
          <w:sz w:val="28"/>
          <w:szCs w:val="28"/>
        </w:rPr>
        <w:t>6</w:t>
      </w:r>
      <w:r w:rsidR="002C20FF">
        <w:rPr>
          <w:sz w:val="28"/>
          <w:szCs w:val="28"/>
        </w:rPr>
        <w:t>.</w:t>
      </w:r>
      <w:r w:rsidR="00FE6639">
        <w:rPr>
          <w:sz w:val="28"/>
          <w:szCs w:val="28"/>
        </w:rPr>
        <w:t xml:space="preserve">Уполномоченный орган </w:t>
      </w:r>
      <w:r w:rsidR="005D11F8">
        <w:rPr>
          <w:sz w:val="28"/>
          <w:szCs w:val="28"/>
        </w:rPr>
        <w:t xml:space="preserve">в течение 30 дней со дня регистрации заявления рассматривает представленные </w:t>
      </w:r>
      <w:r>
        <w:rPr>
          <w:sz w:val="28"/>
          <w:szCs w:val="28"/>
        </w:rPr>
        <w:t xml:space="preserve">документы и </w:t>
      </w:r>
      <w:r w:rsidR="005D11F8">
        <w:rPr>
          <w:sz w:val="28"/>
          <w:szCs w:val="28"/>
        </w:rPr>
        <w:t>материалы и согласовывает</w:t>
      </w:r>
      <w:r w:rsidR="002C20FF">
        <w:rPr>
          <w:sz w:val="28"/>
          <w:szCs w:val="28"/>
        </w:rPr>
        <w:t xml:space="preserve"> Дизайн-проект</w:t>
      </w:r>
      <w:r w:rsidR="005D11F8">
        <w:rPr>
          <w:sz w:val="28"/>
          <w:szCs w:val="28"/>
        </w:rPr>
        <w:t xml:space="preserve"> путем проставления отметки (штампа) о согласовании</w:t>
      </w:r>
      <w:r w:rsidR="00FE6639">
        <w:rPr>
          <w:sz w:val="28"/>
          <w:szCs w:val="28"/>
        </w:rPr>
        <w:t xml:space="preserve">, </w:t>
      </w:r>
      <w:r w:rsidR="005D11F8">
        <w:rPr>
          <w:sz w:val="28"/>
          <w:szCs w:val="28"/>
        </w:rPr>
        <w:t>либо</w:t>
      </w:r>
      <w:r w:rsidR="00FE6639">
        <w:rPr>
          <w:sz w:val="28"/>
          <w:szCs w:val="28"/>
        </w:rPr>
        <w:t xml:space="preserve"> </w:t>
      </w:r>
      <w:r w:rsidR="005D11F8">
        <w:rPr>
          <w:sz w:val="28"/>
          <w:szCs w:val="28"/>
        </w:rPr>
        <w:t xml:space="preserve">мотивированно отказывает в согласовании </w:t>
      </w:r>
      <w:r w:rsidR="002C20FF">
        <w:rPr>
          <w:sz w:val="28"/>
          <w:szCs w:val="28"/>
        </w:rPr>
        <w:t>Дизайн-проект</w:t>
      </w:r>
      <w:r w:rsidR="005D11F8">
        <w:rPr>
          <w:sz w:val="28"/>
          <w:szCs w:val="28"/>
        </w:rPr>
        <w:t xml:space="preserve">. </w:t>
      </w:r>
    </w:p>
    <w:p w:rsidR="005D11F8" w:rsidRDefault="00A97B8F" w:rsidP="00FE663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D11F8">
        <w:rPr>
          <w:sz w:val="28"/>
          <w:szCs w:val="28"/>
        </w:rPr>
        <w:t xml:space="preserve">тказ в согласовании </w:t>
      </w:r>
      <w:proofErr w:type="gramStart"/>
      <w:r w:rsidR="002C20FF">
        <w:rPr>
          <w:sz w:val="28"/>
          <w:szCs w:val="28"/>
        </w:rPr>
        <w:t>Дизайн-проекта</w:t>
      </w:r>
      <w:proofErr w:type="gramEnd"/>
      <w:r w:rsidR="002C20FF" w:rsidRPr="00B6657B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оформляется</w:t>
      </w:r>
      <w:r w:rsidR="005D11F8">
        <w:rPr>
          <w:sz w:val="28"/>
          <w:szCs w:val="28"/>
        </w:rPr>
        <w:t xml:space="preserve"> в письменной форме</w:t>
      </w:r>
      <w:r>
        <w:rPr>
          <w:sz w:val="28"/>
          <w:szCs w:val="28"/>
        </w:rPr>
        <w:t xml:space="preserve"> за подписью руководителя Уполномоченного органа, либо лица, исполняющего его обязанности, </w:t>
      </w:r>
      <w:r w:rsidR="005D11F8">
        <w:rPr>
          <w:sz w:val="28"/>
          <w:szCs w:val="28"/>
        </w:rPr>
        <w:t xml:space="preserve"> с указанием причин отказа.</w:t>
      </w:r>
    </w:p>
    <w:p w:rsidR="005D11F8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43400">
        <w:rPr>
          <w:sz w:val="28"/>
          <w:szCs w:val="28"/>
        </w:rPr>
        <w:t>7</w:t>
      </w:r>
      <w:r w:rsidR="002C20FF">
        <w:rPr>
          <w:sz w:val="28"/>
          <w:szCs w:val="28"/>
        </w:rPr>
        <w:t>.</w:t>
      </w:r>
      <w:r w:rsidR="005D11F8">
        <w:rPr>
          <w:sz w:val="28"/>
          <w:szCs w:val="28"/>
        </w:rPr>
        <w:t xml:space="preserve">В согласовании </w:t>
      </w:r>
      <w:proofErr w:type="gramStart"/>
      <w:r w:rsidR="002C20FF">
        <w:rPr>
          <w:sz w:val="28"/>
          <w:szCs w:val="28"/>
        </w:rPr>
        <w:t>Дизайн-проекта</w:t>
      </w:r>
      <w:proofErr w:type="gramEnd"/>
      <w:r w:rsidR="002C20FF">
        <w:rPr>
          <w:sz w:val="28"/>
          <w:szCs w:val="28"/>
        </w:rPr>
        <w:t xml:space="preserve"> </w:t>
      </w:r>
      <w:r w:rsidR="005D11F8">
        <w:rPr>
          <w:sz w:val="28"/>
          <w:szCs w:val="28"/>
        </w:rPr>
        <w:t>отказывается в следующих случаях:</w:t>
      </w:r>
    </w:p>
    <w:p w:rsidR="005D11F8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57.1.материалы, предусмотренные пунктами 50-54 настоящего Порядка </w:t>
      </w:r>
      <w:r w:rsidR="006B0460">
        <w:rPr>
          <w:sz w:val="28"/>
          <w:szCs w:val="28"/>
        </w:rPr>
        <w:t>представлены</w:t>
      </w:r>
      <w:r w:rsidR="006871AD">
        <w:rPr>
          <w:sz w:val="28"/>
          <w:szCs w:val="28"/>
        </w:rPr>
        <w:t xml:space="preserve"> не </w:t>
      </w:r>
      <w:r>
        <w:rPr>
          <w:sz w:val="28"/>
          <w:szCs w:val="28"/>
        </w:rPr>
        <w:t xml:space="preserve">полном </w:t>
      </w:r>
      <w:proofErr w:type="gramStart"/>
      <w:r>
        <w:rPr>
          <w:sz w:val="28"/>
          <w:szCs w:val="28"/>
        </w:rPr>
        <w:t>объеме</w:t>
      </w:r>
      <w:proofErr w:type="gramEnd"/>
      <w:r w:rsidR="005D11F8">
        <w:rPr>
          <w:sz w:val="28"/>
          <w:szCs w:val="28"/>
        </w:rPr>
        <w:t>;</w:t>
      </w:r>
    </w:p>
    <w:p w:rsidR="005D11F8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2C20FF">
        <w:rPr>
          <w:sz w:val="28"/>
          <w:szCs w:val="28"/>
        </w:rPr>
        <w:t>.</w:t>
      </w:r>
      <w:r>
        <w:rPr>
          <w:sz w:val="28"/>
          <w:szCs w:val="28"/>
        </w:rPr>
        <w:t>2.</w:t>
      </w:r>
      <w:r w:rsidR="002C20FF">
        <w:rPr>
          <w:sz w:val="28"/>
          <w:szCs w:val="28"/>
        </w:rPr>
        <w:t>Дизайн-проект</w:t>
      </w:r>
      <w:r w:rsidR="005D11F8">
        <w:rPr>
          <w:sz w:val="28"/>
          <w:szCs w:val="28"/>
        </w:rPr>
        <w:t xml:space="preserve">, не соответствует требованиям </w:t>
      </w:r>
      <w:hyperlink w:anchor="Par9" w:history="1">
        <w:r>
          <w:rPr>
            <w:sz w:val="28"/>
            <w:szCs w:val="28"/>
          </w:rPr>
          <w:t>54</w:t>
        </w:r>
      </w:hyperlink>
      <w:r w:rsidR="005D11F8">
        <w:rPr>
          <w:sz w:val="28"/>
          <w:szCs w:val="28"/>
        </w:rPr>
        <w:t xml:space="preserve"> настоящего Порядка;</w:t>
      </w:r>
    </w:p>
    <w:p w:rsidR="005D11F8" w:rsidRDefault="00A97B8F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57.3</w:t>
      </w:r>
      <w:r w:rsidR="002C20FF">
        <w:rPr>
          <w:sz w:val="28"/>
          <w:szCs w:val="28"/>
        </w:rPr>
        <w:t>.</w:t>
      </w:r>
      <w:r w:rsidR="0056283A">
        <w:rPr>
          <w:sz w:val="28"/>
          <w:szCs w:val="28"/>
        </w:rPr>
        <w:t xml:space="preserve">Вид, а также способ и место размещения </w:t>
      </w:r>
      <w:r w:rsidR="0056283A" w:rsidRPr="0056283A">
        <w:rPr>
          <w:sz w:val="28"/>
          <w:szCs w:val="28"/>
        </w:rPr>
        <w:t>отдельных элементов знаково-информационных систем</w:t>
      </w:r>
      <w:r w:rsidR="0056283A">
        <w:rPr>
          <w:sz w:val="28"/>
          <w:szCs w:val="28"/>
        </w:rPr>
        <w:t xml:space="preserve"> </w:t>
      </w:r>
      <w:r w:rsidR="005D11F8">
        <w:rPr>
          <w:sz w:val="28"/>
          <w:szCs w:val="28"/>
        </w:rPr>
        <w:t>не соответствует требованиям настоящего Порядка.</w:t>
      </w:r>
    </w:p>
    <w:p w:rsidR="005D11F8" w:rsidRDefault="00343400" w:rsidP="005D11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97B8F">
        <w:rPr>
          <w:sz w:val="28"/>
          <w:szCs w:val="28"/>
        </w:rPr>
        <w:t xml:space="preserve">8. </w:t>
      </w:r>
      <w:r w:rsidR="005D11F8">
        <w:rPr>
          <w:sz w:val="28"/>
          <w:szCs w:val="28"/>
        </w:rPr>
        <w:t>Действия (</w:t>
      </w:r>
      <w:r w:rsidR="0056283A">
        <w:rPr>
          <w:sz w:val="28"/>
          <w:szCs w:val="28"/>
        </w:rPr>
        <w:t>бездействие) и решения Уполномоченного органа</w:t>
      </w:r>
      <w:r w:rsidR="005D11F8">
        <w:rPr>
          <w:sz w:val="28"/>
          <w:szCs w:val="28"/>
        </w:rPr>
        <w:t xml:space="preserve"> по согласованию</w:t>
      </w:r>
      <w:r w:rsidR="0056283A">
        <w:rPr>
          <w:sz w:val="28"/>
          <w:szCs w:val="28"/>
        </w:rPr>
        <w:t xml:space="preserve"> </w:t>
      </w:r>
      <w:proofErr w:type="gramStart"/>
      <w:r w:rsidR="002C20FF">
        <w:rPr>
          <w:sz w:val="28"/>
          <w:szCs w:val="28"/>
        </w:rPr>
        <w:t>Дизайн-проекта</w:t>
      </w:r>
      <w:proofErr w:type="gramEnd"/>
      <w:r w:rsidR="002C20FF" w:rsidRPr="00B6657B">
        <w:rPr>
          <w:sz w:val="28"/>
          <w:szCs w:val="28"/>
        </w:rPr>
        <w:t xml:space="preserve"> </w:t>
      </w:r>
      <w:r w:rsidR="005D11F8">
        <w:rPr>
          <w:sz w:val="28"/>
          <w:szCs w:val="28"/>
        </w:rPr>
        <w:t xml:space="preserve">размещения </w:t>
      </w:r>
      <w:r w:rsidR="0056283A" w:rsidRPr="0056283A">
        <w:rPr>
          <w:sz w:val="28"/>
          <w:szCs w:val="28"/>
        </w:rPr>
        <w:t>отдельных элементов знаково-информационных систем</w:t>
      </w:r>
      <w:r w:rsidR="0056283A">
        <w:rPr>
          <w:sz w:val="28"/>
          <w:szCs w:val="28"/>
        </w:rPr>
        <w:t xml:space="preserve"> </w:t>
      </w:r>
      <w:r w:rsidR="005D11F8">
        <w:rPr>
          <w:sz w:val="28"/>
          <w:szCs w:val="28"/>
        </w:rPr>
        <w:t>могут быть обжалованы в порядке, предусмотренном законодательством Российской Федерации.</w:t>
      </w:r>
    </w:p>
    <w:p w:rsidR="00B87AF8" w:rsidRPr="00860CD0" w:rsidRDefault="00B87AF8" w:rsidP="006C4C88">
      <w:pPr>
        <w:ind w:firstLine="708"/>
        <w:jc w:val="both"/>
        <w:rPr>
          <w:sz w:val="28"/>
          <w:szCs w:val="28"/>
        </w:rPr>
      </w:pPr>
    </w:p>
    <w:p w:rsidR="006D6F65" w:rsidRDefault="00A97B8F" w:rsidP="006D6F6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11</w:t>
      </w:r>
      <w:r w:rsidR="006D6F65" w:rsidRPr="00860CD0">
        <w:rPr>
          <w:b/>
          <w:sz w:val="28"/>
          <w:szCs w:val="28"/>
        </w:rPr>
        <w:t xml:space="preserve">. Контроль за выполнением требований к размещению </w:t>
      </w:r>
      <w:r w:rsidR="006D6F65">
        <w:rPr>
          <w:b/>
          <w:sz w:val="28"/>
          <w:szCs w:val="28"/>
        </w:rPr>
        <w:t>знаково-информационных систем.</w:t>
      </w:r>
      <w:r w:rsidR="006D6F65" w:rsidRPr="00860CD0">
        <w:rPr>
          <w:b/>
          <w:sz w:val="28"/>
          <w:szCs w:val="28"/>
        </w:rPr>
        <w:t xml:space="preserve"> Демонтаж </w:t>
      </w:r>
      <w:r w:rsidR="006D6F65">
        <w:rPr>
          <w:b/>
          <w:sz w:val="28"/>
          <w:szCs w:val="28"/>
        </w:rPr>
        <w:t>знаково-информационных систем.</w:t>
      </w:r>
    </w:p>
    <w:p w:rsidR="002C20FF" w:rsidRPr="002C20FF" w:rsidRDefault="002C20FF" w:rsidP="006D6F65">
      <w:pPr>
        <w:ind w:firstLine="708"/>
        <w:jc w:val="center"/>
        <w:rPr>
          <w:b/>
          <w:sz w:val="16"/>
          <w:szCs w:val="16"/>
        </w:rPr>
      </w:pPr>
    </w:p>
    <w:p w:rsidR="006D6F65" w:rsidRDefault="00343400" w:rsidP="006D6F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51</w:t>
      </w:r>
      <w:r w:rsidR="00504C1B">
        <w:rPr>
          <w:sz w:val="28"/>
          <w:szCs w:val="28"/>
        </w:rPr>
        <w:t>.</w:t>
      </w:r>
      <w:proofErr w:type="gramStart"/>
      <w:r w:rsidR="006D6F65" w:rsidRPr="00A66035">
        <w:rPr>
          <w:sz w:val="28"/>
          <w:szCs w:val="28"/>
        </w:rPr>
        <w:t>Контроль за</w:t>
      </w:r>
      <w:proofErr w:type="gramEnd"/>
      <w:r w:rsidR="006D6F65" w:rsidRPr="00A66035">
        <w:rPr>
          <w:sz w:val="28"/>
          <w:szCs w:val="28"/>
        </w:rPr>
        <w:t xml:space="preserve"> </w:t>
      </w:r>
      <w:r w:rsidR="006D6F65">
        <w:rPr>
          <w:sz w:val="28"/>
          <w:szCs w:val="28"/>
        </w:rPr>
        <w:t>выполнением требований</w:t>
      </w:r>
      <w:r w:rsidR="006D6F65" w:rsidRPr="00A66035">
        <w:rPr>
          <w:sz w:val="28"/>
          <w:szCs w:val="28"/>
        </w:rPr>
        <w:t xml:space="preserve"> </w:t>
      </w:r>
      <w:r w:rsidR="00A97B8F">
        <w:rPr>
          <w:sz w:val="28"/>
          <w:szCs w:val="28"/>
        </w:rPr>
        <w:t>настоящего Порядка</w:t>
      </w:r>
      <w:r w:rsidR="006D6F65" w:rsidRPr="00A66035">
        <w:rPr>
          <w:sz w:val="28"/>
          <w:szCs w:val="28"/>
        </w:rPr>
        <w:t xml:space="preserve"> осуществляется Департаментом градостроительства и архитектуры Администрации города Ханты-Мансийска.</w:t>
      </w:r>
      <w:r w:rsidR="00283F17">
        <w:rPr>
          <w:sz w:val="28"/>
          <w:szCs w:val="28"/>
        </w:rPr>
        <w:t xml:space="preserve"> </w:t>
      </w:r>
    </w:p>
    <w:p w:rsidR="00D47DB4" w:rsidRDefault="00343400" w:rsidP="00D80F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52</w:t>
      </w:r>
      <w:r w:rsidR="00504C1B">
        <w:rPr>
          <w:sz w:val="28"/>
          <w:szCs w:val="28"/>
        </w:rPr>
        <w:t>.</w:t>
      </w:r>
      <w:r w:rsidR="00283F17">
        <w:rPr>
          <w:sz w:val="28"/>
          <w:szCs w:val="28"/>
        </w:rPr>
        <w:t>При выявлении несоответствия элементов знаково-информационных систем настоящ</w:t>
      </w:r>
      <w:r w:rsidR="00A97B8F">
        <w:rPr>
          <w:sz w:val="28"/>
          <w:szCs w:val="28"/>
        </w:rPr>
        <w:t>ему</w:t>
      </w:r>
      <w:r w:rsidR="00283F17">
        <w:rPr>
          <w:sz w:val="28"/>
          <w:szCs w:val="28"/>
        </w:rPr>
        <w:t xml:space="preserve"> </w:t>
      </w:r>
      <w:r w:rsidR="00A97B8F">
        <w:rPr>
          <w:sz w:val="28"/>
          <w:szCs w:val="28"/>
        </w:rPr>
        <w:t>Порядку</w:t>
      </w:r>
      <w:r w:rsidR="00D80F07">
        <w:rPr>
          <w:sz w:val="28"/>
          <w:szCs w:val="28"/>
        </w:rPr>
        <w:t xml:space="preserve"> Уполномоченный орган</w:t>
      </w:r>
      <w:r w:rsidR="00D47DB4">
        <w:rPr>
          <w:sz w:val="28"/>
          <w:szCs w:val="28"/>
        </w:rPr>
        <w:t>:</w:t>
      </w:r>
    </w:p>
    <w:p w:rsidR="00D47DB4" w:rsidRDefault="00F2374F" w:rsidP="00D80F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52.1.</w:t>
      </w:r>
      <w:r w:rsidR="00D47DB4">
        <w:rPr>
          <w:sz w:val="28"/>
          <w:szCs w:val="28"/>
        </w:rPr>
        <w:t xml:space="preserve"> составляет </w:t>
      </w:r>
      <w:hyperlink r:id="rId8" w:history="1">
        <w:r w:rsidR="00D47DB4" w:rsidRPr="00D47DB4">
          <w:rPr>
            <w:sz w:val="28"/>
            <w:szCs w:val="28"/>
          </w:rPr>
          <w:t>акт</w:t>
        </w:r>
      </w:hyperlink>
      <w:r w:rsidR="00D47DB4">
        <w:rPr>
          <w:sz w:val="28"/>
          <w:szCs w:val="28"/>
        </w:rPr>
        <w:t xml:space="preserve"> осмотра по форме, предусмотренной приложением 3 к настоящему Порядку;</w:t>
      </w:r>
    </w:p>
    <w:p w:rsidR="00283F17" w:rsidRDefault="00F2374F" w:rsidP="00D80F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52.2.</w:t>
      </w:r>
      <w:r w:rsidR="00A97B8F">
        <w:rPr>
          <w:sz w:val="28"/>
          <w:szCs w:val="28"/>
        </w:rPr>
        <w:t>направляет</w:t>
      </w:r>
      <w:r w:rsidR="006D6F65" w:rsidRPr="00860CD0">
        <w:rPr>
          <w:sz w:val="28"/>
          <w:szCs w:val="28"/>
        </w:rPr>
        <w:t xml:space="preserve"> </w:t>
      </w:r>
      <w:r w:rsidR="00A97B8F">
        <w:rPr>
          <w:sz w:val="28"/>
          <w:szCs w:val="28"/>
        </w:rPr>
        <w:t xml:space="preserve">собственнику, </w:t>
      </w:r>
      <w:r w:rsidR="006D6F65" w:rsidRPr="00860CD0">
        <w:rPr>
          <w:sz w:val="28"/>
          <w:szCs w:val="28"/>
        </w:rPr>
        <w:t xml:space="preserve">владельцу </w:t>
      </w:r>
      <w:r w:rsidR="00283F17">
        <w:rPr>
          <w:sz w:val="28"/>
          <w:szCs w:val="28"/>
        </w:rPr>
        <w:t>знаково-информационных систем</w:t>
      </w:r>
      <w:r w:rsidR="006D6F65" w:rsidRPr="00860CD0">
        <w:rPr>
          <w:sz w:val="28"/>
          <w:szCs w:val="28"/>
        </w:rPr>
        <w:t xml:space="preserve">, </w:t>
      </w:r>
      <w:r w:rsidR="00A97B8F">
        <w:rPr>
          <w:sz w:val="28"/>
          <w:szCs w:val="28"/>
        </w:rPr>
        <w:t>уведомление</w:t>
      </w:r>
      <w:r w:rsidR="006D6F65" w:rsidRPr="00860CD0">
        <w:rPr>
          <w:sz w:val="28"/>
          <w:szCs w:val="28"/>
        </w:rPr>
        <w:t xml:space="preserve"> о приведении ее в соответствие с установленными </w:t>
      </w:r>
      <w:r w:rsidR="006D6F65">
        <w:rPr>
          <w:sz w:val="28"/>
          <w:szCs w:val="28"/>
        </w:rPr>
        <w:t>Правилами</w:t>
      </w:r>
      <w:r w:rsidR="006D6F65" w:rsidRPr="00860CD0">
        <w:rPr>
          <w:sz w:val="28"/>
          <w:szCs w:val="28"/>
        </w:rPr>
        <w:t xml:space="preserve"> либо проведении демонтажа </w:t>
      </w:r>
      <w:r w:rsidR="00283F17">
        <w:rPr>
          <w:sz w:val="28"/>
          <w:szCs w:val="28"/>
        </w:rPr>
        <w:t>элементов знаково-информационных систем</w:t>
      </w:r>
      <w:r w:rsidR="006D6F65" w:rsidRPr="00860CD0">
        <w:rPr>
          <w:sz w:val="28"/>
          <w:szCs w:val="28"/>
        </w:rPr>
        <w:t xml:space="preserve"> в добровольном порядке</w:t>
      </w:r>
      <w:r w:rsidR="00283F17">
        <w:rPr>
          <w:sz w:val="28"/>
          <w:szCs w:val="28"/>
        </w:rPr>
        <w:t>.</w:t>
      </w:r>
    </w:p>
    <w:p w:rsidR="006D6F65" w:rsidRDefault="00343400" w:rsidP="006D6F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53</w:t>
      </w:r>
      <w:r w:rsidR="00504C1B">
        <w:rPr>
          <w:sz w:val="28"/>
          <w:szCs w:val="28"/>
        </w:rPr>
        <w:t>.</w:t>
      </w:r>
      <w:r w:rsidR="006D6F65" w:rsidRPr="00860CD0">
        <w:rPr>
          <w:sz w:val="28"/>
          <w:szCs w:val="28"/>
        </w:rPr>
        <w:t xml:space="preserve">Приведение </w:t>
      </w:r>
      <w:r w:rsidR="000F623A">
        <w:rPr>
          <w:sz w:val="28"/>
          <w:szCs w:val="28"/>
        </w:rPr>
        <w:t>элементов знаково-информационных систем</w:t>
      </w:r>
      <w:r w:rsidR="006D6F65" w:rsidRPr="00860CD0">
        <w:rPr>
          <w:sz w:val="28"/>
          <w:szCs w:val="28"/>
        </w:rPr>
        <w:t xml:space="preserve"> в соответствие с установленными требованиями на основании предписания осуществляется владельцем указанной </w:t>
      </w:r>
      <w:r w:rsidR="000F623A">
        <w:rPr>
          <w:sz w:val="28"/>
          <w:szCs w:val="28"/>
        </w:rPr>
        <w:t>системы</w:t>
      </w:r>
      <w:r w:rsidR="006D6F65" w:rsidRPr="00860CD0">
        <w:rPr>
          <w:sz w:val="28"/>
          <w:szCs w:val="28"/>
        </w:rPr>
        <w:t xml:space="preserve"> и за счет его собственных средств. Демонтаж </w:t>
      </w:r>
      <w:r w:rsidR="000F623A">
        <w:rPr>
          <w:sz w:val="28"/>
          <w:szCs w:val="28"/>
        </w:rPr>
        <w:t>элементов знаково-информационных систем</w:t>
      </w:r>
      <w:r w:rsidR="006D6F65" w:rsidRPr="00860CD0">
        <w:rPr>
          <w:sz w:val="28"/>
          <w:szCs w:val="28"/>
        </w:rPr>
        <w:t xml:space="preserve"> в добровольном порядке в соответствии с предписанием осуществляется владельцем данной </w:t>
      </w:r>
      <w:r w:rsidR="000F623A">
        <w:rPr>
          <w:sz w:val="28"/>
          <w:szCs w:val="28"/>
        </w:rPr>
        <w:t>системы</w:t>
      </w:r>
      <w:r w:rsidR="006D6F65" w:rsidRPr="00860CD0">
        <w:rPr>
          <w:sz w:val="28"/>
          <w:szCs w:val="28"/>
        </w:rPr>
        <w:t xml:space="preserve"> с последующим восстановлением внешних поверхностей объекта, на которых она была размещена, в том виде, который был до установки конструкции, и с использованием аналогичных материалов и технологий. </w:t>
      </w:r>
    </w:p>
    <w:p w:rsidR="00D80F07" w:rsidRDefault="00343400" w:rsidP="00D80F07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54</w:t>
      </w:r>
      <w:r w:rsidR="00504C1B">
        <w:rPr>
          <w:sz w:val="28"/>
          <w:szCs w:val="28"/>
        </w:rPr>
        <w:t>.</w:t>
      </w:r>
      <w:r w:rsidR="006D6F65" w:rsidRPr="00860CD0">
        <w:rPr>
          <w:sz w:val="28"/>
          <w:szCs w:val="28"/>
        </w:rPr>
        <w:t xml:space="preserve">При отсутствии сведений о владельце </w:t>
      </w:r>
      <w:r w:rsidR="00A97B8F">
        <w:rPr>
          <w:sz w:val="28"/>
          <w:szCs w:val="28"/>
        </w:rPr>
        <w:t xml:space="preserve">элемента </w:t>
      </w:r>
      <w:r w:rsidR="000F623A">
        <w:rPr>
          <w:sz w:val="28"/>
          <w:szCs w:val="28"/>
        </w:rPr>
        <w:t>знаково-информ</w:t>
      </w:r>
      <w:r w:rsidR="00F51D33">
        <w:rPr>
          <w:sz w:val="28"/>
          <w:szCs w:val="28"/>
        </w:rPr>
        <w:t>ационной</w:t>
      </w:r>
      <w:r w:rsidR="000F623A">
        <w:rPr>
          <w:sz w:val="28"/>
          <w:szCs w:val="28"/>
        </w:rPr>
        <w:t xml:space="preserve"> систем</w:t>
      </w:r>
      <w:r w:rsidR="00F51D33">
        <w:rPr>
          <w:sz w:val="28"/>
          <w:szCs w:val="28"/>
        </w:rPr>
        <w:t>ы</w:t>
      </w:r>
      <w:r w:rsidR="006D6F65" w:rsidRPr="00860CD0">
        <w:rPr>
          <w:sz w:val="28"/>
          <w:szCs w:val="28"/>
        </w:rPr>
        <w:t>, не соответствующ</w:t>
      </w:r>
      <w:r w:rsidR="00E41201">
        <w:rPr>
          <w:sz w:val="28"/>
          <w:szCs w:val="28"/>
        </w:rPr>
        <w:t>их</w:t>
      </w:r>
      <w:r w:rsidR="006D6F65" w:rsidRPr="00860CD0">
        <w:rPr>
          <w:sz w:val="28"/>
          <w:szCs w:val="28"/>
        </w:rPr>
        <w:t xml:space="preserve"> требованиям настоящих Правил, а так</w:t>
      </w:r>
      <w:r w:rsidR="00E41201">
        <w:rPr>
          <w:sz w:val="28"/>
          <w:szCs w:val="28"/>
        </w:rPr>
        <w:t xml:space="preserve"> </w:t>
      </w:r>
      <w:r w:rsidR="006D6F65" w:rsidRPr="00860CD0">
        <w:rPr>
          <w:sz w:val="28"/>
          <w:szCs w:val="28"/>
        </w:rPr>
        <w:t>же если</w:t>
      </w:r>
      <w:r w:rsidR="00A97B8F">
        <w:rPr>
          <w:sz w:val="28"/>
          <w:szCs w:val="28"/>
        </w:rPr>
        <w:t xml:space="preserve"> элементы знаково-информационной</w:t>
      </w:r>
      <w:r w:rsidR="000F623A">
        <w:rPr>
          <w:sz w:val="28"/>
          <w:szCs w:val="28"/>
        </w:rPr>
        <w:t xml:space="preserve"> систем</w:t>
      </w:r>
      <w:r w:rsidR="00A97B8F">
        <w:rPr>
          <w:sz w:val="28"/>
          <w:szCs w:val="28"/>
        </w:rPr>
        <w:t>ы</w:t>
      </w:r>
      <w:r w:rsidR="000F623A">
        <w:rPr>
          <w:sz w:val="28"/>
          <w:szCs w:val="28"/>
        </w:rPr>
        <w:t xml:space="preserve"> </w:t>
      </w:r>
      <w:r w:rsidR="006D6F65" w:rsidRPr="00860CD0">
        <w:rPr>
          <w:sz w:val="28"/>
          <w:szCs w:val="28"/>
        </w:rPr>
        <w:t>не был</w:t>
      </w:r>
      <w:r w:rsidR="000F623A">
        <w:rPr>
          <w:sz w:val="28"/>
          <w:szCs w:val="28"/>
        </w:rPr>
        <w:t>и</w:t>
      </w:r>
      <w:r w:rsidR="006D6F65" w:rsidRPr="00860CD0">
        <w:rPr>
          <w:sz w:val="28"/>
          <w:szCs w:val="28"/>
        </w:rPr>
        <w:t xml:space="preserve"> демонтирован</w:t>
      </w:r>
      <w:r w:rsidR="000F623A">
        <w:rPr>
          <w:sz w:val="28"/>
          <w:szCs w:val="28"/>
        </w:rPr>
        <w:t>ы</w:t>
      </w:r>
      <w:r w:rsidR="006D6F65" w:rsidRPr="00860CD0">
        <w:rPr>
          <w:sz w:val="28"/>
          <w:szCs w:val="28"/>
        </w:rPr>
        <w:t xml:space="preserve"> владельцем в добровольном порядке в установленный </w:t>
      </w:r>
      <w:r w:rsidR="00A97B8F">
        <w:rPr>
          <w:sz w:val="28"/>
          <w:szCs w:val="28"/>
        </w:rPr>
        <w:t>уведомлением</w:t>
      </w:r>
      <w:r w:rsidR="006D6F65" w:rsidRPr="00860CD0">
        <w:rPr>
          <w:sz w:val="28"/>
          <w:szCs w:val="28"/>
        </w:rPr>
        <w:t xml:space="preserve"> срок</w:t>
      </w:r>
      <w:r w:rsidR="00D80F07">
        <w:rPr>
          <w:sz w:val="28"/>
          <w:szCs w:val="28"/>
        </w:rPr>
        <w:t>.</w:t>
      </w:r>
    </w:p>
    <w:p w:rsidR="00D80F07" w:rsidRDefault="00343400" w:rsidP="006D6F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55</w:t>
      </w:r>
      <w:r w:rsidR="00504C1B">
        <w:rPr>
          <w:sz w:val="28"/>
          <w:szCs w:val="28"/>
        </w:rPr>
        <w:t>.</w:t>
      </w:r>
      <w:r w:rsidR="00D80F07">
        <w:rPr>
          <w:sz w:val="28"/>
          <w:szCs w:val="28"/>
        </w:rPr>
        <w:t>Уполномоченный орган</w:t>
      </w:r>
      <w:r w:rsidR="00A97B8F">
        <w:rPr>
          <w:sz w:val="28"/>
          <w:szCs w:val="28"/>
        </w:rPr>
        <w:t xml:space="preserve"> организуе</w:t>
      </w:r>
      <w:r w:rsidR="006D6F65" w:rsidRPr="00860CD0">
        <w:rPr>
          <w:sz w:val="28"/>
          <w:szCs w:val="28"/>
        </w:rPr>
        <w:t>т демонтаж, пер</w:t>
      </w:r>
      <w:r w:rsidR="00D80F07">
        <w:rPr>
          <w:sz w:val="28"/>
          <w:szCs w:val="28"/>
        </w:rPr>
        <w:t xml:space="preserve">емещение и хранение </w:t>
      </w:r>
      <w:r w:rsidR="00A97B8F">
        <w:rPr>
          <w:sz w:val="28"/>
          <w:szCs w:val="28"/>
        </w:rPr>
        <w:t xml:space="preserve">элементов </w:t>
      </w:r>
      <w:r w:rsidR="00E10C7B">
        <w:rPr>
          <w:sz w:val="28"/>
          <w:szCs w:val="28"/>
        </w:rPr>
        <w:t>знаково-информационных систем</w:t>
      </w:r>
      <w:r w:rsidR="006D6F65" w:rsidRPr="00860CD0">
        <w:rPr>
          <w:sz w:val="28"/>
          <w:szCs w:val="28"/>
        </w:rPr>
        <w:t xml:space="preserve"> не соответству</w:t>
      </w:r>
      <w:r w:rsidR="00E41201">
        <w:rPr>
          <w:sz w:val="28"/>
          <w:szCs w:val="28"/>
        </w:rPr>
        <w:t>ющих установленным требованиям</w:t>
      </w:r>
      <w:r w:rsidR="00947460">
        <w:rPr>
          <w:sz w:val="28"/>
          <w:szCs w:val="28"/>
        </w:rPr>
        <w:t>,</w:t>
      </w:r>
      <w:r w:rsidR="00E41201">
        <w:rPr>
          <w:sz w:val="28"/>
          <w:szCs w:val="28"/>
        </w:rPr>
        <w:t xml:space="preserve"> </w:t>
      </w:r>
      <w:r w:rsidR="006D6F65" w:rsidRPr="00860CD0">
        <w:rPr>
          <w:sz w:val="28"/>
          <w:szCs w:val="28"/>
        </w:rPr>
        <w:t>не более одного месяца со дня демонтажа с составлением акта</w:t>
      </w:r>
      <w:r w:rsidR="00F51D33">
        <w:rPr>
          <w:sz w:val="28"/>
          <w:szCs w:val="28"/>
        </w:rPr>
        <w:t xml:space="preserve"> о демонтаже знаково-информационной системы.</w:t>
      </w:r>
    </w:p>
    <w:p w:rsidR="00D80F07" w:rsidRDefault="00D80F07" w:rsidP="00D80F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Демонтаж</w:t>
      </w:r>
      <w:r w:rsidRPr="00860C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знаково-информационных систем </w:t>
      </w:r>
      <w:r w:rsidRPr="00860CD0">
        <w:rPr>
          <w:sz w:val="28"/>
          <w:szCs w:val="28"/>
        </w:rPr>
        <w:t>осуществляется за счет средст</w:t>
      </w:r>
      <w:r>
        <w:rPr>
          <w:sz w:val="28"/>
          <w:szCs w:val="28"/>
        </w:rPr>
        <w:t>в бюджета города Ханты-Мансийск</w:t>
      </w:r>
      <w:r w:rsidR="00A97B8F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D80F07" w:rsidRDefault="00D80F07" w:rsidP="00D80F07">
      <w:pPr>
        <w:ind w:firstLine="708"/>
        <w:jc w:val="both"/>
        <w:rPr>
          <w:sz w:val="28"/>
          <w:szCs w:val="28"/>
        </w:rPr>
      </w:pPr>
      <w:r w:rsidRPr="00860CD0">
        <w:rPr>
          <w:sz w:val="28"/>
          <w:szCs w:val="28"/>
        </w:rPr>
        <w:t xml:space="preserve">После оплаты владельцем </w:t>
      </w:r>
      <w:r>
        <w:rPr>
          <w:sz w:val="28"/>
          <w:szCs w:val="28"/>
        </w:rPr>
        <w:t>знаково-информационных систем</w:t>
      </w:r>
      <w:r w:rsidRPr="00860CD0">
        <w:rPr>
          <w:sz w:val="28"/>
          <w:szCs w:val="28"/>
        </w:rPr>
        <w:t xml:space="preserve"> затрат, связанных с демонтажем в принудительном порядке, транспортировкой и хранением, демонтированные </w:t>
      </w:r>
      <w:r w:rsidR="00E10C7B">
        <w:rPr>
          <w:sz w:val="28"/>
          <w:szCs w:val="28"/>
        </w:rPr>
        <w:t>знаково-информационные системы</w:t>
      </w:r>
      <w:r w:rsidR="00E10C7B" w:rsidRPr="00860CD0">
        <w:rPr>
          <w:sz w:val="28"/>
          <w:szCs w:val="28"/>
        </w:rPr>
        <w:t xml:space="preserve"> </w:t>
      </w:r>
      <w:r w:rsidRPr="00860CD0">
        <w:rPr>
          <w:sz w:val="28"/>
          <w:szCs w:val="28"/>
        </w:rPr>
        <w:t>возвращаются указанному лицу.</w:t>
      </w:r>
    </w:p>
    <w:p w:rsidR="00D80F07" w:rsidRDefault="00D80F07" w:rsidP="0009334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 требованию Уполномоченного органа владелец </w:t>
      </w:r>
      <w:r>
        <w:rPr>
          <w:sz w:val="28"/>
          <w:szCs w:val="28"/>
        </w:rPr>
        <w:t xml:space="preserve">знаково-информационной системы </w:t>
      </w:r>
      <w:r>
        <w:rPr>
          <w:sz w:val="28"/>
          <w:szCs w:val="28"/>
          <w:lang w:eastAsia="en-US"/>
        </w:rPr>
        <w:t>либо собственник или иной законный владелец недвижимого имущества, к которому была присоединена</w:t>
      </w:r>
      <w:r w:rsidRPr="00D80F07">
        <w:rPr>
          <w:sz w:val="28"/>
          <w:szCs w:val="28"/>
        </w:rPr>
        <w:t xml:space="preserve"> </w:t>
      </w:r>
      <w:r>
        <w:rPr>
          <w:sz w:val="28"/>
          <w:szCs w:val="28"/>
        </w:rPr>
        <w:t>знаково-информационная система</w:t>
      </w:r>
      <w:r>
        <w:rPr>
          <w:sz w:val="28"/>
          <w:szCs w:val="28"/>
          <w:lang w:eastAsia="en-US"/>
        </w:rPr>
        <w:t xml:space="preserve">, обязан возместить необходимые расходы, понесенные в связи с демонтажом, хранением или в необходимых случаях уничтожением </w:t>
      </w:r>
      <w:r>
        <w:rPr>
          <w:sz w:val="28"/>
          <w:szCs w:val="28"/>
        </w:rPr>
        <w:t>знаково-информационной системы</w:t>
      </w:r>
      <w:r>
        <w:rPr>
          <w:sz w:val="28"/>
          <w:szCs w:val="28"/>
          <w:lang w:eastAsia="en-US"/>
        </w:rPr>
        <w:t>.</w:t>
      </w:r>
    </w:p>
    <w:p w:rsidR="006D6F65" w:rsidRDefault="00343400" w:rsidP="006D6F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56</w:t>
      </w:r>
      <w:r w:rsidR="00504C1B">
        <w:rPr>
          <w:sz w:val="28"/>
          <w:szCs w:val="28"/>
        </w:rPr>
        <w:t>.</w:t>
      </w:r>
      <w:r w:rsidR="00E10C7B">
        <w:rPr>
          <w:sz w:val="28"/>
          <w:szCs w:val="28"/>
        </w:rPr>
        <w:t>Уполномоченный орган по контролю не несет</w:t>
      </w:r>
      <w:r w:rsidR="006D6F65" w:rsidRPr="00860CD0">
        <w:rPr>
          <w:sz w:val="28"/>
          <w:szCs w:val="28"/>
        </w:rPr>
        <w:t xml:space="preserve"> ответственности за состояние и сохранность </w:t>
      </w:r>
      <w:r w:rsidR="000F623A">
        <w:rPr>
          <w:sz w:val="28"/>
          <w:szCs w:val="28"/>
        </w:rPr>
        <w:t>элементов знаково-информационных систем</w:t>
      </w:r>
      <w:r w:rsidR="006D6F65" w:rsidRPr="00860CD0">
        <w:rPr>
          <w:sz w:val="28"/>
          <w:szCs w:val="28"/>
        </w:rPr>
        <w:t xml:space="preserve"> при ее дем</w:t>
      </w:r>
      <w:r w:rsidR="006D6F65">
        <w:rPr>
          <w:sz w:val="28"/>
          <w:szCs w:val="28"/>
        </w:rPr>
        <w:t>онтаже в принудительном порядке.</w:t>
      </w:r>
    </w:p>
    <w:p w:rsidR="006D6F65" w:rsidRPr="00860CD0" w:rsidRDefault="00343400" w:rsidP="006D6F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504C1B">
        <w:rPr>
          <w:sz w:val="28"/>
          <w:szCs w:val="28"/>
        </w:rPr>
        <w:t>.</w:t>
      </w:r>
      <w:r w:rsidR="006D6F65" w:rsidRPr="00860CD0">
        <w:rPr>
          <w:sz w:val="28"/>
          <w:szCs w:val="28"/>
        </w:rPr>
        <w:t>Восстановление внешних поверхностей объекта, на котор</w:t>
      </w:r>
      <w:r w:rsidR="000F623A">
        <w:rPr>
          <w:sz w:val="28"/>
          <w:szCs w:val="28"/>
        </w:rPr>
        <w:t>ом</w:t>
      </w:r>
      <w:r w:rsidR="006D6F65" w:rsidRPr="00860CD0">
        <w:rPr>
          <w:sz w:val="28"/>
          <w:szCs w:val="28"/>
        </w:rPr>
        <w:t xml:space="preserve"> была размещен</w:t>
      </w:r>
      <w:r w:rsidR="00E41201">
        <w:rPr>
          <w:sz w:val="28"/>
          <w:szCs w:val="28"/>
        </w:rPr>
        <w:t>ы</w:t>
      </w:r>
      <w:r w:rsidR="006D6F65" w:rsidRPr="00860CD0">
        <w:rPr>
          <w:sz w:val="28"/>
          <w:szCs w:val="28"/>
        </w:rPr>
        <w:t xml:space="preserve"> демонтированн</w:t>
      </w:r>
      <w:r w:rsidR="000F623A">
        <w:rPr>
          <w:sz w:val="28"/>
          <w:szCs w:val="28"/>
        </w:rPr>
        <w:t>ые</w:t>
      </w:r>
      <w:r w:rsidR="006D6F65" w:rsidRPr="00860CD0">
        <w:rPr>
          <w:sz w:val="28"/>
          <w:szCs w:val="28"/>
        </w:rPr>
        <w:t xml:space="preserve"> </w:t>
      </w:r>
      <w:r w:rsidR="000F623A">
        <w:rPr>
          <w:sz w:val="28"/>
          <w:szCs w:val="28"/>
        </w:rPr>
        <w:t>элементы знаково-информационных систем</w:t>
      </w:r>
      <w:r w:rsidR="006D6F65" w:rsidRPr="00860CD0">
        <w:rPr>
          <w:sz w:val="28"/>
          <w:szCs w:val="28"/>
        </w:rPr>
        <w:t xml:space="preserve">, в том виде, который существовал до установки </w:t>
      </w:r>
      <w:r w:rsidR="00E41201">
        <w:rPr>
          <w:sz w:val="28"/>
          <w:szCs w:val="28"/>
        </w:rPr>
        <w:t>данных систем</w:t>
      </w:r>
      <w:r w:rsidR="006D6F65" w:rsidRPr="00860CD0">
        <w:rPr>
          <w:sz w:val="28"/>
          <w:szCs w:val="28"/>
        </w:rPr>
        <w:t>, и с использованием аналогичных материалов и технологий в случа</w:t>
      </w:r>
      <w:r w:rsidR="00A97B8F">
        <w:rPr>
          <w:sz w:val="28"/>
          <w:szCs w:val="28"/>
        </w:rPr>
        <w:t>ях</w:t>
      </w:r>
      <w:r w:rsidR="006D6F65" w:rsidRPr="00860CD0">
        <w:rPr>
          <w:sz w:val="28"/>
          <w:szCs w:val="28"/>
        </w:rPr>
        <w:t>, предусмотренн</w:t>
      </w:r>
      <w:r w:rsidR="00A97B8F">
        <w:rPr>
          <w:sz w:val="28"/>
          <w:szCs w:val="28"/>
        </w:rPr>
        <w:t>ых</w:t>
      </w:r>
      <w:r w:rsidR="006D6F65" w:rsidRPr="00860CD0">
        <w:rPr>
          <w:sz w:val="28"/>
          <w:szCs w:val="28"/>
        </w:rPr>
        <w:t xml:space="preserve"> настоящи</w:t>
      </w:r>
      <w:r w:rsidR="00A97B8F">
        <w:rPr>
          <w:sz w:val="28"/>
          <w:szCs w:val="28"/>
        </w:rPr>
        <w:t>м</w:t>
      </w:r>
      <w:r w:rsidR="006D6F65" w:rsidRPr="00860CD0">
        <w:rPr>
          <w:sz w:val="28"/>
          <w:szCs w:val="28"/>
        </w:rPr>
        <w:t xml:space="preserve"> П</w:t>
      </w:r>
      <w:r w:rsidR="00A97B8F">
        <w:rPr>
          <w:sz w:val="28"/>
          <w:szCs w:val="28"/>
        </w:rPr>
        <w:t>орядком</w:t>
      </w:r>
      <w:r w:rsidR="006D6F65" w:rsidRPr="00860CD0">
        <w:rPr>
          <w:sz w:val="28"/>
          <w:szCs w:val="28"/>
        </w:rPr>
        <w:t>, организуется за счет средс</w:t>
      </w:r>
      <w:r w:rsidR="000F623A">
        <w:rPr>
          <w:sz w:val="28"/>
          <w:szCs w:val="28"/>
        </w:rPr>
        <w:t xml:space="preserve">тв бюджета города </w:t>
      </w:r>
      <w:r w:rsidR="006D6F65" w:rsidRPr="00860CD0">
        <w:rPr>
          <w:sz w:val="28"/>
          <w:szCs w:val="28"/>
        </w:rPr>
        <w:t>Ханты-Мансийск</w:t>
      </w:r>
      <w:r w:rsidR="00A97B8F">
        <w:rPr>
          <w:sz w:val="28"/>
          <w:szCs w:val="28"/>
        </w:rPr>
        <w:t>а</w:t>
      </w:r>
      <w:r w:rsidR="006D6F65" w:rsidRPr="00860CD0">
        <w:rPr>
          <w:sz w:val="28"/>
          <w:szCs w:val="28"/>
        </w:rPr>
        <w:t xml:space="preserve">. </w:t>
      </w:r>
    </w:p>
    <w:p w:rsidR="00860CD0" w:rsidRPr="00860CD0" w:rsidRDefault="00860CD0" w:rsidP="00860CD0">
      <w:pPr>
        <w:ind w:firstLine="708"/>
        <w:jc w:val="center"/>
        <w:rPr>
          <w:b/>
          <w:sz w:val="28"/>
          <w:szCs w:val="28"/>
        </w:rPr>
      </w:pPr>
    </w:p>
    <w:p w:rsidR="00D85EC6" w:rsidRDefault="00D85EC6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093348" w:rsidRDefault="00093348" w:rsidP="00D85EC6">
      <w:pPr>
        <w:rPr>
          <w:rFonts w:eastAsia="Calibri"/>
          <w:sz w:val="28"/>
          <w:szCs w:val="28"/>
          <w:lang w:eastAsia="en-US"/>
        </w:rPr>
      </w:pPr>
    </w:p>
    <w:p w:rsidR="00093348" w:rsidRDefault="00093348" w:rsidP="00D85EC6">
      <w:pPr>
        <w:rPr>
          <w:rFonts w:eastAsia="Calibri"/>
          <w:sz w:val="28"/>
          <w:szCs w:val="28"/>
          <w:lang w:eastAsia="en-US"/>
        </w:rPr>
      </w:pPr>
    </w:p>
    <w:p w:rsidR="00A97B8F" w:rsidRDefault="00A97B8F" w:rsidP="00D85EC6">
      <w:pPr>
        <w:rPr>
          <w:rFonts w:eastAsia="Calibri"/>
          <w:sz w:val="28"/>
          <w:szCs w:val="28"/>
          <w:lang w:eastAsia="en-US"/>
        </w:rPr>
      </w:pPr>
    </w:p>
    <w:p w:rsidR="00A97B8F" w:rsidRDefault="00A97B8F" w:rsidP="00D85EC6">
      <w:pPr>
        <w:rPr>
          <w:rFonts w:eastAsia="Calibri"/>
          <w:sz w:val="28"/>
          <w:szCs w:val="28"/>
          <w:lang w:eastAsia="en-US"/>
        </w:rPr>
      </w:pPr>
    </w:p>
    <w:p w:rsidR="00A97B8F" w:rsidRDefault="00A97B8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F2374F" w:rsidRDefault="00F2374F" w:rsidP="00D85EC6">
      <w:pPr>
        <w:rPr>
          <w:rFonts w:eastAsia="Calibri"/>
          <w:sz w:val="28"/>
          <w:szCs w:val="28"/>
          <w:lang w:eastAsia="en-US"/>
        </w:rPr>
      </w:pPr>
    </w:p>
    <w:p w:rsidR="00093348" w:rsidRDefault="00093348" w:rsidP="00D85EC6">
      <w:pPr>
        <w:rPr>
          <w:rFonts w:eastAsia="Calibri"/>
          <w:sz w:val="28"/>
          <w:szCs w:val="28"/>
          <w:lang w:eastAsia="en-US"/>
        </w:rPr>
      </w:pPr>
    </w:p>
    <w:p w:rsidR="00093348" w:rsidRDefault="00093348" w:rsidP="00D85EC6">
      <w:pPr>
        <w:rPr>
          <w:rFonts w:eastAsia="Calibri"/>
          <w:sz w:val="28"/>
          <w:szCs w:val="28"/>
          <w:lang w:eastAsia="en-US"/>
        </w:rPr>
      </w:pPr>
    </w:p>
    <w:p w:rsidR="00927CB5" w:rsidRDefault="00927CB5" w:rsidP="00D85EC6">
      <w:pPr>
        <w:rPr>
          <w:rFonts w:eastAsia="Calibri"/>
          <w:sz w:val="28"/>
          <w:szCs w:val="28"/>
          <w:lang w:eastAsia="en-US"/>
        </w:rPr>
      </w:pPr>
    </w:p>
    <w:p w:rsidR="00BF49D3" w:rsidRPr="00CD46E6" w:rsidRDefault="00BF49D3" w:rsidP="00BF49D3">
      <w:pPr>
        <w:jc w:val="right"/>
      </w:pPr>
      <w:r w:rsidRPr="00CD46E6">
        <w:rPr>
          <w:rFonts w:eastAsia="Calibri"/>
          <w:sz w:val="28"/>
          <w:szCs w:val="28"/>
          <w:lang w:eastAsia="en-US"/>
        </w:rPr>
        <w:t xml:space="preserve">                                                    </w:t>
      </w:r>
      <w:r w:rsidRPr="00CD46E6">
        <w:t xml:space="preserve">Приложение№1 </w:t>
      </w:r>
    </w:p>
    <w:p w:rsidR="00BF49D3" w:rsidRDefault="00BF49D3" w:rsidP="00BF49D3">
      <w:pPr>
        <w:jc w:val="right"/>
      </w:pPr>
      <w:r w:rsidRPr="00CD46E6">
        <w:t xml:space="preserve">к Правилам размещения  и содержания </w:t>
      </w:r>
    </w:p>
    <w:p w:rsidR="00BF49D3" w:rsidRDefault="00BF49D3" w:rsidP="00BF49D3">
      <w:pPr>
        <w:jc w:val="right"/>
      </w:pPr>
      <w:r w:rsidRPr="00CD46E6">
        <w:t xml:space="preserve">элементов знаково-информационных </w:t>
      </w:r>
    </w:p>
    <w:p w:rsidR="00BF49D3" w:rsidRPr="00CD46E6" w:rsidRDefault="00BF49D3" w:rsidP="00BF49D3">
      <w:pPr>
        <w:jc w:val="right"/>
      </w:pPr>
      <w:r w:rsidRPr="00CD46E6">
        <w:t>систем</w:t>
      </w:r>
      <w:r>
        <w:t xml:space="preserve"> </w:t>
      </w:r>
      <w:r w:rsidRPr="00CD46E6">
        <w:t>в городе Ханты-Мансийске.</w:t>
      </w:r>
    </w:p>
    <w:p w:rsidR="00BF49D3" w:rsidRDefault="00BF49D3" w:rsidP="00B6657B">
      <w:pPr>
        <w:jc w:val="center"/>
        <w:rPr>
          <w:b/>
          <w:sz w:val="28"/>
          <w:szCs w:val="28"/>
        </w:rPr>
      </w:pPr>
    </w:p>
    <w:p w:rsidR="00B6657B" w:rsidRDefault="00B6657B" w:rsidP="00B665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Дизайн-проект элемента знаково-информационной</w:t>
      </w:r>
      <w:r w:rsidRPr="00332FE5">
        <w:rPr>
          <w:b/>
          <w:sz w:val="28"/>
          <w:szCs w:val="28"/>
        </w:rPr>
        <w:t xml:space="preserve"> систем</w:t>
      </w:r>
      <w:r>
        <w:rPr>
          <w:b/>
          <w:sz w:val="28"/>
          <w:szCs w:val="28"/>
        </w:rPr>
        <w:t>ы</w:t>
      </w:r>
    </w:p>
    <w:p w:rsidR="00B6657B" w:rsidRDefault="00B6657B" w:rsidP="00B665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адрес месторасположения:___________________________</w:t>
      </w:r>
    </w:p>
    <w:p w:rsidR="00B6657B" w:rsidRDefault="00B6657B" w:rsidP="00B665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тип знаково-информационной системы____________________ </w:t>
      </w:r>
    </w:p>
    <w:p w:rsidR="00B6657B" w:rsidRPr="00B6657B" w:rsidRDefault="00B6657B" w:rsidP="00B6657B">
      <w:pPr>
        <w:jc w:val="center"/>
        <w:rPr>
          <w:b/>
          <w:sz w:val="20"/>
          <w:szCs w:val="20"/>
        </w:rPr>
      </w:pPr>
    </w:p>
    <w:p w:rsidR="00B6657B" w:rsidRDefault="00EF2BEB" w:rsidP="00B6657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21FE47" wp14:editId="1C24ECEC">
                <wp:simplePos x="0" y="0"/>
                <wp:positionH relativeFrom="column">
                  <wp:posOffset>-194996</wp:posOffset>
                </wp:positionH>
                <wp:positionV relativeFrom="paragraph">
                  <wp:posOffset>35662</wp:posOffset>
                </wp:positionV>
                <wp:extent cx="6099810" cy="1755648"/>
                <wp:effectExtent l="0" t="0" r="15240" b="1651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17556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A38" w:rsidRPr="00BF49D3" w:rsidRDefault="00906A38" w:rsidP="00EF2B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изображение </w:t>
                            </w:r>
                            <w:r w:rsidRPr="00FE6639">
                              <w:rPr>
                                <w:sz w:val="28"/>
                                <w:szCs w:val="28"/>
                              </w:rPr>
                              <w:t>отдельных элементов знаково-информационных систем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 указанием размеров, с указанием места размещения, материала и цветового решения, вида конструкции, способа крепления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15.35pt;margin-top:2.8pt;width:480.3pt;height:1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" fillcolor="white [3201]" strokecolor="black [3200]" strokeweight="2pt">
                <v:textbox>
                  <w:txbxContent>
                    <w:p w:rsidR="00906A38" w:rsidRPr="00BF49D3" w:rsidRDefault="00906A38" w:rsidP="00EF2BEB">
                      <w:pPr>
                        <w:rPr>
                          <w:b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изображение </w:t>
                      </w:r>
                      <w:r w:rsidRPr="00FE6639">
                        <w:rPr>
                          <w:sz w:val="28"/>
                          <w:szCs w:val="28"/>
                        </w:rPr>
                        <w:t>отдельных элементов знаково-информационных систем</w:t>
                      </w:r>
                      <w:r>
                        <w:rPr>
                          <w:sz w:val="28"/>
                          <w:szCs w:val="28"/>
                        </w:rPr>
                        <w:t xml:space="preserve"> с указанием размеров, с указанием места размещения, материала и цветового решения, вида конструкции, способа крепления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B6657B" w:rsidRDefault="00B6657B" w:rsidP="00B6657B">
      <w:pPr>
        <w:rPr>
          <w:b/>
          <w:sz w:val="28"/>
          <w:szCs w:val="28"/>
        </w:rPr>
      </w:pPr>
    </w:p>
    <w:p w:rsidR="00B6657B" w:rsidRDefault="00B6657B" w:rsidP="00B6657B">
      <w:pPr>
        <w:rPr>
          <w:b/>
          <w:sz w:val="28"/>
          <w:szCs w:val="28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EF2BEB" w:rsidRPr="00EF2BEB" w:rsidRDefault="00EF2BEB" w:rsidP="00EF2BEB">
      <w:pPr>
        <w:rPr>
          <w:rFonts w:eastAsia="Calibri"/>
          <w:b/>
          <w:lang w:eastAsia="en-US"/>
        </w:rPr>
      </w:pPr>
    </w:p>
    <w:p w:rsidR="00EF2BEB" w:rsidRDefault="00EF2BEB" w:rsidP="00D85EC6">
      <w:pPr>
        <w:rPr>
          <w:rFonts w:eastAsia="Calibri"/>
          <w:b/>
          <w:lang w:eastAsia="en-US"/>
        </w:rPr>
      </w:pPr>
    </w:p>
    <w:p w:rsidR="00EF2BEB" w:rsidRDefault="00EF2BEB" w:rsidP="00D85EC6">
      <w:pPr>
        <w:rPr>
          <w:rFonts w:eastAsia="Calibri"/>
          <w:b/>
          <w:lang w:eastAsia="en-US"/>
        </w:rPr>
      </w:pPr>
    </w:p>
    <w:p w:rsidR="00EF2BEB" w:rsidRDefault="00EF2BEB" w:rsidP="00D85EC6">
      <w:pPr>
        <w:rPr>
          <w:rFonts w:eastAsia="Calibri"/>
          <w:b/>
          <w:lang w:eastAsia="en-US"/>
        </w:rPr>
      </w:pPr>
    </w:p>
    <w:p w:rsidR="00EF2BEB" w:rsidRDefault="00EF2BEB" w:rsidP="00D85EC6">
      <w:pPr>
        <w:rPr>
          <w:rFonts w:eastAsia="Calibri"/>
          <w:b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C4E856" wp14:editId="0011F713">
                <wp:simplePos x="0" y="0"/>
                <wp:positionH relativeFrom="column">
                  <wp:posOffset>-187681</wp:posOffset>
                </wp:positionH>
                <wp:positionV relativeFrom="paragraph">
                  <wp:posOffset>4039</wp:posOffset>
                </wp:positionV>
                <wp:extent cx="6099810" cy="1850745"/>
                <wp:effectExtent l="0" t="0" r="15240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1850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6A38" w:rsidRPr="00EF2BEB" w:rsidRDefault="00906A38" w:rsidP="00EF2BEB">
                            <w:pPr>
                              <w:rPr>
                                <w:rFonts w:eastAsia="Calibri"/>
                                <w:lang w:eastAsia="en-US"/>
                              </w:rPr>
                            </w:pPr>
                            <w:r w:rsidRPr="00EF2BEB">
                              <w:rPr>
                                <w:rFonts w:eastAsia="Calibri"/>
                                <w:lang w:eastAsia="en-US"/>
                              </w:rPr>
                              <w:t>фотофиксация существующего состояния фасада объекта, фронтальная фотография всего фасада объекта</w:t>
                            </w:r>
                          </w:p>
                          <w:p w:rsidR="00906A38" w:rsidRDefault="00906A38" w:rsidP="00EF2B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7" style="position:absolute;margin-left:-14.8pt;margin-top:.3pt;width:480.3pt;height:1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" fillcolor="window" strokecolor="windowText" strokeweight="2pt">
                <v:textbox>
                  <w:txbxContent>
                    <w:p w:rsidR="00906A38" w:rsidRPr="00EF2BEB" w:rsidRDefault="00906A38" w:rsidP="00EF2BEB">
                      <w:pPr>
                        <w:rPr>
                          <w:rFonts w:eastAsia="Calibri"/>
                          <w:lang w:eastAsia="en-US"/>
                        </w:rPr>
                      </w:pPr>
                      <w:r w:rsidRPr="00EF2BEB">
                        <w:rPr>
                          <w:rFonts w:eastAsia="Calibri"/>
                          <w:lang w:eastAsia="en-US"/>
                        </w:rPr>
                        <w:t>фотофиксация существующего состояния фасада объекта, фронтальная фотография всего фасада объекта</w:t>
                      </w:r>
                    </w:p>
                    <w:p w:rsidR="00906A38" w:rsidRDefault="00906A38" w:rsidP="00EF2B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F2BEB" w:rsidRDefault="00EF2BEB" w:rsidP="00D85EC6">
      <w:pPr>
        <w:rPr>
          <w:rFonts w:eastAsia="Calibri"/>
          <w:b/>
          <w:lang w:eastAsia="en-US"/>
        </w:rPr>
      </w:pPr>
    </w:p>
    <w:p w:rsidR="00EF2BEB" w:rsidRDefault="00EF2BEB" w:rsidP="00D85EC6">
      <w:pPr>
        <w:rPr>
          <w:rFonts w:eastAsia="Calibri"/>
          <w:b/>
          <w:lang w:eastAsia="en-US"/>
        </w:rPr>
      </w:pPr>
    </w:p>
    <w:p w:rsidR="00EF2BEB" w:rsidRDefault="00EF2BEB" w:rsidP="00D85EC6">
      <w:pPr>
        <w:rPr>
          <w:rFonts w:eastAsia="Calibri"/>
          <w:b/>
          <w:lang w:eastAsia="en-US"/>
        </w:rPr>
      </w:pPr>
    </w:p>
    <w:p w:rsidR="00EF2BEB" w:rsidRDefault="00EF2BEB" w:rsidP="00D85EC6">
      <w:pPr>
        <w:rPr>
          <w:rFonts w:eastAsia="Calibri"/>
          <w:b/>
          <w:lang w:eastAsia="en-US"/>
        </w:rPr>
      </w:pPr>
    </w:p>
    <w:p w:rsidR="00EF2BEB" w:rsidRDefault="00EF2BEB" w:rsidP="00D85EC6">
      <w:pPr>
        <w:rPr>
          <w:rFonts w:eastAsia="Calibri"/>
          <w:b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A11D3D" w:rsidP="00D85EC6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8D6807" wp14:editId="27DC9B6D">
                <wp:simplePos x="0" y="0"/>
                <wp:positionH relativeFrom="column">
                  <wp:posOffset>-187960</wp:posOffset>
                </wp:positionH>
                <wp:positionV relativeFrom="paragraph">
                  <wp:posOffset>160655</wp:posOffset>
                </wp:positionV>
                <wp:extent cx="6092825" cy="1689100"/>
                <wp:effectExtent l="0" t="0" r="22225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825" cy="168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A38" w:rsidRPr="00EF2BEB" w:rsidRDefault="00906A38" w:rsidP="00EF2BEB">
                            <w:pPr>
                              <w:rPr>
                                <w:rFonts w:eastAsia="Calibri"/>
                                <w:lang w:eastAsia="en-US"/>
                              </w:rPr>
                            </w:pPr>
                            <w:r w:rsidRPr="00EF2BEB">
                              <w:rPr>
                                <w:rFonts w:eastAsia="Calibri"/>
                                <w:lang w:eastAsia="en-US"/>
                              </w:rPr>
                              <w:t xml:space="preserve">Фотомонтаж размещения </w:t>
                            </w:r>
                          </w:p>
                          <w:p w:rsidR="00906A38" w:rsidRDefault="00906A38" w:rsidP="00EF2B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8" style="position:absolute;margin-left:-14.8pt;margin-top:12.65pt;width:479.75pt;height:1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" fillcolor="white [3201]" strokecolor="black [3200]" strokeweight="2pt">
                <v:textbox>
                  <w:txbxContent>
                    <w:p w:rsidR="00906A38" w:rsidRPr="00EF2BEB" w:rsidRDefault="00906A38" w:rsidP="00EF2BEB">
                      <w:pPr>
                        <w:rPr>
                          <w:rFonts w:eastAsia="Calibri"/>
                          <w:lang w:eastAsia="en-US"/>
                        </w:rPr>
                      </w:pPr>
                      <w:r w:rsidRPr="00EF2BEB">
                        <w:rPr>
                          <w:rFonts w:eastAsia="Calibri"/>
                          <w:lang w:eastAsia="en-US"/>
                        </w:rPr>
                        <w:t xml:space="preserve">Фотомонтаж размещения </w:t>
                      </w:r>
                    </w:p>
                    <w:p w:rsidR="00906A38" w:rsidRDefault="00906A38" w:rsidP="00EF2B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B6657B" w:rsidRDefault="00B6657B" w:rsidP="00D85EC6">
      <w:pPr>
        <w:rPr>
          <w:rFonts w:eastAsia="Calibri"/>
          <w:sz w:val="28"/>
          <w:szCs w:val="28"/>
          <w:lang w:eastAsia="en-US"/>
        </w:rPr>
      </w:pPr>
    </w:p>
    <w:p w:rsidR="00EF2BEB" w:rsidRDefault="00EF2BEB" w:rsidP="00D85EC6">
      <w:pPr>
        <w:rPr>
          <w:rFonts w:eastAsia="Calibri"/>
          <w:sz w:val="28"/>
          <w:szCs w:val="28"/>
          <w:lang w:eastAsia="en-US"/>
        </w:rPr>
      </w:pPr>
    </w:p>
    <w:p w:rsidR="00EF2BEB" w:rsidRDefault="00EF2BEB" w:rsidP="00D85EC6">
      <w:pPr>
        <w:rPr>
          <w:rFonts w:eastAsia="Calibri"/>
          <w:sz w:val="28"/>
          <w:szCs w:val="28"/>
          <w:lang w:eastAsia="en-US"/>
        </w:rPr>
      </w:pPr>
    </w:p>
    <w:p w:rsidR="00EF2BEB" w:rsidRDefault="00EF2BEB" w:rsidP="00D85EC6">
      <w:pPr>
        <w:rPr>
          <w:rFonts w:eastAsia="Calibri"/>
          <w:sz w:val="28"/>
          <w:szCs w:val="28"/>
          <w:lang w:eastAsia="en-US"/>
        </w:rPr>
      </w:pPr>
    </w:p>
    <w:p w:rsidR="00EF2BEB" w:rsidRDefault="00EF2BEB" w:rsidP="00D85EC6">
      <w:pPr>
        <w:rPr>
          <w:rFonts w:eastAsia="Calibri"/>
          <w:sz w:val="28"/>
          <w:szCs w:val="28"/>
          <w:lang w:eastAsia="en-US"/>
        </w:rPr>
      </w:pPr>
    </w:p>
    <w:p w:rsidR="00EF2BEB" w:rsidRDefault="00EF2BEB" w:rsidP="00D85EC6">
      <w:pPr>
        <w:rPr>
          <w:rFonts w:eastAsia="Calibri"/>
          <w:sz w:val="28"/>
          <w:szCs w:val="28"/>
          <w:lang w:eastAsia="en-US"/>
        </w:rPr>
      </w:pPr>
    </w:p>
    <w:p w:rsidR="00EF2BEB" w:rsidRDefault="00EF2BEB" w:rsidP="00D85EC6">
      <w:pPr>
        <w:rPr>
          <w:rFonts w:eastAsia="Calibri"/>
          <w:sz w:val="28"/>
          <w:szCs w:val="28"/>
          <w:lang w:eastAsia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3186"/>
        <w:gridCol w:w="3089"/>
      </w:tblGrid>
      <w:tr w:rsidR="00BF49D3" w:rsidTr="00BF49D3">
        <w:tc>
          <w:tcPr>
            <w:tcW w:w="3296" w:type="dxa"/>
            <w:tcBorders>
              <w:bottom w:val="nil"/>
              <w:right w:val="nil"/>
            </w:tcBorders>
          </w:tcPr>
          <w:p w:rsidR="00B6657B" w:rsidRPr="00BF49D3" w:rsidRDefault="00A11D3D" w:rsidP="00B665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="00B6657B" w:rsidRPr="00BF49D3">
              <w:rPr>
                <w:rFonts w:eastAsia="Calibri"/>
                <w:sz w:val="22"/>
                <w:szCs w:val="22"/>
                <w:lang w:eastAsia="en-US"/>
              </w:rPr>
              <w:t>ладелец</w:t>
            </w:r>
            <w:r w:rsidR="00B6657B" w:rsidRPr="00BF49D3">
              <w:rPr>
                <w:sz w:val="22"/>
                <w:szCs w:val="22"/>
              </w:rPr>
              <w:t xml:space="preserve"> знаково-информационной системы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:rsidR="002C20FF" w:rsidRDefault="002C20FF" w:rsidP="00B665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Согласовано:</w:t>
            </w:r>
          </w:p>
          <w:p w:rsidR="00B6657B" w:rsidRPr="00BF49D3" w:rsidRDefault="00A11D3D" w:rsidP="00B665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="00B6657B" w:rsidRPr="00BF49D3">
              <w:rPr>
                <w:rFonts w:eastAsia="Calibri"/>
                <w:sz w:val="22"/>
                <w:szCs w:val="22"/>
                <w:lang w:eastAsia="en-US"/>
              </w:rPr>
              <w:t>обственник объекта недвижимости</w:t>
            </w:r>
            <w:r w:rsidR="00BF49D3" w:rsidRPr="00BF49D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89" w:type="dxa"/>
            <w:tcBorders>
              <w:left w:val="nil"/>
              <w:bottom w:val="nil"/>
            </w:tcBorders>
          </w:tcPr>
          <w:p w:rsidR="00B6657B" w:rsidRPr="00BF49D3" w:rsidRDefault="00A11D3D" w:rsidP="00BF49D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="00BF49D3" w:rsidRPr="00BF49D3">
              <w:rPr>
                <w:rFonts w:eastAsia="Calibri"/>
                <w:sz w:val="22"/>
                <w:szCs w:val="22"/>
                <w:lang w:eastAsia="en-US"/>
              </w:rPr>
              <w:t>огласовано:</w:t>
            </w:r>
          </w:p>
          <w:p w:rsidR="00BF49D3" w:rsidRPr="00BF49D3" w:rsidRDefault="00A11D3D" w:rsidP="00BF49D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="00BF49D3" w:rsidRPr="00BF49D3">
              <w:rPr>
                <w:rFonts w:eastAsia="Calibri"/>
                <w:sz w:val="22"/>
                <w:szCs w:val="22"/>
                <w:lang w:eastAsia="en-US"/>
              </w:rPr>
              <w:t>рхитектура</w:t>
            </w:r>
          </w:p>
        </w:tc>
      </w:tr>
      <w:tr w:rsidR="00BF49D3" w:rsidTr="00BF49D3">
        <w:tc>
          <w:tcPr>
            <w:tcW w:w="3296" w:type="dxa"/>
            <w:tcBorders>
              <w:top w:val="nil"/>
              <w:bottom w:val="nil"/>
              <w:right w:val="nil"/>
            </w:tcBorders>
          </w:tcPr>
          <w:p w:rsidR="00093348" w:rsidRDefault="00093348" w:rsidP="0009334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093348" w:rsidRDefault="00093348" w:rsidP="0009334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6657B" w:rsidRDefault="00B6657B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___________________________</w:t>
            </w:r>
          </w:p>
          <w:p w:rsidR="00B6657B" w:rsidRDefault="00A11D3D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</w:t>
            </w:r>
            <w:r w:rsidR="00B6657B">
              <w:rPr>
                <w:rFonts w:eastAsia="Calibri"/>
                <w:sz w:val="22"/>
                <w:szCs w:val="22"/>
                <w:lang w:eastAsia="en-US"/>
              </w:rPr>
              <w:t>.и.о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B6657B">
              <w:rPr>
                <w:rFonts w:eastAsia="Calibri"/>
                <w:sz w:val="22"/>
                <w:szCs w:val="22"/>
                <w:lang w:eastAsia="en-US"/>
              </w:rPr>
              <w:t>(подпись)</w:t>
            </w:r>
          </w:p>
          <w:p w:rsidR="00B6657B" w:rsidRDefault="00B6657B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__________________________</w:t>
            </w:r>
          </w:p>
          <w:p w:rsidR="00B6657B" w:rsidRPr="00B6657B" w:rsidRDefault="00B6657B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(дата)</w:t>
            </w:r>
          </w:p>
          <w:p w:rsidR="00B6657B" w:rsidRPr="00BF49D3" w:rsidRDefault="00BF49D3" w:rsidP="0009334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F49D3">
              <w:rPr>
                <w:rFonts w:eastAsia="Calibri"/>
                <w:sz w:val="20"/>
                <w:szCs w:val="20"/>
                <w:lang w:eastAsia="en-US"/>
              </w:rPr>
              <w:t>(м.п) при наличии</w:t>
            </w:r>
          </w:p>
          <w:p w:rsidR="00B6657B" w:rsidRDefault="00B6657B" w:rsidP="0009334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</w:tcPr>
          <w:p w:rsidR="00BF49D3" w:rsidRPr="00BF49D3" w:rsidRDefault="00BF49D3" w:rsidP="00093348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BF49D3" w:rsidRPr="00BF49D3" w:rsidRDefault="00BF49D3" w:rsidP="00093348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F49D3" w:rsidRPr="00BF49D3" w:rsidRDefault="00BF49D3" w:rsidP="00093348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F49D3" w:rsidRDefault="00BF49D3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___________________________</w:t>
            </w:r>
          </w:p>
          <w:p w:rsidR="00BF49D3" w:rsidRDefault="00A11D3D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</w:t>
            </w:r>
            <w:r w:rsidR="00BF49D3">
              <w:rPr>
                <w:rFonts w:eastAsia="Calibri"/>
                <w:sz w:val="22"/>
                <w:szCs w:val="22"/>
                <w:lang w:eastAsia="en-US"/>
              </w:rPr>
              <w:t>.и.о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BF49D3">
              <w:rPr>
                <w:rFonts w:eastAsia="Calibri"/>
                <w:sz w:val="22"/>
                <w:szCs w:val="22"/>
                <w:lang w:eastAsia="en-US"/>
              </w:rPr>
              <w:t>(подпись)</w:t>
            </w:r>
          </w:p>
          <w:p w:rsidR="00BF49D3" w:rsidRDefault="00BF49D3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__________________________</w:t>
            </w:r>
          </w:p>
          <w:p w:rsidR="00BF49D3" w:rsidRPr="00B6657B" w:rsidRDefault="00BF49D3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(дата)</w:t>
            </w:r>
          </w:p>
          <w:p w:rsidR="00B6657B" w:rsidRPr="002C20FF" w:rsidRDefault="002C20FF" w:rsidP="00093348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(м.п) при наличии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</w:tcPr>
          <w:p w:rsidR="00B6657B" w:rsidRPr="00BF49D3" w:rsidRDefault="00B6657B" w:rsidP="00093348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F49D3" w:rsidRDefault="00BF49D3" w:rsidP="00093348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F49D3" w:rsidRPr="00BF49D3" w:rsidRDefault="00BF49D3" w:rsidP="0009334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BF49D3" w:rsidRDefault="00BF49D3" w:rsidP="00093348">
            <w:pPr>
              <w:jc w:val="center"/>
              <w:rPr>
                <w:rFonts w:eastAsia="Calibri"/>
                <w:sz w:val="4"/>
                <w:szCs w:val="4"/>
                <w:lang w:eastAsia="en-US"/>
              </w:rPr>
            </w:pPr>
          </w:p>
          <w:p w:rsidR="00BF49D3" w:rsidRDefault="00BF49D3" w:rsidP="00093348">
            <w:pPr>
              <w:jc w:val="center"/>
              <w:rPr>
                <w:rFonts w:eastAsia="Calibri"/>
                <w:sz w:val="4"/>
                <w:szCs w:val="4"/>
                <w:lang w:eastAsia="en-US"/>
              </w:rPr>
            </w:pPr>
          </w:p>
          <w:p w:rsidR="00BF49D3" w:rsidRDefault="00BF49D3" w:rsidP="00093348">
            <w:pPr>
              <w:jc w:val="center"/>
              <w:rPr>
                <w:rFonts w:eastAsia="Calibri"/>
                <w:sz w:val="4"/>
                <w:szCs w:val="4"/>
                <w:lang w:eastAsia="en-US"/>
              </w:rPr>
            </w:pPr>
          </w:p>
          <w:p w:rsidR="00BF49D3" w:rsidRDefault="00BF49D3" w:rsidP="00093348">
            <w:pPr>
              <w:jc w:val="center"/>
              <w:rPr>
                <w:rFonts w:eastAsia="Calibri"/>
                <w:sz w:val="4"/>
                <w:szCs w:val="4"/>
                <w:lang w:eastAsia="en-US"/>
              </w:rPr>
            </w:pPr>
          </w:p>
          <w:p w:rsidR="00BF49D3" w:rsidRDefault="00BF49D3" w:rsidP="00093348">
            <w:pPr>
              <w:jc w:val="center"/>
              <w:rPr>
                <w:rFonts w:eastAsia="Calibri"/>
                <w:sz w:val="4"/>
                <w:szCs w:val="4"/>
                <w:lang w:eastAsia="en-US"/>
              </w:rPr>
            </w:pPr>
            <w:r>
              <w:rPr>
                <w:rFonts w:eastAsia="Calibri"/>
                <w:sz w:val="4"/>
                <w:szCs w:val="4"/>
                <w:lang w:eastAsia="en-US"/>
              </w:rPr>
              <w:t>____________________________________________________________________________________________________________________________________________</w:t>
            </w:r>
          </w:p>
          <w:p w:rsidR="00BF49D3" w:rsidRDefault="00A11D3D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</w:t>
            </w:r>
            <w:r w:rsidR="00BF49D3">
              <w:rPr>
                <w:rFonts w:eastAsia="Calibri"/>
                <w:sz w:val="22"/>
                <w:szCs w:val="22"/>
                <w:lang w:eastAsia="en-US"/>
              </w:rPr>
              <w:t>.и.о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BF49D3">
              <w:rPr>
                <w:rFonts w:eastAsia="Calibri"/>
                <w:sz w:val="22"/>
                <w:szCs w:val="22"/>
                <w:lang w:eastAsia="en-US"/>
              </w:rPr>
              <w:t>(подпись)</w:t>
            </w:r>
          </w:p>
          <w:p w:rsidR="00BF49D3" w:rsidRDefault="00BF49D3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__________________________</w:t>
            </w:r>
          </w:p>
          <w:p w:rsidR="00BF49D3" w:rsidRPr="00B6657B" w:rsidRDefault="00BF49D3" w:rsidP="000933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(дата)</w:t>
            </w:r>
          </w:p>
          <w:p w:rsidR="00BF49D3" w:rsidRPr="002C20FF" w:rsidRDefault="00BF49D3" w:rsidP="0009334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F49D3">
              <w:rPr>
                <w:rFonts w:eastAsia="Calibri"/>
                <w:sz w:val="20"/>
                <w:szCs w:val="20"/>
                <w:lang w:eastAsia="en-US"/>
              </w:rPr>
              <w:t>(м.п)</w:t>
            </w:r>
            <w:r w:rsidR="00093348">
              <w:rPr>
                <w:rFonts w:eastAsia="Calibri"/>
                <w:sz w:val="20"/>
                <w:szCs w:val="20"/>
                <w:lang w:eastAsia="en-US"/>
              </w:rPr>
              <w:t xml:space="preserve"> при наличии</w:t>
            </w:r>
          </w:p>
        </w:tc>
      </w:tr>
    </w:tbl>
    <w:p w:rsidR="00832C16" w:rsidRPr="00CD46E6" w:rsidRDefault="00D85EC6" w:rsidP="00832C16">
      <w:pPr>
        <w:jc w:val="right"/>
      </w:pPr>
      <w:r w:rsidRPr="00CD46E6">
        <w:rPr>
          <w:rFonts w:eastAsia="Calibri"/>
          <w:sz w:val="28"/>
          <w:szCs w:val="28"/>
          <w:lang w:eastAsia="en-US"/>
        </w:rPr>
        <w:t xml:space="preserve"> </w:t>
      </w:r>
      <w:r w:rsidR="00FB3975" w:rsidRPr="00CD46E6">
        <w:t>Приложение</w:t>
      </w:r>
      <w:r w:rsidR="00927CB5">
        <w:t>№2</w:t>
      </w:r>
    </w:p>
    <w:p w:rsidR="009716CD" w:rsidRDefault="00FB3975" w:rsidP="00832C16">
      <w:pPr>
        <w:jc w:val="right"/>
      </w:pPr>
      <w:r w:rsidRPr="00CD46E6">
        <w:t>к П</w:t>
      </w:r>
      <w:r w:rsidR="003B4CDC" w:rsidRPr="00CD46E6">
        <w:t xml:space="preserve">равилам </w:t>
      </w:r>
      <w:r w:rsidR="00093348">
        <w:t>размещения  и содержания</w:t>
      </w:r>
    </w:p>
    <w:p w:rsidR="009716CD" w:rsidRDefault="00832C16" w:rsidP="009716CD">
      <w:pPr>
        <w:jc w:val="right"/>
      </w:pPr>
      <w:r w:rsidRPr="00CD46E6">
        <w:t>э</w:t>
      </w:r>
      <w:r w:rsidR="00093348">
        <w:t>лементов знаково-информационных</w:t>
      </w:r>
    </w:p>
    <w:p w:rsidR="00FB3975" w:rsidRPr="00CD46E6" w:rsidRDefault="00832C16" w:rsidP="00832C16">
      <w:pPr>
        <w:jc w:val="right"/>
      </w:pPr>
      <w:r w:rsidRPr="00CD46E6">
        <w:t>систем</w:t>
      </w:r>
      <w:r w:rsidR="009716CD">
        <w:t xml:space="preserve"> </w:t>
      </w:r>
      <w:r w:rsidRPr="00CD46E6">
        <w:t>в городе Ханты-Мансийске</w:t>
      </w:r>
      <w:r w:rsidR="005C79A4" w:rsidRPr="00CD46E6">
        <w:t>.</w:t>
      </w:r>
    </w:p>
    <w:p w:rsidR="007A62F2" w:rsidRPr="00CD46E6" w:rsidRDefault="007A62F2" w:rsidP="00832C16">
      <w:pPr>
        <w:jc w:val="right"/>
        <w:rPr>
          <w:sz w:val="28"/>
          <w:szCs w:val="28"/>
        </w:rPr>
      </w:pPr>
    </w:p>
    <w:p w:rsidR="00832C16" w:rsidRPr="00CD46E6" w:rsidRDefault="00832C16" w:rsidP="00832C16">
      <w:pPr>
        <w:jc w:val="right"/>
        <w:rPr>
          <w:sz w:val="28"/>
          <w:szCs w:val="28"/>
        </w:rPr>
      </w:pPr>
    </w:p>
    <w:p w:rsidR="00CD46E6" w:rsidRPr="00CD46E6" w:rsidRDefault="00CD46E6" w:rsidP="00CD46E6">
      <w:pPr>
        <w:jc w:val="center"/>
        <w:rPr>
          <w:b/>
          <w:sz w:val="28"/>
          <w:szCs w:val="28"/>
        </w:rPr>
      </w:pPr>
      <w:r w:rsidRPr="00CD46E6">
        <w:rPr>
          <w:b/>
          <w:sz w:val="28"/>
          <w:szCs w:val="28"/>
        </w:rPr>
        <w:t>Графическое приложение к Правилам ра</w:t>
      </w:r>
      <w:r w:rsidR="00093348">
        <w:rPr>
          <w:b/>
          <w:sz w:val="28"/>
          <w:szCs w:val="28"/>
        </w:rPr>
        <w:t xml:space="preserve">змещения </w:t>
      </w:r>
      <w:r>
        <w:rPr>
          <w:b/>
          <w:sz w:val="28"/>
          <w:szCs w:val="28"/>
        </w:rPr>
        <w:t xml:space="preserve">и содержание </w:t>
      </w:r>
      <w:r w:rsidRPr="00CD46E6">
        <w:rPr>
          <w:b/>
          <w:sz w:val="28"/>
          <w:szCs w:val="28"/>
        </w:rPr>
        <w:t>элементов</w:t>
      </w:r>
      <w:r>
        <w:rPr>
          <w:b/>
          <w:sz w:val="28"/>
          <w:szCs w:val="28"/>
        </w:rPr>
        <w:t xml:space="preserve"> </w:t>
      </w:r>
      <w:r w:rsidRPr="00CD46E6">
        <w:rPr>
          <w:b/>
          <w:sz w:val="28"/>
          <w:szCs w:val="28"/>
        </w:rPr>
        <w:t>знаково-информационных систем в городе Ханты-Мансийске.</w:t>
      </w:r>
    </w:p>
    <w:p w:rsidR="00CD46E6" w:rsidRPr="00CD46E6" w:rsidRDefault="00CD46E6" w:rsidP="00093348">
      <w:pPr>
        <w:jc w:val="right"/>
        <w:rPr>
          <w:b/>
          <w:sz w:val="28"/>
          <w:szCs w:val="28"/>
        </w:rPr>
      </w:pPr>
    </w:p>
    <w:p w:rsidR="00832C16" w:rsidRPr="00CD46E6" w:rsidRDefault="00832C16" w:rsidP="00832C16">
      <w:pPr>
        <w:jc w:val="right"/>
        <w:rPr>
          <w:sz w:val="28"/>
          <w:szCs w:val="28"/>
        </w:rPr>
      </w:pPr>
    </w:p>
    <w:p w:rsidR="00FB3975" w:rsidRPr="00CD46E6" w:rsidRDefault="00CE39F3" w:rsidP="00FB39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8353B" w:rsidRPr="00CD46E6">
        <w:rPr>
          <w:sz w:val="28"/>
          <w:szCs w:val="28"/>
        </w:rPr>
        <w:t>Вывески</w:t>
      </w:r>
      <w:r w:rsidR="00FB3975" w:rsidRPr="00CD46E6">
        <w:rPr>
          <w:sz w:val="28"/>
          <w:szCs w:val="28"/>
        </w:rPr>
        <w:t>, указанные в пункте</w:t>
      </w:r>
      <w:r w:rsidR="00F2374F">
        <w:rPr>
          <w:sz w:val="28"/>
          <w:szCs w:val="28"/>
        </w:rPr>
        <w:t xml:space="preserve"> 4.1</w:t>
      </w:r>
      <w:r w:rsidR="00FB3975" w:rsidRPr="00CD46E6">
        <w:rPr>
          <w:sz w:val="28"/>
          <w:szCs w:val="28"/>
        </w:rPr>
        <w:t>. настоящих Правил, могут быть размещены в виде комплекса идентичных взаимосвязанных элементов од</w:t>
      </w:r>
      <w:r w:rsidR="00CD46E6">
        <w:rPr>
          <w:sz w:val="28"/>
          <w:szCs w:val="28"/>
        </w:rPr>
        <w:t>ной ин</w:t>
      </w:r>
      <w:r w:rsidR="00F2374F">
        <w:rPr>
          <w:sz w:val="28"/>
          <w:szCs w:val="28"/>
        </w:rPr>
        <w:t>формационной конструкции</w:t>
      </w:r>
      <w:r w:rsidR="00FB3975" w:rsidRPr="00CD46E6">
        <w:rPr>
          <w:sz w:val="28"/>
          <w:szCs w:val="28"/>
        </w:rPr>
        <w:t>.</w:t>
      </w:r>
    </w:p>
    <w:p w:rsidR="00FB3975" w:rsidRPr="00CD46E6" w:rsidRDefault="00FB3975" w:rsidP="00FB3975">
      <w:pPr>
        <w:rPr>
          <w:sz w:val="28"/>
          <w:szCs w:val="28"/>
        </w:rPr>
      </w:pPr>
    </w:p>
    <w:p w:rsidR="00E245C5" w:rsidRPr="00CD46E6" w:rsidRDefault="00FB3975" w:rsidP="00FB3975">
      <w:pPr>
        <w:ind w:firstLine="1134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239422B4" wp14:editId="05041B7A">
            <wp:extent cx="3350362" cy="1967789"/>
            <wp:effectExtent l="0" t="0" r="2540" b="0"/>
            <wp:docPr id="1" name="Рисунок 1" descr="http://stroi.mos.ru/uploads/user_files/images/viveski/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oi.mos.ru/uploads/user_files/images/viveski/map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99" cy="19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FA" w:rsidRPr="00CD46E6" w:rsidRDefault="00BF65FA" w:rsidP="00237D04">
      <w:pPr>
        <w:ind w:firstLine="708"/>
        <w:jc w:val="both"/>
        <w:rPr>
          <w:sz w:val="28"/>
          <w:szCs w:val="28"/>
        </w:rPr>
      </w:pPr>
    </w:p>
    <w:p w:rsidR="00066018" w:rsidRPr="00CD46E6" w:rsidRDefault="00066018" w:rsidP="00237D04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2. Вывески могут состоять из следующих элементов:</w:t>
      </w:r>
    </w:p>
    <w:p w:rsidR="00066018" w:rsidRPr="00CD46E6" w:rsidRDefault="00066018" w:rsidP="00066018">
      <w:pPr>
        <w:jc w:val="both"/>
        <w:rPr>
          <w:sz w:val="28"/>
          <w:szCs w:val="28"/>
        </w:rPr>
      </w:pPr>
      <w:r w:rsidRPr="00CD46E6">
        <w:rPr>
          <w:sz w:val="28"/>
          <w:szCs w:val="28"/>
        </w:rPr>
        <w:t xml:space="preserve">- информационное поле (текстовая часть); </w:t>
      </w:r>
    </w:p>
    <w:p w:rsidR="00066018" w:rsidRPr="00CD46E6" w:rsidRDefault="00066018" w:rsidP="00066018">
      <w:pPr>
        <w:jc w:val="both"/>
        <w:rPr>
          <w:sz w:val="28"/>
          <w:szCs w:val="28"/>
        </w:rPr>
      </w:pPr>
      <w:r w:rsidRPr="00CD46E6">
        <w:rPr>
          <w:sz w:val="28"/>
          <w:szCs w:val="28"/>
        </w:rPr>
        <w:t xml:space="preserve">- декоративно-художественные элементы. </w:t>
      </w:r>
    </w:p>
    <w:p w:rsidR="00066018" w:rsidRPr="00CD46E6" w:rsidRDefault="00066018" w:rsidP="0018353B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 xml:space="preserve">Высота декоративно-художественных элементов не должна превышать высоту текстовой части вывески </w:t>
      </w:r>
      <w:r w:rsidR="00F2374F">
        <w:rPr>
          <w:sz w:val="28"/>
          <w:szCs w:val="28"/>
        </w:rPr>
        <w:t>более чем в полтора раза</w:t>
      </w:r>
      <w:r w:rsidRPr="00CD46E6">
        <w:rPr>
          <w:sz w:val="28"/>
          <w:szCs w:val="28"/>
        </w:rPr>
        <w:t>.</w:t>
      </w:r>
    </w:p>
    <w:p w:rsidR="00066018" w:rsidRPr="00CD46E6" w:rsidRDefault="00066018" w:rsidP="00066018">
      <w:pPr>
        <w:ind w:left="993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099EC0C2" wp14:editId="2A55971D">
            <wp:extent cx="3672230" cy="2830643"/>
            <wp:effectExtent l="0" t="0" r="4445" b="8255"/>
            <wp:docPr id="2" name="Рисунок 2" descr="http://stroi.mos.ru/uploads/user_files/images/viveski/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oi.mos.ru/uploads/user_files/images/viveski/ma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17" cy="28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6E6">
        <w:rPr>
          <w:sz w:val="28"/>
          <w:szCs w:val="28"/>
        </w:rPr>
        <w:br/>
      </w:r>
    </w:p>
    <w:p w:rsidR="00066018" w:rsidRPr="009716CD" w:rsidRDefault="00CE39F3" w:rsidP="00237D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66018" w:rsidRPr="00CD46E6">
        <w:rPr>
          <w:sz w:val="28"/>
          <w:szCs w:val="28"/>
        </w:rPr>
        <w:t xml:space="preserve">Организации, индивидуальные предприниматели осуществляют размещение информационных конструкций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</w:t>
      </w:r>
      <w:r w:rsidR="00066018" w:rsidRPr="009716CD">
        <w:rPr>
          <w:sz w:val="28"/>
          <w:szCs w:val="28"/>
        </w:rPr>
        <w:t xml:space="preserve">данными организациями, индивидуальными предпринимателями помещений. </w:t>
      </w:r>
    </w:p>
    <w:p w:rsidR="00237D04" w:rsidRPr="009716CD" w:rsidRDefault="00066018" w:rsidP="00066018">
      <w:pPr>
        <w:ind w:firstLine="708"/>
        <w:jc w:val="both"/>
        <w:rPr>
          <w:sz w:val="28"/>
          <w:szCs w:val="28"/>
        </w:rPr>
      </w:pPr>
      <w:r w:rsidRPr="009716CD">
        <w:rPr>
          <w:sz w:val="28"/>
          <w:szCs w:val="28"/>
        </w:rPr>
        <w:t>При размещении на одном фасаде объекта одновременно вывесок нескольких организаций, индивидуальных предпринимателей указанные вывески размещаются в один высотный ряд на единой горизонтальной линии (н</w:t>
      </w:r>
      <w:r w:rsidR="00F2374F">
        <w:rPr>
          <w:sz w:val="28"/>
          <w:szCs w:val="28"/>
        </w:rPr>
        <w:t>а одном уровне, высоте)</w:t>
      </w:r>
      <w:r w:rsidRPr="009716CD">
        <w:rPr>
          <w:sz w:val="28"/>
          <w:szCs w:val="28"/>
        </w:rPr>
        <w:t>.</w:t>
      </w:r>
    </w:p>
    <w:p w:rsidR="00066018" w:rsidRPr="00CD46E6" w:rsidRDefault="00066018" w:rsidP="00066018">
      <w:pPr>
        <w:ind w:firstLine="142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3092F5B3" wp14:editId="10E8966B">
            <wp:extent cx="5086490" cy="5236234"/>
            <wp:effectExtent l="0" t="0" r="0" b="2540"/>
            <wp:docPr id="3" name="Рисунок 3" descr="http://stroi.mos.ru/uploads/user_files/images/viveski/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oi.mos.ru/uploads/user_files/images/viveski/map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16" cy="523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D" w:rsidRPr="00CD46E6" w:rsidRDefault="00CE39F3" w:rsidP="000933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66018" w:rsidRPr="00CD46E6">
        <w:rPr>
          <w:sz w:val="28"/>
          <w:szCs w:val="28"/>
        </w:rPr>
        <w:t xml:space="preserve">В случае если помещения располагаются в подвальных или цокольных этажах объектов и отсутствует возможность размещения </w:t>
      </w:r>
      <w:r w:rsidR="0041686B">
        <w:rPr>
          <w:sz w:val="28"/>
          <w:szCs w:val="28"/>
        </w:rPr>
        <w:t>вывесок</w:t>
      </w:r>
      <w:r w:rsidR="00066018" w:rsidRPr="00CD46E6">
        <w:rPr>
          <w:sz w:val="28"/>
          <w:szCs w:val="28"/>
        </w:rPr>
        <w:t xml:space="preserve"> в соответствии с требованиями абзаца первого настоящего пункта, вывески могут быть размещены над окнами подвального или цокольного этажа, но не ниже 0,60 м от уровня земли до нижнего края настенной конструкции. При этом вывеска не должна выступать от плоскости фа</w:t>
      </w:r>
      <w:r w:rsidR="00F2374F">
        <w:rPr>
          <w:sz w:val="28"/>
          <w:szCs w:val="28"/>
        </w:rPr>
        <w:t>сада более чем на 0,10 м</w:t>
      </w:r>
      <w:r w:rsidR="00066018" w:rsidRPr="00CD46E6">
        <w:rPr>
          <w:sz w:val="28"/>
          <w:szCs w:val="28"/>
        </w:rPr>
        <w:t>.</w:t>
      </w:r>
    </w:p>
    <w:p w:rsidR="00066018" w:rsidRPr="00CD46E6" w:rsidRDefault="002B675D" w:rsidP="002B675D">
      <w:pPr>
        <w:tabs>
          <w:tab w:val="left" w:pos="851"/>
        </w:tabs>
        <w:ind w:left="284" w:firstLine="142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45DF37CD" wp14:editId="1F6C7E67">
            <wp:extent cx="4578781" cy="4546121"/>
            <wp:effectExtent l="0" t="0" r="0" b="6985"/>
            <wp:docPr id="4" name="Рисунок 4" descr="http://stroi.mos.ru/uploads/user_files/images/viveski/m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oi.mos.ru/uploads/user_files/images/viveski/map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60" cy="454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D" w:rsidRPr="00CD46E6" w:rsidRDefault="00CE39F3" w:rsidP="00237D04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2B675D" w:rsidRPr="00CD46E6">
        <w:rPr>
          <w:sz w:val="28"/>
          <w:szCs w:val="28"/>
        </w:rPr>
        <w:t xml:space="preserve">Максимальный размер настенных конструкций, размещаемых организациями, индивидуальными предпринимателями на </w:t>
      </w:r>
      <w:r w:rsidR="009716CD">
        <w:rPr>
          <w:sz w:val="28"/>
          <w:szCs w:val="28"/>
        </w:rPr>
        <w:t>фасадах</w:t>
      </w:r>
      <w:r w:rsidR="002B675D" w:rsidRPr="00CD46E6">
        <w:rPr>
          <w:sz w:val="28"/>
          <w:szCs w:val="28"/>
        </w:rPr>
        <w:t xml:space="preserve"> зданий, строений, сооружений, не должен превышать: </w:t>
      </w:r>
    </w:p>
    <w:p w:rsidR="002B675D" w:rsidRPr="00CD46E6" w:rsidRDefault="002B675D" w:rsidP="00093348">
      <w:pPr>
        <w:ind w:firstLine="284"/>
        <w:jc w:val="both"/>
        <w:rPr>
          <w:sz w:val="28"/>
          <w:szCs w:val="28"/>
        </w:rPr>
      </w:pPr>
      <w:r w:rsidRPr="00CD46E6">
        <w:rPr>
          <w:sz w:val="28"/>
          <w:szCs w:val="28"/>
        </w:rPr>
        <w:t xml:space="preserve">- по высоте - 0,50 м, за исключением размещения настенной вывески на фризе; </w:t>
      </w:r>
    </w:p>
    <w:p w:rsidR="002B675D" w:rsidRPr="00CD46E6" w:rsidRDefault="002B675D" w:rsidP="00093348">
      <w:pPr>
        <w:ind w:firstLine="284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15 м д</w:t>
      </w:r>
      <w:r w:rsidR="00F2374F">
        <w:rPr>
          <w:sz w:val="28"/>
          <w:szCs w:val="28"/>
        </w:rPr>
        <w:t>ля единичной конструкции</w:t>
      </w:r>
      <w:r w:rsidRPr="00CD46E6">
        <w:rPr>
          <w:sz w:val="28"/>
          <w:szCs w:val="28"/>
        </w:rPr>
        <w:t>.</w:t>
      </w:r>
    </w:p>
    <w:p w:rsidR="002B675D" w:rsidRPr="00CD46E6" w:rsidRDefault="002B675D" w:rsidP="002B675D">
      <w:pPr>
        <w:jc w:val="both"/>
        <w:rPr>
          <w:sz w:val="28"/>
          <w:szCs w:val="28"/>
        </w:rPr>
      </w:pPr>
    </w:p>
    <w:p w:rsidR="00066018" w:rsidRPr="00CD46E6" w:rsidRDefault="002B675D" w:rsidP="002B675D">
      <w:pPr>
        <w:ind w:firstLine="567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203A0179" wp14:editId="6C574071">
            <wp:extent cx="4330599" cy="2184640"/>
            <wp:effectExtent l="0" t="0" r="0" b="6350"/>
            <wp:docPr id="5" name="Рисунок 5" descr="http://stroi.mos.ru/uploads/user_files/images/viveski/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oi.mos.ru/uploads/user_files/images/viveski/map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35" cy="218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04" w:rsidRPr="00CD46E6" w:rsidRDefault="002B675D" w:rsidP="00237D04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6</w:t>
      </w:r>
      <w:r w:rsidR="00CE39F3">
        <w:rPr>
          <w:sz w:val="28"/>
          <w:szCs w:val="28"/>
        </w:rPr>
        <w:t>.</w:t>
      </w:r>
      <w:r w:rsidRPr="00CD46E6">
        <w:rPr>
          <w:sz w:val="28"/>
          <w:szCs w:val="28"/>
        </w:rPr>
        <w:t>При размещении настенной конструкции в пределах 70 процентов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из указанных элементов не може</w:t>
      </w:r>
      <w:r w:rsidR="00F2374F">
        <w:rPr>
          <w:sz w:val="28"/>
          <w:szCs w:val="28"/>
        </w:rPr>
        <w:t>т превышать 10 м в длину</w:t>
      </w:r>
      <w:r w:rsidRPr="00CD46E6">
        <w:rPr>
          <w:sz w:val="28"/>
          <w:szCs w:val="28"/>
        </w:rPr>
        <w:t>.</w:t>
      </w:r>
    </w:p>
    <w:p w:rsidR="00BF65FA" w:rsidRPr="00CD46E6" w:rsidRDefault="00BF65FA" w:rsidP="002B675D">
      <w:pPr>
        <w:jc w:val="both"/>
        <w:rPr>
          <w:sz w:val="28"/>
          <w:szCs w:val="28"/>
        </w:rPr>
      </w:pPr>
    </w:p>
    <w:p w:rsidR="002B675D" w:rsidRPr="00CD46E6" w:rsidRDefault="002B675D" w:rsidP="002B675D">
      <w:pPr>
        <w:ind w:firstLine="567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6A5025CF" wp14:editId="1FC772A8">
            <wp:extent cx="4442603" cy="2682816"/>
            <wp:effectExtent l="0" t="0" r="0" b="3810"/>
            <wp:docPr id="6" name="Рисунок 6" descr="http://stroi.mos.ru/uploads/user_files/images/viveski/ma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oi.mos.ru/uploads/user_files/images/viveski/map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66" cy="26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D" w:rsidRPr="00CD46E6" w:rsidRDefault="00CE39F3" w:rsidP="00237D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2B675D" w:rsidRPr="00CD46E6">
        <w:rPr>
          <w:sz w:val="28"/>
          <w:szCs w:val="28"/>
        </w:rPr>
        <w:t xml:space="preserve">Максимальный размер информационных конструкций, содержащих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не должен превышать: </w:t>
      </w:r>
    </w:p>
    <w:p w:rsidR="002B675D" w:rsidRPr="00CD46E6" w:rsidRDefault="002B675D" w:rsidP="002B675D">
      <w:pPr>
        <w:jc w:val="both"/>
        <w:rPr>
          <w:sz w:val="28"/>
          <w:szCs w:val="28"/>
        </w:rPr>
      </w:pPr>
      <w:r w:rsidRPr="00CD46E6">
        <w:rPr>
          <w:sz w:val="28"/>
          <w:szCs w:val="28"/>
        </w:rPr>
        <w:t xml:space="preserve">- по высоте - 0,80 м; </w:t>
      </w:r>
    </w:p>
    <w:p w:rsidR="002B675D" w:rsidRPr="00CD46E6" w:rsidRDefault="00F2374F" w:rsidP="002B675D">
      <w:pPr>
        <w:jc w:val="both"/>
        <w:rPr>
          <w:sz w:val="28"/>
          <w:szCs w:val="28"/>
        </w:rPr>
      </w:pPr>
      <w:r>
        <w:rPr>
          <w:sz w:val="28"/>
          <w:szCs w:val="28"/>
        </w:rPr>
        <w:t>- по длине - 0,60 м</w:t>
      </w:r>
      <w:r w:rsidR="002B675D" w:rsidRPr="00CD46E6">
        <w:rPr>
          <w:sz w:val="28"/>
          <w:szCs w:val="28"/>
        </w:rPr>
        <w:t>.</w:t>
      </w:r>
    </w:p>
    <w:p w:rsidR="002B675D" w:rsidRPr="00CD46E6" w:rsidRDefault="002B675D" w:rsidP="002B675D">
      <w:pPr>
        <w:jc w:val="both"/>
        <w:rPr>
          <w:sz w:val="28"/>
          <w:szCs w:val="28"/>
        </w:rPr>
      </w:pPr>
    </w:p>
    <w:p w:rsidR="00BF65FA" w:rsidRPr="00CD46E6" w:rsidRDefault="002B675D" w:rsidP="002B675D">
      <w:pPr>
        <w:ind w:firstLine="709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4186658E" wp14:editId="5BF2E036">
            <wp:extent cx="4932961" cy="3043123"/>
            <wp:effectExtent l="0" t="0" r="1270" b="5080"/>
            <wp:docPr id="7" name="Рисунок 7" descr="http://stroi.mos.ru/uploads/user_files/images/viveski/m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oi.mos.ru/uploads/user_files/images/viveski/map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41" cy="30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D" w:rsidRPr="00CD46E6" w:rsidRDefault="002B675D" w:rsidP="00237D04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8. При наличии на фасаде объекта фриза настенная конструкция размещается исключительно на фр</w:t>
      </w:r>
      <w:r w:rsidR="00F2374F">
        <w:rPr>
          <w:sz w:val="28"/>
          <w:szCs w:val="28"/>
        </w:rPr>
        <w:t>изе, на всю высоту фриза</w:t>
      </w:r>
      <w:r w:rsidRPr="00CD46E6">
        <w:rPr>
          <w:sz w:val="28"/>
          <w:szCs w:val="28"/>
        </w:rPr>
        <w:t>.</w:t>
      </w:r>
    </w:p>
    <w:p w:rsidR="002B675D" w:rsidRPr="00CD46E6" w:rsidRDefault="002B675D" w:rsidP="002B675D">
      <w:pPr>
        <w:ind w:firstLine="709"/>
        <w:jc w:val="both"/>
        <w:rPr>
          <w:sz w:val="28"/>
          <w:szCs w:val="28"/>
        </w:rPr>
      </w:pPr>
    </w:p>
    <w:p w:rsidR="002B675D" w:rsidRPr="00CD46E6" w:rsidRDefault="002B675D" w:rsidP="002B675D">
      <w:pPr>
        <w:ind w:firstLine="709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0F90597A" wp14:editId="2FC55957">
            <wp:extent cx="3902265" cy="2223821"/>
            <wp:effectExtent l="0" t="0" r="3175" b="5080"/>
            <wp:docPr id="8" name="Рисунок 8" descr="http://stroi.mos.ru/uploads/user_files/images/viveski/ma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oi.mos.ru/uploads/user_files/images/viveski/map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46" cy="222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D" w:rsidRPr="00CD46E6" w:rsidRDefault="002B675D" w:rsidP="00AE2950">
      <w:pPr>
        <w:ind w:left="709" w:firstLine="142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4101250A" wp14:editId="63F6C094">
            <wp:extent cx="4162349" cy="2062887"/>
            <wp:effectExtent l="0" t="0" r="0" b="0"/>
            <wp:docPr id="9" name="Рисунок 9" descr="http://stroi.mos.ru/uploads/user_files/images/viveski/ma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oi.mos.ru/uploads/user_files/images/viveski/map8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2" cy="206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0" w:rsidRPr="00CD46E6" w:rsidRDefault="00AE2950" w:rsidP="00237D04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9. 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непосредственно</w:t>
      </w:r>
      <w:r w:rsidR="00F2374F">
        <w:rPr>
          <w:sz w:val="28"/>
          <w:szCs w:val="28"/>
        </w:rPr>
        <w:t xml:space="preserve"> на конструкции козырька</w:t>
      </w:r>
      <w:r w:rsidRPr="00CD46E6">
        <w:rPr>
          <w:sz w:val="28"/>
          <w:szCs w:val="28"/>
        </w:rPr>
        <w:t>.</w:t>
      </w:r>
    </w:p>
    <w:p w:rsidR="00AE2950" w:rsidRPr="00CD46E6" w:rsidRDefault="00AE2950" w:rsidP="00AE2950">
      <w:pPr>
        <w:ind w:left="709" w:firstLine="142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0C46E6B4" wp14:editId="170D4150">
            <wp:extent cx="3964839" cy="3116275"/>
            <wp:effectExtent l="0" t="0" r="0" b="8255"/>
            <wp:docPr id="10" name="Рисунок 10" descr="http://stroi.mos.ru/uploads/user_files/images/viveski/map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oi.mos.ru/uploads/user_files/images/viveski/map9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38" cy="31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0" w:rsidRPr="00CD46E6" w:rsidRDefault="00AE2950" w:rsidP="00AE2950">
      <w:pPr>
        <w:ind w:left="709" w:firstLine="142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728F5D32" wp14:editId="00F73DC8">
            <wp:extent cx="4315968" cy="3840480"/>
            <wp:effectExtent l="0" t="0" r="8890" b="7620"/>
            <wp:docPr id="11" name="Рисунок 11" descr="http://stroi.mos.ru/uploads/user_files/images/viveski/map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oi.mos.ru/uploads/user_files/images/viveski/map9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02" cy="38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D" w:rsidRPr="00CD46E6" w:rsidRDefault="00AE2950" w:rsidP="00AE2950">
      <w:pPr>
        <w:ind w:firstLine="851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2809C373" wp14:editId="199BE98C">
            <wp:extent cx="3925019" cy="3407434"/>
            <wp:effectExtent l="0" t="0" r="0" b="2540"/>
            <wp:docPr id="12" name="Рисунок 12" descr="http://stroi.mos.ru/uploads/user_files/images/viveski/map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oi.mos.ru/uploads/user_files/images/viveski/map9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14" cy="34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0" w:rsidRPr="00CD46E6" w:rsidRDefault="00AE2950" w:rsidP="00237D04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1</w:t>
      </w:r>
      <w:r w:rsidR="009716CD">
        <w:rPr>
          <w:sz w:val="28"/>
          <w:szCs w:val="28"/>
        </w:rPr>
        <w:t>0</w:t>
      </w:r>
      <w:r w:rsidRPr="00CD46E6">
        <w:rPr>
          <w:sz w:val="28"/>
          <w:szCs w:val="28"/>
        </w:rPr>
        <w:t xml:space="preserve">. Консольные конструкции располагаются в одной горизонтальной плоскости фасада, у арок, на границах и внешних углах зданий, строений, сооружений. Расстояние между консольными конструкциями </w:t>
      </w:r>
      <w:r w:rsidR="00F2374F">
        <w:rPr>
          <w:sz w:val="28"/>
          <w:szCs w:val="28"/>
        </w:rPr>
        <w:t>не может быть менее 10 м</w:t>
      </w:r>
      <w:r w:rsidRPr="00CD46E6">
        <w:rPr>
          <w:sz w:val="28"/>
          <w:szCs w:val="28"/>
        </w:rPr>
        <w:t xml:space="preserve">. </w:t>
      </w:r>
    </w:p>
    <w:p w:rsidR="00AE2950" w:rsidRPr="00CD46E6" w:rsidRDefault="00AE2950" w:rsidP="00440E43">
      <w:pPr>
        <w:ind w:firstLine="709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Расстояние от уровня земли до нижнего края консольной конструкции дол</w:t>
      </w:r>
      <w:r w:rsidR="00F2374F">
        <w:rPr>
          <w:sz w:val="28"/>
          <w:szCs w:val="28"/>
        </w:rPr>
        <w:t>жно быть не менее 2,50 м</w:t>
      </w:r>
      <w:r w:rsidRPr="00CD46E6">
        <w:rPr>
          <w:sz w:val="28"/>
          <w:szCs w:val="28"/>
        </w:rPr>
        <w:t xml:space="preserve">. </w:t>
      </w:r>
    </w:p>
    <w:p w:rsidR="00AE2950" w:rsidRPr="00CD46E6" w:rsidRDefault="00AE2950" w:rsidP="00440E43">
      <w:pPr>
        <w:ind w:firstLine="709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Консольная конструкция не должна находиться более чем на 0,20 м от края фасада, а ее крайняя точка лицевой стороны - на расстоянии более чем 1 м от плоскости фасада. В высоту консольная конструкци</w:t>
      </w:r>
      <w:r w:rsidR="00F2374F">
        <w:rPr>
          <w:sz w:val="28"/>
          <w:szCs w:val="28"/>
        </w:rPr>
        <w:t>я не может превышать 1 м</w:t>
      </w:r>
      <w:r w:rsidRPr="00CD46E6">
        <w:rPr>
          <w:sz w:val="28"/>
          <w:szCs w:val="28"/>
        </w:rPr>
        <w:t xml:space="preserve">. </w:t>
      </w:r>
    </w:p>
    <w:p w:rsidR="00CD46E6" w:rsidRDefault="00AE2950" w:rsidP="00440E43">
      <w:pPr>
        <w:ind w:firstLine="709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При наличии на фасаде объекта настенных конструкций консольные конструкции располагаются с ними на е</w:t>
      </w:r>
      <w:r w:rsidR="00F2374F">
        <w:rPr>
          <w:sz w:val="28"/>
          <w:szCs w:val="28"/>
        </w:rPr>
        <w:t>диной горизонтальной оси</w:t>
      </w:r>
      <w:r w:rsidRPr="00CD46E6">
        <w:rPr>
          <w:sz w:val="28"/>
          <w:szCs w:val="28"/>
        </w:rPr>
        <w:t>.</w:t>
      </w:r>
    </w:p>
    <w:p w:rsidR="00AE2950" w:rsidRPr="00CD46E6" w:rsidRDefault="00AE2950" w:rsidP="00AE2950">
      <w:pPr>
        <w:jc w:val="both"/>
        <w:rPr>
          <w:sz w:val="28"/>
          <w:szCs w:val="28"/>
        </w:rPr>
      </w:pPr>
    </w:p>
    <w:p w:rsidR="00AE2950" w:rsidRPr="00CD46E6" w:rsidRDefault="00AE2950" w:rsidP="00AE2950">
      <w:pPr>
        <w:ind w:firstLine="851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2D4DF097" wp14:editId="2213A6B0">
            <wp:extent cx="3774644" cy="2486401"/>
            <wp:effectExtent l="0" t="0" r="0" b="9525"/>
            <wp:docPr id="14" name="Рисунок 14" descr="http://stroi.mos.ru/uploads/user_files/images/viveski/ma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roi.mos.ru/uploads/user_files/images/viveski/map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03" cy="24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0" w:rsidRPr="00CD46E6" w:rsidRDefault="00AE2950" w:rsidP="00440E43">
      <w:pPr>
        <w:ind w:firstLine="709"/>
        <w:jc w:val="both"/>
        <w:rPr>
          <w:sz w:val="28"/>
          <w:szCs w:val="28"/>
        </w:rPr>
      </w:pPr>
    </w:p>
    <w:p w:rsidR="00AE2950" w:rsidRPr="00CD46E6" w:rsidRDefault="00AE2950" w:rsidP="00AE2950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1</w:t>
      </w:r>
      <w:r w:rsidR="009716CD">
        <w:rPr>
          <w:sz w:val="28"/>
          <w:szCs w:val="28"/>
        </w:rPr>
        <w:t>1</w:t>
      </w:r>
      <w:r w:rsidRPr="00CD46E6">
        <w:rPr>
          <w:sz w:val="28"/>
          <w:szCs w:val="28"/>
        </w:rPr>
        <w:t xml:space="preserve">. Максимальные параметры (размеры) консольных конструкций, размещаемых на фасадах объектов, являющихся объектами культурного наследия, выявленными </w:t>
      </w:r>
      <w:r w:rsidR="002A44F5" w:rsidRPr="00CD46E6">
        <w:rPr>
          <w:sz w:val="28"/>
          <w:szCs w:val="28"/>
        </w:rPr>
        <w:t>объектами культурного наследия</w:t>
      </w:r>
      <w:r w:rsidRPr="00CD46E6">
        <w:rPr>
          <w:sz w:val="28"/>
          <w:szCs w:val="28"/>
        </w:rPr>
        <w:t>, не должны превышать 0,50 м - по выс</w:t>
      </w:r>
      <w:r w:rsidR="00F2374F">
        <w:rPr>
          <w:sz w:val="28"/>
          <w:szCs w:val="28"/>
        </w:rPr>
        <w:t>оте и 0,50 м - по ширине</w:t>
      </w:r>
      <w:r w:rsidRPr="00CD46E6">
        <w:rPr>
          <w:sz w:val="28"/>
          <w:szCs w:val="28"/>
        </w:rPr>
        <w:t>.</w:t>
      </w:r>
    </w:p>
    <w:p w:rsidR="00AE2950" w:rsidRPr="00CD46E6" w:rsidRDefault="00AE2950" w:rsidP="00372FA0">
      <w:pPr>
        <w:ind w:left="709" w:firstLine="993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66EE7741" wp14:editId="6561DB7B">
            <wp:extent cx="4667535" cy="3145809"/>
            <wp:effectExtent l="0" t="0" r="0" b="0"/>
            <wp:docPr id="15" name="Рисунок 15" descr="http://stroi.mos.ru/uploads/user_files/images/viveski/m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oi.mos.ru/uploads/user_files/images/viveski/map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F5" w:rsidRPr="00CD46E6" w:rsidRDefault="002A44F5" w:rsidP="00372FA0">
      <w:pPr>
        <w:ind w:firstLine="708"/>
        <w:jc w:val="both"/>
        <w:rPr>
          <w:sz w:val="28"/>
          <w:szCs w:val="28"/>
        </w:rPr>
      </w:pPr>
    </w:p>
    <w:p w:rsidR="00372FA0" w:rsidRPr="00CD46E6" w:rsidRDefault="00372FA0" w:rsidP="00372FA0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1</w:t>
      </w:r>
      <w:r w:rsidR="009716CD">
        <w:rPr>
          <w:sz w:val="28"/>
          <w:szCs w:val="28"/>
        </w:rPr>
        <w:t>2</w:t>
      </w:r>
      <w:r w:rsidRPr="00CD46E6">
        <w:rPr>
          <w:sz w:val="28"/>
          <w:szCs w:val="28"/>
        </w:rPr>
        <w:t xml:space="preserve">. </w:t>
      </w:r>
      <w:proofErr w:type="gramStart"/>
      <w:r w:rsidRPr="00CD46E6">
        <w:rPr>
          <w:sz w:val="28"/>
          <w:szCs w:val="28"/>
        </w:rPr>
        <w:t xml:space="preserve">Витринные конструкции размещаются в витрине, на внешней и/или с внутренней стороны остекления витрины объектов. </w:t>
      </w:r>
      <w:proofErr w:type="gramEnd"/>
    </w:p>
    <w:p w:rsidR="00372FA0" w:rsidRPr="00CD46E6" w:rsidRDefault="00372FA0" w:rsidP="00372FA0">
      <w:pPr>
        <w:ind w:firstLine="708"/>
        <w:jc w:val="both"/>
        <w:rPr>
          <w:sz w:val="28"/>
          <w:szCs w:val="28"/>
        </w:rPr>
      </w:pPr>
      <w:proofErr w:type="gramStart"/>
      <w:r w:rsidRPr="00CD46E6">
        <w:rPr>
          <w:sz w:val="28"/>
          <w:szCs w:val="28"/>
        </w:rPr>
        <w:t xml:space="preserve">Максимальный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 (пункт </w:t>
      </w:r>
      <w:r w:rsidR="00137823">
        <w:rPr>
          <w:sz w:val="28"/>
          <w:szCs w:val="28"/>
        </w:rPr>
        <w:t>21</w:t>
      </w:r>
      <w:r w:rsidR="009716CD">
        <w:rPr>
          <w:sz w:val="28"/>
          <w:szCs w:val="28"/>
        </w:rPr>
        <w:t>.1.</w:t>
      </w:r>
      <w:proofErr w:type="gramEnd"/>
      <w:r w:rsidRPr="00CD46E6">
        <w:rPr>
          <w:sz w:val="28"/>
          <w:szCs w:val="28"/>
        </w:rPr>
        <w:t xml:space="preserve"> Правил). </w:t>
      </w:r>
    </w:p>
    <w:p w:rsidR="00372FA0" w:rsidRPr="00CD46E6" w:rsidRDefault="00372FA0" w:rsidP="00372FA0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При размещении вывески в витрине (с ее внутренней стороны) расстояние от остекления витрины до витринной конструкции должно со</w:t>
      </w:r>
      <w:r w:rsidR="00F2374F">
        <w:rPr>
          <w:sz w:val="28"/>
          <w:szCs w:val="28"/>
        </w:rPr>
        <w:t>ставлять не менее 0,15 м</w:t>
      </w:r>
      <w:r w:rsidRPr="00CD46E6">
        <w:rPr>
          <w:sz w:val="28"/>
          <w:szCs w:val="28"/>
        </w:rPr>
        <w:t>.</w:t>
      </w:r>
    </w:p>
    <w:p w:rsidR="00372FA0" w:rsidRPr="00CD46E6" w:rsidRDefault="00372FA0" w:rsidP="00372FA0">
      <w:pPr>
        <w:ind w:firstLine="708"/>
        <w:jc w:val="both"/>
        <w:rPr>
          <w:sz w:val="28"/>
          <w:szCs w:val="28"/>
        </w:rPr>
      </w:pPr>
    </w:p>
    <w:p w:rsidR="00372FA0" w:rsidRPr="00CD46E6" w:rsidRDefault="00372FA0" w:rsidP="00372FA0">
      <w:pPr>
        <w:ind w:firstLine="708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762DDE43" wp14:editId="58B4B5B6">
            <wp:extent cx="4696358" cy="2364153"/>
            <wp:effectExtent l="0" t="0" r="9525" b="0"/>
            <wp:docPr id="16" name="Рисунок 16" descr="http://stroi.mos.ru/uploads/user_files/images/viveski/m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roi.mos.ru/uploads/user_files/images/viveski/map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09" cy="23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4B" w:rsidRPr="00CD46E6" w:rsidRDefault="00372FA0" w:rsidP="002A44F5">
      <w:pPr>
        <w:ind w:firstLine="708"/>
        <w:rPr>
          <w:sz w:val="28"/>
          <w:szCs w:val="28"/>
        </w:rPr>
      </w:pPr>
      <w:r w:rsidRPr="00CD46E6">
        <w:rPr>
          <w:sz w:val="28"/>
          <w:szCs w:val="28"/>
        </w:rPr>
        <w:t>1</w:t>
      </w:r>
      <w:r w:rsidR="00B31C1E">
        <w:rPr>
          <w:sz w:val="28"/>
          <w:szCs w:val="28"/>
        </w:rPr>
        <w:t>3</w:t>
      </w:r>
      <w:r w:rsidRPr="00CD46E6">
        <w:rPr>
          <w:sz w:val="28"/>
          <w:szCs w:val="28"/>
        </w:rPr>
        <w:t xml:space="preserve">. </w:t>
      </w:r>
      <w:r w:rsidR="0041686B">
        <w:rPr>
          <w:sz w:val="28"/>
          <w:szCs w:val="28"/>
        </w:rPr>
        <w:t>Вывески</w:t>
      </w:r>
      <w:r w:rsidRPr="00CD46E6">
        <w:rPr>
          <w:sz w:val="28"/>
          <w:szCs w:val="28"/>
        </w:rPr>
        <w:t>, размещен</w:t>
      </w:r>
      <w:r w:rsidR="0003794B" w:rsidRPr="00CD46E6">
        <w:rPr>
          <w:sz w:val="28"/>
          <w:szCs w:val="28"/>
        </w:rPr>
        <w:t>ны</w:t>
      </w:r>
      <w:r w:rsidR="00BF65FA" w:rsidRPr="00CD46E6">
        <w:rPr>
          <w:sz w:val="28"/>
          <w:szCs w:val="28"/>
        </w:rPr>
        <w:t xml:space="preserve">е на внешней стороне витрины, </w:t>
      </w:r>
      <w:r w:rsidRPr="00CD46E6">
        <w:rPr>
          <w:sz w:val="28"/>
          <w:szCs w:val="28"/>
        </w:rPr>
        <w:t xml:space="preserve">не должны выходить за </w:t>
      </w:r>
      <w:r w:rsidR="00F2374F">
        <w:rPr>
          <w:sz w:val="28"/>
          <w:szCs w:val="28"/>
        </w:rPr>
        <w:t>плоскость фасада объекта</w:t>
      </w:r>
      <w:r w:rsidRPr="00CD46E6">
        <w:rPr>
          <w:sz w:val="28"/>
          <w:szCs w:val="28"/>
        </w:rPr>
        <w:t>.</w:t>
      </w:r>
    </w:p>
    <w:p w:rsidR="00372FA0" w:rsidRPr="00CD46E6" w:rsidRDefault="0003794B" w:rsidP="0003794B">
      <w:pPr>
        <w:ind w:left="993" w:hanging="993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25C3E44F" wp14:editId="671A69A3">
            <wp:extent cx="4457700" cy="4543425"/>
            <wp:effectExtent l="0" t="0" r="0" b="9525"/>
            <wp:docPr id="18" name="Рисунок 18" descr="http://stroi.mos.ru/uploads/user_files/images/viveski/ma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oi.mos.ru/uploads/user_files/images/viveski/map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F5" w:rsidRPr="00CD46E6" w:rsidRDefault="0003794B" w:rsidP="002A44F5">
      <w:pPr>
        <w:ind w:firstLine="708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1</w:t>
      </w:r>
      <w:r w:rsidR="00B31C1E">
        <w:rPr>
          <w:sz w:val="28"/>
          <w:szCs w:val="28"/>
        </w:rPr>
        <w:t>4</w:t>
      </w:r>
      <w:r w:rsidRPr="00CD46E6">
        <w:rPr>
          <w:sz w:val="28"/>
          <w:szCs w:val="28"/>
        </w:rPr>
        <w:t xml:space="preserve">. Непосредственно на остеклении витрины допускается размещение </w:t>
      </w:r>
      <w:r w:rsidR="0041686B">
        <w:rPr>
          <w:sz w:val="28"/>
          <w:szCs w:val="28"/>
        </w:rPr>
        <w:t>вывесок</w:t>
      </w:r>
      <w:r w:rsidR="00F2374F">
        <w:rPr>
          <w:sz w:val="28"/>
          <w:szCs w:val="28"/>
        </w:rPr>
        <w:t>, предусмотренной пунктом 4.3</w:t>
      </w:r>
      <w:r w:rsidRPr="00CD46E6">
        <w:rPr>
          <w:sz w:val="28"/>
          <w:szCs w:val="28"/>
        </w:rPr>
        <w:t xml:space="preserve"> настоящих Правил, в виде отдельных букв и декоративных элементов. При этом максимальный размер букв вывески, размещаемой на остеклении витрины, не должен пр</w:t>
      </w:r>
      <w:r w:rsidR="00F2374F">
        <w:rPr>
          <w:sz w:val="28"/>
          <w:szCs w:val="28"/>
        </w:rPr>
        <w:t>евышать в высоту 0,15 м</w:t>
      </w:r>
      <w:r w:rsidRPr="00CD46E6">
        <w:rPr>
          <w:sz w:val="28"/>
          <w:szCs w:val="28"/>
        </w:rPr>
        <w:t>.</w:t>
      </w:r>
    </w:p>
    <w:p w:rsidR="0003794B" w:rsidRPr="00CD46E6" w:rsidRDefault="0003794B" w:rsidP="002A44F5">
      <w:pPr>
        <w:ind w:firstLine="708"/>
        <w:jc w:val="both"/>
        <w:rPr>
          <w:sz w:val="28"/>
          <w:szCs w:val="28"/>
        </w:rPr>
      </w:pPr>
    </w:p>
    <w:p w:rsidR="0003794B" w:rsidRPr="00CD46E6" w:rsidRDefault="0003794B" w:rsidP="0003794B">
      <w:pPr>
        <w:ind w:left="993" w:hanging="284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7B53823B" wp14:editId="4DB8007A">
            <wp:extent cx="4400550" cy="2571750"/>
            <wp:effectExtent l="0" t="0" r="0" b="0"/>
            <wp:docPr id="19" name="Рисунок 19" descr="http://stroi.mos.ru/uploads/user_files/images/viveski/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oi.mos.ru/uploads/user_files/images/viveski/map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D9" w:rsidRPr="00CD46E6" w:rsidRDefault="003E7FD9" w:rsidP="003E7FD9">
      <w:pPr>
        <w:ind w:left="851"/>
        <w:rPr>
          <w:sz w:val="28"/>
          <w:szCs w:val="28"/>
        </w:rPr>
      </w:pPr>
    </w:p>
    <w:p w:rsidR="003E7FD9" w:rsidRPr="00CD46E6" w:rsidRDefault="003E7FD9" w:rsidP="00440E43">
      <w:pPr>
        <w:jc w:val="center"/>
        <w:rPr>
          <w:sz w:val="28"/>
          <w:szCs w:val="28"/>
        </w:rPr>
      </w:pPr>
      <w:r w:rsidRPr="00CD46E6">
        <w:rPr>
          <w:sz w:val="28"/>
          <w:szCs w:val="28"/>
        </w:rPr>
        <w:t>ЗАПРЕЩАЕТСЯ</w:t>
      </w:r>
    </w:p>
    <w:p w:rsidR="003E7FD9" w:rsidRPr="00CD46E6" w:rsidRDefault="00517F4D" w:rsidP="00B31C1E">
      <w:pPr>
        <w:ind w:firstLine="708"/>
        <w:rPr>
          <w:sz w:val="28"/>
          <w:szCs w:val="28"/>
        </w:rPr>
      </w:pPr>
      <w:r>
        <w:rPr>
          <w:sz w:val="28"/>
          <w:szCs w:val="28"/>
        </w:rPr>
        <w:t>15</w:t>
      </w:r>
      <w:r w:rsidR="003E7FD9" w:rsidRPr="00CD46E6">
        <w:rPr>
          <w:sz w:val="28"/>
          <w:szCs w:val="28"/>
        </w:rPr>
        <w:t>. Нарушение геометрич</w:t>
      </w:r>
      <w:r w:rsidR="00F2374F">
        <w:rPr>
          <w:sz w:val="28"/>
          <w:szCs w:val="28"/>
        </w:rPr>
        <w:t>еских параметров вывесок</w:t>
      </w:r>
      <w:r w:rsidR="003E7FD9" w:rsidRPr="00CD46E6">
        <w:rPr>
          <w:sz w:val="28"/>
          <w:szCs w:val="28"/>
        </w:rPr>
        <w:t>.</w:t>
      </w:r>
    </w:p>
    <w:p w:rsidR="003E7FD9" w:rsidRPr="00CD46E6" w:rsidRDefault="003E7FD9" w:rsidP="00125065">
      <w:pPr>
        <w:ind w:left="1418" w:hanging="425"/>
        <w:rPr>
          <w:sz w:val="28"/>
          <w:szCs w:val="28"/>
        </w:rPr>
      </w:pPr>
      <w:r w:rsidRPr="00CD46E6">
        <w:rPr>
          <w:sz w:val="28"/>
          <w:szCs w:val="28"/>
        </w:rPr>
        <w:br/>
      </w:r>
      <w:r w:rsidRPr="00CD46E6">
        <w:rPr>
          <w:noProof/>
          <w:sz w:val="28"/>
          <w:szCs w:val="28"/>
        </w:rPr>
        <w:drawing>
          <wp:inline distT="0" distB="0" distL="0" distR="0" wp14:anchorId="7C043C21" wp14:editId="4983AC95">
            <wp:extent cx="3619500" cy="4238625"/>
            <wp:effectExtent l="0" t="0" r="0" b="9525"/>
            <wp:docPr id="28" name="Рисунок 28" descr="http://stroi.mos.ru/uploads/user_files/images/viveski/ma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roi.mos.ru/uploads/user_files/images/viveski/map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D9" w:rsidRPr="00CD46E6" w:rsidRDefault="00517F4D" w:rsidP="00237D04">
      <w:pPr>
        <w:ind w:firstLine="568"/>
        <w:rPr>
          <w:sz w:val="28"/>
          <w:szCs w:val="28"/>
        </w:rPr>
      </w:pPr>
      <w:r>
        <w:rPr>
          <w:sz w:val="28"/>
          <w:szCs w:val="28"/>
        </w:rPr>
        <w:t>16</w:t>
      </w:r>
      <w:r w:rsidR="003E7FD9" w:rsidRPr="00CD46E6">
        <w:rPr>
          <w:sz w:val="28"/>
          <w:szCs w:val="28"/>
        </w:rPr>
        <w:t>. Нарушение требований к местам р</w:t>
      </w:r>
      <w:r w:rsidR="00F2374F">
        <w:rPr>
          <w:sz w:val="28"/>
          <w:szCs w:val="28"/>
        </w:rPr>
        <w:t>асположения</w:t>
      </w:r>
      <w:r w:rsidR="003E7FD9" w:rsidRPr="00CD46E6">
        <w:rPr>
          <w:sz w:val="28"/>
          <w:szCs w:val="28"/>
        </w:rPr>
        <w:t>.</w:t>
      </w:r>
    </w:p>
    <w:p w:rsidR="00125065" w:rsidRPr="00CD46E6" w:rsidRDefault="003E7FD9" w:rsidP="002A44F5">
      <w:pPr>
        <w:tabs>
          <w:tab w:val="left" w:pos="-142"/>
        </w:tabs>
        <w:ind w:left="709" w:hanging="141"/>
        <w:rPr>
          <w:sz w:val="28"/>
          <w:szCs w:val="28"/>
        </w:rPr>
      </w:pPr>
      <w:r w:rsidRPr="00CD46E6">
        <w:rPr>
          <w:sz w:val="28"/>
          <w:szCs w:val="28"/>
        </w:rPr>
        <w:br/>
      </w:r>
      <w:r w:rsidRPr="00CD46E6">
        <w:rPr>
          <w:noProof/>
          <w:sz w:val="28"/>
          <w:szCs w:val="28"/>
        </w:rPr>
        <w:drawing>
          <wp:inline distT="0" distB="0" distL="0" distR="0" wp14:anchorId="5B80ADDD" wp14:editId="729ADA0A">
            <wp:extent cx="3488883" cy="3471837"/>
            <wp:effectExtent l="0" t="0" r="0" b="0"/>
            <wp:docPr id="29" name="Рисунок 29" descr="http://stroi.mos.ru/uploads/user_files/images/viveski/ma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roi.mos.ru/uploads/user_files/images/viveski/map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92" cy="34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5" w:rsidRPr="00CD46E6" w:rsidRDefault="00517F4D" w:rsidP="00237D04">
      <w:pPr>
        <w:ind w:firstLine="568"/>
        <w:rPr>
          <w:sz w:val="28"/>
          <w:szCs w:val="28"/>
        </w:rPr>
      </w:pPr>
      <w:r>
        <w:rPr>
          <w:sz w:val="28"/>
          <w:szCs w:val="28"/>
        </w:rPr>
        <w:t>17</w:t>
      </w:r>
      <w:r w:rsidR="00125065" w:rsidRPr="00CD46E6">
        <w:rPr>
          <w:sz w:val="28"/>
          <w:szCs w:val="28"/>
        </w:rPr>
        <w:t>. Вертик</w:t>
      </w:r>
      <w:r w:rsidR="00F2374F">
        <w:rPr>
          <w:sz w:val="28"/>
          <w:szCs w:val="28"/>
        </w:rPr>
        <w:t>альное расположение букв</w:t>
      </w:r>
      <w:r w:rsidR="00125065" w:rsidRPr="00CD46E6">
        <w:rPr>
          <w:sz w:val="28"/>
          <w:szCs w:val="28"/>
        </w:rPr>
        <w:t>.</w:t>
      </w:r>
    </w:p>
    <w:p w:rsidR="00125065" w:rsidRPr="00CD46E6" w:rsidRDefault="00125065" w:rsidP="00125065">
      <w:pPr>
        <w:ind w:left="1134" w:firstLine="1277"/>
        <w:rPr>
          <w:sz w:val="28"/>
          <w:szCs w:val="28"/>
        </w:rPr>
      </w:pPr>
      <w:r w:rsidRPr="00CD46E6">
        <w:rPr>
          <w:sz w:val="28"/>
          <w:szCs w:val="28"/>
        </w:rPr>
        <w:br/>
      </w:r>
      <w:r w:rsidRPr="00CD46E6">
        <w:rPr>
          <w:noProof/>
          <w:sz w:val="28"/>
          <w:szCs w:val="28"/>
        </w:rPr>
        <w:drawing>
          <wp:inline distT="0" distB="0" distL="0" distR="0" wp14:anchorId="39AB9AE8" wp14:editId="07629811">
            <wp:extent cx="3543300" cy="3962400"/>
            <wp:effectExtent l="0" t="0" r="0" b="0"/>
            <wp:docPr id="30" name="Рисунок 30" descr="http://stroi.mos.ru/uploads/user_files/images/viveski/ma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roi.mos.ru/uploads/user_files/images/viveski/map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5" w:rsidRPr="00CD46E6" w:rsidRDefault="00517F4D" w:rsidP="00BF65FA">
      <w:pPr>
        <w:ind w:left="993" w:hanging="426"/>
        <w:rPr>
          <w:sz w:val="28"/>
          <w:szCs w:val="28"/>
        </w:rPr>
      </w:pPr>
      <w:r>
        <w:rPr>
          <w:sz w:val="28"/>
          <w:szCs w:val="28"/>
        </w:rPr>
        <w:t>18</w:t>
      </w:r>
      <w:r w:rsidR="00F2374F">
        <w:rPr>
          <w:sz w:val="28"/>
          <w:szCs w:val="28"/>
        </w:rPr>
        <w:t>. Размещение на козырьке</w:t>
      </w:r>
      <w:r w:rsidR="00125065" w:rsidRPr="00CD46E6">
        <w:rPr>
          <w:sz w:val="28"/>
          <w:szCs w:val="28"/>
        </w:rPr>
        <w:t>.</w:t>
      </w:r>
      <w:r w:rsidR="00125065" w:rsidRPr="00CD46E6">
        <w:rPr>
          <w:noProof/>
          <w:sz w:val="28"/>
          <w:szCs w:val="28"/>
        </w:rPr>
        <w:drawing>
          <wp:inline distT="0" distB="0" distL="0" distR="0" wp14:anchorId="6C707939" wp14:editId="31E770A0">
            <wp:extent cx="3663950" cy="4229100"/>
            <wp:effectExtent l="0" t="0" r="0" b="0"/>
            <wp:docPr id="31" name="Рисунок 31" descr="http://stroi.mos.ru/uploads/user_files/images/viveski/ma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roi.mos.ru/uploads/user_files/images/viveski/map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5" w:rsidRPr="00CD46E6" w:rsidRDefault="00517F4D" w:rsidP="00440E43">
      <w:pPr>
        <w:ind w:firstLine="567"/>
        <w:rPr>
          <w:sz w:val="28"/>
          <w:szCs w:val="28"/>
        </w:rPr>
      </w:pPr>
      <w:r>
        <w:rPr>
          <w:sz w:val="28"/>
          <w:szCs w:val="28"/>
        </w:rPr>
        <w:t>19</w:t>
      </w:r>
      <w:r w:rsidR="00125065" w:rsidRPr="00CD46E6">
        <w:rPr>
          <w:sz w:val="28"/>
          <w:szCs w:val="28"/>
        </w:rPr>
        <w:t>. Полное перекрытие оконных и дверных проемов, а также вит</w:t>
      </w:r>
      <w:r w:rsidR="00F2374F">
        <w:rPr>
          <w:sz w:val="28"/>
          <w:szCs w:val="28"/>
        </w:rPr>
        <w:t>ражей и витрин</w:t>
      </w:r>
      <w:r w:rsidR="00125065" w:rsidRPr="00CD46E6">
        <w:rPr>
          <w:sz w:val="28"/>
          <w:szCs w:val="28"/>
        </w:rPr>
        <w:t>.</w:t>
      </w:r>
    </w:p>
    <w:p w:rsidR="00125065" w:rsidRPr="00CD46E6" w:rsidRDefault="00125065" w:rsidP="00440E43">
      <w:pPr>
        <w:ind w:firstLine="567"/>
        <w:rPr>
          <w:sz w:val="28"/>
          <w:szCs w:val="28"/>
        </w:rPr>
      </w:pPr>
      <w:r w:rsidRPr="00CD46E6">
        <w:rPr>
          <w:sz w:val="28"/>
          <w:szCs w:val="28"/>
        </w:rPr>
        <w:t>Размещение вывесок в око</w:t>
      </w:r>
      <w:r w:rsidR="00F2374F">
        <w:rPr>
          <w:sz w:val="28"/>
          <w:szCs w:val="28"/>
        </w:rPr>
        <w:t>нных проемах</w:t>
      </w:r>
      <w:r w:rsidRPr="00CD46E6">
        <w:rPr>
          <w:sz w:val="28"/>
          <w:szCs w:val="28"/>
        </w:rPr>
        <w:t>.</w:t>
      </w:r>
    </w:p>
    <w:p w:rsidR="00125065" w:rsidRPr="00CD46E6" w:rsidRDefault="00125065" w:rsidP="00125065">
      <w:pPr>
        <w:rPr>
          <w:sz w:val="28"/>
          <w:szCs w:val="28"/>
        </w:rPr>
      </w:pPr>
    </w:p>
    <w:p w:rsidR="00125065" w:rsidRPr="00CD46E6" w:rsidRDefault="00125065" w:rsidP="00125065">
      <w:pPr>
        <w:ind w:left="567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16D879C7" wp14:editId="09C47DFF">
            <wp:extent cx="4381500" cy="3867150"/>
            <wp:effectExtent l="0" t="0" r="0" b="0"/>
            <wp:docPr id="32" name="Рисунок 32" descr="http://stroi.mos.ru/uploads/user_files/images/viveski/ma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troi.mos.ru/uploads/user_files/images/viveski/map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5" w:rsidRPr="00CD46E6" w:rsidRDefault="00125065" w:rsidP="00237D04">
      <w:pPr>
        <w:ind w:firstLine="567"/>
        <w:jc w:val="both"/>
        <w:rPr>
          <w:sz w:val="28"/>
          <w:szCs w:val="28"/>
        </w:rPr>
      </w:pPr>
      <w:r w:rsidRPr="00CD46E6">
        <w:rPr>
          <w:sz w:val="28"/>
          <w:szCs w:val="28"/>
        </w:rPr>
        <w:t>2</w:t>
      </w:r>
      <w:r w:rsidR="00517F4D">
        <w:rPr>
          <w:sz w:val="28"/>
          <w:szCs w:val="28"/>
        </w:rPr>
        <w:t>0</w:t>
      </w:r>
      <w:r w:rsidRPr="00CD46E6">
        <w:rPr>
          <w:sz w:val="28"/>
          <w:szCs w:val="28"/>
        </w:rPr>
        <w:t>. Размещение вывесок в границах жилых помещений, в том числе на глухих</w:t>
      </w:r>
      <w:r w:rsidR="00F2374F">
        <w:rPr>
          <w:sz w:val="28"/>
          <w:szCs w:val="28"/>
        </w:rPr>
        <w:t xml:space="preserve"> торцах фасада</w:t>
      </w:r>
      <w:r w:rsidRPr="00CD46E6">
        <w:rPr>
          <w:sz w:val="28"/>
          <w:szCs w:val="28"/>
        </w:rPr>
        <w:t>.</w:t>
      </w:r>
    </w:p>
    <w:p w:rsidR="00125065" w:rsidRPr="00CD46E6" w:rsidRDefault="00125065" w:rsidP="00125065">
      <w:pPr>
        <w:jc w:val="both"/>
        <w:rPr>
          <w:sz w:val="28"/>
          <w:szCs w:val="28"/>
        </w:rPr>
      </w:pPr>
    </w:p>
    <w:p w:rsidR="00125065" w:rsidRPr="00CD46E6" w:rsidRDefault="00125065" w:rsidP="00125065">
      <w:pPr>
        <w:ind w:left="851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522243AD" wp14:editId="078B2BDA">
            <wp:extent cx="3286125" cy="4076700"/>
            <wp:effectExtent l="0" t="0" r="9525" b="0"/>
            <wp:docPr id="33" name="Рисунок 33" descr="http://stroi.mos.ru/uploads/user_files/images/viveski/ma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roi.mos.ru/uploads/user_files/images/viveski/map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5" w:rsidRDefault="00125065" w:rsidP="00440E43">
      <w:pPr>
        <w:ind w:firstLine="567"/>
        <w:rPr>
          <w:sz w:val="28"/>
          <w:szCs w:val="28"/>
        </w:rPr>
      </w:pPr>
      <w:r w:rsidRPr="00CD46E6">
        <w:rPr>
          <w:sz w:val="28"/>
          <w:szCs w:val="28"/>
        </w:rPr>
        <w:t>2</w:t>
      </w:r>
      <w:r w:rsidR="00517F4D">
        <w:rPr>
          <w:sz w:val="28"/>
          <w:szCs w:val="28"/>
        </w:rPr>
        <w:t>1</w:t>
      </w:r>
      <w:r w:rsidRPr="00CD46E6">
        <w:rPr>
          <w:sz w:val="28"/>
          <w:szCs w:val="28"/>
        </w:rPr>
        <w:t>. Размещение вывесок на кровлях, лодж</w:t>
      </w:r>
      <w:r w:rsidR="00F2374F">
        <w:rPr>
          <w:sz w:val="28"/>
          <w:szCs w:val="28"/>
        </w:rPr>
        <w:t>иях и балконах</w:t>
      </w:r>
      <w:r w:rsidRPr="00CD46E6">
        <w:rPr>
          <w:sz w:val="28"/>
          <w:szCs w:val="28"/>
        </w:rPr>
        <w:t>.</w:t>
      </w:r>
    </w:p>
    <w:p w:rsidR="00440E43" w:rsidRPr="00CD46E6" w:rsidRDefault="00440E43" w:rsidP="00440E43">
      <w:pPr>
        <w:ind w:firstLine="567"/>
        <w:rPr>
          <w:sz w:val="28"/>
          <w:szCs w:val="28"/>
        </w:rPr>
      </w:pPr>
    </w:p>
    <w:p w:rsidR="006C2E4D" w:rsidRPr="00CD46E6" w:rsidRDefault="00125065" w:rsidP="002A44F5">
      <w:pPr>
        <w:ind w:left="1418" w:firstLine="141"/>
        <w:jc w:val="both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011E022C" wp14:editId="7745F965">
            <wp:extent cx="2743200" cy="3705225"/>
            <wp:effectExtent l="0" t="0" r="0" b="9525"/>
            <wp:docPr id="34" name="Рисунок 34" descr="http://stroi.mos.ru/uploads/user_files/images/viveski/ma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roi.mos.ru/uploads/user_files/images/viveski/map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4D" w:rsidRPr="00CD46E6" w:rsidRDefault="006C2E4D" w:rsidP="00237D04">
      <w:pPr>
        <w:ind w:firstLine="426"/>
        <w:rPr>
          <w:sz w:val="28"/>
          <w:szCs w:val="28"/>
        </w:rPr>
      </w:pPr>
      <w:r w:rsidRPr="00CD46E6">
        <w:rPr>
          <w:sz w:val="28"/>
          <w:szCs w:val="28"/>
        </w:rPr>
        <w:t>2</w:t>
      </w:r>
      <w:r w:rsidR="00517F4D">
        <w:rPr>
          <w:sz w:val="28"/>
          <w:szCs w:val="28"/>
        </w:rPr>
        <w:t>2</w:t>
      </w:r>
      <w:r w:rsidRPr="00CD46E6">
        <w:rPr>
          <w:sz w:val="28"/>
          <w:szCs w:val="28"/>
        </w:rPr>
        <w:t>. Размещение вывесок на архитектурных д</w:t>
      </w:r>
      <w:r w:rsidR="00F2374F">
        <w:rPr>
          <w:sz w:val="28"/>
          <w:szCs w:val="28"/>
        </w:rPr>
        <w:t>еталях фасадов</w:t>
      </w:r>
      <w:r w:rsidRPr="00CD46E6">
        <w:rPr>
          <w:sz w:val="28"/>
          <w:szCs w:val="28"/>
        </w:rPr>
        <w:t>.</w:t>
      </w:r>
    </w:p>
    <w:p w:rsidR="00BF65FA" w:rsidRPr="00CD46E6" w:rsidRDefault="00BF65FA" w:rsidP="00237D04">
      <w:pPr>
        <w:ind w:firstLine="426"/>
        <w:rPr>
          <w:sz w:val="28"/>
          <w:szCs w:val="28"/>
        </w:rPr>
      </w:pPr>
    </w:p>
    <w:p w:rsidR="00125065" w:rsidRPr="00CD46E6" w:rsidRDefault="006C2E4D" w:rsidP="00BF65FA">
      <w:pPr>
        <w:ind w:left="426" w:hanging="141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527D865C" wp14:editId="34986797">
            <wp:extent cx="4121624" cy="2124967"/>
            <wp:effectExtent l="0" t="0" r="0" b="8890"/>
            <wp:docPr id="35" name="Рисунок 35" descr="http://stroi.mos.ru/uploads/user_files/images/viveski/map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roi.mos.ru/uploads/user_files/images/viveski/map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94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4D" w:rsidRPr="00CD46E6" w:rsidRDefault="006C2E4D" w:rsidP="00237D04">
      <w:pPr>
        <w:ind w:firstLine="425"/>
        <w:rPr>
          <w:sz w:val="28"/>
          <w:szCs w:val="28"/>
        </w:rPr>
      </w:pPr>
      <w:r w:rsidRPr="00CD46E6">
        <w:rPr>
          <w:sz w:val="28"/>
          <w:szCs w:val="28"/>
        </w:rPr>
        <w:t>2</w:t>
      </w:r>
      <w:r w:rsidR="00517F4D">
        <w:rPr>
          <w:sz w:val="28"/>
          <w:szCs w:val="28"/>
        </w:rPr>
        <w:t>3</w:t>
      </w:r>
      <w:r w:rsidRPr="00CD46E6">
        <w:rPr>
          <w:sz w:val="28"/>
          <w:szCs w:val="28"/>
        </w:rPr>
        <w:t>. Размещение вывесок возле мемо</w:t>
      </w:r>
      <w:r w:rsidR="00F2374F">
        <w:rPr>
          <w:sz w:val="28"/>
          <w:szCs w:val="28"/>
        </w:rPr>
        <w:t>риальных досок</w:t>
      </w:r>
      <w:r w:rsidRPr="00CD46E6">
        <w:rPr>
          <w:sz w:val="28"/>
          <w:szCs w:val="28"/>
        </w:rPr>
        <w:t>.</w:t>
      </w:r>
    </w:p>
    <w:p w:rsidR="00AD05DE" w:rsidRPr="00CD46E6" w:rsidRDefault="00AD05DE" w:rsidP="00237D04">
      <w:pPr>
        <w:ind w:firstLine="425"/>
        <w:rPr>
          <w:sz w:val="28"/>
          <w:szCs w:val="28"/>
        </w:rPr>
      </w:pPr>
    </w:p>
    <w:p w:rsidR="006C2E4D" w:rsidRPr="00CD46E6" w:rsidRDefault="006C2E4D" w:rsidP="002A44F5">
      <w:pPr>
        <w:ind w:left="709" w:hanging="284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55CAE279" wp14:editId="635F14E5">
            <wp:extent cx="3903260" cy="2245056"/>
            <wp:effectExtent l="0" t="0" r="2540" b="3175"/>
            <wp:docPr id="36" name="Рисунок 36" descr="http://stroi.mos.ru/uploads/user_files/images/viveski/ma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roi.mos.ru/uploads/user_files/images/viveski/map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81" cy="22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4D" w:rsidRDefault="00517F4D" w:rsidP="00237D04">
      <w:pPr>
        <w:ind w:firstLine="425"/>
        <w:rPr>
          <w:sz w:val="28"/>
          <w:szCs w:val="28"/>
        </w:rPr>
      </w:pPr>
      <w:r>
        <w:rPr>
          <w:sz w:val="28"/>
          <w:szCs w:val="28"/>
        </w:rPr>
        <w:t>24</w:t>
      </w:r>
      <w:r w:rsidR="006C2E4D" w:rsidRPr="00CD46E6">
        <w:rPr>
          <w:sz w:val="28"/>
          <w:szCs w:val="28"/>
        </w:rPr>
        <w:t>. Перекрытие указателей наименований улиц и</w:t>
      </w:r>
      <w:r w:rsidR="00F2374F">
        <w:rPr>
          <w:sz w:val="28"/>
          <w:szCs w:val="28"/>
        </w:rPr>
        <w:t xml:space="preserve"> номеров домов.</w:t>
      </w:r>
    </w:p>
    <w:p w:rsidR="00440E43" w:rsidRPr="00CD46E6" w:rsidRDefault="00440E43" w:rsidP="00237D04">
      <w:pPr>
        <w:ind w:firstLine="425"/>
        <w:rPr>
          <w:sz w:val="28"/>
          <w:szCs w:val="28"/>
        </w:rPr>
      </w:pPr>
    </w:p>
    <w:p w:rsidR="006C2E4D" w:rsidRPr="00CD46E6" w:rsidRDefault="006C2E4D" w:rsidP="006C2E4D">
      <w:pPr>
        <w:ind w:left="426" w:hanging="426"/>
        <w:rPr>
          <w:sz w:val="28"/>
          <w:szCs w:val="28"/>
        </w:rPr>
      </w:pPr>
      <w:r w:rsidRPr="00CD46E6">
        <w:rPr>
          <w:noProof/>
          <w:sz w:val="28"/>
          <w:szCs w:val="28"/>
        </w:rPr>
        <w:drawing>
          <wp:inline distT="0" distB="0" distL="0" distR="0" wp14:anchorId="51B18655" wp14:editId="227B4F5C">
            <wp:extent cx="4267200" cy="2038350"/>
            <wp:effectExtent l="0" t="0" r="0" b="0"/>
            <wp:docPr id="37" name="Рисунок 37" descr="http://stroi.mos.ru/uploads/user_files/images/viveski/ma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roi.mos.ru/uploads/user_files/images/viveski/map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1E" w:rsidRDefault="00B31C1E" w:rsidP="00B31C1E">
      <w:p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17F4D">
        <w:rPr>
          <w:sz w:val="28"/>
          <w:szCs w:val="28"/>
        </w:rPr>
        <w:t>25</w:t>
      </w:r>
      <w:r w:rsidR="006C2E4D" w:rsidRPr="00CD46E6">
        <w:rPr>
          <w:sz w:val="28"/>
          <w:szCs w:val="28"/>
        </w:rPr>
        <w:t>. Окраска и покрытие декоративными пленками поверхности остекления витрин, замена остекления витрин световыми коробами.</w:t>
      </w:r>
    </w:p>
    <w:p w:rsidR="006C2E4D" w:rsidRPr="00CD46E6" w:rsidRDefault="006C2E4D" w:rsidP="00B31C1E">
      <w:pPr>
        <w:ind w:left="567" w:hanging="567"/>
        <w:rPr>
          <w:sz w:val="28"/>
          <w:szCs w:val="28"/>
        </w:rPr>
      </w:pPr>
      <w:r w:rsidRPr="00CD46E6">
        <w:rPr>
          <w:sz w:val="28"/>
          <w:szCs w:val="28"/>
        </w:rPr>
        <w:br/>
      </w:r>
      <w:r w:rsidRPr="00CD46E6">
        <w:rPr>
          <w:noProof/>
          <w:sz w:val="28"/>
          <w:szCs w:val="28"/>
        </w:rPr>
        <w:drawing>
          <wp:inline distT="0" distB="0" distL="0" distR="0" wp14:anchorId="6FA04626" wp14:editId="72B015D0">
            <wp:extent cx="3498850" cy="2171700"/>
            <wp:effectExtent l="0" t="0" r="6350" b="0"/>
            <wp:docPr id="38" name="Рисунок 38" descr="http://stroi.mos.ru/uploads/user_files/images/viveski/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roi.mos.ru/uploads/user_files/images/viveski/map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4D" w:rsidRPr="00CD46E6" w:rsidRDefault="00517F4D" w:rsidP="00517F4D">
      <w:pPr>
        <w:ind w:firstLine="426"/>
        <w:rPr>
          <w:sz w:val="28"/>
          <w:szCs w:val="28"/>
        </w:rPr>
      </w:pPr>
      <w:r>
        <w:rPr>
          <w:sz w:val="28"/>
          <w:szCs w:val="28"/>
        </w:rPr>
        <w:t>26</w:t>
      </w:r>
      <w:r w:rsidR="006C2E4D" w:rsidRPr="00CD46E6">
        <w:rPr>
          <w:sz w:val="28"/>
          <w:szCs w:val="28"/>
        </w:rPr>
        <w:t>. Размещение консольных вывесок на расстоянии менее 10 м</w:t>
      </w:r>
      <w:r w:rsidR="00F2374F">
        <w:rPr>
          <w:sz w:val="28"/>
          <w:szCs w:val="28"/>
        </w:rPr>
        <w:t xml:space="preserve"> друг от друга</w:t>
      </w:r>
      <w:r w:rsidR="006C2E4D" w:rsidRPr="00CD46E6">
        <w:rPr>
          <w:sz w:val="28"/>
          <w:szCs w:val="28"/>
        </w:rPr>
        <w:t>.</w:t>
      </w:r>
      <w:r w:rsidR="006C2E4D" w:rsidRPr="00CD46E6">
        <w:rPr>
          <w:sz w:val="28"/>
          <w:szCs w:val="28"/>
        </w:rPr>
        <w:br/>
      </w:r>
      <w:r w:rsidR="006C2E4D" w:rsidRPr="00CD46E6">
        <w:rPr>
          <w:noProof/>
          <w:sz w:val="28"/>
          <w:szCs w:val="28"/>
        </w:rPr>
        <w:drawing>
          <wp:inline distT="0" distB="0" distL="0" distR="0" wp14:anchorId="2915A664" wp14:editId="3E9D03CC">
            <wp:extent cx="4086225" cy="3409950"/>
            <wp:effectExtent l="0" t="0" r="9525" b="0"/>
            <wp:docPr id="39" name="Рисунок 39" descr="http://stroi.mos.ru/uploads/user_files/images/viveski/ma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roi.mos.ru/uploads/user_files/images/viveski/map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7A" w:rsidRPr="00CD46E6" w:rsidRDefault="00D56B7A" w:rsidP="006C2E4D">
      <w:pPr>
        <w:ind w:left="567" w:hanging="567"/>
        <w:rPr>
          <w:sz w:val="28"/>
          <w:szCs w:val="28"/>
        </w:rPr>
      </w:pPr>
    </w:p>
    <w:p w:rsidR="0084402E" w:rsidRPr="000A5B49" w:rsidRDefault="00517F4D" w:rsidP="000A5B49">
      <w:pPr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6C2E4D" w:rsidRPr="00CD46E6">
        <w:rPr>
          <w:sz w:val="28"/>
          <w:szCs w:val="28"/>
        </w:rPr>
        <w:t xml:space="preserve">. </w:t>
      </w:r>
      <w:r w:rsidR="00B31C1E">
        <w:rPr>
          <w:sz w:val="28"/>
          <w:szCs w:val="28"/>
        </w:rPr>
        <w:t>Р</w:t>
      </w:r>
      <w:r w:rsidR="00B31C1E" w:rsidRPr="00860CD0">
        <w:rPr>
          <w:sz w:val="28"/>
          <w:szCs w:val="28"/>
        </w:rPr>
        <w:t>азмещение вывес</w:t>
      </w:r>
      <w:r w:rsidR="00B31C1E">
        <w:rPr>
          <w:sz w:val="28"/>
          <w:szCs w:val="28"/>
        </w:rPr>
        <w:t>ок на ограждениях, заборах, шлагбаумах</w:t>
      </w:r>
      <w:r w:rsidR="006C2E4D" w:rsidRPr="00CD46E6">
        <w:rPr>
          <w:sz w:val="28"/>
          <w:szCs w:val="28"/>
        </w:rPr>
        <w:t>.</w:t>
      </w:r>
      <w:r w:rsidR="006C2E4D" w:rsidRPr="00CD46E6">
        <w:rPr>
          <w:sz w:val="28"/>
          <w:szCs w:val="28"/>
        </w:rPr>
        <w:br/>
      </w:r>
      <w:r w:rsidR="006C2E4D" w:rsidRPr="00CD46E6">
        <w:rPr>
          <w:noProof/>
          <w:sz w:val="28"/>
          <w:szCs w:val="28"/>
        </w:rPr>
        <w:drawing>
          <wp:inline distT="0" distB="0" distL="0" distR="0" wp14:anchorId="4A2594A1" wp14:editId="1EC3CE5D">
            <wp:extent cx="3608947" cy="2348179"/>
            <wp:effectExtent l="0" t="0" r="0" b="0"/>
            <wp:docPr id="40" name="Рисунок 40" descr="http://stroi.mos.ru/uploads/user_files/images/viveski/ma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roi.mos.ru/uploads/user_files/images/viveski/map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29" cy="23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02E" w:rsidRPr="000A5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6506F"/>
    <w:multiLevelType w:val="hybridMultilevel"/>
    <w:tmpl w:val="C5422E44"/>
    <w:lvl w:ilvl="0" w:tplc="6B60B2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E69EE"/>
    <w:multiLevelType w:val="hybridMultilevel"/>
    <w:tmpl w:val="5DEE0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E1C2C90"/>
    <w:multiLevelType w:val="multilevel"/>
    <w:tmpl w:val="AECC6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4B4214"/>
    <w:multiLevelType w:val="multilevel"/>
    <w:tmpl w:val="672C6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83C"/>
    <w:rsid w:val="000060D1"/>
    <w:rsid w:val="00013A37"/>
    <w:rsid w:val="0001557B"/>
    <w:rsid w:val="000273FE"/>
    <w:rsid w:val="0003794B"/>
    <w:rsid w:val="000565A7"/>
    <w:rsid w:val="00060805"/>
    <w:rsid w:val="0006402A"/>
    <w:rsid w:val="00066018"/>
    <w:rsid w:val="00070D3D"/>
    <w:rsid w:val="0007234A"/>
    <w:rsid w:val="00077801"/>
    <w:rsid w:val="00077E80"/>
    <w:rsid w:val="00091BE3"/>
    <w:rsid w:val="00093348"/>
    <w:rsid w:val="000A36AC"/>
    <w:rsid w:val="000A5B49"/>
    <w:rsid w:val="000A7477"/>
    <w:rsid w:val="000B3F59"/>
    <w:rsid w:val="000D7845"/>
    <w:rsid w:val="000E05A9"/>
    <w:rsid w:val="000F5253"/>
    <w:rsid w:val="000F623A"/>
    <w:rsid w:val="001053C9"/>
    <w:rsid w:val="0011150E"/>
    <w:rsid w:val="00125065"/>
    <w:rsid w:val="00130885"/>
    <w:rsid w:val="00137823"/>
    <w:rsid w:val="001541A7"/>
    <w:rsid w:val="0017371E"/>
    <w:rsid w:val="0018353B"/>
    <w:rsid w:val="001842D7"/>
    <w:rsid w:val="00196C89"/>
    <w:rsid w:val="001A226F"/>
    <w:rsid w:val="001A6DF8"/>
    <w:rsid w:val="001A7356"/>
    <w:rsid w:val="001B0CDD"/>
    <w:rsid w:val="001D0591"/>
    <w:rsid w:val="001E381C"/>
    <w:rsid w:val="001F0B36"/>
    <w:rsid w:val="001F6AFB"/>
    <w:rsid w:val="00216F90"/>
    <w:rsid w:val="0021716A"/>
    <w:rsid w:val="002173B8"/>
    <w:rsid w:val="002325DB"/>
    <w:rsid w:val="00237D04"/>
    <w:rsid w:val="0024490C"/>
    <w:rsid w:val="00245FB2"/>
    <w:rsid w:val="0025479D"/>
    <w:rsid w:val="0026056E"/>
    <w:rsid w:val="0027508D"/>
    <w:rsid w:val="00275913"/>
    <w:rsid w:val="002833E2"/>
    <w:rsid w:val="00283D6F"/>
    <w:rsid w:val="00283F17"/>
    <w:rsid w:val="00292B4C"/>
    <w:rsid w:val="002A0EF6"/>
    <w:rsid w:val="002A44F5"/>
    <w:rsid w:val="002B1CC1"/>
    <w:rsid w:val="002B2205"/>
    <w:rsid w:val="002B675D"/>
    <w:rsid w:val="002B73FA"/>
    <w:rsid w:val="002C20FF"/>
    <w:rsid w:val="00304B89"/>
    <w:rsid w:val="00312A13"/>
    <w:rsid w:val="0031464A"/>
    <w:rsid w:val="00324BF2"/>
    <w:rsid w:val="00332FE5"/>
    <w:rsid w:val="00343400"/>
    <w:rsid w:val="00346E6E"/>
    <w:rsid w:val="00361F58"/>
    <w:rsid w:val="00372FA0"/>
    <w:rsid w:val="0037541E"/>
    <w:rsid w:val="00375442"/>
    <w:rsid w:val="00394E7A"/>
    <w:rsid w:val="003A5B52"/>
    <w:rsid w:val="003B4CDC"/>
    <w:rsid w:val="003B607E"/>
    <w:rsid w:val="003C1F4B"/>
    <w:rsid w:val="003C7A90"/>
    <w:rsid w:val="003D5120"/>
    <w:rsid w:val="003E7FD9"/>
    <w:rsid w:val="003F0CB8"/>
    <w:rsid w:val="003F2F9B"/>
    <w:rsid w:val="003F6C4F"/>
    <w:rsid w:val="0041686B"/>
    <w:rsid w:val="00420FDC"/>
    <w:rsid w:val="00423875"/>
    <w:rsid w:val="00427CCF"/>
    <w:rsid w:val="00432C6A"/>
    <w:rsid w:val="0043453A"/>
    <w:rsid w:val="00440E43"/>
    <w:rsid w:val="0046155C"/>
    <w:rsid w:val="004670EB"/>
    <w:rsid w:val="004A09DA"/>
    <w:rsid w:val="004A3B6B"/>
    <w:rsid w:val="004B2B36"/>
    <w:rsid w:val="004E0444"/>
    <w:rsid w:val="0050332C"/>
    <w:rsid w:val="00504C1B"/>
    <w:rsid w:val="0051583C"/>
    <w:rsid w:val="00517F4D"/>
    <w:rsid w:val="00532E59"/>
    <w:rsid w:val="00540396"/>
    <w:rsid w:val="005426D4"/>
    <w:rsid w:val="0055604A"/>
    <w:rsid w:val="0055714B"/>
    <w:rsid w:val="005602B0"/>
    <w:rsid w:val="0056283A"/>
    <w:rsid w:val="00593E83"/>
    <w:rsid w:val="005A2072"/>
    <w:rsid w:val="005A458C"/>
    <w:rsid w:val="005B2E9C"/>
    <w:rsid w:val="005B316D"/>
    <w:rsid w:val="005B76F2"/>
    <w:rsid w:val="005C4A75"/>
    <w:rsid w:val="005C79A4"/>
    <w:rsid w:val="005D11F8"/>
    <w:rsid w:val="005D1583"/>
    <w:rsid w:val="005D43E3"/>
    <w:rsid w:val="005D48FD"/>
    <w:rsid w:val="005E7664"/>
    <w:rsid w:val="005F7956"/>
    <w:rsid w:val="006024D9"/>
    <w:rsid w:val="0060680F"/>
    <w:rsid w:val="00615266"/>
    <w:rsid w:val="00620198"/>
    <w:rsid w:val="00634C63"/>
    <w:rsid w:val="00634D46"/>
    <w:rsid w:val="00646532"/>
    <w:rsid w:val="006522A7"/>
    <w:rsid w:val="006545D8"/>
    <w:rsid w:val="006568F4"/>
    <w:rsid w:val="00663E4F"/>
    <w:rsid w:val="00664BD2"/>
    <w:rsid w:val="006751A2"/>
    <w:rsid w:val="00676CF3"/>
    <w:rsid w:val="00683A59"/>
    <w:rsid w:val="006871AD"/>
    <w:rsid w:val="0069562A"/>
    <w:rsid w:val="00697542"/>
    <w:rsid w:val="006A19F9"/>
    <w:rsid w:val="006A74F5"/>
    <w:rsid w:val="006B0460"/>
    <w:rsid w:val="006B1A7E"/>
    <w:rsid w:val="006C2E4D"/>
    <w:rsid w:val="006C4C88"/>
    <w:rsid w:val="006D52DA"/>
    <w:rsid w:val="006D65F6"/>
    <w:rsid w:val="006D6F65"/>
    <w:rsid w:val="006E4124"/>
    <w:rsid w:val="006F14FF"/>
    <w:rsid w:val="006F2EF9"/>
    <w:rsid w:val="00755E1F"/>
    <w:rsid w:val="00757276"/>
    <w:rsid w:val="007739E7"/>
    <w:rsid w:val="00782D58"/>
    <w:rsid w:val="007A62F2"/>
    <w:rsid w:val="007B204F"/>
    <w:rsid w:val="007C4A40"/>
    <w:rsid w:val="007E6D10"/>
    <w:rsid w:val="00806CF8"/>
    <w:rsid w:val="0081560E"/>
    <w:rsid w:val="0082659F"/>
    <w:rsid w:val="00832C16"/>
    <w:rsid w:val="0084402E"/>
    <w:rsid w:val="00847898"/>
    <w:rsid w:val="00860CD0"/>
    <w:rsid w:val="0088209A"/>
    <w:rsid w:val="008933E0"/>
    <w:rsid w:val="008A048E"/>
    <w:rsid w:val="008A0EDB"/>
    <w:rsid w:val="008B181D"/>
    <w:rsid w:val="008B4D25"/>
    <w:rsid w:val="008C0E92"/>
    <w:rsid w:val="008D291A"/>
    <w:rsid w:val="008D2E51"/>
    <w:rsid w:val="008E3248"/>
    <w:rsid w:val="008F008F"/>
    <w:rsid w:val="008F13BE"/>
    <w:rsid w:val="00906A38"/>
    <w:rsid w:val="00912EBF"/>
    <w:rsid w:val="0091716D"/>
    <w:rsid w:val="00920142"/>
    <w:rsid w:val="00927CB5"/>
    <w:rsid w:val="009435AF"/>
    <w:rsid w:val="00947460"/>
    <w:rsid w:val="009639B1"/>
    <w:rsid w:val="00964BCF"/>
    <w:rsid w:val="009716CD"/>
    <w:rsid w:val="0097188F"/>
    <w:rsid w:val="009734E7"/>
    <w:rsid w:val="0098184C"/>
    <w:rsid w:val="00983D59"/>
    <w:rsid w:val="00991F61"/>
    <w:rsid w:val="009A20DC"/>
    <w:rsid w:val="009B24CC"/>
    <w:rsid w:val="009C5393"/>
    <w:rsid w:val="009E40A1"/>
    <w:rsid w:val="00A11D3D"/>
    <w:rsid w:val="00A556CB"/>
    <w:rsid w:val="00A60BCC"/>
    <w:rsid w:val="00A66035"/>
    <w:rsid w:val="00A76B6D"/>
    <w:rsid w:val="00A9743B"/>
    <w:rsid w:val="00A97B8F"/>
    <w:rsid w:val="00AC14A4"/>
    <w:rsid w:val="00AC1F4A"/>
    <w:rsid w:val="00AD05DE"/>
    <w:rsid w:val="00AD24E9"/>
    <w:rsid w:val="00AD589F"/>
    <w:rsid w:val="00AD7B2E"/>
    <w:rsid w:val="00AE2950"/>
    <w:rsid w:val="00AE4D98"/>
    <w:rsid w:val="00AE5C34"/>
    <w:rsid w:val="00B11B25"/>
    <w:rsid w:val="00B31C1E"/>
    <w:rsid w:val="00B45EFE"/>
    <w:rsid w:val="00B467B1"/>
    <w:rsid w:val="00B531D6"/>
    <w:rsid w:val="00B54498"/>
    <w:rsid w:val="00B63487"/>
    <w:rsid w:val="00B6657B"/>
    <w:rsid w:val="00B717D1"/>
    <w:rsid w:val="00B84A31"/>
    <w:rsid w:val="00B87AF8"/>
    <w:rsid w:val="00B93484"/>
    <w:rsid w:val="00B978B5"/>
    <w:rsid w:val="00BB3109"/>
    <w:rsid w:val="00BB5E62"/>
    <w:rsid w:val="00BD51C9"/>
    <w:rsid w:val="00BE74D4"/>
    <w:rsid w:val="00BF3238"/>
    <w:rsid w:val="00BF3493"/>
    <w:rsid w:val="00BF49D3"/>
    <w:rsid w:val="00BF65FA"/>
    <w:rsid w:val="00C050B3"/>
    <w:rsid w:val="00C06417"/>
    <w:rsid w:val="00C06B00"/>
    <w:rsid w:val="00C60535"/>
    <w:rsid w:val="00C71B39"/>
    <w:rsid w:val="00C83AC1"/>
    <w:rsid w:val="00C85154"/>
    <w:rsid w:val="00CA7415"/>
    <w:rsid w:val="00CB4C09"/>
    <w:rsid w:val="00CC75BA"/>
    <w:rsid w:val="00CD2083"/>
    <w:rsid w:val="00CD46E6"/>
    <w:rsid w:val="00CD5B41"/>
    <w:rsid w:val="00CE39F3"/>
    <w:rsid w:val="00CF2517"/>
    <w:rsid w:val="00CF2DE8"/>
    <w:rsid w:val="00D152FD"/>
    <w:rsid w:val="00D23B94"/>
    <w:rsid w:val="00D35029"/>
    <w:rsid w:val="00D4051E"/>
    <w:rsid w:val="00D41D34"/>
    <w:rsid w:val="00D42A05"/>
    <w:rsid w:val="00D42D4E"/>
    <w:rsid w:val="00D47DB4"/>
    <w:rsid w:val="00D54147"/>
    <w:rsid w:val="00D56B7A"/>
    <w:rsid w:val="00D61728"/>
    <w:rsid w:val="00D63E04"/>
    <w:rsid w:val="00D66553"/>
    <w:rsid w:val="00D74D6B"/>
    <w:rsid w:val="00D80F07"/>
    <w:rsid w:val="00D82328"/>
    <w:rsid w:val="00D85EC6"/>
    <w:rsid w:val="00D91238"/>
    <w:rsid w:val="00DB2731"/>
    <w:rsid w:val="00DB441A"/>
    <w:rsid w:val="00DE0579"/>
    <w:rsid w:val="00E03209"/>
    <w:rsid w:val="00E10C7B"/>
    <w:rsid w:val="00E245C5"/>
    <w:rsid w:val="00E25ECA"/>
    <w:rsid w:val="00E41201"/>
    <w:rsid w:val="00E44F76"/>
    <w:rsid w:val="00E4611D"/>
    <w:rsid w:val="00E53EF1"/>
    <w:rsid w:val="00E62532"/>
    <w:rsid w:val="00E90318"/>
    <w:rsid w:val="00E920AB"/>
    <w:rsid w:val="00EA2DC0"/>
    <w:rsid w:val="00EB507D"/>
    <w:rsid w:val="00EC37BA"/>
    <w:rsid w:val="00EC7AD8"/>
    <w:rsid w:val="00ED3747"/>
    <w:rsid w:val="00ED44A3"/>
    <w:rsid w:val="00EF2A91"/>
    <w:rsid w:val="00EF2BEB"/>
    <w:rsid w:val="00EF6A99"/>
    <w:rsid w:val="00F021C8"/>
    <w:rsid w:val="00F1518E"/>
    <w:rsid w:val="00F2374F"/>
    <w:rsid w:val="00F3171B"/>
    <w:rsid w:val="00F425DC"/>
    <w:rsid w:val="00F4414E"/>
    <w:rsid w:val="00F46A5A"/>
    <w:rsid w:val="00F5022E"/>
    <w:rsid w:val="00F51D33"/>
    <w:rsid w:val="00F51DB1"/>
    <w:rsid w:val="00F63C23"/>
    <w:rsid w:val="00F77E07"/>
    <w:rsid w:val="00F80561"/>
    <w:rsid w:val="00F86D69"/>
    <w:rsid w:val="00FA16C1"/>
    <w:rsid w:val="00FA4EBA"/>
    <w:rsid w:val="00FB3975"/>
    <w:rsid w:val="00FB3FCB"/>
    <w:rsid w:val="00FC4D7A"/>
    <w:rsid w:val="00FD3DED"/>
    <w:rsid w:val="00FE6639"/>
    <w:rsid w:val="00FF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CC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B2B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D3502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qFormat/>
    <w:rsid w:val="00620198"/>
    <w:pPr>
      <w:keepNext/>
      <w:jc w:val="center"/>
      <w:outlineLvl w:val="8"/>
    </w:pPr>
    <w:rPr>
      <w:b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link w:val="9"/>
    <w:rsid w:val="00620198"/>
    <w:rPr>
      <w:b/>
      <w:sz w:val="24"/>
    </w:rPr>
  </w:style>
  <w:style w:type="paragraph" w:styleId="a3">
    <w:name w:val="No Spacing"/>
    <w:uiPriority w:val="1"/>
    <w:qFormat/>
    <w:rsid w:val="00620198"/>
    <w:rPr>
      <w:lang w:eastAsia="ru-RU"/>
    </w:rPr>
  </w:style>
  <w:style w:type="paragraph" w:styleId="a4">
    <w:name w:val="List Paragraph"/>
    <w:basedOn w:val="a"/>
    <w:uiPriority w:val="34"/>
    <w:qFormat/>
    <w:rsid w:val="00620198"/>
    <w:pPr>
      <w:ind w:left="720" w:firstLine="56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FB397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39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3975"/>
    <w:rPr>
      <w:rFonts w:ascii="Tahoma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88209A"/>
    <w:pPr>
      <w:widowControl w:val="0"/>
      <w:autoSpaceDE w:val="0"/>
      <w:autoSpaceDN w:val="0"/>
      <w:adjustRightInd w:val="0"/>
    </w:pPr>
    <w:rPr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D3502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customStyle="1" w:styleId="ConsPlusNormal">
    <w:name w:val="ConsPlusNormal"/>
    <w:rsid w:val="005A2072"/>
    <w:pPr>
      <w:autoSpaceDE w:val="0"/>
      <w:autoSpaceDN w:val="0"/>
      <w:adjustRightInd w:val="0"/>
    </w:pPr>
    <w:rPr>
      <w:sz w:val="28"/>
      <w:szCs w:val="28"/>
    </w:rPr>
  </w:style>
  <w:style w:type="character" w:styleId="a8">
    <w:name w:val="Emphasis"/>
    <w:basedOn w:val="a0"/>
    <w:qFormat/>
    <w:rsid w:val="00E62532"/>
    <w:rPr>
      <w:i/>
      <w:iCs/>
    </w:rPr>
  </w:style>
  <w:style w:type="paragraph" w:styleId="a9">
    <w:name w:val="Normal (Web)"/>
    <w:basedOn w:val="a"/>
    <w:uiPriority w:val="99"/>
    <w:semiHidden/>
    <w:unhideWhenUsed/>
    <w:rsid w:val="00B531D6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4B2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Pa1">
    <w:name w:val="Pa1"/>
    <w:basedOn w:val="a"/>
    <w:next w:val="a"/>
    <w:uiPriority w:val="99"/>
    <w:rsid w:val="005C4A75"/>
    <w:pPr>
      <w:autoSpaceDE w:val="0"/>
      <w:autoSpaceDN w:val="0"/>
      <w:adjustRightInd w:val="0"/>
      <w:spacing w:line="181" w:lineRule="atLeast"/>
    </w:pPr>
    <w:rPr>
      <w:lang w:eastAsia="en-US"/>
    </w:rPr>
  </w:style>
  <w:style w:type="paragraph" w:customStyle="1" w:styleId="Pa5">
    <w:name w:val="Pa5"/>
    <w:basedOn w:val="a"/>
    <w:next w:val="a"/>
    <w:uiPriority w:val="99"/>
    <w:rsid w:val="005C4A75"/>
    <w:pPr>
      <w:autoSpaceDE w:val="0"/>
      <w:autoSpaceDN w:val="0"/>
      <w:adjustRightInd w:val="0"/>
      <w:spacing w:line="161" w:lineRule="atLeast"/>
    </w:pPr>
    <w:rPr>
      <w:lang w:eastAsia="en-US"/>
    </w:rPr>
  </w:style>
  <w:style w:type="paragraph" w:customStyle="1" w:styleId="Pa6">
    <w:name w:val="Pa6"/>
    <w:basedOn w:val="a"/>
    <w:next w:val="a"/>
    <w:uiPriority w:val="99"/>
    <w:rsid w:val="005C4A75"/>
    <w:pPr>
      <w:autoSpaceDE w:val="0"/>
      <w:autoSpaceDN w:val="0"/>
      <w:adjustRightInd w:val="0"/>
      <w:spacing w:line="161" w:lineRule="atLeast"/>
    </w:pPr>
    <w:rPr>
      <w:lang w:eastAsia="en-US"/>
    </w:rPr>
  </w:style>
  <w:style w:type="paragraph" w:customStyle="1" w:styleId="Pa3">
    <w:name w:val="Pa3"/>
    <w:basedOn w:val="a"/>
    <w:next w:val="a"/>
    <w:uiPriority w:val="99"/>
    <w:rsid w:val="005C4A75"/>
    <w:pPr>
      <w:autoSpaceDE w:val="0"/>
      <w:autoSpaceDN w:val="0"/>
      <w:adjustRightInd w:val="0"/>
      <w:spacing w:line="181" w:lineRule="atLeast"/>
    </w:pPr>
    <w:rPr>
      <w:lang w:eastAsia="en-US"/>
    </w:rPr>
  </w:style>
  <w:style w:type="character" w:customStyle="1" w:styleId="A50">
    <w:name w:val="A5"/>
    <w:uiPriority w:val="99"/>
    <w:rsid w:val="005C4A75"/>
    <w:rPr>
      <w:rFonts w:ascii="Myriad Pro" w:hAnsi="Myriad Pro" w:cs="Myriad Pro"/>
      <w:color w:val="000000"/>
      <w:sz w:val="28"/>
      <w:szCs w:val="28"/>
    </w:rPr>
  </w:style>
  <w:style w:type="character" w:customStyle="1" w:styleId="A60">
    <w:name w:val="A6"/>
    <w:uiPriority w:val="99"/>
    <w:rsid w:val="005C4A75"/>
    <w:rPr>
      <w:rFonts w:ascii="Myriad Pro" w:hAnsi="Myriad Pro" w:cs="Myriad Pro"/>
      <w:b/>
      <w:bCs/>
      <w:color w:val="000000"/>
      <w:sz w:val="26"/>
      <w:szCs w:val="26"/>
    </w:rPr>
  </w:style>
  <w:style w:type="paragraph" w:customStyle="1" w:styleId="Pa4">
    <w:name w:val="Pa4"/>
    <w:basedOn w:val="a"/>
    <w:next w:val="a"/>
    <w:uiPriority w:val="99"/>
    <w:rsid w:val="005C4A75"/>
    <w:pPr>
      <w:autoSpaceDE w:val="0"/>
      <w:autoSpaceDN w:val="0"/>
      <w:adjustRightInd w:val="0"/>
      <w:spacing w:line="181" w:lineRule="atLeast"/>
    </w:pPr>
    <w:rPr>
      <w:lang w:eastAsia="en-US"/>
    </w:rPr>
  </w:style>
  <w:style w:type="character" w:customStyle="1" w:styleId="A70">
    <w:name w:val="A7"/>
    <w:uiPriority w:val="99"/>
    <w:rsid w:val="005C4A75"/>
    <w:rPr>
      <w:rFonts w:ascii="Myriad Pro" w:hAnsi="Myriad Pro" w:cs="Myriad Pro"/>
      <w:b/>
      <w:bCs/>
      <w:color w:val="000000"/>
      <w:sz w:val="14"/>
      <w:szCs w:val="14"/>
    </w:rPr>
  </w:style>
  <w:style w:type="table" w:styleId="aa">
    <w:name w:val="Table Grid"/>
    <w:basedOn w:val="a1"/>
    <w:uiPriority w:val="59"/>
    <w:rsid w:val="00B66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CC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B2B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D3502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qFormat/>
    <w:rsid w:val="00620198"/>
    <w:pPr>
      <w:keepNext/>
      <w:jc w:val="center"/>
      <w:outlineLvl w:val="8"/>
    </w:pPr>
    <w:rPr>
      <w:b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link w:val="9"/>
    <w:rsid w:val="00620198"/>
    <w:rPr>
      <w:b/>
      <w:sz w:val="24"/>
    </w:rPr>
  </w:style>
  <w:style w:type="paragraph" w:styleId="a3">
    <w:name w:val="No Spacing"/>
    <w:uiPriority w:val="1"/>
    <w:qFormat/>
    <w:rsid w:val="00620198"/>
    <w:rPr>
      <w:lang w:eastAsia="ru-RU"/>
    </w:rPr>
  </w:style>
  <w:style w:type="paragraph" w:styleId="a4">
    <w:name w:val="List Paragraph"/>
    <w:basedOn w:val="a"/>
    <w:uiPriority w:val="34"/>
    <w:qFormat/>
    <w:rsid w:val="00620198"/>
    <w:pPr>
      <w:ind w:left="720" w:firstLine="56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FB397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39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3975"/>
    <w:rPr>
      <w:rFonts w:ascii="Tahoma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88209A"/>
    <w:pPr>
      <w:widowControl w:val="0"/>
      <w:autoSpaceDE w:val="0"/>
      <w:autoSpaceDN w:val="0"/>
      <w:adjustRightInd w:val="0"/>
    </w:pPr>
    <w:rPr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D3502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customStyle="1" w:styleId="ConsPlusNormal">
    <w:name w:val="ConsPlusNormal"/>
    <w:rsid w:val="005A2072"/>
    <w:pPr>
      <w:autoSpaceDE w:val="0"/>
      <w:autoSpaceDN w:val="0"/>
      <w:adjustRightInd w:val="0"/>
    </w:pPr>
    <w:rPr>
      <w:sz w:val="28"/>
      <w:szCs w:val="28"/>
    </w:rPr>
  </w:style>
  <w:style w:type="character" w:styleId="a8">
    <w:name w:val="Emphasis"/>
    <w:basedOn w:val="a0"/>
    <w:qFormat/>
    <w:rsid w:val="00E62532"/>
    <w:rPr>
      <w:i/>
      <w:iCs/>
    </w:rPr>
  </w:style>
  <w:style w:type="paragraph" w:styleId="a9">
    <w:name w:val="Normal (Web)"/>
    <w:basedOn w:val="a"/>
    <w:uiPriority w:val="99"/>
    <w:semiHidden/>
    <w:unhideWhenUsed/>
    <w:rsid w:val="00B531D6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4B2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Pa1">
    <w:name w:val="Pa1"/>
    <w:basedOn w:val="a"/>
    <w:next w:val="a"/>
    <w:uiPriority w:val="99"/>
    <w:rsid w:val="005C4A75"/>
    <w:pPr>
      <w:autoSpaceDE w:val="0"/>
      <w:autoSpaceDN w:val="0"/>
      <w:adjustRightInd w:val="0"/>
      <w:spacing w:line="181" w:lineRule="atLeast"/>
    </w:pPr>
    <w:rPr>
      <w:lang w:eastAsia="en-US"/>
    </w:rPr>
  </w:style>
  <w:style w:type="paragraph" w:customStyle="1" w:styleId="Pa5">
    <w:name w:val="Pa5"/>
    <w:basedOn w:val="a"/>
    <w:next w:val="a"/>
    <w:uiPriority w:val="99"/>
    <w:rsid w:val="005C4A75"/>
    <w:pPr>
      <w:autoSpaceDE w:val="0"/>
      <w:autoSpaceDN w:val="0"/>
      <w:adjustRightInd w:val="0"/>
      <w:spacing w:line="161" w:lineRule="atLeast"/>
    </w:pPr>
    <w:rPr>
      <w:lang w:eastAsia="en-US"/>
    </w:rPr>
  </w:style>
  <w:style w:type="paragraph" w:customStyle="1" w:styleId="Pa6">
    <w:name w:val="Pa6"/>
    <w:basedOn w:val="a"/>
    <w:next w:val="a"/>
    <w:uiPriority w:val="99"/>
    <w:rsid w:val="005C4A75"/>
    <w:pPr>
      <w:autoSpaceDE w:val="0"/>
      <w:autoSpaceDN w:val="0"/>
      <w:adjustRightInd w:val="0"/>
      <w:spacing w:line="161" w:lineRule="atLeast"/>
    </w:pPr>
    <w:rPr>
      <w:lang w:eastAsia="en-US"/>
    </w:rPr>
  </w:style>
  <w:style w:type="paragraph" w:customStyle="1" w:styleId="Pa3">
    <w:name w:val="Pa3"/>
    <w:basedOn w:val="a"/>
    <w:next w:val="a"/>
    <w:uiPriority w:val="99"/>
    <w:rsid w:val="005C4A75"/>
    <w:pPr>
      <w:autoSpaceDE w:val="0"/>
      <w:autoSpaceDN w:val="0"/>
      <w:adjustRightInd w:val="0"/>
      <w:spacing w:line="181" w:lineRule="atLeast"/>
    </w:pPr>
    <w:rPr>
      <w:lang w:eastAsia="en-US"/>
    </w:rPr>
  </w:style>
  <w:style w:type="character" w:customStyle="1" w:styleId="A50">
    <w:name w:val="A5"/>
    <w:uiPriority w:val="99"/>
    <w:rsid w:val="005C4A75"/>
    <w:rPr>
      <w:rFonts w:ascii="Myriad Pro" w:hAnsi="Myriad Pro" w:cs="Myriad Pro"/>
      <w:color w:val="000000"/>
      <w:sz w:val="28"/>
      <w:szCs w:val="28"/>
    </w:rPr>
  </w:style>
  <w:style w:type="character" w:customStyle="1" w:styleId="A60">
    <w:name w:val="A6"/>
    <w:uiPriority w:val="99"/>
    <w:rsid w:val="005C4A75"/>
    <w:rPr>
      <w:rFonts w:ascii="Myriad Pro" w:hAnsi="Myriad Pro" w:cs="Myriad Pro"/>
      <w:b/>
      <w:bCs/>
      <w:color w:val="000000"/>
      <w:sz w:val="26"/>
      <w:szCs w:val="26"/>
    </w:rPr>
  </w:style>
  <w:style w:type="paragraph" w:customStyle="1" w:styleId="Pa4">
    <w:name w:val="Pa4"/>
    <w:basedOn w:val="a"/>
    <w:next w:val="a"/>
    <w:uiPriority w:val="99"/>
    <w:rsid w:val="005C4A75"/>
    <w:pPr>
      <w:autoSpaceDE w:val="0"/>
      <w:autoSpaceDN w:val="0"/>
      <w:adjustRightInd w:val="0"/>
      <w:spacing w:line="181" w:lineRule="atLeast"/>
    </w:pPr>
    <w:rPr>
      <w:lang w:eastAsia="en-US"/>
    </w:rPr>
  </w:style>
  <w:style w:type="character" w:customStyle="1" w:styleId="A70">
    <w:name w:val="A7"/>
    <w:uiPriority w:val="99"/>
    <w:rsid w:val="005C4A75"/>
    <w:rPr>
      <w:rFonts w:ascii="Myriad Pro" w:hAnsi="Myriad Pro" w:cs="Myriad Pro"/>
      <w:b/>
      <w:bCs/>
      <w:color w:val="000000"/>
      <w:sz w:val="14"/>
      <w:szCs w:val="14"/>
    </w:rPr>
  </w:style>
  <w:style w:type="table" w:styleId="aa">
    <w:name w:val="Table Grid"/>
    <w:basedOn w:val="a1"/>
    <w:uiPriority w:val="59"/>
    <w:rsid w:val="00B66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4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77221006D63F246B3B35DC90B30ADE9AD1B16496056C1AAF8A3D8C9AFC0E490B42FBF0B964BD0ABCB4B82E7v6GD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consultantplus://offline/ref=13AFC3675B7A69B8E10426FB903FE3B0FF759D047A9BEE7D1670578C44483396B924123F0A77E1F4705EAA67107BF26F97B77D435B9BBCECtFD0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7360</Words>
  <Characters>41952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Тарханова Ольга Александровна</cp:lastModifiedBy>
  <cp:revision>5</cp:revision>
  <cp:lastPrinted>2018-11-19T07:28:00Z</cp:lastPrinted>
  <dcterms:created xsi:type="dcterms:W3CDTF">2018-11-08T09:37:00Z</dcterms:created>
  <dcterms:modified xsi:type="dcterms:W3CDTF">2018-11-13T12:44:00Z</dcterms:modified>
</cp:coreProperties>
</file>