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B" w:rsidRDefault="00401A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1A4B" w:rsidRDefault="00401A4B">
      <w:pPr>
        <w:pStyle w:val="ConsPlusNormal"/>
        <w:jc w:val="both"/>
        <w:outlineLvl w:val="0"/>
      </w:pPr>
    </w:p>
    <w:p w:rsidR="00401A4B" w:rsidRDefault="00401A4B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401A4B" w:rsidRDefault="00401A4B">
      <w:pPr>
        <w:pStyle w:val="ConsPlusTitle"/>
        <w:jc w:val="center"/>
      </w:pPr>
      <w:r>
        <w:t>ПРАВ ПОТРЕБИТЕЛЕЙ И БЛАГОПОЛУЧИЯ ЧЕЛОВЕКА</w:t>
      </w:r>
    </w:p>
    <w:p w:rsidR="00401A4B" w:rsidRDefault="00401A4B">
      <w:pPr>
        <w:pStyle w:val="ConsPlusTitle"/>
        <w:jc w:val="center"/>
      </w:pPr>
    </w:p>
    <w:p w:rsidR="00401A4B" w:rsidRDefault="00401A4B">
      <w:pPr>
        <w:pStyle w:val="ConsPlusTitle"/>
        <w:jc w:val="center"/>
      </w:pPr>
      <w:r>
        <w:t>ПИСЬМО</w:t>
      </w:r>
    </w:p>
    <w:p w:rsidR="00401A4B" w:rsidRDefault="00401A4B">
      <w:pPr>
        <w:pStyle w:val="ConsPlusTitle"/>
        <w:jc w:val="center"/>
      </w:pPr>
      <w:r>
        <w:t>от 7 апреля 2020 г. N 02/6338-2020-15</w:t>
      </w:r>
    </w:p>
    <w:p w:rsidR="00401A4B" w:rsidRDefault="00401A4B">
      <w:pPr>
        <w:pStyle w:val="ConsPlusTitle"/>
        <w:jc w:val="center"/>
      </w:pPr>
    </w:p>
    <w:p w:rsidR="00401A4B" w:rsidRDefault="00401A4B">
      <w:pPr>
        <w:pStyle w:val="ConsPlusTitle"/>
        <w:jc w:val="center"/>
      </w:pPr>
      <w:r>
        <w:t>О РЕКОМЕНДАЦИЯХ</w:t>
      </w:r>
    </w:p>
    <w:p w:rsidR="00401A4B" w:rsidRDefault="00401A4B">
      <w:pPr>
        <w:pStyle w:val="ConsPlusTitle"/>
        <w:jc w:val="center"/>
      </w:pPr>
      <w:r>
        <w:t>ПО ПРОФИЛАКТИКЕ КОРОНАВИРУСНОЙ ИНФЕКЦИИ (COVID-19)</w:t>
      </w:r>
    </w:p>
    <w:p w:rsidR="00401A4B" w:rsidRDefault="00401A4B">
      <w:pPr>
        <w:pStyle w:val="ConsPlusTitle"/>
        <w:jc w:val="center"/>
      </w:pPr>
      <w:r>
        <w:t>СРЕДИ РАБОТНИКОВ</w:t>
      </w: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ind w:firstLine="540"/>
        <w:jc w:val="both"/>
      </w:pPr>
      <w:proofErr w:type="gramStart"/>
      <w:r>
        <w:t xml:space="preserve">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6 апреля 2020 года N ММ-П13-2890кв разработаны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работодателям по соблюдению санитарно-эпидемического режима, при соблюдении которых можно осуществлять экономическую деятельность</w:t>
      </w:r>
      <w:proofErr w:type="gramEnd"/>
      <w:r>
        <w:t xml:space="preserve"> (прилагаются).</w:t>
      </w: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jc w:val="right"/>
      </w:pPr>
      <w:r>
        <w:t>Руководитель</w:t>
      </w:r>
    </w:p>
    <w:p w:rsidR="00401A4B" w:rsidRDefault="00401A4B">
      <w:pPr>
        <w:pStyle w:val="ConsPlusNormal"/>
        <w:jc w:val="right"/>
      </w:pPr>
      <w:r>
        <w:t>А.Ю.ПОПОВА</w:t>
      </w: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jc w:val="right"/>
        <w:outlineLvl w:val="0"/>
      </w:pPr>
      <w:r>
        <w:t>Приложение</w:t>
      </w:r>
    </w:p>
    <w:p w:rsidR="00401A4B" w:rsidRDefault="00401A4B">
      <w:pPr>
        <w:pStyle w:val="ConsPlusNormal"/>
        <w:jc w:val="right"/>
      </w:pPr>
      <w:r>
        <w:t>к письму Роспотребнадзора</w:t>
      </w:r>
    </w:p>
    <w:p w:rsidR="00401A4B" w:rsidRDefault="00401A4B">
      <w:pPr>
        <w:pStyle w:val="ConsPlusNormal"/>
        <w:jc w:val="right"/>
      </w:pPr>
      <w:r>
        <w:t>от 07.04.2020 N 02/6338-2020-15</w:t>
      </w: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Title"/>
        <w:jc w:val="center"/>
      </w:pPr>
      <w:bookmarkStart w:id="0" w:name="P24"/>
      <w:bookmarkEnd w:id="0"/>
      <w:r>
        <w:t>РЕКОМЕНДАЦИИ</w:t>
      </w:r>
    </w:p>
    <w:p w:rsidR="00401A4B" w:rsidRDefault="00401A4B">
      <w:pPr>
        <w:pStyle w:val="ConsPlusTitle"/>
        <w:jc w:val="center"/>
      </w:pPr>
      <w:r>
        <w:t>ПО ПРОФИЛАКТИКЕ НОВОЙ КОРОНАВИРУСНОЙ ИНФЕКЦИИ (COVID-19)</w:t>
      </w:r>
    </w:p>
    <w:p w:rsidR="00401A4B" w:rsidRDefault="00401A4B">
      <w:pPr>
        <w:pStyle w:val="ConsPlusTitle"/>
        <w:jc w:val="center"/>
      </w:pPr>
      <w:r>
        <w:t>СРЕДИ РАБОТНИКОВ</w:t>
      </w: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ind w:firstLine="540"/>
        <w:jc w:val="both"/>
      </w:pPr>
      <w:r>
        <w:t xml:space="preserve">Работа по </w:t>
      </w:r>
      <w:hyperlink r:id="rId6" w:history="1">
        <w:r>
          <w:rPr>
            <w:color w:val="0000FF"/>
          </w:rPr>
          <w:t>профилактике</w:t>
        </w:r>
      </w:hyperlink>
      <w:r>
        <w:t xml:space="preserve"> распространения новой коронавирусной инфекции (COVID-19) должна быть реализована работодателями по следующим направлениям: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1. Предотвращение заноса инфекции на предприятие (в организацию).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 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3. Другие организационные мероприятия по предотвращению заражения работников.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1. В </w:t>
      </w:r>
      <w:proofErr w:type="gramStart"/>
      <w:r>
        <w:t>рамках</w:t>
      </w:r>
      <w:proofErr w:type="gramEnd"/>
      <w:r>
        <w:t xml:space="preserve">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1.1.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</w:t>
      </w:r>
      <w:r>
        <w:lastRenderedPageBreak/>
        <w:t>анкетирование и др.).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рамках</w:t>
      </w:r>
      <w:proofErr w:type="gramEnd"/>
      <w:r>
        <w:t xml:space="preserve">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2.8. Оборудование умывальников для мытья рук с мылом и дозаторов для обработки рук кожными антисептиками в </w:t>
      </w:r>
      <w:proofErr w:type="gramStart"/>
      <w:r>
        <w:t>местах</w:t>
      </w:r>
      <w:proofErr w:type="gramEnd"/>
      <w:r>
        <w:t xml:space="preserve"> общественного пользования.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</w:t>
      </w:r>
      <w:r>
        <w:lastRenderedPageBreak/>
        <w:t>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2.12. Применение в </w:t>
      </w:r>
      <w:proofErr w:type="gramStart"/>
      <w:r>
        <w:t>помещениях</w:t>
      </w:r>
      <w:proofErr w:type="gramEnd"/>
      <w:r>
        <w:t xml:space="preserve"> с постоянным нахождением работников бактерицидных облучателей воздуха рециркуляторного типа.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2.13. Регулярное проветривание (каждые 2 часа) рабочих помещений.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2.14. Усилить контроль за применением работниками средств </w:t>
      </w:r>
      <w:proofErr w:type="gramStart"/>
      <w:r>
        <w:t>индивидуальной</w:t>
      </w:r>
      <w:proofErr w:type="gramEnd"/>
      <w:r>
        <w:t xml:space="preserve"> защиты от воздействия вредных производственных факторов.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401A4B" w:rsidRDefault="00401A4B">
      <w:pPr>
        <w:pStyle w:val="ConsPlusNormal"/>
        <w:spacing w:before="220"/>
        <w:ind w:firstLine="540"/>
        <w:jc w:val="both"/>
      </w:pPr>
      <w:r>
        <w:t xml:space="preserve"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</w:t>
      </w:r>
      <w:proofErr w:type="gramStart"/>
      <w:r>
        <w:t>пищевой</w:t>
      </w:r>
      <w:proofErr w:type="gramEnd"/>
      <w:r>
        <w:t xml:space="preserve">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jc w:val="both"/>
      </w:pPr>
    </w:p>
    <w:p w:rsidR="00401A4B" w:rsidRDefault="00401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8A2" w:rsidRDefault="003D68A2">
      <w:bookmarkStart w:id="1" w:name="_GoBack"/>
      <w:bookmarkEnd w:id="1"/>
    </w:p>
    <w:sectPr w:rsidR="003D68A2" w:rsidSect="008B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4B"/>
    <w:rsid w:val="003D68A2"/>
    <w:rsid w:val="00401A4B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67833498D2C55F773BE12A7AD7C4962CD434012E627C15208446AA5F016B8D16CD61A736FE9068AA95F48B99AB525630C86217A1AD059G1AD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1</cp:revision>
  <dcterms:created xsi:type="dcterms:W3CDTF">2020-04-24T07:00:00Z</dcterms:created>
  <dcterms:modified xsi:type="dcterms:W3CDTF">2020-04-24T07:00:00Z</dcterms:modified>
</cp:coreProperties>
</file>