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E7" w:rsidRDefault="004075E7" w:rsidP="004075E7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Проект трудового договора</w:t>
      </w:r>
    </w:p>
    <w:p w:rsidR="004075E7" w:rsidRDefault="004075E7" w:rsidP="004075E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4075E7" w:rsidRDefault="004075E7" w:rsidP="004075E7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ТРУДОВОЙ ДОГОВОР №</w:t>
      </w:r>
    </w:p>
    <w:p w:rsidR="004075E7" w:rsidRDefault="004075E7" w:rsidP="004075E7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 прохождении муниципальной службы в</w:t>
      </w:r>
    </w:p>
    <w:p w:rsidR="004075E7" w:rsidRDefault="004075E7" w:rsidP="004075E7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Департаменте городского хозяйства Администрации города Ханты-Мансийска</w:t>
      </w:r>
    </w:p>
    <w:p w:rsidR="004075E7" w:rsidRDefault="004075E7" w:rsidP="004075E7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4075E7" w:rsidRDefault="004075E7" w:rsidP="004075E7">
      <w:pPr>
        <w:pStyle w:val="a5"/>
        <w:jc w:val="left"/>
      </w:pPr>
    </w:p>
    <w:p w:rsidR="004075E7" w:rsidRPr="00C34190" w:rsidRDefault="004075E7" w:rsidP="004075E7">
      <w:pPr>
        <w:pStyle w:val="a5"/>
        <w:jc w:val="left"/>
        <w:rPr>
          <w:b w:val="0"/>
          <w:sz w:val="20"/>
        </w:rPr>
      </w:pPr>
      <w:r w:rsidRPr="00C34190">
        <w:rPr>
          <w:b w:val="0"/>
          <w:sz w:val="20"/>
        </w:rPr>
        <w:t>г. Ханты-Мансийск</w:t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</w:r>
      <w:r w:rsidRPr="00C34190">
        <w:rPr>
          <w:b w:val="0"/>
          <w:sz w:val="20"/>
        </w:rPr>
        <w:tab/>
        <w:t>«___» ______ 20___года</w:t>
      </w:r>
    </w:p>
    <w:p w:rsidR="004075E7" w:rsidRPr="00C34190" w:rsidRDefault="004075E7" w:rsidP="004075E7">
      <w:pPr>
        <w:pStyle w:val="a5"/>
        <w:jc w:val="both"/>
        <w:rPr>
          <w:b w:val="0"/>
          <w:sz w:val="20"/>
        </w:rPr>
      </w:pPr>
    </w:p>
    <w:p w:rsidR="004075E7" w:rsidRPr="00C34190" w:rsidRDefault="004075E7" w:rsidP="004075E7">
      <w:pPr>
        <w:pStyle w:val="a5"/>
        <w:jc w:val="both"/>
        <w:rPr>
          <w:b w:val="0"/>
          <w:sz w:val="20"/>
        </w:rPr>
      </w:pPr>
      <w:r w:rsidRPr="00C34190">
        <w:rPr>
          <w:b w:val="0"/>
          <w:sz w:val="20"/>
        </w:rPr>
        <w:tab/>
        <w:t xml:space="preserve">Департамент городского хозяйства Администрации города Ханты-Мансийска, именуемый  в дальнейшем «Работодатель», в лице директора Департамента </w:t>
      </w:r>
      <w:r>
        <w:rPr>
          <w:b w:val="0"/>
          <w:i/>
          <w:sz w:val="20"/>
        </w:rPr>
        <w:t>Ф.И.О.</w:t>
      </w:r>
      <w:r w:rsidRPr="00C34190">
        <w:rPr>
          <w:b w:val="0"/>
          <w:sz w:val="20"/>
        </w:rPr>
        <w:t xml:space="preserve">, действующего на основании Положения о Департаменте городского хозяйства Администрации города Ханты-Мансийска от 21 июля 2011 года, с одной стороны, и гражданин Российской Федерации </w:t>
      </w:r>
      <w:r w:rsidRPr="00F34830">
        <w:rPr>
          <w:b w:val="0"/>
          <w:i/>
          <w:sz w:val="20"/>
        </w:rPr>
        <w:t>Ф.И.О.,</w:t>
      </w:r>
      <w:r w:rsidRPr="00C34190">
        <w:rPr>
          <w:b w:val="0"/>
          <w:i/>
          <w:sz w:val="20"/>
        </w:rPr>
        <w:t xml:space="preserve"> </w:t>
      </w:r>
      <w:r w:rsidRPr="00C34190">
        <w:rPr>
          <w:b w:val="0"/>
          <w:sz w:val="20"/>
        </w:rPr>
        <w:t>именуемый в дальнейшем «Муниципальный служащий», с другой стороны, руководствуясь Трудовым кодексом Российской Федерации, Федеральными законами от 2 марта 2007 года № 25-ФЗ «О муниципальной службе в Российской Федерации», Законом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заключили настоящий договор о нижеследующем:</w:t>
      </w:r>
    </w:p>
    <w:p w:rsidR="004075E7" w:rsidRPr="00C34190" w:rsidRDefault="004075E7" w:rsidP="004075E7">
      <w:pPr>
        <w:pStyle w:val="a5"/>
        <w:jc w:val="both"/>
        <w:rPr>
          <w:b w:val="0"/>
          <w:sz w:val="20"/>
        </w:rPr>
      </w:pPr>
    </w:p>
    <w:p w:rsidR="004075E7" w:rsidRPr="00C34190" w:rsidRDefault="004075E7" w:rsidP="004075E7">
      <w:pPr>
        <w:pStyle w:val="a5"/>
        <w:jc w:val="both"/>
        <w:rPr>
          <w:sz w:val="20"/>
        </w:rPr>
      </w:pPr>
      <w:smartTag w:uri="urn:schemas-microsoft-com:office:smarttags" w:element="place">
        <w:r w:rsidRPr="00C34190">
          <w:rPr>
            <w:sz w:val="20"/>
            <w:lang w:val="en-US"/>
          </w:rPr>
          <w:t>I</w:t>
        </w:r>
        <w:r w:rsidRPr="00C34190">
          <w:rPr>
            <w:sz w:val="20"/>
          </w:rPr>
          <w:t>.</w:t>
        </w:r>
      </w:smartTag>
      <w:r w:rsidRPr="00C34190">
        <w:rPr>
          <w:sz w:val="20"/>
        </w:rPr>
        <w:t xml:space="preserve"> Общие положения</w:t>
      </w:r>
    </w:p>
    <w:p w:rsidR="004075E7" w:rsidRPr="00C34190" w:rsidRDefault="004075E7" w:rsidP="004075E7">
      <w:pPr>
        <w:jc w:val="both"/>
      </w:pPr>
      <w:r w:rsidRPr="00C34190">
        <w:tab/>
        <w:t xml:space="preserve">1.1. По настоящему трудовому договору Работодатель обязуется обеспечить Муниципальному служащему прохождение муниципальной службы по должности </w:t>
      </w:r>
      <w:r w:rsidRPr="00C34190">
        <w:rPr>
          <w:i/>
        </w:rPr>
        <w:t>(наименование должности</w:t>
      </w:r>
      <w:proofErr w:type="gramStart"/>
      <w:r w:rsidRPr="00C34190">
        <w:rPr>
          <w:i/>
        </w:rPr>
        <w:t>),</w:t>
      </w:r>
      <w:r w:rsidRPr="00C34190">
        <w:t xml:space="preserve">  а</w:t>
      </w:r>
      <w:proofErr w:type="gramEnd"/>
      <w:r w:rsidRPr="00C34190">
        <w:t xml:space="preserve"> Муниципальный служащий обязуется лично исполнять обязанности по должности муниципальной службы в соответствии с условиями настоящего трудового договора, должностной инструкцией и в порядке, определенном муниципальными правовыми актами в соответствии с федеральными законами и законами субъекта Российской Федерации.</w:t>
      </w:r>
    </w:p>
    <w:p w:rsidR="004075E7" w:rsidRPr="00C34190" w:rsidRDefault="004075E7" w:rsidP="004075E7">
      <w:pPr>
        <w:jc w:val="both"/>
        <w:rPr>
          <w:b/>
          <w:i/>
        </w:rPr>
      </w:pPr>
      <w:r w:rsidRPr="00C34190">
        <w:tab/>
        <w:t xml:space="preserve">Законом Ханты-Мансийского автономного округа-Югры от 20 июля 2007 года № 97-оз «О Реестре должностей муниципальной службы в Ханты-Мансийском автономном округе-Югре», постановлением Администрации города Ханты-Мансийска от 04 апреля 2011 года № 431 «О перечне должностей муниципальной службы в Администрации города Ханты-Мансийска» должность, замещаемая Муниципальным служащим, отнесена к </w:t>
      </w:r>
      <w:r w:rsidRPr="00C34190">
        <w:rPr>
          <w:i/>
        </w:rPr>
        <w:t>«главной»</w:t>
      </w:r>
      <w:r w:rsidRPr="00C34190">
        <w:t xml:space="preserve"> («</w:t>
      </w:r>
      <w:r w:rsidRPr="00C34190">
        <w:rPr>
          <w:i/>
        </w:rPr>
        <w:t xml:space="preserve">ведущей») </w:t>
      </w:r>
      <w:r w:rsidRPr="00C34190">
        <w:t xml:space="preserve">группе должностей муниципальной службы учреждаемой для выполнения функции </w:t>
      </w:r>
      <w:r w:rsidRPr="00C34190">
        <w:rPr>
          <w:i/>
        </w:rPr>
        <w:t>«руководители».</w:t>
      </w:r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</w:pPr>
      <w:r w:rsidRPr="00C34190">
        <w:tab/>
        <w:t xml:space="preserve">1.2. Муниципальный служащий принимается на работу в Департамент городского хозяйства Администрации города Ханты-Мансийска. Местонахождение: ул. Калинина, </w:t>
      </w:r>
      <w:smartTag w:uri="urn:schemas-microsoft-com:office:smarttags" w:element="metricconverter">
        <w:smartTagPr>
          <w:attr w:name="ProductID" w:val="26, г"/>
        </w:smartTagPr>
        <w:r w:rsidRPr="00C34190">
          <w:t xml:space="preserve">26, </w:t>
        </w:r>
        <w:proofErr w:type="spellStart"/>
        <w:r w:rsidRPr="00C34190">
          <w:t>г</w:t>
        </w:r>
      </w:smartTag>
      <w:r w:rsidRPr="00C34190">
        <w:t>.Ханты-Мансийск</w:t>
      </w:r>
      <w:proofErr w:type="spellEnd"/>
      <w:r w:rsidRPr="00C34190">
        <w:t>, Ханты-Мансийского автономного округа-Югры Тюменской области.</w:t>
      </w:r>
    </w:p>
    <w:p w:rsidR="004075E7" w:rsidRPr="00C34190" w:rsidRDefault="004075E7" w:rsidP="004075E7">
      <w:pPr>
        <w:jc w:val="both"/>
      </w:pPr>
      <w:r w:rsidRPr="00C34190">
        <w:tab/>
        <w:t>1.3. Муниципальный служащий проходит муниципальную службу в (наименование управления, отдела).</w:t>
      </w:r>
    </w:p>
    <w:p w:rsidR="004075E7" w:rsidRPr="00C34190" w:rsidRDefault="004075E7" w:rsidP="004075E7">
      <w:pPr>
        <w:jc w:val="both"/>
      </w:pPr>
      <w:r w:rsidRPr="00C34190">
        <w:tab/>
        <w:t>1.4. Прохождение муниципальной службы по должности начальника отдела по работе с управляющими организациями и ТСЖ Департамента городского хозяйства Администрации города Ханты-Мансийска является для Муниципального служащего основной.</w:t>
      </w:r>
    </w:p>
    <w:p w:rsidR="004075E7" w:rsidRPr="00C34190" w:rsidRDefault="004075E7" w:rsidP="004075E7">
      <w:pPr>
        <w:jc w:val="both"/>
      </w:pPr>
      <w:r w:rsidRPr="00C34190">
        <w:tab/>
        <w:t>1.5. Настоящий трудовой договор заключается на неопределенный срок.</w:t>
      </w:r>
    </w:p>
    <w:p w:rsidR="004075E7" w:rsidRPr="00AD5515" w:rsidRDefault="004075E7" w:rsidP="004075E7">
      <w:pPr>
        <w:ind w:firstLine="720"/>
        <w:jc w:val="both"/>
      </w:pPr>
      <w:r w:rsidRPr="00C34190">
        <w:t xml:space="preserve">1.6. Дата начала исполнения должностных обязанностей по настоящему трудовому договору с </w:t>
      </w:r>
      <w:r w:rsidRPr="00AD5515">
        <w:t>«___» _________20___ года.</w:t>
      </w:r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  <w:rPr>
          <w:b/>
        </w:rPr>
      </w:pPr>
      <w:r w:rsidRPr="00C34190">
        <w:rPr>
          <w:b/>
          <w:lang w:val="en-US"/>
        </w:rPr>
        <w:t>II</w:t>
      </w:r>
      <w:r w:rsidRPr="00C34190">
        <w:rPr>
          <w:b/>
        </w:rPr>
        <w:t>. Права и обязанности сторон</w:t>
      </w:r>
    </w:p>
    <w:p w:rsidR="004075E7" w:rsidRPr="00C34190" w:rsidRDefault="004075E7" w:rsidP="004075E7">
      <w:pPr>
        <w:jc w:val="both"/>
      </w:pPr>
      <w:r w:rsidRPr="00C34190">
        <w:tab/>
        <w:t>2.1. Муниципальный служащий имеет право на:</w:t>
      </w:r>
    </w:p>
    <w:p w:rsidR="004075E7" w:rsidRPr="00C34190" w:rsidRDefault="004075E7" w:rsidP="004075E7">
      <w:pPr>
        <w:jc w:val="both"/>
      </w:pPr>
      <w:r w:rsidRPr="00C34190">
        <w:tab/>
        <w:t>2.1.1.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075E7" w:rsidRPr="00C34190" w:rsidRDefault="004075E7" w:rsidP="004075E7">
      <w:pPr>
        <w:jc w:val="both"/>
      </w:pPr>
      <w:r w:rsidRPr="00C34190">
        <w:tab/>
        <w:t>2.1.2. Обеспечение организационно-технических условий, необходимых для исполнения должностных обязанностей;</w:t>
      </w:r>
    </w:p>
    <w:p w:rsidR="004075E7" w:rsidRPr="00C34190" w:rsidRDefault="004075E7" w:rsidP="004075E7">
      <w:pPr>
        <w:jc w:val="both"/>
      </w:pPr>
      <w:r w:rsidRPr="00C34190">
        <w:tab/>
        <w:t>2.1.3. Оплату труда и другие выплаты в соответствии с трудовым законодательством, законодательством о муниципальной службе и настоящим трудовым договором;</w:t>
      </w:r>
    </w:p>
    <w:p w:rsidR="004075E7" w:rsidRPr="00C34190" w:rsidRDefault="004075E7" w:rsidP="004075E7">
      <w:pPr>
        <w:jc w:val="both"/>
      </w:pPr>
      <w:r w:rsidRPr="00C34190">
        <w:tab/>
        <w:t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075E7" w:rsidRPr="00C34190" w:rsidRDefault="004075E7" w:rsidP="004075E7">
      <w:pPr>
        <w:jc w:val="both"/>
      </w:pPr>
      <w:r w:rsidRPr="00C34190">
        <w:tab/>
        <w:t>2.1.5.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Департамента городского хозяйства;</w:t>
      </w:r>
    </w:p>
    <w:p w:rsidR="004075E7" w:rsidRPr="00C34190" w:rsidRDefault="004075E7" w:rsidP="004075E7">
      <w:pPr>
        <w:jc w:val="both"/>
      </w:pPr>
      <w:r w:rsidRPr="00C34190">
        <w:tab/>
        <w:t>2.1.6. Участие по своей инициативе в конкурсе на замещение вакантной должности муниципальной службы;</w:t>
      </w:r>
    </w:p>
    <w:p w:rsidR="004075E7" w:rsidRPr="00C34190" w:rsidRDefault="004075E7" w:rsidP="004075E7">
      <w:pPr>
        <w:jc w:val="both"/>
      </w:pPr>
      <w:r w:rsidRPr="00C34190">
        <w:lastRenderedPageBreak/>
        <w:tab/>
        <w:t>2.1.7. Повышение квалификации в соответствии с муниципальным правовым актом за счет средств местного бюджета;</w:t>
      </w:r>
    </w:p>
    <w:p w:rsidR="004075E7" w:rsidRPr="00C34190" w:rsidRDefault="004075E7" w:rsidP="004075E7">
      <w:pPr>
        <w:jc w:val="both"/>
      </w:pPr>
      <w:r w:rsidRPr="00C34190">
        <w:tab/>
        <w:t>2.1.8. Защита своих персональных данных;</w:t>
      </w:r>
    </w:p>
    <w:p w:rsidR="004075E7" w:rsidRPr="00C34190" w:rsidRDefault="004075E7" w:rsidP="004075E7">
      <w:pPr>
        <w:jc w:val="both"/>
      </w:pPr>
      <w:r w:rsidRPr="00C34190">
        <w:tab/>
        <w:t xml:space="preserve">2.1.9. Ознакомление со всеми материалами своего личного дела, с отзывами о профессиональной деятельности и другими документами до внесения их в </w:t>
      </w:r>
      <w:proofErr w:type="gramStart"/>
      <w:r w:rsidRPr="00C34190">
        <w:t>его  личное</w:t>
      </w:r>
      <w:proofErr w:type="gramEnd"/>
      <w:r w:rsidRPr="00C34190">
        <w:t xml:space="preserve"> дело, а также на приобщение к личному делу его письменных объяснений;</w:t>
      </w:r>
    </w:p>
    <w:p w:rsidR="004075E7" w:rsidRPr="00C34190" w:rsidRDefault="004075E7" w:rsidP="004075E7">
      <w:pPr>
        <w:jc w:val="both"/>
      </w:pPr>
      <w:r w:rsidRPr="00C34190">
        <w:tab/>
        <w:t>2.1.10.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075E7" w:rsidRPr="00C34190" w:rsidRDefault="004075E7" w:rsidP="004075E7">
      <w:pPr>
        <w:jc w:val="both"/>
      </w:pPr>
      <w:r w:rsidRPr="00C34190">
        <w:tab/>
        <w:t>2.1.11.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075E7" w:rsidRPr="00C34190" w:rsidRDefault="004075E7" w:rsidP="004075E7">
      <w:pPr>
        <w:jc w:val="both"/>
      </w:pPr>
      <w:r w:rsidRPr="00C34190">
        <w:tab/>
        <w:t>2.1.12. Пенсионное обеспечение в соответствии с законодательством Российской Федерации.</w:t>
      </w:r>
    </w:p>
    <w:p w:rsidR="004075E7" w:rsidRPr="00C34190" w:rsidRDefault="004075E7" w:rsidP="004075E7">
      <w:pPr>
        <w:jc w:val="both"/>
      </w:pPr>
      <w:r w:rsidRPr="00C34190">
        <w:tab/>
        <w:t>2.2.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4075E7" w:rsidRPr="00C34190" w:rsidRDefault="004075E7" w:rsidP="004075E7">
      <w:pPr>
        <w:jc w:val="both"/>
      </w:pPr>
      <w:r w:rsidRPr="00C34190">
        <w:tab/>
        <w:t xml:space="preserve">2.3. Муниципальный служащий </w:t>
      </w:r>
      <w:r w:rsidRPr="00C34190">
        <w:rPr>
          <w:i/>
        </w:rPr>
        <w:t>обязан</w:t>
      </w:r>
      <w:r w:rsidRPr="00C34190">
        <w:t>:</w:t>
      </w:r>
    </w:p>
    <w:p w:rsidR="004075E7" w:rsidRPr="00C34190" w:rsidRDefault="004075E7" w:rsidP="004075E7">
      <w:pPr>
        <w:jc w:val="both"/>
      </w:pPr>
      <w:r w:rsidRPr="00C34190">
        <w:tab/>
        <w:t>2.3.1.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города Ханты-Мансийска и иные муниципальные правовые акты и обеспечивать их исполнение;</w:t>
      </w:r>
    </w:p>
    <w:p w:rsidR="004075E7" w:rsidRPr="00C34190" w:rsidRDefault="004075E7" w:rsidP="004075E7">
      <w:pPr>
        <w:jc w:val="both"/>
      </w:pPr>
      <w:r w:rsidRPr="00C34190">
        <w:tab/>
        <w:t>2.3.2. Исполнять должностные обязанности в соответствии с должностной инструкцией;</w:t>
      </w:r>
    </w:p>
    <w:p w:rsidR="004075E7" w:rsidRPr="00C34190" w:rsidRDefault="004075E7" w:rsidP="004075E7">
      <w:pPr>
        <w:jc w:val="both"/>
      </w:pPr>
      <w:r w:rsidRPr="00C34190">
        <w:tab/>
        <w:t>2.3.3. Соблюдать при исполнении должностных обязанностей права и законные интересы граждан и организаций;</w:t>
      </w:r>
    </w:p>
    <w:p w:rsidR="004075E7" w:rsidRPr="00C34190" w:rsidRDefault="004075E7" w:rsidP="004075E7">
      <w:pPr>
        <w:jc w:val="both"/>
      </w:pPr>
      <w:r w:rsidRPr="00C34190">
        <w:tab/>
        <w:t>2.3.4. Соблюдать установленные в Департаменте городского хозяйства Администрации города Ханты-Мансийска Правила внутреннего трудового распорядка, должностную инструкцию, порядок работы со служебной информацией;</w:t>
      </w:r>
    </w:p>
    <w:p w:rsidR="004075E7" w:rsidRPr="00C34190" w:rsidRDefault="004075E7" w:rsidP="004075E7">
      <w:pPr>
        <w:jc w:val="both"/>
      </w:pPr>
      <w:r w:rsidRPr="00C34190">
        <w:tab/>
        <w:t>2.3.5. Поддерживать уровень квалификации, необходимый для надлежащего исполнения должностных обязанностей;</w:t>
      </w:r>
    </w:p>
    <w:p w:rsidR="004075E7" w:rsidRPr="00C34190" w:rsidRDefault="004075E7" w:rsidP="004075E7">
      <w:pPr>
        <w:jc w:val="both"/>
      </w:pPr>
      <w:r w:rsidRPr="00C34190">
        <w:tab/>
        <w:t xml:space="preserve">2.3.6.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</w:t>
      </w:r>
      <w:proofErr w:type="gramStart"/>
      <w:r w:rsidRPr="00C34190">
        <w:t>исполнением  должностных</w:t>
      </w:r>
      <w:proofErr w:type="gramEnd"/>
      <w:r w:rsidRPr="00C34190">
        <w:t xml:space="preserve"> обязанностей, в том числе сведения, касающиеся частной жизни и здоровья граждан или затрагивающие их честь и достоинство;</w:t>
      </w:r>
    </w:p>
    <w:p w:rsidR="004075E7" w:rsidRPr="00C34190" w:rsidRDefault="004075E7" w:rsidP="004075E7">
      <w:pPr>
        <w:jc w:val="both"/>
      </w:pPr>
      <w:r w:rsidRPr="00C34190">
        <w:tab/>
        <w:t>2.3.7.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075E7" w:rsidRPr="00C34190" w:rsidRDefault="004075E7" w:rsidP="004075E7">
      <w:pPr>
        <w:jc w:val="both"/>
      </w:pPr>
      <w:r w:rsidRPr="00C34190">
        <w:tab/>
        <w:t xml:space="preserve">2.3.8. Представлять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</w:t>
      </w:r>
      <w:proofErr w:type="gramStart"/>
      <w:r w:rsidRPr="00C34190">
        <w:t>так же</w:t>
      </w:r>
      <w:proofErr w:type="gramEnd"/>
      <w:r w:rsidRPr="00C34190"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4075E7" w:rsidRPr="00C34190" w:rsidRDefault="004075E7" w:rsidP="004075E7">
      <w:pPr>
        <w:jc w:val="both"/>
      </w:pPr>
      <w:r w:rsidRPr="00C34190">
        <w:tab/>
        <w:t>2.3.9. Представлять сведения о своих расходах, а также о расходах своих супруги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последние года, предшествующих совершению сделки, и об источниках получения средств, за счет которых совершена сделка.</w:t>
      </w:r>
    </w:p>
    <w:p w:rsidR="004075E7" w:rsidRPr="00C34190" w:rsidRDefault="004075E7" w:rsidP="004075E7">
      <w:pPr>
        <w:jc w:val="both"/>
      </w:pPr>
      <w:r w:rsidRPr="00C34190">
        <w:tab/>
        <w:t>2.3.10.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075E7" w:rsidRPr="00C34190" w:rsidRDefault="004075E7" w:rsidP="004075E7">
      <w:pPr>
        <w:jc w:val="both"/>
      </w:pPr>
      <w:r w:rsidRPr="00C34190">
        <w:tab/>
        <w:t>2.3.11. Соблюдать ограничения, не нарушать запреты, установленные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4075E7" w:rsidRPr="00C34190" w:rsidRDefault="004075E7" w:rsidP="004075E7">
      <w:pPr>
        <w:jc w:val="both"/>
      </w:pPr>
      <w:r w:rsidRPr="00C34190">
        <w:tab/>
        <w:t>2.3.12.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075E7" w:rsidRPr="00C34190" w:rsidRDefault="004075E7" w:rsidP="004075E7">
      <w:pPr>
        <w:jc w:val="both"/>
      </w:pPr>
      <w:r w:rsidRPr="00C34190">
        <w:tab/>
        <w:t>2.3.1. Муниципальный служащий должен принимать меры для соблюдения положений Кодекса этики и служебного положения муниципальных служащих муниципального образования город Ханты-Мансийск (далее – Кодекс).</w:t>
      </w:r>
    </w:p>
    <w:p w:rsidR="004075E7" w:rsidRPr="00C34190" w:rsidRDefault="004075E7" w:rsidP="004075E7">
      <w:pPr>
        <w:jc w:val="both"/>
      </w:pPr>
      <w:r w:rsidRPr="00C34190">
        <w:tab/>
        <w:t xml:space="preserve">Нарушение Муниципальным служащим положений Кодекса подлежит моральному осуждению на заседании </w:t>
      </w:r>
      <w:proofErr w:type="gramStart"/>
      <w:r w:rsidRPr="00C34190">
        <w:t>комиссии  по</w:t>
      </w:r>
      <w:proofErr w:type="gramEnd"/>
      <w:r w:rsidRPr="00C34190">
        <w:t xml:space="preserve"> соблюдению требований к служебному поведению муниципальных служащих и урегулированию конфликта интересов, а в случаях предусмотренных федеральными законами, нарушение положений Кодекса влечет применение мер юридической ответственности.</w:t>
      </w:r>
    </w:p>
    <w:p w:rsidR="004075E7" w:rsidRPr="00C34190" w:rsidRDefault="004075E7" w:rsidP="004075E7">
      <w:pPr>
        <w:jc w:val="both"/>
      </w:pPr>
      <w:r w:rsidRPr="00C34190">
        <w:tab/>
        <w:t>Соблюдение Муниципальным служащим положений Кодекса учитывается при проведении аттестации, формировании кадрового резерва, при наложении дисциплинарных взысканий.</w:t>
      </w:r>
    </w:p>
    <w:p w:rsidR="004075E7" w:rsidRPr="00C34190" w:rsidRDefault="004075E7" w:rsidP="004075E7">
      <w:pPr>
        <w:jc w:val="both"/>
      </w:pPr>
      <w:r w:rsidRPr="00C34190">
        <w:lastRenderedPageBreak/>
        <w:tab/>
        <w:t>2.4.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4075E7" w:rsidRPr="00C34190" w:rsidRDefault="004075E7" w:rsidP="004075E7">
      <w:pPr>
        <w:jc w:val="both"/>
      </w:pPr>
      <w:r w:rsidRPr="00C34190">
        <w:tab/>
      </w:r>
    </w:p>
    <w:p w:rsidR="004075E7" w:rsidRPr="00C34190" w:rsidRDefault="004075E7" w:rsidP="004075E7">
      <w:pPr>
        <w:jc w:val="both"/>
      </w:pPr>
      <w:r w:rsidRPr="00C34190">
        <w:tab/>
        <w:t>2.5. Работодатель имеет право:</w:t>
      </w:r>
    </w:p>
    <w:p w:rsidR="004075E7" w:rsidRPr="00C34190" w:rsidRDefault="004075E7" w:rsidP="004075E7">
      <w:pPr>
        <w:jc w:val="both"/>
      </w:pPr>
      <w:r w:rsidRPr="00C34190">
        <w:tab/>
        <w:t>2.5.1. Требовать от Муниципального служащего исполнение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в</w:t>
      </w:r>
      <w:r w:rsidRPr="00995B81">
        <w:t xml:space="preserve"> </w:t>
      </w:r>
      <w:r w:rsidRPr="00C34190">
        <w:t>Департаменте городского хозяйства Администрации города Ханты-Мансийска;</w:t>
      </w:r>
    </w:p>
    <w:p w:rsidR="004075E7" w:rsidRPr="00C34190" w:rsidRDefault="004075E7" w:rsidP="004075E7">
      <w:pPr>
        <w:jc w:val="both"/>
      </w:pPr>
      <w:r w:rsidRPr="00C34190">
        <w:tab/>
        <w:t>2.5.2. Поощрять Муниципального служащего за безупречное и эффективное исполнение должностных обязанностей;</w:t>
      </w:r>
    </w:p>
    <w:p w:rsidR="004075E7" w:rsidRPr="00C34190" w:rsidRDefault="004075E7" w:rsidP="004075E7">
      <w:pPr>
        <w:jc w:val="both"/>
      </w:pPr>
      <w:r w:rsidRPr="00C34190">
        <w:tab/>
        <w:t>2.5.3. Привлекать Муниципального служащего к дисциплинарной ответственности в случае совершения им дисциплинарного проступка;</w:t>
      </w:r>
    </w:p>
    <w:p w:rsidR="004075E7" w:rsidRPr="00C34190" w:rsidRDefault="004075E7" w:rsidP="004075E7">
      <w:pPr>
        <w:jc w:val="both"/>
      </w:pPr>
      <w:r w:rsidRPr="00C34190">
        <w:tab/>
        <w:t xml:space="preserve">2.5.4. Реализовывать иные права, предусмотренные действующим </w:t>
      </w:r>
      <w:proofErr w:type="gramStart"/>
      <w:r w:rsidRPr="00C34190">
        <w:t>законодательством..</w:t>
      </w:r>
      <w:proofErr w:type="gramEnd"/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</w:pPr>
      <w:r w:rsidRPr="00C34190">
        <w:tab/>
        <w:t>2.6. Работодатель обязан:</w:t>
      </w:r>
    </w:p>
    <w:p w:rsidR="004075E7" w:rsidRPr="00C34190" w:rsidRDefault="004075E7" w:rsidP="004075E7">
      <w:pPr>
        <w:jc w:val="both"/>
      </w:pPr>
      <w:r w:rsidRPr="00C34190">
        <w:tab/>
        <w:t xml:space="preserve">2.6.1. Обеспечить Муниципальному служащему организационно-технические условия, необходимые для исполнения </w:t>
      </w:r>
      <w:proofErr w:type="gramStart"/>
      <w:r w:rsidRPr="00C34190">
        <w:t>им  должностных</w:t>
      </w:r>
      <w:proofErr w:type="gramEnd"/>
      <w:r w:rsidRPr="00C34190">
        <w:t xml:space="preserve"> обязанностей;</w:t>
      </w:r>
    </w:p>
    <w:p w:rsidR="004075E7" w:rsidRPr="009025FD" w:rsidRDefault="004075E7" w:rsidP="004075E7">
      <w:pPr>
        <w:pStyle w:val="a3"/>
        <w:jc w:val="both"/>
        <w:rPr>
          <w:b w:val="0"/>
          <w:sz w:val="20"/>
        </w:rPr>
      </w:pPr>
      <w:r w:rsidRPr="00C34190">
        <w:tab/>
      </w:r>
      <w:r w:rsidRPr="009025FD">
        <w:rPr>
          <w:b w:val="0"/>
          <w:sz w:val="20"/>
        </w:rPr>
        <w:t>2.6.2. Обеспечить предоставление Муниципальному служащему гарантий, установленных законодательством о муниципальной службе и Уставом города Ханты-Мансийска;</w:t>
      </w:r>
    </w:p>
    <w:p w:rsidR="004075E7" w:rsidRPr="009025FD" w:rsidRDefault="004075E7" w:rsidP="004075E7">
      <w:pPr>
        <w:pStyle w:val="a3"/>
        <w:jc w:val="both"/>
        <w:rPr>
          <w:b w:val="0"/>
          <w:sz w:val="20"/>
        </w:rPr>
      </w:pPr>
      <w:r w:rsidRPr="009025FD">
        <w:rPr>
          <w:b w:val="0"/>
          <w:sz w:val="20"/>
        </w:rPr>
        <w:tab/>
        <w:t>2.6.3. Соблюдать законодательство о муниципальной службе в Российской Федерации, Ханты-Мансийском автономном округе – Югре, условия настоящего трудового договора.</w:t>
      </w:r>
    </w:p>
    <w:p w:rsidR="004075E7" w:rsidRPr="00C34190" w:rsidRDefault="004075E7" w:rsidP="004075E7">
      <w:pPr>
        <w:jc w:val="both"/>
        <w:rPr>
          <w:b/>
        </w:rPr>
      </w:pPr>
    </w:p>
    <w:p w:rsidR="004075E7" w:rsidRPr="00C34190" w:rsidRDefault="004075E7" w:rsidP="004075E7">
      <w:pPr>
        <w:jc w:val="both"/>
        <w:rPr>
          <w:b/>
        </w:rPr>
      </w:pPr>
    </w:p>
    <w:p w:rsidR="004075E7" w:rsidRPr="00C34190" w:rsidRDefault="004075E7" w:rsidP="004075E7">
      <w:pPr>
        <w:jc w:val="both"/>
        <w:rPr>
          <w:b/>
        </w:rPr>
      </w:pPr>
      <w:r w:rsidRPr="00C34190">
        <w:rPr>
          <w:b/>
          <w:lang w:val="en-US"/>
        </w:rPr>
        <w:t>III</w:t>
      </w:r>
      <w:r w:rsidRPr="00C34190">
        <w:rPr>
          <w:b/>
        </w:rPr>
        <w:t>. Оплата труда</w:t>
      </w:r>
    </w:p>
    <w:p w:rsidR="004075E7" w:rsidRPr="00C34190" w:rsidRDefault="004075E7" w:rsidP="004075E7">
      <w:pPr>
        <w:jc w:val="both"/>
      </w:pPr>
      <w:r w:rsidRPr="00C34190">
        <w:tab/>
        <w:t>3.1. Муниципальному служащему выплачивается денежное содержание за счет средств бюджета города Ханты-Мансийска в соответствии с муниципальными правовыми актами.</w:t>
      </w:r>
    </w:p>
    <w:p w:rsidR="004075E7" w:rsidRPr="00C34190" w:rsidRDefault="004075E7" w:rsidP="004075E7">
      <w:pPr>
        <w:jc w:val="both"/>
      </w:pPr>
      <w:r w:rsidRPr="00C34190">
        <w:tab/>
        <w:t>3.2. Денежное содержание Муниципального служащего состоит из:</w:t>
      </w:r>
    </w:p>
    <w:p w:rsidR="004075E7" w:rsidRPr="00C34190" w:rsidRDefault="004075E7" w:rsidP="004075E7">
      <w:pPr>
        <w:jc w:val="both"/>
      </w:pPr>
      <w:r w:rsidRPr="00C34190">
        <w:tab/>
        <w:t>3.2.1. должностного оклада;</w:t>
      </w:r>
    </w:p>
    <w:p w:rsidR="004075E7" w:rsidRPr="00C34190" w:rsidRDefault="004075E7" w:rsidP="004075E7">
      <w:pPr>
        <w:jc w:val="both"/>
      </w:pPr>
      <w:r w:rsidRPr="00C34190">
        <w:tab/>
        <w:t>3.2.2. ежемесячной надбавки к должностному окладу за особые условия муниципальной службы;</w:t>
      </w:r>
    </w:p>
    <w:p w:rsidR="004075E7" w:rsidRPr="00C34190" w:rsidRDefault="004075E7" w:rsidP="004075E7">
      <w:pPr>
        <w:jc w:val="both"/>
      </w:pPr>
      <w:r w:rsidRPr="00C34190">
        <w:tab/>
        <w:t>3.2.3. ежемесячной надбавки к должностному окладу за классный чин;</w:t>
      </w:r>
    </w:p>
    <w:p w:rsidR="004075E7" w:rsidRPr="00C34190" w:rsidRDefault="004075E7" w:rsidP="004075E7">
      <w:pPr>
        <w:jc w:val="both"/>
      </w:pPr>
      <w:r w:rsidRPr="00C34190">
        <w:tab/>
        <w:t>3.2.4. ежемесячной надбавки к должностному окладу за выслугу лет;</w:t>
      </w:r>
    </w:p>
    <w:p w:rsidR="004075E7" w:rsidRPr="00C34190" w:rsidRDefault="004075E7" w:rsidP="004075E7">
      <w:pPr>
        <w:jc w:val="both"/>
      </w:pPr>
      <w:r w:rsidRPr="00C34190">
        <w:tab/>
        <w:t>3.2.5. ежемесячное денежное поощрение, которое выплачивается согласно Положению о порядке и условиях выплаты ежемесячного денежного поощрения;</w:t>
      </w:r>
    </w:p>
    <w:p w:rsidR="004075E7" w:rsidRPr="00C34190" w:rsidRDefault="004075E7" w:rsidP="004075E7">
      <w:pPr>
        <w:jc w:val="both"/>
      </w:pPr>
      <w:r w:rsidRPr="00C34190">
        <w:tab/>
        <w:t>3.2.6. премия за выполнение особо важных и сложных заданий;</w:t>
      </w:r>
    </w:p>
    <w:p w:rsidR="004075E7" w:rsidRPr="00C34190" w:rsidRDefault="004075E7" w:rsidP="004075E7">
      <w:pPr>
        <w:jc w:val="both"/>
      </w:pPr>
      <w:r w:rsidRPr="00C34190">
        <w:tab/>
        <w:t>3.2.7. денежное поощрение по результатам работы за квартал, год по распоряжению Работодателя в порядке, установленном муниципальными правовыми актами;</w:t>
      </w:r>
    </w:p>
    <w:p w:rsidR="004075E7" w:rsidRPr="00C34190" w:rsidRDefault="004075E7" w:rsidP="004075E7">
      <w:pPr>
        <w:jc w:val="both"/>
      </w:pPr>
      <w:r w:rsidRPr="00C34190">
        <w:tab/>
        <w:t>3.2.8. ежемесячная (персональная) выплата за сложность, напряженность и высокие достижения в работе;</w:t>
      </w:r>
    </w:p>
    <w:p w:rsidR="004075E7" w:rsidRPr="00C34190" w:rsidRDefault="004075E7" w:rsidP="004075E7">
      <w:pPr>
        <w:jc w:val="both"/>
      </w:pPr>
      <w:r w:rsidRPr="00C34190">
        <w:tab/>
        <w:t>3.2.9. районный коэффициент к заработной плате за работу в районах Крайнего Севера и приравненных к ним местностях;</w:t>
      </w:r>
    </w:p>
    <w:p w:rsidR="004075E7" w:rsidRPr="00C34190" w:rsidRDefault="004075E7" w:rsidP="004075E7">
      <w:pPr>
        <w:jc w:val="both"/>
      </w:pPr>
      <w:r w:rsidRPr="00C34190">
        <w:tab/>
        <w:t>3.2.10. ежемесячная процентная надбавка за стаж работы в районах Крайнего Севера и приравненных к ним местностях;</w:t>
      </w:r>
    </w:p>
    <w:p w:rsidR="004075E7" w:rsidRPr="00C34190" w:rsidRDefault="004075E7" w:rsidP="004075E7">
      <w:pPr>
        <w:jc w:val="both"/>
      </w:pPr>
      <w:r w:rsidRPr="00C34190">
        <w:tab/>
        <w:t>3.3.11. единовременная выплата при предоставлении ежегодного оплачиваемого отпуска выплачивается за счет средств фонда оплаты труда Муниципального служащего, по распоряжению Работодателя в порядке, установленном муниципальными правовыми актами;</w:t>
      </w:r>
    </w:p>
    <w:p w:rsidR="004075E7" w:rsidRPr="00C34190" w:rsidRDefault="004075E7" w:rsidP="004075E7">
      <w:pPr>
        <w:jc w:val="both"/>
      </w:pPr>
      <w:r w:rsidRPr="00C34190">
        <w:tab/>
        <w:t>3.2.12. материальная помощь выплачивается за счет средств фонда оплаты труда Муниципального служащего, по распоряжению Работодателя в порядке, установленном муниципальными правовыми актами;</w:t>
      </w:r>
    </w:p>
    <w:p w:rsidR="004075E7" w:rsidRPr="00C34190" w:rsidRDefault="004075E7" w:rsidP="004075E7">
      <w:pPr>
        <w:jc w:val="both"/>
      </w:pPr>
      <w:r w:rsidRPr="00C34190">
        <w:tab/>
        <w:t>3.2.13. премии, материальная помощь и иные выплаты социального характера, перечисленные выше, выплачиваются по распоряжению Работодателем в порядке, установленном муниципальными правовыми актами.</w:t>
      </w:r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</w:pPr>
      <w:r w:rsidRPr="00C34190">
        <w:tab/>
        <w:t xml:space="preserve">3.3. Выплата денежного содержания производится в сроки и порядке, установленными Правилами внутреннего трудового распорядка, иными локальными нормативными актами Работодателя два раза в месяц 20 и 05 числа каждого месяца, путем перечисления </w:t>
      </w:r>
      <w:proofErr w:type="gramStart"/>
      <w:r w:rsidRPr="00C34190">
        <w:t>на  индивидуальный</w:t>
      </w:r>
      <w:proofErr w:type="gramEnd"/>
      <w:r w:rsidRPr="00C34190">
        <w:t xml:space="preserve"> банковский счет.</w:t>
      </w:r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  <w:rPr>
          <w:b/>
        </w:rPr>
      </w:pPr>
      <w:r w:rsidRPr="00C34190">
        <w:rPr>
          <w:b/>
          <w:lang w:val="en-US"/>
        </w:rPr>
        <w:lastRenderedPageBreak/>
        <w:t>IV</w:t>
      </w:r>
      <w:r w:rsidRPr="00C34190">
        <w:rPr>
          <w:b/>
        </w:rPr>
        <w:t>. Рабочее время и время отдыха</w:t>
      </w:r>
    </w:p>
    <w:p w:rsidR="004075E7" w:rsidRPr="00C34190" w:rsidRDefault="004075E7" w:rsidP="004075E7">
      <w:pPr>
        <w:jc w:val="both"/>
      </w:pPr>
      <w:r w:rsidRPr="00C34190">
        <w:tab/>
        <w:t>4.1. Муниципальному служащему устанавливается: 36-часовая (40-часовая) рабочая неделя с выходными днями: суббота, воскресенье. 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4075E7" w:rsidRPr="00C34190" w:rsidRDefault="004075E7" w:rsidP="004075E7">
      <w:pPr>
        <w:jc w:val="both"/>
      </w:pPr>
      <w:r w:rsidRPr="00C34190">
        <w:tab/>
        <w:t>4.2. Муниципальному служащему устанавливаются следующие особенности режима работы: ненормированный рабочий день.</w:t>
      </w:r>
    </w:p>
    <w:p w:rsidR="004075E7" w:rsidRPr="00C34190" w:rsidRDefault="004075E7" w:rsidP="004075E7">
      <w:pPr>
        <w:jc w:val="both"/>
      </w:pPr>
      <w:r w:rsidRPr="00C34190">
        <w:tab/>
        <w:t>4.3. Муниципальному служащему предоставляется:</w:t>
      </w:r>
    </w:p>
    <w:p w:rsidR="004075E7" w:rsidRPr="00C34190" w:rsidRDefault="004075E7" w:rsidP="004075E7">
      <w:pPr>
        <w:jc w:val="both"/>
      </w:pPr>
      <w:r w:rsidRPr="00C34190">
        <w:tab/>
        <w:t xml:space="preserve">4.3.1. ежегодный основной оплачиваемый отпуск продолжительностью </w:t>
      </w:r>
      <w:r w:rsidRPr="00C34190">
        <w:rPr>
          <w:i/>
        </w:rPr>
        <w:t>35(30)</w:t>
      </w:r>
      <w:r w:rsidRPr="00C34190">
        <w:t xml:space="preserve"> календарных дней;</w:t>
      </w:r>
    </w:p>
    <w:p w:rsidR="004075E7" w:rsidRPr="00C34190" w:rsidRDefault="004075E7" w:rsidP="004075E7">
      <w:pPr>
        <w:jc w:val="both"/>
      </w:pPr>
      <w:r w:rsidRPr="00C34190">
        <w:tab/>
        <w:t>4.3.2. ежегодный дополнительный оплачиваемый отпуск за работу в местности, приравненной к районам Крайнего Севера продолжительностью 16 календарных дней;</w:t>
      </w:r>
    </w:p>
    <w:p w:rsidR="004075E7" w:rsidRPr="00C34190" w:rsidRDefault="004075E7" w:rsidP="004075E7">
      <w:pPr>
        <w:jc w:val="both"/>
      </w:pPr>
      <w:r w:rsidRPr="00C34190">
        <w:tab/>
        <w:t>4.3.3. ежегодный дополнительный оплачиваемый отпуск за выслугу лет, продолжительность которого исчисляется из расчета один календарный день за каждый год муниципальной службы;</w:t>
      </w:r>
    </w:p>
    <w:p w:rsidR="004075E7" w:rsidRPr="00C34190" w:rsidRDefault="004075E7" w:rsidP="004075E7">
      <w:pPr>
        <w:ind w:right="-1" w:firstLine="720"/>
        <w:jc w:val="both"/>
      </w:pPr>
      <w:r w:rsidRPr="00C34190">
        <w:t>4.3.4. ежегодный дополнительный оплачиваемый отпуск за ненормированный рабочий день продолжительностью 05(03) календарных дня.</w:t>
      </w:r>
    </w:p>
    <w:p w:rsidR="004075E7" w:rsidRPr="00C34190" w:rsidRDefault="004075E7" w:rsidP="004075E7">
      <w:pPr>
        <w:shd w:val="clear" w:color="auto" w:fill="FFFFFF"/>
        <w:ind w:firstLine="708"/>
        <w:jc w:val="both"/>
      </w:pPr>
      <w:r w:rsidRPr="00C34190">
        <w:t xml:space="preserve">4.4.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</w:t>
      </w:r>
      <w:proofErr w:type="gramStart"/>
      <w:r w:rsidRPr="00C34190">
        <w:t>отпуском  за</w:t>
      </w:r>
      <w:proofErr w:type="gramEnd"/>
      <w:r w:rsidRPr="00C34190">
        <w:t xml:space="preserve"> выслугу лет.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</w:t>
      </w:r>
      <w:r w:rsidRPr="00C34190">
        <w:rPr>
          <w:color w:val="000000"/>
        </w:rPr>
        <w:t>50 (45) календарных дней.</w:t>
      </w:r>
    </w:p>
    <w:p w:rsidR="004075E7" w:rsidRPr="00C34190" w:rsidRDefault="004075E7" w:rsidP="004075E7">
      <w:pPr>
        <w:ind w:right="-1" w:firstLine="720"/>
        <w:jc w:val="both"/>
      </w:pPr>
      <w:r w:rsidRPr="00C34190">
        <w:t xml:space="preserve">4.5. Ежегодный оплачиваемый отпуск (основной, дополнительный) предоставляется в соответствии с графиком отпусков. Изменения в график отпусков вносятся по соглашению сторон на основании письменного </w:t>
      </w:r>
      <w:proofErr w:type="gramStart"/>
      <w:r w:rsidRPr="00C34190">
        <w:t>заявления  Муниципального</w:t>
      </w:r>
      <w:proofErr w:type="gramEnd"/>
      <w:r w:rsidRPr="00C34190">
        <w:t xml:space="preserve"> служащего.</w:t>
      </w:r>
    </w:p>
    <w:p w:rsidR="004075E7" w:rsidRPr="00C34190" w:rsidRDefault="004075E7" w:rsidP="004075E7">
      <w:pPr>
        <w:ind w:right="-1" w:firstLine="720"/>
        <w:jc w:val="both"/>
      </w:pPr>
      <w:r w:rsidRPr="00C34190">
        <w:t>4.6. 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Работодателем Муниципальному служащему может предоставляться часть отпуска иной продолжительности.</w:t>
      </w:r>
    </w:p>
    <w:p w:rsidR="004075E7" w:rsidRPr="00C34190" w:rsidRDefault="004075E7" w:rsidP="004075E7">
      <w:pPr>
        <w:ind w:right="-1" w:firstLine="720"/>
        <w:jc w:val="both"/>
      </w:pPr>
      <w:r w:rsidRPr="00C34190">
        <w:t>4.7. Выплата денежного содержания Муниципальному служащему за период ежегодного оплачиваемого отпуска производится не позднее, чем за три дня до его начала.</w:t>
      </w:r>
    </w:p>
    <w:p w:rsidR="004075E7" w:rsidRPr="00C34190" w:rsidRDefault="004075E7" w:rsidP="004075E7">
      <w:pPr>
        <w:ind w:right="-1" w:firstLine="720"/>
        <w:jc w:val="both"/>
      </w:pPr>
      <w:r w:rsidRPr="00C34190">
        <w:t>4.8.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случаях, предусмотренных федеральными законами.</w:t>
      </w:r>
    </w:p>
    <w:p w:rsidR="004075E7" w:rsidRPr="00C34190" w:rsidRDefault="004075E7" w:rsidP="004075E7">
      <w:pPr>
        <w:ind w:right="-1" w:firstLine="720"/>
        <w:jc w:val="both"/>
      </w:pPr>
      <w:r w:rsidRPr="00C34190">
        <w:t>4.9.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4075E7" w:rsidRPr="00C34190" w:rsidRDefault="004075E7" w:rsidP="004075E7">
      <w:pPr>
        <w:ind w:right="-1"/>
        <w:jc w:val="both"/>
      </w:pPr>
    </w:p>
    <w:p w:rsidR="004075E7" w:rsidRPr="00C34190" w:rsidRDefault="004075E7" w:rsidP="004075E7">
      <w:pPr>
        <w:jc w:val="both"/>
        <w:rPr>
          <w:b/>
        </w:rPr>
      </w:pPr>
      <w:r w:rsidRPr="00C34190">
        <w:rPr>
          <w:b/>
          <w:lang w:val="en-US"/>
        </w:rPr>
        <w:t>V</w:t>
      </w:r>
      <w:r w:rsidRPr="00C34190">
        <w:rPr>
          <w:b/>
        </w:rPr>
        <w:t>. Социальное страхование</w:t>
      </w:r>
    </w:p>
    <w:p w:rsidR="004075E7" w:rsidRPr="00C34190" w:rsidRDefault="004075E7" w:rsidP="004075E7">
      <w:pPr>
        <w:jc w:val="both"/>
      </w:pPr>
      <w:r w:rsidRPr="00C34190">
        <w:tab/>
        <w:t>5.1. Муниципальный служащий подлежит обязательному социальному страхованию в связи со служебной деятельностью. Виды и условия обязательного социального страхования осуществляются в соответствии с законодательством Российской Федерации.</w:t>
      </w:r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  <w:rPr>
          <w:b/>
        </w:rPr>
      </w:pPr>
      <w:r w:rsidRPr="00C34190">
        <w:rPr>
          <w:b/>
          <w:lang w:val="en-US"/>
        </w:rPr>
        <w:t>VI</w:t>
      </w:r>
      <w:r w:rsidRPr="00C34190">
        <w:rPr>
          <w:b/>
        </w:rPr>
        <w:t>. Условия профессиональной служебной деятельности, социальные гарантии, компенсации и льготы</w:t>
      </w:r>
    </w:p>
    <w:p w:rsidR="004075E7" w:rsidRPr="00C34190" w:rsidRDefault="004075E7" w:rsidP="004075E7">
      <w:pPr>
        <w:jc w:val="both"/>
      </w:pPr>
      <w:r w:rsidRPr="00C34190">
        <w:tab/>
        <w:t>6.1. Муниципальному служащему обеспечиваются надлежащие организационно-технические условия, необходимые для исполнения им должностных обязанностей: служебное место оборудовано средствами связи, оргтехникой, обеспечение необходимыми материалами, канцелярскими принадлежностями, методической литературой, доступ к информационным системам.</w:t>
      </w:r>
    </w:p>
    <w:p w:rsidR="004075E7" w:rsidRPr="00C34190" w:rsidRDefault="004075E7" w:rsidP="004075E7">
      <w:pPr>
        <w:jc w:val="both"/>
      </w:pPr>
      <w:r w:rsidRPr="00C34190">
        <w:tab/>
        <w:t>6.2. Муниципальному служащему предоставляются гарантии, установленные законодательством Российской Федерации и Ханты-Мансийского автономного округа – Югры, Уставом города Ханты-Мансийска.</w:t>
      </w:r>
    </w:p>
    <w:p w:rsidR="004075E7" w:rsidRPr="00C34190" w:rsidRDefault="004075E7" w:rsidP="004075E7">
      <w:pPr>
        <w:jc w:val="both"/>
      </w:pPr>
      <w:r w:rsidRPr="00C34190">
        <w:tab/>
        <w:t>6.3. Работодатель гарантирует установление надбавок и выплат стимулирующего, социального и компенсационного характера предусмотренных законодательством Российской Федерации и Ханты-Мансийского автономного округа – Югры, Уставом города Ханты-Мансийска, муниципальными правовыми актами.</w:t>
      </w:r>
    </w:p>
    <w:p w:rsidR="004075E7" w:rsidRPr="00C34190" w:rsidRDefault="004075E7" w:rsidP="004075E7">
      <w:pPr>
        <w:ind w:right="-1"/>
        <w:jc w:val="both"/>
      </w:pPr>
    </w:p>
    <w:p w:rsidR="004075E7" w:rsidRPr="00C34190" w:rsidRDefault="004075E7" w:rsidP="004075E7">
      <w:pPr>
        <w:ind w:right="-1"/>
        <w:jc w:val="both"/>
        <w:rPr>
          <w:b/>
        </w:rPr>
      </w:pPr>
      <w:r w:rsidRPr="00C34190">
        <w:rPr>
          <w:b/>
          <w:lang w:val="en-US"/>
        </w:rPr>
        <w:t>VII</w:t>
      </w:r>
      <w:r w:rsidRPr="00C34190">
        <w:rPr>
          <w:b/>
        </w:rPr>
        <w:t>. Иные условия трудового договора</w:t>
      </w:r>
    </w:p>
    <w:p w:rsidR="004075E7" w:rsidRPr="00C34190" w:rsidRDefault="004075E7" w:rsidP="004075E7">
      <w:pPr>
        <w:ind w:right="-1" w:firstLine="720"/>
        <w:jc w:val="both"/>
      </w:pPr>
      <w:r w:rsidRPr="00C34190">
        <w:t>7.1. Муниципальному служащему испытание не устанавливается.</w:t>
      </w:r>
    </w:p>
    <w:p w:rsidR="004075E7" w:rsidRPr="00C34190" w:rsidRDefault="004075E7" w:rsidP="004075E7">
      <w:pPr>
        <w:jc w:val="both"/>
      </w:pPr>
      <w:r w:rsidRPr="00C34190">
        <w:tab/>
        <w:t>7.2.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Муниципального служащего.</w:t>
      </w:r>
    </w:p>
    <w:p w:rsidR="004075E7" w:rsidRPr="00C34190" w:rsidRDefault="004075E7" w:rsidP="004075E7">
      <w:pPr>
        <w:jc w:val="both"/>
      </w:pPr>
    </w:p>
    <w:p w:rsidR="004075E7" w:rsidRPr="00C34190" w:rsidRDefault="004075E7" w:rsidP="004075E7">
      <w:pPr>
        <w:jc w:val="both"/>
        <w:rPr>
          <w:b/>
        </w:rPr>
      </w:pPr>
      <w:r w:rsidRPr="00C34190">
        <w:rPr>
          <w:b/>
          <w:lang w:val="en-US"/>
        </w:rPr>
        <w:t>VIII</w:t>
      </w:r>
      <w:r w:rsidRPr="00C34190">
        <w:rPr>
          <w:b/>
        </w:rPr>
        <w:t>. Ответственность сторон трудового договора</w:t>
      </w:r>
    </w:p>
    <w:p w:rsidR="004075E7" w:rsidRPr="00C34190" w:rsidRDefault="004075E7" w:rsidP="004075E7">
      <w:pPr>
        <w:ind w:firstLine="720"/>
        <w:jc w:val="both"/>
      </w:pPr>
      <w:r w:rsidRPr="00C34190">
        <w:t>8.1. Муниципальный служащий и Работодатель несут ответственность за неисполнение или ненадлежащее исполнение взятых на себя обязанностей и обязательств в соответствии с настоящим трудовым договором, муниципальными правовыми актами и законодательством Российской Федерации.</w:t>
      </w:r>
    </w:p>
    <w:p w:rsidR="004075E7" w:rsidRPr="00C34190" w:rsidRDefault="004075E7" w:rsidP="004075E7">
      <w:pPr>
        <w:jc w:val="both"/>
      </w:pPr>
      <w:r w:rsidRPr="00C34190">
        <w:lastRenderedPageBreak/>
        <w:tab/>
        <w:t>8.2.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4075E7" w:rsidRPr="00C34190" w:rsidRDefault="004075E7" w:rsidP="004075E7">
      <w:pPr>
        <w:jc w:val="both"/>
      </w:pPr>
      <w:r w:rsidRPr="00C34190">
        <w:tab/>
        <w:t>8.3. 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Работодатель имеет право применить следующие дисциплинарные взыскания: замечание; выговор; увольнение с муниципальной службы по соответствующим основаниям.</w:t>
      </w:r>
    </w:p>
    <w:p w:rsidR="004075E7" w:rsidRPr="00C34190" w:rsidRDefault="004075E7" w:rsidP="004075E7">
      <w:pPr>
        <w:jc w:val="both"/>
      </w:pPr>
      <w:r w:rsidRPr="00C34190">
        <w:tab/>
        <w:t>8.4.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075E7" w:rsidRPr="00C34190" w:rsidRDefault="004075E7" w:rsidP="004075E7">
      <w:pPr>
        <w:jc w:val="both"/>
      </w:pPr>
      <w:r w:rsidRPr="00C34190">
        <w:tab/>
        <w:t>8.5. Порядок применения и снятия дисциплинарных взысканий определяется трудовым законодательством.</w:t>
      </w:r>
    </w:p>
    <w:p w:rsidR="004075E7" w:rsidRPr="00C34190" w:rsidRDefault="004075E7" w:rsidP="004075E7">
      <w:pPr>
        <w:jc w:val="both"/>
      </w:pPr>
      <w:r w:rsidRPr="00C34190">
        <w:tab/>
        <w:t>8.6.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8.3. настоящего трудового договора.</w:t>
      </w:r>
    </w:p>
    <w:p w:rsidR="004075E7" w:rsidRPr="00C34190" w:rsidRDefault="004075E7" w:rsidP="004075E7">
      <w:pPr>
        <w:jc w:val="both"/>
      </w:pPr>
      <w:r w:rsidRPr="00C34190">
        <w:tab/>
        <w:t>8.7.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4075E7" w:rsidRDefault="004075E7" w:rsidP="004075E7">
      <w:pPr>
        <w:jc w:val="both"/>
      </w:pPr>
      <w:r w:rsidRPr="00C34190">
        <w:tab/>
        <w:t>8.8. Взыскания, предусмотренные статьями 14.1, 15, 27, 27.1 Федерального закона от 2 марта 2007 года № 25-ФЗ «О муниципальной службе в Российской Федерации», применяются Работодателем в установленном порядке.</w:t>
      </w:r>
    </w:p>
    <w:p w:rsidR="004075E7" w:rsidRPr="00014A4F" w:rsidRDefault="004075E7" w:rsidP="004075E7">
      <w:pPr>
        <w:jc w:val="both"/>
      </w:pPr>
      <w:r w:rsidRPr="00C34190">
        <w:rPr>
          <w:b/>
        </w:rPr>
        <w:tab/>
      </w:r>
    </w:p>
    <w:p w:rsidR="004075E7" w:rsidRPr="00014A4F" w:rsidRDefault="004075E7" w:rsidP="004075E7">
      <w:pPr>
        <w:pStyle w:val="a3"/>
        <w:jc w:val="both"/>
        <w:rPr>
          <w:sz w:val="20"/>
        </w:rPr>
      </w:pPr>
      <w:r w:rsidRPr="00014A4F">
        <w:rPr>
          <w:sz w:val="20"/>
          <w:lang w:val="en-US"/>
        </w:rPr>
        <w:t>IX</w:t>
      </w:r>
      <w:r w:rsidRPr="00014A4F">
        <w:rPr>
          <w:sz w:val="20"/>
        </w:rPr>
        <w:t>. Изменение и дополнения в трудовой договор. Прекращение трудового договора</w:t>
      </w:r>
    </w:p>
    <w:p w:rsidR="004075E7" w:rsidRPr="00014A4F" w:rsidRDefault="004075E7" w:rsidP="004075E7">
      <w:pPr>
        <w:pStyle w:val="a3"/>
        <w:ind w:firstLine="720"/>
        <w:jc w:val="both"/>
        <w:rPr>
          <w:b w:val="0"/>
          <w:sz w:val="20"/>
        </w:rPr>
      </w:pPr>
      <w:r w:rsidRPr="00014A4F">
        <w:rPr>
          <w:b w:val="0"/>
          <w:sz w:val="20"/>
        </w:rPr>
        <w:t>9.1. Изменение определенных сторонами условий трудового договора, в том числе перевод на другую работу, допускается только по соглашению сторон настоящего трудового договора. Соглашение об изменении определенных сторонами условий трудового договора заключается в письменной форме путем подписания сторонами дополнительного соглашения, являющегося неотъемлемой частью настоящего трудового договора.</w:t>
      </w:r>
    </w:p>
    <w:p w:rsidR="004075E7" w:rsidRPr="00014A4F" w:rsidRDefault="004075E7" w:rsidP="004075E7">
      <w:pPr>
        <w:pStyle w:val="a3"/>
        <w:ind w:firstLine="720"/>
        <w:jc w:val="both"/>
        <w:rPr>
          <w:b w:val="0"/>
          <w:sz w:val="20"/>
        </w:rPr>
      </w:pPr>
      <w:r w:rsidRPr="00014A4F">
        <w:rPr>
          <w:b w:val="0"/>
          <w:sz w:val="20"/>
        </w:rPr>
        <w:t>9.2.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4075E7" w:rsidRPr="00014A4F" w:rsidRDefault="004075E7" w:rsidP="004075E7">
      <w:pPr>
        <w:pStyle w:val="a3"/>
        <w:ind w:firstLine="720"/>
        <w:jc w:val="both"/>
        <w:rPr>
          <w:b w:val="0"/>
          <w:sz w:val="20"/>
        </w:rPr>
      </w:pPr>
      <w:r w:rsidRPr="00014A4F">
        <w:rPr>
          <w:b w:val="0"/>
          <w:sz w:val="20"/>
        </w:rPr>
        <w:t>9.3. О предстоящем увольнении в связи с ликвидацией Департамента городского хозяйства Администрации города Ханты-Мансийска, сокращением численности или штата работников Департамента городского хозяйства Администрации города Ханты-Мансийска Работодатель обязан предупредить Муниципального служащего персонально и под роспись не менее чем за два месяца до увольнения.</w:t>
      </w:r>
    </w:p>
    <w:p w:rsidR="004075E7" w:rsidRPr="00014A4F" w:rsidRDefault="004075E7" w:rsidP="004075E7">
      <w:pPr>
        <w:pStyle w:val="a3"/>
        <w:ind w:firstLine="720"/>
        <w:jc w:val="both"/>
        <w:rPr>
          <w:b w:val="0"/>
          <w:sz w:val="20"/>
        </w:rPr>
      </w:pPr>
      <w:r w:rsidRPr="00014A4F">
        <w:rPr>
          <w:b w:val="0"/>
          <w:sz w:val="20"/>
        </w:rPr>
        <w:t>9.4. При расторжении трудового договора Муниципальному служащему предоставляются гарантии и компенсации, предусмотренные нормами Трудового кодекса Российской Федерации, законами Ханты-Мансийского автономного округа – Югры, Уставом города Ханты-Мансийска.</w:t>
      </w:r>
    </w:p>
    <w:p w:rsidR="004075E7" w:rsidRPr="00014A4F" w:rsidRDefault="004075E7" w:rsidP="004075E7">
      <w:pPr>
        <w:pStyle w:val="a3"/>
        <w:ind w:firstLine="720"/>
        <w:jc w:val="both"/>
        <w:rPr>
          <w:b w:val="0"/>
          <w:sz w:val="20"/>
        </w:rPr>
      </w:pPr>
    </w:p>
    <w:p w:rsidR="004075E7" w:rsidRPr="00014A4F" w:rsidRDefault="004075E7" w:rsidP="004075E7">
      <w:pPr>
        <w:pStyle w:val="a3"/>
        <w:jc w:val="both"/>
        <w:rPr>
          <w:sz w:val="20"/>
        </w:rPr>
      </w:pPr>
      <w:r w:rsidRPr="00014A4F">
        <w:rPr>
          <w:sz w:val="20"/>
          <w:lang w:val="en-US"/>
        </w:rPr>
        <w:t>X</w:t>
      </w:r>
      <w:r w:rsidRPr="00014A4F">
        <w:rPr>
          <w:sz w:val="20"/>
        </w:rPr>
        <w:t>. Заключительные положения</w:t>
      </w:r>
    </w:p>
    <w:p w:rsidR="004075E7" w:rsidRPr="00014A4F" w:rsidRDefault="004075E7" w:rsidP="004075E7">
      <w:pPr>
        <w:pStyle w:val="a3"/>
        <w:jc w:val="both"/>
        <w:rPr>
          <w:b w:val="0"/>
          <w:sz w:val="20"/>
        </w:rPr>
      </w:pPr>
      <w:r w:rsidRPr="00014A4F">
        <w:rPr>
          <w:b w:val="0"/>
          <w:sz w:val="20"/>
        </w:rPr>
        <w:tab/>
        <w:t>10.1. Споры и разногласия по настоящему трудовому договору разрешаются по соглашению сторон, а в случае, если согласие не достигнуто – в порядке, предусмотренном законодательством Российской Федерации.</w:t>
      </w:r>
    </w:p>
    <w:p w:rsidR="004075E7" w:rsidRPr="00014A4F" w:rsidRDefault="004075E7" w:rsidP="004075E7">
      <w:pPr>
        <w:pStyle w:val="a3"/>
        <w:jc w:val="both"/>
        <w:rPr>
          <w:b w:val="0"/>
          <w:sz w:val="20"/>
        </w:rPr>
      </w:pPr>
      <w:r w:rsidRPr="00014A4F">
        <w:rPr>
          <w:b w:val="0"/>
          <w:sz w:val="20"/>
        </w:rPr>
        <w:tab/>
        <w:t>10.2. Настоящий трудовой договор составлен в двух экземплярах по одному для каждой из сторон, имеющих равную юридическую силу. Один экземпляр хранится Работодателем в личном деле Муниципального служащего, второй у Муниципального служащего.</w:t>
      </w:r>
    </w:p>
    <w:p w:rsidR="004075E7" w:rsidRPr="00014A4F" w:rsidRDefault="004075E7" w:rsidP="004075E7">
      <w:pPr>
        <w:pStyle w:val="a3"/>
        <w:jc w:val="both"/>
        <w:rPr>
          <w:b w:val="0"/>
          <w:sz w:val="20"/>
        </w:rPr>
      </w:pPr>
      <w:r w:rsidRPr="00014A4F">
        <w:rPr>
          <w:b w:val="0"/>
          <w:sz w:val="20"/>
        </w:rPr>
        <w:tab/>
        <w:t>10.3. В части, не предусмотренной настоящим трудовым договором, стороны руководствуются законодательством Российской Федерации, Ханты-Мансийского автономного округа - Югры, Уставом города Ханты-Мансийска, муниципальными правовыми актами.</w:t>
      </w:r>
    </w:p>
    <w:p w:rsidR="004075E7" w:rsidRDefault="004075E7" w:rsidP="004075E7">
      <w:pPr>
        <w:pStyle w:val="a3"/>
        <w:jc w:val="both"/>
        <w:rPr>
          <w:b w:val="0"/>
          <w:sz w:val="20"/>
        </w:rPr>
      </w:pPr>
    </w:p>
    <w:p w:rsidR="00CE7AB1" w:rsidRDefault="00CE7AB1" w:rsidP="004075E7">
      <w:pPr>
        <w:pStyle w:val="a3"/>
        <w:jc w:val="both"/>
        <w:rPr>
          <w:b w:val="0"/>
          <w:sz w:val="20"/>
        </w:rPr>
      </w:pPr>
    </w:p>
    <w:p w:rsidR="00CE7AB1" w:rsidRDefault="00CE7AB1" w:rsidP="004075E7">
      <w:pPr>
        <w:pStyle w:val="a3"/>
        <w:jc w:val="both"/>
        <w:rPr>
          <w:b w:val="0"/>
          <w:sz w:val="20"/>
        </w:rPr>
      </w:pPr>
    </w:p>
    <w:p w:rsidR="00CE7AB1" w:rsidRDefault="00CE7AB1" w:rsidP="004075E7">
      <w:pPr>
        <w:pStyle w:val="a3"/>
        <w:jc w:val="both"/>
        <w:rPr>
          <w:b w:val="0"/>
          <w:sz w:val="20"/>
        </w:rPr>
      </w:pPr>
    </w:p>
    <w:p w:rsidR="00CE7AB1" w:rsidRDefault="00CE7AB1" w:rsidP="004075E7">
      <w:pPr>
        <w:pStyle w:val="a3"/>
        <w:jc w:val="both"/>
        <w:rPr>
          <w:b w:val="0"/>
          <w:sz w:val="20"/>
        </w:rPr>
      </w:pPr>
    </w:p>
    <w:p w:rsidR="00CE7AB1" w:rsidRDefault="00CE7AB1" w:rsidP="004075E7">
      <w:pPr>
        <w:pStyle w:val="a3"/>
        <w:jc w:val="both"/>
        <w:rPr>
          <w:b w:val="0"/>
          <w:sz w:val="20"/>
        </w:rPr>
      </w:pPr>
    </w:p>
    <w:p w:rsidR="00CE7AB1" w:rsidRPr="00014A4F" w:rsidRDefault="00CE7AB1" w:rsidP="004075E7">
      <w:pPr>
        <w:pStyle w:val="a3"/>
        <w:jc w:val="both"/>
        <w:rPr>
          <w:b w:val="0"/>
          <w:sz w:val="20"/>
        </w:rPr>
      </w:pPr>
      <w:bookmarkStart w:id="0" w:name="_GoBack"/>
      <w:bookmarkEnd w:id="0"/>
    </w:p>
    <w:p w:rsidR="004075E7" w:rsidRPr="00014A4F" w:rsidRDefault="004075E7" w:rsidP="004075E7">
      <w:pPr>
        <w:pStyle w:val="a3"/>
        <w:jc w:val="both"/>
        <w:rPr>
          <w:b w:val="0"/>
          <w:sz w:val="20"/>
        </w:rPr>
      </w:pPr>
    </w:p>
    <w:p w:rsidR="004075E7" w:rsidRPr="00C34190" w:rsidRDefault="004075E7" w:rsidP="004075E7">
      <w:pPr>
        <w:pStyle w:val="a3"/>
      </w:pPr>
    </w:p>
    <w:tbl>
      <w:tblPr>
        <w:tblW w:w="9915" w:type="dxa"/>
        <w:tblInd w:w="-176" w:type="dxa"/>
        <w:tblLook w:val="01E0" w:firstRow="1" w:lastRow="1" w:firstColumn="1" w:lastColumn="1" w:noHBand="0" w:noVBand="0"/>
      </w:tblPr>
      <w:tblGrid>
        <w:gridCol w:w="5135"/>
        <w:gridCol w:w="4780"/>
      </w:tblGrid>
      <w:tr w:rsidR="004075E7" w:rsidRPr="00C34190" w:rsidTr="00ED77BA">
        <w:tc>
          <w:tcPr>
            <w:tcW w:w="5047" w:type="dxa"/>
          </w:tcPr>
          <w:p w:rsidR="004075E7" w:rsidRPr="00C34190" w:rsidRDefault="004075E7" w:rsidP="00ED77BA">
            <w:pPr>
              <w:ind w:left="283"/>
              <w:jc w:val="center"/>
              <w:rPr>
                <w:u w:val="single"/>
              </w:rPr>
            </w:pPr>
            <w:r w:rsidRPr="00C34190">
              <w:t>Работодатель</w:t>
            </w:r>
            <w:r w:rsidRPr="00C34190">
              <w:rPr>
                <w:u w:val="single"/>
              </w:rPr>
              <w:t xml:space="preserve"> </w:t>
            </w:r>
          </w:p>
        </w:tc>
        <w:tc>
          <w:tcPr>
            <w:tcW w:w="4699" w:type="dxa"/>
          </w:tcPr>
          <w:p w:rsidR="004075E7" w:rsidRPr="00C34190" w:rsidRDefault="004075E7" w:rsidP="00ED77BA">
            <w:pPr>
              <w:ind w:left="283"/>
              <w:jc w:val="center"/>
            </w:pPr>
            <w:r w:rsidRPr="00C34190">
              <w:t>Муниципальный служащий</w:t>
            </w:r>
          </w:p>
        </w:tc>
      </w:tr>
      <w:tr w:rsidR="004075E7" w:rsidRPr="00C34190" w:rsidTr="00ED77BA">
        <w:trPr>
          <w:trHeight w:val="1038"/>
        </w:trPr>
        <w:tc>
          <w:tcPr>
            <w:tcW w:w="5047" w:type="dxa"/>
            <w:vAlign w:val="center"/>
          </w:tcPr>
          <w:p w:rsidR="004075E7" w:rsidRPr="00C34190" w:rsidRDefault="004075E7" w:rsidP="00ED77BA">
            <w:pPr>
              <w:ind w:left="283"/>
              <w:jc w:val="center"/>
            </w:pPr>
          </w:p>
          <w:p w:rsidR="004075E7" w:rsidRPr="00C34190" w:rsidRDefault="004075E7" w:rsidP="00ED77BA">
            <w:pPr>
              <w:ind w:left="283"/>
              <w:jc w:val="center"/>
              <w:rPr>
                <w:b/>
              </w:rPr>
            </w:pPr>
            <w:r w:rsidRPr="00C34190">
              <w:rPr>
                <w:b/>
              </w:rPr>
              <w:t>Директор Департамента</w:t>
            </w:r>
          </w:p>
          <w:p w:rsidR="004075E7" w:rsidRPr="00C34190" w:rsidRDefault="004075E7" w:rsidP="00ED77BA">
            <w:pPr>
              <w:ind w:left="283"/>
              <w:jc w:val="center"/>
              <w:rPr>
                <w:b/>
              </w:rPr>
            </w:pPr>
          </w:p>
          <w:p w:rsidR="004075E7" w:rsidRPr="00C34190" w:rsidRDefault="004075E7" w:rsidP="00ED77BA">
            <w:pPr>
              <w:ind w:left="283" w:firstLine="375"/>
              <w:jc w:val="center"/>
              <w:rPr>
                <w:b/>
              </w:rPr>
            </w:pPr>
          </w:p>
          <w:p w:rsidR="004075E7" w:rsidRPr="00C34190" w:rsidRDefault="004075E7" w:rsidP="00ED77BA">
            <w:pPr>
              <w:ind w:left="283" w:firstLine="375"/>
              <w:jc w:val="center"/>
            </w:pPr>
            <w:r>
              <w:rPr>
                <w:b/>
              </w:rPr>
              <w:t>Ф.И.О.</w:t>
            </w:r>
            <w:r w:rsidRPr="00C34190">
              <w:t xml:space="preserve"> </w:t>
            </w:r>
          </w:p>
        </w:tc>
        <w:tc>
          <w:tcPr>
            <w:tcW w:w="4699" w:type="dxa"/>
            <w:vAlign w:val="bottom"/>
          </w:tcPr>
          <w:p w:rsidR="004075E7" w:rsidRPr="00C34190" w:rsidRDefault="004075E7" w:rsidP="00ED77BA">
            <w:pPr>
              <w:ind w:left="283"/>
              <w:jc w:val="center"/>
            </w:pPr>
          </w:p>
          <w:p w:rsidR="004075E7" w:rsidRPr="00C34190" w:rsidRDefault="004075E7" w:rsidP="00ED77BA">
            <w:pPr>
              <w:jc w:val="center"/>
              <w:rPr>
                <w:b/>
              </w:rPr>
            </w:pPr>
          </w:p>
          <w:p w:rsidR="004075E7" w:rsidRPr="00C34190" w:rsidRDefault="004075E7" w:rsidP="00ED77BA">
            <w:pPr>
              <w:jc w:val="center"/>
              <w:rPr>
                <w:b/>
              </w:rPr>
            </w:pPr>
          </w:p>
          <w:p w:rsidR="004075E7" w:rsidRPr="00C34190" w:rsidRDefault="004075E7" w:rsidP="00ED77BA">
            <w:pPr>
              <w:ind w:left="283"/>
              <w:jc w:val="center"/>
            </w:pPr>
            <w:r w:rsidRPr="00C34190">
              <w:rPr>
                <w:b/>
              </w:rPr>
              <w:t>Ф.И.О.</w:t>
            </w:r>
          </w:p>
        </w:tc>
      </w:tr>
      <w:tr w:rsidR="004075E7" w:rsidRPr="00C34190" w:rsidTr="00ED77BA">
        <w:trPr>
          <w:trHeight w:val="977"/>
        </w:trPr>
        <w:tc>
          <w:tcPr>
            <w:tcW w:w="5047" w:type="dxa"/>
            <w:vAlign w:val="center"/>
          </w:tcPr>
          <w:p w:rsidR="004075E7" w:rsidRPr="00C34190" w:rsidRDefault="004075E7" w:rsidP="00ED77BA">
            <w:pPr>
              <w:ind w:firstLine="375"/>
              <w:jc w:val="center"/>
            </w:pPr>
          </w:p>
          <w:p w:rsidR="004075E7" w:rsidRPr="00C34190" w:rsidRDefault="004075E7" w:rsidP="00ED77BA">
            <w:pPr>
              <w:ind w:firstLine="375"/>
              <w:jc w:val="center"/>
            </w:pPr>
            <w:r w:rsidRPr="00C34190">
              <w:t>_____________________________</w:t>
            </w:r>
          </w:p>
          <w:p w:rsidR="004075E7" w:rsidRPr="00C34190" w:rsidRDefault="004075E7" w:rsidP="00ED77BA">
            <w:pPr>
              <w:ind w:firstLine="375"/>
              <w:jc w:val="center"/>
            </w:pPr>
            <w:r w:rsidRPr="00C34190">
              <w:t>(подпись)</w:t>
            </w:r>
          </w:p>
          <w:p w:rsidR="004075E7" w:rsidRPr="00C34190" w:rsidRDefault="004075E7" w:rsidP="00ED77BA">
            <w:pPr>
              <w:jc w:val="center"/>
            </w:pPr>
          </w:p>
        </w:tc>
        <w:tc>
          <w:tcPr>
            <w:tcW w:w="4699" w:type="dxa"/>
            <w:vAlign w:val="center"/>
          </w:tcPr>
          <w:p w:rsidR="004075E7" w:rsidRPr="00C34190" w:rsidRDefault="004075E7" w:rsidP="00ED77BA">
            <w:pPr>
              <w:jc w:val="center"/>
            </w:pPr>
            <w:r w:rsidRPr="00C34190">
              <w:t>______________________________</w:t>
            </w:r>
          </w:p>
          <w:p w:rsidR="004075E7" w:rsidRPr="00C34190" w:rsidRDefault="004075E7" w:rsidP="00ED77BA">
            <w:pPr>
              <w:jc w:val="center"/>
            </w:pPr>
            <w:r w:rsidRPr="00C34190">
              <w:t>(подпись)</w:t>
            </w:r>
          </w:p>
        </w:tc>
      </w:tr>
      <w:tr w:rsidR="004075E7" w:rsidRPr="00C34190" w:rsidTr="00ED77BA">
        <w:trPr>
          <w:trHeight w:val="443"/>
        </w:trPr>
        <w:tc>
          <w:tcPr>
            <w:tcW w:w="5047" w:type="dxa"/>
            <w:vAlign w:val="center"/>
          </w:tcPr>
          <w:p w:rsidR="004075E7" w:rsidRPr="00C34190" w:rsidRDefault="004075E7" w:rsidP="00ED77BA">
            <w:pPr>
              <w:ind w:firstLine="375"/>
              <w:jc w:val="center"/>
            </w:pPr>
          </w:p>
          <w:p w:rsidR="004075E7" w:rsidRPr="00C34190" w:rsidRDefault="004075E7" w:rsidP="00ED77BA">
            <w:pPr>
              <w:ind w:firstLine="375"/>
              <w:jc w:val="center"/>
            </w:pPr>
            <w:r w:rsidRPr="00C34190">
              <w:t>«__» __________________ 20__ г.</w:t>
            </w:r>
          </w:p>
          <w:p w:rsidR="004075E7" w:rsidRPr="00C34190" w:rsidRDefault="004075E7" w:rsidP="00ED77BA">
            <w:pPr>
              <w:jc w:val="center"/>
            </w:pPr>
          </w:p>
        </w:tc>
        <w:tc>
          <w:tcPr>
            <w:tcW w:w="4699" w:type="dxa"/>
            <w:vAlign w:val="center"/>
          </w:tcPr>
          <w:p w:rsidR="004075E7" w:rsidRPr="00C34190" w:rsidRDefault="004075E7" w:rsidP="00ED77BA">
            <w:pPr>
              <w:ind w:firstLine="375"/>
              <w:jc w:val="center"/>
            </w:pPr>
          </w:p>
          <w:p w:rsidR="004075E7" w:rsidRPr="00C34190" w:rsidRDefault="004075E7" w:rsidP="00ED77BA">
            <w:pPr>
              <w:ind w:firstLine="375"/>
              <w:jc w:val="center"/>
            </w:pPr>
            <w:r w:rsidRPr="00C34190">
              <w:t>«__» __________________ 20__ г.</w:t>
            </w:r>
          </w:p>
          <w:p w:rsidR="004075E7" w:rsidRPr="00C34190" w:rsidRDefault="004075E7" w:rsidP="00ED77BA">
            <w:pPr>
              <w:jc w:val="center"/>
            </w:pPr>
          </w:p>
        </w:tc>
      </w:tr>
      <w:tr w:rsidR="004075E7" w:rsidRPr="00C34190" w:rsidTr="00ED77BA">
        <w:tc>
          <w:tcPr>
            <w:tcW w:w="5047" w:type="dxa"/>
          </w:tcPr>
          <w:p w:rsidR="004075E7" w:rsidRPr="00C34190" w:rsidRDefault="004075E7" w:rsidP="00ED77BA">
            <w:pPr>
              <w:jc w:val="both"/>
              <w:rPr>
                <w:b/>
              </w:rPr>
            </w:pPr>
            <w:r w:rsidRPr="00C34190">
              <w:rPr>
                <w:b/>
              </w:rPr>
              <w:t xml:space="preserve">Юридический адрес: </w:t>
            </w:r>
          </w:p>
          <w:p w:rsidR="004075E7" w:rsidRPr="00C34190" w:rsidRDefault="004075E7" w:rsidP="00ED77BA">
            <w:pPr>
              <w:jc w:val="both"/>
              <w:rPr>
                <w:b/>
              </w:rPr>
            </w:pPr>
            <w:r w:rsidRPr="00C34190">
              <w:rPr>
                <w:b/>
              </w:rPr>
              <w:t>628011, Тюменская область,</w:t>
            </w:r>
          </w:p>
          <w:p w:rsidR="004075E7" w:rsidRPr="00C34190" w:rsidRDefault="004075E7" w:rsidP="00ED77BA">
            <w:pPr>
              <w:jc w:val="both"/>
              <w:rPr>
                <w:b/>
              </w:rPr>
            </w:pPr>
            <w:r w:rsidRPr="00C34190">
              <w:rPr>
                <w:b/>
              </w:rPr>
              <w:t xml:space="preserve">г. Ханты-Мансийск, </w:t>
            </w:r>
          </w:p>
          <w:p w:rsidR="004075E7" w:rsidRPr="00C34190" w:rsidRDefault="004075E7" w:rsidP="00ED77BA">
            <w:pPr>
              <w:jc w:val="both"/>
              <w:rPr>
                <w:b/>
              </w:rPr>
            </w:pPr>
            <w:r w:rsidRPr="00C34190">
              <w:rPr>
                <w:b/>
              </w:rPr>
              <w:t>ул. Калинина, 26</w:t>
            </w:r>
          </w:p>
        </w:tc>
        <w:tc>
          <w:tcPr>
            <w:tcW w:w="4699" w:type="dxa"/>
          </w:tcPr>
          <w:p w:rsidR="004075E7" w:rsidRPr="00C34190" w:rsidRDefault="004075E7" w:rsidP="00ED77BA">
            <w:pPr>
              <w:rPr>
                <w:b/>
              </w:rPr>
            </w:pPr>
            <w:r w:rsidRPr="00C34190">
              <w:rPr>
                <w:b/>
              </w:rPr>
              <w:t xml:space="preserve">Паспорт: </w:t>
            </w:r>
          </w:p>
          <w:p w:rsidR="004075E7" w:rsidRPr="00C34190" w:rsidRDefault="004075E7" w:rsidP="00ED77BA">
            <w:pPr>
              <w:rPr>
                <w:b/>
              </w:rPr>
            </w:pPr>
          </w:p>
        </w:tc>
      </w:tr>
      <w:tr w:rsidR="004075E7" w:rsidRPr="00C34190" w:rsidTr="00ED77BA">
        <w:tc>
          <w:tcPr>
            <w:tcW w:w="5047" w:type="dxa"/>
          </w:tcPr>
          <w:p w:rsidR="004075E7" w:rsidRPr="00C34190" w:rsidRDefault="004075E7" w:rsidP="00ED77BA">
            <w:pPr>
              <w:rPr>
                <w:b/>
              </w:rPr>
            </w:pPr>
            <w:r w:rsidRPr="00C34190">
              <w:rPr>
                <w:b/>
              </w:rPr>
              <w:t>ИНН 8601016803</w:t>
            </w:r>
          </w:p>
        </w:tc>
        <w:tc>
          <w:tcPr>
            <w:tcW w:w="4699" w:type="dxa"/>
          </w:tcPr>
          <w:p w:rsidR="004075E7" w:rsidRPr="00C34190" w:rsidRDefault="004075E7" w:rsidP="00ED77BA">
            <w:pPr>
              <w:tabs>
                <w:tab w:val="left" w:pos="374"/>
                <w:tab w:val="left" w:pos="619"/>
                <w:tab w:val="left" w:pos="799"/>
                <w:tab w:val="left" w:pos="4962"/>
              </w:tabs>
              <w:ind w:left="-108"/>
              <w:jc w:val="both"/>
              <w:rPr>
                <w:b/>
              </w:rPr>
            </w:pPr>
            <w:r w:rsidRPr="00C34190">
              <w:rPr>
                <w:b/>
              </w:rPr>
              <w:t>Адрес:</w:t>
            </w:r>
          </w:p>
        </w:tc>
      </w:tr>
    </w:tbl>
    <w:p w:rsidR="004075E7" w:rsidRPr="00C34190" w:rsidRDefault="004075E7" w:rsidP="004075E7"/>
    <w:p w:rsidR="00722D73" w:rsidRDefault="00722D73"/>
    <w:sectPr w:rsidR="0072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E7"/>
    <w:rsid w:val="004075E7"/>
    <w:rsid w:val="00722D73"/>
    <w:rsid w:val="00C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2D718"/>
  <w15:chartTrackingRefBased/>
  <w15:docId w15:val="{A8842235-DE7E-4EBF-AA40-9A20B36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5E7"/>
    <w:pPr>
      <w:jc w:val="center"/>
    </w:pPr>
    <w:rPr>
      <w:b/>
      <w:sz w:val="72"/>
    </w:rPr>
  </w:style>
  <w:style w:type="character" w:customStyle="1" w:styleId="a4">
    <w:name w:val="Основной текст Знак"/>
    <w:basedOn w:val="a0"/>
    <w:link w:val="a3"/>
    <w:rsid w:val="004075E7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basedOn w:val="a"/>
    <w:next w:val="a6"/>
    <w:qFormat/>
    <w:rsid w:val="004075E7"/>
    <w:pPr>
      <w:jc w:val="center"/>
    </w:pPr>
    <w:rPr>
      <w:b/>
      <w:sz w:val="24"/>
    </w:rPr>
  </w:style>
  <w:style w:type="paragraph" w:styleId="a6">
    <w:name w:val="Title"/>
    <w:basedOn w:val="a"/>
    <w:next w:val="a"/>
    <w:link w:val="a7"/>
    <w:uiPriority w:val="10"/>
    <w:qFormat/>
    <w:rsid w:val="004075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075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2</cp:revision>
  <dcterms:created xsi:type="dcterms:W3CDTF">2015-11-26T07:10:00Z</dcterms:created>
  <dcterms:modified xsi:type="dcterms:W3CDTF">2015-11-26T07:15:00Z</dcterms:modified>
</cp:coreProperties>
</file>