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FF6" w:rsidRDefault="00644FF6" w:rsidP="000C248B">
      <w:pPr>
        <w:ind w:right="566" w:firstLine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644FF6" w:rsidRPr="009C73A4" w:rsidRDefault="00644FF6" w:rsidP="000C248B">
      <w:pPr>
        <w:ind w:right="566" w:firstLine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9C73A4">
        <w:rPr>
          <w:sz w:val="24"/>
          <w:szCs w:val="24"/>
        </w:rPr>
        <w:t>Проект</w:t>
      </w:r>
    </w:p>
    <w:p w:rsidR="00644FF6" w:rsidRDefault="00644FF6" w:rsidP="000C248B">
      <w:pPr>
        <w:ind w:right="566" w:firstLine="567"/>
        <w:jc w:val="center"/>
        <w:rPr>
          <w:b/>
          <w:bCs/>
          <w:sz w:val="28"/>
          <w:szCs w:val="28"/>
        </w:rPr>
      </w:pPr>
    </w:p>
    <w:p w:rsidR="00644FF6" w:rsidRDefault="00644FF6" w:rsidP="000C248B">
      <w:pPr>
        <w:ind w:right="566" w:firstLine="567"/>
        <w:jc w:val="center"/>
        <w:rPr>
          <w:b/>
          <w:bCs/>
          <w:sz w:val="28"/>
          <w:szCs w:val="28"/>
        </w:rPr>
      </w:pPr>
    </w:p>
    <w:p w:rsidR="00644FF6" w:rsidRPr="00B0338F" w:rsidRDefault="00644FF6" w:rsidP="00A6695E">
      <w:pPr>
        <w:jc w:val="center"/>
        <w:rPr>
          <w:b/>
          <w:bCs/>
          <w:sz w:val="28"/>
          <w:szCs w:val="28"/>
        </w:rPr>
      </w:pPr>
      <w:r w:rsidRPr="00B0338F">
        <w:rPr>
          <w:b/>
          <w:bCs/>
          <w:sz w:val="28"/>
          <w:szCs w:val="28"/>
        </w:rPr>
        <w:t>АДМИНИСТРАЦИЯ ГОРОДА ХАНТЫ_МАНСИЙСКА</w:t>
      </w:r>
    </w:p>
    <w:p w:rsidR="00644FF6" w:rsidRPr="009047DF" w:rsidRDefault="00644FF6" w:rsidP="000C248B">
      <w:pPr>
        <w:ind w:right="566" w:firstLine="567"/>
        <w:jc w:val="center"/>
        <w:rPr>
          <w:b/>
          <w:bCs/>
          <w:sz w:val="28"/>
          <w:szCs w:val="28"/>
        </w:rPr>
      </w:pPr>
      <w:r w:rsidRPr="00C31178">
        <w:rPr>
          <w:b/>
          <w:bCs/>
          <w:sz w:val="28"/>
          <w:szCs w:val="28"/>
        </w:rPr>
        <w:t>ПОСТАНОВЛЕНИЕ</w:t>
      </w:r>
    </w:p>
    <w:p w:rsidR="00644FF6" w:rsidRDefault="00644FF6" w:rsidP="000C248B">
      <w:pPr>
        <w:ind w:right="56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                                                                                                               № </w:t>
      </w:r>
    </w:p>
    <w:p w:rsidR="00644FF6" w:rsidRDefault="00644FF6" w:rsidP="000C248B">
      <w:pPr>
        <w:ind w:right="566" w:firstLine="567"/>
        <w:jc w:val="both"/>
        <w:rPr>
          <w:sz w:val="28"/>
          <w:szCs w:val="28"/>
        </w:rPr>
      </w:pPr>
    </w:p>
    <w:p w:rsidR="00644FF6" w:rsidRDefault="00644FF6" w:rsidP="000C248B">
      <w:pPr>
        <w:ind w:right="566"/>
        <w:jc w:val="both"/>
        <w:rPr>
          <w:sz w:val="28"/>
          <w:szCs w:val="28"/>
        </w:rPr>
      </w:pPr>
      <w:r w:rsidRPr="003D1DF3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постановление </w:t>
      </w:r>
    </w:p>
    <w:p w:rsidR="00644FF6" w:rsidRDefault="00644FF6" w:rsidP="000C248B">
      <w:pPr>
        <w:ind w:right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Ханты-Мансийска </w:t>
      </w:r>
    </w:p>
    <w:p w:rsidR="00644FF6" w:rsidRDefault="00644FF6" w:rsidP="000C248B">
      <w:pPr>
        <w:ind w:right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07.03.2014 №155 «Об утверждении </w:t>
      </w:r>
    </w:p>
    <w:p w:rsidR="00644FF6" w:rsidRDefault="00644FF6" w:rsidP="000C248B">
      <w:pPr>
        <w:ind w:right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Порядка назначения и выплаты дополнительных </w:t>
      </w:r>
    </w:p>
    <w:p w:rsidR="00644FF6" w:rsidRDefault="00644FF6" w:rsidP="000C248B">
      <w:pPr>
        <w:ind w:right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 социальной поддержки и социальной помощи </w:t>
      </w:r>
    </w:p>
    <w:p w:rsidR="00644FF6" w:rsidRDefault="00644FF6" w:rsidP="000C248B">
      <w:pPr>
        <w:ind w:right="566"/>
        <w:jc w:val="both"/>
        <w:rPr>
          <w:sz w:val="28"/>
          <w:szCs w:val="28"/>
        </w:rPr>
      </w:pPr>
      <w:r>
        <w:rPr>
          <w:sz w:val="28"/>
          <w:szCs w:val="28"/>
        </w:rPr>
        <w:t>отдельным категориям граждан»</w:t>
      </w:r>
    </w:p>
    <w:p w:rsidR="00644FF6" w:rsidRPr="00CB35E7" w:rsidRDefault="00644FF6" w:rsidP="000C248B">
      <w:pPr>
        <w:ind w:right="566" w:firstLine="567"/>
        <w:jc w:val="center"/>
        <w:rPr>
          <w:b/>
          <w:bCs/>
          <w:color w:val="FF0000"/>
          <w:sz w:val="28"/>
          <w:szCs w:val="28"/>
        </w:rPr>
      </w:pPr>
    </w:p>
    <w:p w:rsidR="00644FF6" w:rsidRDefault="00644FF6" w:rsidP="0014669D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A32056">
        <w:rPr>
          <w:sz w:val="28"/>
          <w:szCs w:val="28"/>
        </w:rPr>
        <w:t xml:space="preserve">целях приведения </w:t>
      </w:r>
      <w:r>
        <w:rPr>
          <w:sz w:val="28"/>
          <w:szCs w:val="28"/>
        </w:rPr>
        <w:t xml:space="preserve">муниципальных правовых актов Администрации города Ханты-Мансийска </w:t>
      </w:r>
      <w:r w:rsidRPr="00A32056">
        <w:rPr>
          <w:sz w:val="28"/>
          <w:szCs w:val="28"/>
        </w:rPr>
        <w:t>в соответствии с действующим законодательством, руководствуясь стать</w:t>
      </w:r>
      <w:r>
        <w:rPr>
          <w:sz w:val="28"/>
          <w:szCs w:val="28"/>
        </w:rPr>
        <w:t>ей</w:t>
      </w:r>
      <w:r w:rsidRPr="00A32056">
        <w:rPr>
          <w:sz w:val="28"/>
          <w:szCs w:val="28"/>
        </w:rPr>
        <w:t xml:space="preserve"> 71</w:t>
      </w:r>
      <w:r>
        <w:rPr>
          <w:sz w:val="28"/>
          <w:szCs w:val="28"/>
        </w:rPr>
        <w:t xml:space="preserve"> </w:t>
      </w:r>
      <w:r w:rsidRPr="00A32056">
        <w:rPr>
          <w:sz w:val="28"/>
          <w:szCs w:val="28"/>
        </w:rPr>
        <w:t xml:space="preserve">Устава города Ханты-Мансийска: </w:t>
      </w:r>
    </w:p>
    <w:p w:rsidR="00644FF6" w:rsidRDefault="00644FF6" w:rsidP="00863072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0057B">
        <w:rPr>
          <w:sz w:val="28"/>
          <w:szCs w:val="28"/>
        </w:rPr>
        <w:t>1.Внести в постановление Администрации города Ханты-Мансийска от</w:t>
      </w:r>
      <w:r>
        <w:rPr>
          <w:color w:val="E36C0A"/>
          <w:sz w:val="28"/>
          <w:szCs w:val="28"/>
        </w:rPr>
        <w:t xml:space="preserve"> </w:t>
      </w:r>
      <w:r w:rsidRPr="004D72AF">
        <w:rPr>
          <w:sz w:val="28"/>
          <w:szCs w:val="28"/>
        </w:rPr>
        <w:t>07</w:t>
      </w:r>
      <w:r>
        <w:rPr>
          <w:sz w:val="28"/>
          <w:szCs w:val="28"/>
        </w:rPr>
        <w:t xml:space="preserve">.03.2014 №155 «Об утверждении Порядка назначения и выплаты дополнительных мер социальной поддержки и социальной помощи отдельным категориям граждан» (далее – постановление) </w:t>
      </w:r>
      <w:r w:rsidRPr="00261A7E">
        <w:rPr>
          <w:sz w:val="28"/>
          <w:szCs w:val="28"/>
        </w:rPr>
        <w:t xml:space="preserve">следующие изменения: </w:t>
      </w:r>
    </w:p>
    <w:p w:rsidR="00644FF6" w:rsidRDefault="00644FF6" w:rsidP="00863072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1.1.В преамбуле постановления и по всему тексту приложения к постановлению слова «на 2016-2018 годы» заменить словами «на 2016-2020 годы».</w:t>
      </w:r>
    </w:p>
    <w:p w:rsidR="00644FF6" w:rsidRDefault="00644FF6" w:rsidP="00152F5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1.2.Пункт 1.1 раздела 1 приложения к постановлению изложить в следующей редакции:</w:t>
      </w:r>
    </w:p>
    <w:p w:rsidR="00644FF6" w:rsidRDefault="00644FF6" w:rsidP="00152F5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«1.1.Настоящий Порядок разработан в целях реализации муниципальной программы «Социальная поддержка граждан города Ханты-Мансийска» на 2016-2020 годы, утвержденной постановлением Администрации города Ханты-Мансийска от 24.10.2013 №1368 (далее - Программа).</w:t>
      </w:r>
    </w:p>
    <w:p w:rsidR="00644FF6" w:rsidRDefault="00644FF6" w:rsidP="00152F5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Дополнительные меры социальной поддержки и социальной помощи предоставляются гражданам, зарегистрированным по постоянному месту жительства в городе Ханты-Мансийске и проживающим на территории города Ханты-Мансийска 15 и более лет по данным органов регистрационного учета, и/или записям в трудовой книжке, и другим подтверждающим документам, следующих категорий:</w:t>
      </w:r>
    </w:p>
    <w:p w:rsidR="00644FF6" w:rsidRDefault="00644FF6" w:rsidP="00152F5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неработающим пенсионерам и инвалидам;</w:t>
      </w:r>
    </w:p>
    <w:p w:rsidR="00644FF6" w:rsidRDefault="00644FF6" w:rsidP="00152F5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гражданам, оказавшимся в экстремальной жизненной ситуации в результате чрезвычайных ситуаций природного и техногенного характера (пожар, наводнение, разрушение жилья), независимо от периода проживания в городе Ханты-Мансийске.</w:t>
      </w:r>
    </w:p>
    <w:p w:rsidR="00644FF6" w:rsidRDefault="00644FF6" w:rsidP="00152F5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211EA">
        <w:rPr>
          <w:sz w:val="28"/>
          <w:szCs w:val="28"/>
        </w:rPr>
        <w:t>Социальные гарантии предоставляются пенсионерам, заключившим договоры пожизненной ренты.».</w:t>
      </w:r>
    </w:p>
    <w:p w:rsidR="00644FF6" w:rsidRDefault="00644FF6" w:rsidP="00152F5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32F01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632F01">
        <w:rPr>
          <w:sz w:val="28"/>
          <w:szCs w:val="28"/>
        </w:rPr>
        <w:t>.</w:t>
      </w:r>
      <w:r>
        <w:rPr>
          <w:sz w:val="28"/>
          <w:szCs w:val="28"/>
        </w:rPr>
        <w:t>Пункт 1.3 раздела 1 приложения к постановлению изложить в следующей редакции:</w:t>
      </w:r>
    </w:p>
    <w:p w:rsidR="00644FF6" w:rsidRDefault="00644FF6" w:rsidP="00152F5A">
      <w:pPr>
        <w:ind w:firstLine="709"/>
        <w:jc w:val="both"/>
        <w:rPr>
          <w:sz w:val="28"/>
          <w:szCs w:val="28"/>
        </w:rPr>
      </w:pPr>
    </w:p>
    <w:p w:rsidR="00644FF6" w:rsidRDefault="00644FF6" w:rsidP="00152F5A">
      <w:pPr>
        <w:ind w:firstLine="709"/>
        <w:jc w:val="both"/>
        <w:rPr>
          <w:sz w:val="28"/>
          <w:szCs w:val="28"/>
        </w:rPr>
      </w:pPr>
    </w:p>
    <w:p w:rsidR="00644FF6" w:rsidRDefault="00644FF6" w:rsidP="00152F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«1.3.В соответствии с настоящим Порядком получателям назначаются и предоставляются следующие виды дополнительных мер социальной поддержки и социальной помощи: </w:t>
      </w:r>
    </w:p>
    <w:p w:rsidR="00644FF6" w:rsidRDefault="00644FF6" w:rsidP="00152F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единовременные выплаты социальной помощи;</w:t>
      </w:r>
    </w:p>
    <w:p w:rsidR="00644FF6" w:rsidRDefault="00644FF6" w:rsidP="00152F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помощь в виде выплат гражданам, отмечающим юбилейную дату со дня рождения (70, 75, 80 лет и т.д.);</w:t>
      </w:r>
    </w:p>
    <w:p w:rsidR="00644FF6" w:rsidRDefault="00644FF6" w:rsidP="00152F5A">
      <w:pPr>
        <w:ind w:firstLine="709"/>
        <w:jc w:val="both"/>
        <w:rPr>
          <w:sz w:val="28"/>
          <w:szCs w:val="28"/>
        </w:rPr>
      </w:pPr>
      <w:r w:rsidRPr="00334454">
        <w:rPr>
          <w:sz w:val="28"/>
          <w:szCs w:val="28"/>
        </w:rPr>
        <w:t>социальн</w:t>
      </w:r>
      <w:r>
        <w:rPr>
          <w:sz w:val="28"/>
          <w:szCs w:val="28"/>
        </w:rPr>
        <w:t>ая помощь в виде ежеквартальной выплаты;</w:t>
      </w:r>
    </w:p>
    <w:p w:rsidR="00644FF6" w:rsidRDefault="00644FF6" w:rsidP="00152F5A">
      <w:pPr>
        <w:ind w:firstLine="709"/>
        <w:jc w:val="both"/>
        <w:rPr>
          <w:sz w:val="28"/>
          <w:szCs w:val="28"/>
        </w:rPr>
      </w:pPr>
      <w:r w:rsidRPr="00812DB9">
        <w:rPr>
          <w:sz w:val="28"/>
          <w:szCs w:val="28"/>
        </w:rPr>
        <w:t>бесплатный проезд</w:t>
      </w:r>
      <w:r>
        <w:rPr>
          <w:sz w:val="28"/>
          <w:szCs w:val="28"/>
        </w:rPr>
        <w:t xml:space="preserve"> </w:t>
      </w:r>
      <w:r w:rsidRPr="00812DB9">
        <w:rPr>
          <w:sz w:val="28"/>
          <w:szCs w:val="28"/>
        </w:rPr>
        <w:t>на городском пассажирском транспорте и дачном сезонном транспорте по социальному проездному билету</w:t>
      </w:r>
      <w:r>
        <w:rPr>
          <w:sz w:val="28"/>
          <w:szCs w:val="28"/>
        </w:rPr>
        <w:t>;</w:t>
      </w:r>
    </w:p>
    <w:p w:rsidR="00644FF6" w:rsidRDefault="00644FF6" w:rsidP="00152F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подписка и адресная доставка городской газеты «Самарово – Ханты-Мансийск»;</w:t>
      </w:r>
    </w:p>
    <w:p w:rsidR="00644FF6" w:rsidRDefault="00644FF6" w:rsidP="00152F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помощь в виде единовременной выплаты гражданам, оказавшимся в экстремальной жизненной ситуации;</w:t>
      </w:r>
    </w:p>
    <w:p w:rsidR="00644FF6" w:rsidRDefault="00644FF6" w:rsidP="00152F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единовременная выплата семейным парам, отмечающим юбилей совместной жизни (50 и 60 лет);</w:t>
      </w:r>
    </w:p>
    <w:p w:rsidR="00644FF6" w:rsidRDefault="00644FF6" w:rsidP="00152F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единовременная социальная помощь неработающим пенсионерам в виде компенсации затрат собственникам жилых помещений в связи с проведением капитального ремонта многоквартирных жилых домов;</w:t>
      </w:r>
    </w:p>
    <w:p w:rsidR="00644FF6" w:rsidRDefault="00644FF6" w:rsidP="00152F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единовременная социальная помощь в виде </w:t>
      </w:r>
      <w:r w:rsidRPr="009C0FB0">
        <w:rPr>
          <w:sz w:val="28"/>
          <w:szCs w:val="28"/>
        </w:rPr>
        <w:t>выплаты</w:t>
      </w:r>
      <w:r>
        <w:rPr>
          <w:sz w:val="28"/>
          <w:szCs w:val="28"/>
        </w:rPr>
        <w:t xml:space="preserve"> отдельным категориям ветеранов Великой Отечественной войны и членам их семей на проведение капитального ремонта занимаемых жилых помещений; </w:t>
      </w:r>
    </w:p>
    <w:p w:rsidR="00644FF6" w:rsidRDefault="00644FF6" w:rsidP="00152F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помощь в виде выплаты на организацию погребения умерших ветеранов Великой Отечественной войны;</w:t>
      </w:r>
    </w:p>
    <w:p w:rsidR="00644FF6" w:rsidRDefault="00644FF6" w:rsidP="00152F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санаторно-курортных и оздоровительных путевок пенсионерам старше 55 лет, не имеющим данной меры социальной поддержки по иным льготным категориям. </w:t>
      </w:r>
    </w:p>
    <w:p w:rsidR="00644FF6" w:rsidRDefault="00644FF6" w:rsidP="00152F5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Социальные гарантии граждан, указанных в пункте 1.1 настоящего Порядка предоставляются  в виде содержания пенсионеров, заключивших договоры пожизненной ренты.</w:t>
      </w:r>
      <w:r w:rsidRPr="00632F0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644FF6" w:rsidRDefault="00644FF6" w:rsidP="001D549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1.4.Пункт 1.4 раздела 1 приложения к постановлению изложить в следующей редакции:</w:t>
      </w:r>
    </w:p>
    <w:p w:rsidR="00644FF6" w:rsidRDefault="00644FF6" w:rsidP="001D549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«1.4.Размер выплат дополнительных мер социальной поддержки и социальной помощи, социальных гарантий, указанных в пункте 1.3 настоящего Порядка, устанавливается правовым актом Администрации города Ханты-Мансийска.».</w:t>
      </w:r>
    </w:p>
    <w:p w:rsidR="00644FF6" w:rsidRDefault="00644FF6" w:rsidP="001D549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B1167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5B1167">
        <w:rPr>
          <w:sz w:val="28"/>
          <w:szCs w:val="28"/>
        </w:rPr>
        <w:t>.</w:t>
      </w:r>
      <w:r>
        <w:rPr>
          <w:sz w:val="28"/>
          <w:szCs w:val="28"/>
        </w:rPr>
        <w:t>Пункт 7.2 раздела 7 приложения к постановлению изложить в следующей редакции:</w:t>
      </w:r>
    </w:p>
    <w:p w:rsidR="00644FF6" w:rsidRDefault="00644FF6" w:rsidP="001D549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«7.2.Единовременная социальная помощь неработающим пенсионерам,  оказавшимся в экстремальной жизненной ситуации, предоставляется на основании  следующих документов:</w:t>
      </w:r>
    </w:p>
    <w:p w:rsidR="00644FF6" w:rsidRDefault="00644FF6" w:rsidP="00056E77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заявления гражданина в письменной форме; </w:t>
      </w:r>
    </w:p>
    <w:p w:rsidR="00644FF6" w:rsidRDefault="00644FF6" w:rsidP="00CA39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паспорта;</w:t>
      </w:r>
    </w:p>
    <w:p w:rsidR="00644FF6" w:rsidRDefault="00644FF6" w:rsidP="00CA39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трудовой книжки;</w:t>
      </w:r>
    </w:p>
    <w:p w:rsidR="00644FF6" w:rsidRDefault="00644FF6" w:rsidP="00CA39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справки о составе семьи с места жительства;</w:t>
      </w:r>
    </w:p>
    <w:p w:rsidR="00644FF6" w:rsidRDefault="00644FF6" w:rsidP="00CA39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пенсионного удостоверения;</w:t>
      </w:r>
    </w:p>
    <w:p w:rsidR="00644FF6" w:rsidRDefault="00644FF6" w:rsidP="00CA39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44FF6" w:rsidRDefault="00644FF6" w:rsidP="00CA39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44FF6" w:rsidRDefault="00644FF6" w:rsidP="00CA39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документов, подтверждающих доходы заявителя и членов семьи за последние три месяца, предшествующие месяцу обращения;</w:t>
      </w:r>
    </w:p>
    <w:p w:rsidR="00644FF6" w:rsidRDefault="00644FF6" w:rsidP="00CA39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документа, подтверждающего наличие экстремальной жизненной ситуации </w:t>
      </w:r>
      <w:r w:rsidRPr="005A4134">
        <w:rPr>
          <w:sz w:val="28"/>
          <w:szCs w:val="28"/>
        </w:rPr>
        <w:t>(</w:t>
      </w:r>
      <w:r>
        <w:rPr>
          <w:sz w:val="28"/>
          <w:szCs w:val="28"/>
        </w:rPr>
        <w:t xml:space="preserve">акт обследования жилищно-бытовых условий, справка медицинского учреждения о заболевании и иные документы, подтверждающие наличие экстремальной ситуации); </w:t>
      </w:r>
    </w:p>
    <w:p w:rsidR="00644FF6" w:rsidRDefault="00644FF6" w:rsidP="00CA39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информации о номере счета, открытого в кредитной организации.</w:t>
      </w:r>
    </w:p>
    <w:p w:rsidR="00644FF6" w:rsidRDefault="00644FF6" w:rsidP="001D549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Из числа граждан, оказавшихся в экстремальной жизненной ситуации в результате чрезвычайных ситуаций природного и техногенного характера:</w:t>
      </w:r>
    </w:p>
    <w:p w:rsidR="00644FF6" w:rsidRDefault="00644FF6" w:rsidP="00CA39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заявления гражданина в письменной форме от себя лично  или от имени своей семьи в Учреждение; </w:t>
      </w:r>
    </w:p>
    <w:p w:rsidR="00644FF6" w:rsidRDefault="00644FF6" w:rsidP="00CA39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паспорта;</w:t>
      </w:r>
    </w:p>
    <w:p w:rsidR="00644FF6" w:rsidRPr="005A4134" w:rsidRDefault="00644FF6" w:rsidP="00CA39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A4134">
        <w:rPr>
          <w:sz w:val="28"/>
          <w:szCs w:val="28"/>
        </w:rPr>
        <w:t>трудовой книжки;</w:t>
      </w:r>
    </w:p>
    <w:p w:rsidR="00644FF6" w:rsidRDefault="00644FF6" w:rsidP="00CA39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справки о составе семьи с места жительства либо документа, подтверждающего регистрацию по месту пребывания;</w:t>
      </w:r>
    </w:p>
    <w:p w:rsidR="00644FF6" w:rsidRDefault="00644FF6" w:rsidP="00CA39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документов, подтверждающих доходы заявителя и членов семьи за последние три месяца, предшествующие месяцу обращения;</w:t>
      </w:r>
    </w:p>
    <w:p w:rsidR="00644FF6" w:rsidRDefault="00644FF6" w:rsidP="00CA39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документа, подтверждающего наличие экстремальной жизненной ситуации (справка о пожаре, подтоплении, акт обследования жилищно-бытовых условий); </w:t>
      </w:r>
    </w:p>
    <w:p w:rsidR="00644FF6" w:rsidRDefault="00644FF6" w:rsidP="00CA39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информации о номере счета, открытого в кредитной организации.».</w:t>
      </w:r>
    </w:p>
    <w:p w:rsidR="00644FF6" w:rsidRPr="005B1167" w:rsidRDefault="00644FF6" w:rsidP="001D549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1.6.</w:t>
      </w:r>
      <w:r w:rsidRPr="005B1167">
        <w:rPr>
          <w:sz w:val="28"/>
          <w:szCs w:val="28"/>
        </w:rPr>
        <w:t xml:space="preserve">Пункт 7.8 раздела 7 приложения к постановлению изложить в следующей редакции: </w:t>
      </w:r>
    </w:p>
    <w:p w:rsidR="00644FF6" w:rsidRDefault="00644FF6" w:rsidP="00DC5793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«7.8.В случае принятия решения об оказании (об отказе в оказании)  единовременной помощи секретарь Комиссии в течение 10 календарных дней, следующих за днем принятия решения, направляет заявителю уведомление о принятом решении. После уведомления заявителя о принятом решении в предоставлении единовременной помощи Учреждение заключает с заявителем договор о предоставлении единовременной социальной помощи сроком на четыре месяца. </w:t>
      </w:r>
    </w:p>
    <w:p w:rsidR="00644FF6" w:rsidRDefault="00644FF6" w:rsidP="00DC5793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Получатель единовременной помощи   не позднее дня окончания договора о предоставлении единовременной социальной помощи представляет в Учреждение документы, подтверждающие целевое использование денежных средств (договор при необходимости, чек контрольно-кассовой техники или другой документ, подтверждающий произведенную оплату, оформленный на бланке строгой отчетности (при оплате наличными денежными средствами), слип, чек электронного терминала при проведении операции с использованием банковской карты, платежное поручение с отметкой банка, квитанция с отметкой банка, акт выполненных работ, акт приема-передачи работ, услуг, акт приема-передачи денежных средств между физическими лицами).</w:t>
      </w:r>
    </w:p>
    <w:p w:rsidR="00644FF6" w:rsidRDefault="00644FF6" w:rsidP="00DC5793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Комиссия, сформированная Учреждением, не позднее 10 календарных дней после предоставления документов, подтверждающих целевое использование денежных средств, осуществляет выезд к получателю социальной помощи с целью установления факта использования полученных средств по целевому назначению и составляет акт проверки выполненных работ.».</w:t>
      </w:r>
    </w:p>
    <w:p w:rsidR="00644FF6" w:rsidRDefault="00644FF6" w:rsidP="001D5490">
      <w:pPr>
        <w:ind w:right="-1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Pr="00934CEE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934CEE">
        <w:rPr>
          <w:sz w:val="28"/>
          <w:szCs w:val="28"/>
        </w:rPr>
        <w:t>.</w:t>
      </w:r>
      <w:r>
        <w:rPr>
          <w:sz w:val="28"/>
          <w:szCs w:val="28"/>
        </w:rPr>
        <w:t>Абзац шестой пункта 7.12 раздела 7 приложения к постановлению изложить в следующей редакции:</w:t>
      </w:r>
    </w:p>
    <w:p w:rsidR="00644FF6" w:rsidRDefault="00644FF6" w:rsidP="001D549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44FF6" w:rsidRDefault="00644FF6" w:rsidP="001D549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«Возврату подлежит остаток денежной выплаты, не использованный в период действия договора, в случае, предусмотренном договором о предоставлении единовременной социальной помощи.».</w:t>
      </w:r>
    </w:p>
    <w:p w:rsidR="00644FF6" w:rsidRDefault="00644FF6" w:rsidP="001D549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1.8.Пункт 8.3 раздела 8 приложения к постановлению изложить в следующей редакции:</w:t>
      </w:r>
    </w:p>
    <w:p w:rsidR="00644FF6" w:rsidRDefault="00644FF6" w:rsidP="004E1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«8.3.Для выплаты единовременной социальной помощи в Учреждение представляются:</w:t>
      </w:r>
    </w:p>
    <w:p w:rsidR="00644FF6" w:rsidRDefault="00644FF6" w:rsidP="004E1FC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заявление одного из супругов на единовременную денежную выплату;</w:t>
      </w:r>
    </w:p>
    <w:p w:rsidR="00644FF6" w:rsidRDefault="00644FF6" w:rsidP="004E1FC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документы, удостоверяющие личность супругов (паспорт);</w:t>
      </w:r>
    </w:p>
    <w:p w:rsidR="00644FF6" w:rsidRDefault="00644FF6" w:rsidP="004E1FCE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трудовые книжки;</w:t>
      </w:r>
    </w:p>
    <w:p w:rsidR="00644FF6" w:rsidRDefault="00644FF6" w:rsidP="004E1FC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свидетельство о заключении брака. </w:t>
      </w:r>
    </w:p>
    <w:p w:rsidR="00644FF6" w:rsidRDefault="00644FF6" w:rsidP="004E1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Выплата единовременной социальной помощи производится в течение календарного года в месяце, в котором отмечается юбилейная дата.</w:t>
      </w:r>
    </w:p>
    <w:p w:rsidR="00644FF6" w:rsidRDefault="00644FF6" w:rsidP="004E1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Семейным парам, обратившимся в Учреждение после периода указанного в пункте 8.2 настоящего Порядка, выплата единовременной социальной помощи производится в календарном году при наличии бюджетных ассигнований.».</w:t>
      </w:r>
    </w:p>
    <w:p w:rsidR="00644FF6" w:rsidRDefault="00644FF6" w:rsidP="001D549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1.9.Пункт 9.5 раздела 9 приложения к постановлению изложить в следующей редакции:</w:t>
      </w:r>
    </w:p>
    <w:p w:rsidR="00644FF6" w:rsidRPr="00C109BE" w:rsidRDefault="00644FF6" w:rsidP="0023094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«9.5.</w:t>
      </w:r>
      <w:r w:rsidRPr="00C109BE">
        <w:rPr>
          <w:sz w:val="28"/>
          <w:szCs w:val="28"/>
        </w:rPr>
        <w:t xml:space="preserve">Получатели или лицо, уполномоченное ими на основании доверенности, оформленной в соответствии с законодательством Российской Федерации, для получения социальной помощи представляют </w:t>
      </w:r>
      <w:r>
        <w:rPr>
          <w:sz w:val="28"/>
          <w:szCs w:val="28"/>
        </w:rPr>
        <w:t xml:space="preserve">в Учреждение </w:t>
      </w:r>
      <w:r w:rsidRPr="00C109BE">
        <w:rPr>
          <w:sz w:val="28"/>
          <w:szCs w:val="28"/>
        </w:rPr>
        <w:t>следующие документы:</w:t>
      </w:r>
    </w:p>
    <w:p w:rsidR="00644FF6" w:rsidRPr="00C109BE" w:rsidRDefault="00644FF6" w:rsidP="00230945">
      <w:pPr>
        <w:jc w:val="both"/>
        <w:rPr>
          <w:sz w:val="28"/>
          <w:szCs w:val="28"/>
        </w:rPr>
      </w:pPr>
      <w:r w:rsidRPr="00C109BE">
        <w:rPr>
          <w:sz w:val="28"/>
          <w:szCs w:val="28"/>
        </w:rPr>
        <w:tab/>
        <w:t>заявление о выплате единовременной социальной помощи;</w:t>
      </w:r>
    </w:p>
    <w:p w:rsidR="00644FF6" w:rsidRPr="00C109BE" w:rsidRDefault="00644FF6" w:rsidP="00230945">
      <w:pPr>
        <w:jc w:val="both"/>
        <w:rPr>
          <w:sz w:val="28"/>
          <w:szCs w:val="28"/>
        </w:rPr>
      </w:pPr>
      <w:r w:rsidRPr="00C109BE">
        <w:rPr>
          <w:sz w:val="28"/>
          <w:szCs w:val="28"/>
        </w:rPr>
        <w:tab/>
        <w:t>документы, удостоверяющие личность;</w:t>
      </w:r>
    </w:p>
    <w:p w:rsidR="00644FF6" w:rsidRPr="00C109BE" w:rsidRDefault="00644FF6" w:rsidP="00230945">
      <w:pPr>
        <w:jc w:val="both"/>
        <w:rPr>
          <w:sz w:val="28"/>
          <w:szCs w:val="28"/>
        </w:rPr>
      </w:pPr>
      <w:r w:rsidRPr="00C109BE">
        <w:rPr>
          <w:sz w:val="28"/>
          <w:szCs w:val="28"/>
        </w:rPr>
        <w:tab/>
        <w:t>трудовую книжку;</w:t>
      </w:r>
    </w:p>
    <w:p w:rsidR="00644FF6" w:rsidRPr="00C109BE" w:rsidRDefault="00644FF6" w:rsidP="00230945">
      <w:pPr>
        <w:jc w:val="both"/>
        <w:rPr>
          <w:sz w:val="28"/>
          <w:szCs w:val="28"/>
        </w:rPr>
      </w:pPr>
      <w:r w:rsidRPr="00C109BE">
        <w:rPr>
          <w:sz w:val="28"/>
          <w:szCs w:val="28"/>
        </w:rPr>
        <w:tab/>
        <w:t>выписку из Единого государственного реестра прав на недвижимое имущество и сделок с ним о зарегистрированных правах заявителя на недвижимое имущество (супруг, супруга)</w:t>
      </w:r>
      <w:r>
        <w:rPr>
          <w:sz w:val="28"/>
          <w:szCs w:val="28"/>
        </w:rPr>
        <w:t xml:space="preserve"> либо свидетельство о праве собственности</w:t>
      </w:r>
      <w:r w:rsidRPr="00C109BE">
        <w:rPr>
          <w:sz w:val="28"/>
          <w:szCs w:val="28"/>
        </w:rPr>
        <w:t xml:space="preserve">; </w:t>
      </w:r>
    </w:p>
    <w:p w:rsidR="00644FF6" w:rsidRPr="00D447A7" w:rsidRDefault="00644FF6" w:rsidP="00230945">
      <w:pPr>
        <w:jc w:val="both"/>
        <w:rPr>
          <w:sz w:val="28"/>
          <w:szCs w:val="28"/>
        </w:rPr>
      </w:pPr>
      <w:r w:rsidRPr="00C109BE">
        <w:rPr>
          <w:sz w:val="28"/>
          <w:szCs w:val="28"/>
        </w:rPr>
        <w:tab/>
      </w:r>
      <w:r w:rsidRPr="00D447A7">
        <w:rPr>
          <w:sz w:val="28"/>
          <w:szCs w:val="28"/>
        </w:rPr>
        <w:t>сведение на право собственности на объект недвижимости на территории города Ханы-Мансийска Ханты-Мансийского автономного округа-Югры по состоянию на 15.07.1998;</w:t>
      </w:r>
    </w:p>
    <w:p w:rsidR="00644FF6" w:rsidRPr="0039141F" w:rsidRDefault="00644FF6" w:rsidP="00230945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8614D4">
        <w:rPr>
          <w:color w:val="000000"/>
          <w:sz w:val="28"/>
          <w:szCs w:val="28"/>
        </w:rPr>
        <w:t>справку-счет</w:t>
      </w:r>
      <w:r>
        <w:rPr>
          <w:color w:val="000000"/>
          <w:sz w:val="28"/>
          <w:szCs w:val="28"/>
        </w:rPr>
        <w:t xml:space="preserve">, выставленную управляющей компанией за проведение капитального ремонта жилого дома, о расчете размера средств, подлежащих внесению собственником жилого помещения; </w:t>
      </w:r>
    </w:p>
    <w:p w:rsidR="00644FF6" w:rsidRPr="008614D4" w:rsidRDefault="00644FF6" w:rsidP="0023094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справку медико-социальной экспертизы</w:t>
      </w:r>
      <w:r w:rsidRPr="008614D4">
        <w:rPr>
          <w:color w:val="000000"/>
          <w:sz w:val="28"/>
          <w:szCs w:val="28"/>
        </w:rPr>
        <w:t xml:space="preserve"> для инвалидов 1 или 2 группы;</w:t>
      </w:r>
    </w:p>
    <w:p w:rsidR="00644FF6" w:rsidRDefault="00644FF6" w:rsidP="00230945">
      <w:pPr>
        <w:ind w:right="-1"/>
        <w:jc w:val="both"/>
        <w:rPr>
          <w:color w:val="000000"/>
          <w:sz w:val="28"/>
          <w:szCs w:val="28"/>
        </w:rPr>
      </w:pPr>
      <w:r w:rsidRPr="008614D4">
        <w:rPr>
          <w:color w:val="000000"/>
          <w:sz w:val="28"/>
          <w:szCs w:val="28"/>
        </w:rPr>
        <w:tab/>
        <w:t>информацию о номере счета, открытого в кредитной организации.</w:t>
      </w:r>
      <w:r>
        <w:rPr>
          <w:color w:val="000000"/>
          <w:sz w:val="28"/>
          <w:szCs w:val="28"/>
        </w:rPr>
        <w:t>».</w:t>
      </w:r>
    </w:p>
    <w:p w:rsidR="00644FF6" w:rsidRDefault="00644FF6" w:rsidP="00230945">
      <w:pPr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1.10.Абзац первый пункта 9.7 раздела 9 приложения к постановлению изложить в следующей редакции:</w:t>
      </w:r>
    </w:p>
    <w:p w:rsidR="00644FF6" w:rsidRDefault="00644FF6" w:rsidP="00230945">
      <w:pPr>
        <w:ind w:right="-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«Учреждение принимает решение о предоставлении (отказе в предоставлении) заявителю единовременной социальной помощи не позднее 30 рабочих дней со дня поступления заявления о выделении единовременной социальной помощи. Направляет заявителю письменное уведомление о принятом решении в течение 10 рабочих дней со дня принятия решения.».</w:t>
      </w:r>
    </w:p>
    <w:p w:rsidR="00644FF6" w:rsidRDefault="00644FF6" w:rsidP="00CB138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1.11.Пункт 9.8 раздела 9 приложения к постановлению изложить в следующей редакции:</w:t>
      </w:r>
    </w:p>
    <w:p w:rsidR="00644FF6" w:rsidRDefault="00644FF6" w:rsidP="002956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44FF6" w:rsidRDefault="00644FF6" w:rsidP="002956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«9.8.Заявитель не позднее 10 календарных дней после получения социальной помощи представляет в Учреждение документы, подтверждающие целевое использование единовременной социальной помощи, полученной заявителем (чек контрольно-кассовой техники к приходному кассовому ордеру о внесении денежных средств или другие документы, подтверждающие оплату). На основании представленных документов готовится акт </w:t>
      </w:r>
      <w:r w:rsidRPr="002956B1">
        <w:rPr>
          <w:sz w:val="28"/>
          <w:szCs w:val="28"/>
        </w:rPr>
        <w:t>подтверждения целевого использования денежных средств</w:t>
      </w:r>
      <w:r>
        <w:rPr>
          <w:sz w:val="28"/>
          <w:szCs w:val="28"/>
        </w:rPr>
        <w:t>».</w:t>
      </w:r>
    </w:p>
    <w:p w:rsidR="00644FF6" w:rsidRDefault="00644FF6" w:rsidP="00063D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1.12.Пункт 10.8 раздела 10 приложения к постановлению изложить в следующей редакции:</w:t>
      </w:r>
    </w:p>
    <w:p w:rsidR="00644FF6" w:rsidRDefault="00644FF6" w:rsidP="001D549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«10.8.Учреждение принимает решение о предоставлении (отказе в предоставлении) заявителю единовременной социальной помощи на проведение ремонта </w:t>
      </w:r>
      <w:r>
        <w:rPr>
          <w:color w:val="000000"/>
          <w:sz w:val="28"/>
          <w:szCs w:val="28"/>
        </w:rPr>
        <w:t xml:space="preserve">не позднее 30 рабочих дней со дня поступления заявления о выделении единовременной социальной помощи на проведение ремонта. Направляет заявителю письменное уведомление о принятом решении в течение 5 рабочих дней, следующих за днем принятия решения. После уведомления заявителя о принятом решении в предоставлении единовременной социальной помощи на проведение ремонта Учреждение заключает договор на предоставление единовременной социальной помощи </w:t>
      </w:r>
      <w:r w:rsidRPr="00063DB4">
        <w:rPr>
          <w:sz w:val="28"/>
          <w:szCs w:val="28"/>
        </w:rPr>
        <w:t>(далее – договор)</w:t>
      </w:r>
      <w:r>
        <w:rPr>
          <w:color w:val="000000"/>
          <w:sz w:val="28"/>
          <w:szCs w:val="28"/>
        </w:rPr>
        <w:t xml:space="preserve"> и перечисляет  социальную помощь на соответствующий счет в кредитном учреждении.</w:t>
      </w:r>
    </w:p>
    <w:p w:rsidR="00644FF6" w:rsidRDefault="00644FF6" w:rsidP="001D549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период действия договора, получатель единовременной социальной помощи не позднее дня окончания договора представляет в Учреждение документы, подтверждающие целевое использование единовременной социальной помощи (договор при необходимости, чек контрольно-кассовой техники или другой документ, подтверждающий произведенную оплату, оформленный на бланке строгой отчетности (при оплате наличными денежными средствами), слип, чек электронного терминала при проведении операции с использованием банковской карты, платежное поручение с отметкой банка, квитанция с отметкой банка, акт выполненных работ, акт приема-передачи работ, услуг, акт приема-передачи денежных средств между физическими лицами).</w:t>
      </w:r>
    </w:p>
    <w:p w:rsidR="00644FF6" w:rsidRDefault="00644FF6" w:rsidP="00BA71C2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Комиссия, сформированная Учреждением, не позднее 10 календарных дней после предоставления документов, подтверждающих целевое использование социальной помощи, осуществляет выезд к получателю единовременной социальной помощи с целью установления факта использования полученных средств по целевому назначению и составляет акт проверки выполненных работ.</w:t>
      </w:r>
    </w:p>
    <w:p w:rsidR="00644FF6" w:rsidRDefault="00644FF6" w:rsidP="00BA71C2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случае если в одном жилом помещении проживает несколько лиц, имеющих право на получение единовременной социальной помощи на проведение ремонта, то решение принимается по одному из граждан по согласованию членов семьи.».</w:t>
      </w:r>
    </w:p>
    <w:p w:rsidR="00644FF6" w:rsidRDefault="00644FF6" w:rsidP="001D549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1.13.Абзацы  седьмой, восьмой пункта 10.10 раздела 10 приложения к постановлению изложить в следующей редакции:</w:t>
      </w:r>
    </w:p>
    <w:p w:rsidR="00644FF6" w:rsidRDefault="00644FF6" w:rsidP="001D549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«Возврату подлежит остаток денежной выплаты, не использованный в период действия договора, в случае, предусмотренном договором о предоставлении единовременной социальной помощи.</w:t>
      </w:r>
    </w:p>
    <w:p w:rsidR="00644FF6" w:rsidRDefault="00644FF6" w:rsidP="001D549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Учреждение в течение 10 рабочих дней со дня предоставления документов об использовании средств единовременной социальной помощи направляет в адрес заявителя уведомление в письменном виде о необходимости возврата средств на расчетный счет Учреждения. Заявитель обязан возвратить указанную в уведомлении сумму единовременной социальной помощи не позднее 5 рабочих дней со дня получения уведомления.».</w:t>
      </w:r>
    </w:p>
    <w:p w:rsidR="00644FF6" w:rsidRDefault="00644FF6" w:rsidP="001D549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1.14.Пункт 11.3 раздела 11 приложения к постановлению изложить в следующей редакции:</w:t>
      </w:r>
    </w:p>
    <w:p w:rsidR="00644FF6" w:rsidRDefault="00644FF6" w:rsidP="001D5490">
      <w:pPr>
        <w:ind w:right="-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«11.3.Выплата социальной помощи на погребение производится </w:t>
      </w:r>
      <w:r>
        <w:rPr>
          <w:color w:val="000000"/>
          <w:sz w:val="28"/>
          <w:szCs w:val="28"/>
        </w:rPr>
        <w:t>не позднее 30 рабочих дней после дня обращения через кредитные организации.».</w:t>
      </w:r>
    </w:p>
    <w:p w:rsidR="00644FF6" w:rsidRDefault="00644FF6" w:rsidP="001D5490">
      <w:pPr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1.15.Название раздела 12 приложения к постановлению изложить в следующей редакции:</w:t>
      </w:r>
    </w:p>
    <w:p w:rsidR="00644FF6" w:rsidRDefault="00644FF6" w:rsidP="001D5490">
      <w:pPr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«12.Предоставление санаторно-курортных и оздоровительных путевок пенсионерам старше 55 лет, не имеющим данной меры социальной поддержки по иным льготным категориям»</w:t>
      </w:r>
    </w:p>
    <w:p w:rsidR="00644FF6" w:rsidRDefault="00644FF6" w:rsidP="001D5490">
      <w:pPr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1.16.Пункт 12.5 раздела 12 приложения к постановлению изложить в следующей редакции:</w:t>
      </w:r>
    </w:p>
    <w:p w:rsidR="00644FF6" w:rsidRDefault="00644FF6" w:rsidP="001D5490">
      <w:pPr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«12.5.При наступлении очередности, Учреждение предоставляет пенсионеру санаторно-курортную или оздоровительную путевку не чаще одного раза в три года. </w:t>
      </w:r>
    </w:p>
    <w:p w:rsidR="00644FF6" w:rsidRDefault="00644FF6" w:rsidP="001D5490">
      <w:pPr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Отрывной талон санаторно-курортной или оздоровительной путевки возвращается в Учреждение в 30-дневный срок после использования путевки.</w:t>
      </w:r>
    </w:p>
    <w:p w:rsidR="00644FF6" w:rsidRDefault="00644FF6" w:rsidP="001D5490">
      <w:pPr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Сроки предоставления санаторно-курортной или оздоровительной путевки зависят от количества обратившихся пенсионеров (вставших на учет в Учреждение) и ежегодного объема финансирования действующей Программы на эти цели.».</w:t>
      </w:r>
    </w:p>
    <w:p w:rsidR="00644FF6" w:rsidRDefault="00644FF6" w:rsidP="001D5490">
      <w:pPr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1.17.Пункты 12.6, 12.7 раздела 12 приложения к постановлению исключить.</w:t>
      </w:r>
    </w:p>
    <w:p w:rsidR="00644FF6" w:rsidRDefault="00644FF6" w:rsidP="001D549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1.18.Пункт 13.4 раздела 13 приложения к постановлению изложить в следующей редакции:</w:t>
      </w:r>
    </w:p>
    <w:p w:rsidR="00644FF6" w:rsidRDefault="00644FF6" w:rsidP="001D549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«13.4.Ремонт квартир пенсионеров производится по мере необходимости.».</w:t>
      </w:r>
    </w:p>
    <w:p w:rsidR="00644FF6" w:rsidRDefault="00644FF6" w:rsidP="001D549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1.19.Раздел 14 приложения к постановлению дополнить пунктом 14.14 следующего содержания:</w:t>
      </w:r>
    </w:p>
    <w:p w:rsidR="00644FF6" w:rsidRDefault="00644FF6" w:rsidP="001D549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«14.14.Дополнительные меры социальной поддержки и социальной помощи, предусмотренные Порядком, предоставляются при наличии бюджетных ассигнований на соответствующий финансовый год.».</w:t>
      </w:r>
    </w:p>
    <w:p w:rsidR="00644FF6" w:rsidRPr="00D33C3C" w:rsidRDefault="00644FF6" w:rsidP="00A4421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33C3C">
        <w:rPr>
          <w:sz w:val="28"/>
          <w:szCs w:val="28"/>
        </w:rPr>
        <w:t>2.Настоящее постановление вступает в силу со дня его официального опубликования.</w:t>
      </w:r>
    </w:p>
    <w:p w:rsidR="00644FF6" w:rsidRDefault="00644FF6" w:rsidP="004F0A8A">
      <w:pPr>
        <w:ind w:right="-1"/>
        <w:rPr>
          <w:sz w:val="28"/>
          <w:szCs w:val="28"/>
        </w:rPr>
      </w:pPr>
    </w:p>
    <w:p w:rsidR="00644FF6" w:rsidRDefault="00644FF6" w:rsidP="004F0A8A">
      <w:pPr>
        <w:ind w:right="-1"/>
        <w:rPr>
          <w:sz w:val="28"/>
          <w:szCs w:val="28"/>
        </w:rPr>
      </w:pPr>
    </w:p>
    <w:p w:rsidR="00644FF6" w:rsidRDefault="00644FF6" w:rsidP="004F0A8A">
      <w:pPr>
        <w:ind w:right="-1"/>
        <w:rPr>
          <w:sz w:val="28"/>
          <w:szCs w:val="28"/>
        </w:rPr>
      </w:pPr>
    </w:p>
    <w:p w:rsidR="00644FF6" w:rsidRDefault="00644FF6" w:rsidP="004F0A8A">
      <w:pPr>
        <w:ind w:right="-1"/>
        <w:rPr>
          <w:sz w:val="28"/>
          <w:szCs w:val="28"/>
        </w:rPr>
      </w:pPr>
      <w:r w:rsidRPr="00BF5D99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BF5D99">
        <w:rPr>
          <w:sz w:val="28"/>
          <w:szCs w:val="28"/>
        </w:rPr>
        <w:t xml:space="preserve"> города </w:t>
      </w:r>
    </w:p>
    <w:p w:rsidR="00644FF6" w:rsidRDefault="00644FF6" w:rsidP="004F0A8A">
      <w:pPr>
        <w:ind w:right="-1"/>
        <w:rPr>
          <w:sz w:val="28"/>
          <w:szCs w:val="28"/>
        </w:rPr>
      </w:pPr>
      <w:r w:rsidRPr="00BF5D99">
        <w:rPr>
          <w:sz w:val="28"/>
          <w:szCs w:val="28"/>
        </w:rPr>
        <w:t xml:space="preserve">Ханты-Мансийска                 </w:t>
      </w:r>
      <w:r>
        <w:rPr>
          <w:sz w:val="28"/>
          <w:szCs w:val="28"/>
        </w:rPr>
        <w:t xml:space="preserve">          </w:t>
      </w:r>
      <w:r w:rsidRPr="00BF5D99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М.П.Ряшин </w:t>
      </w:r>
    </w:p>
    <w:sectPr w:rsidR="00644FF6" w:rsidSect="007111B9">
      <w:headerReference w:type="default" r:id="rId7"/>
      <w:pgSz w:w="11906" w:h="16838"/>
      <w:pgMar w:top="902" w:right="748" w:bottom="357" w:left="12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FF6" w:rsidRDefault="00644FF6">
      <w:r>
        <w:separator/>
      </w:r>
    </w:p>
  </w:endnote>
  <w:endnote w:type="continuationSeparator" w:id="0">
    <w:p w:rsidR="00644FF6" w:rsidRDefault="00644F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FF6" w:rsidRDefault="00644FF6">
      <w:r>
        <w:separator/>
      </w:r>
    </w:p>
  </w:footnote>
  <w:footnote w:type="continuationSeparator" w:id="0">
    <w:p w:rsidR="00644FF6" w:rsidRDefault="00644F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FF6" w:rsidRDefault="00644FF6" w:rsidP="001B50E5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644FF6" w:rsidRDefault="00644FF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9723D"/>
    <w:multiLevelType w:val="hybridMultilevel"/>
    <w:tmpl w:val="76342F12"/>
    <w:lvl w:ilvl="0" w:tplc="A32AFDC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0A982140"/>
    <w:multiLevelType w:val="hybridMultilevel"/>
    <w:tmpl w:val="6EF04F04"/>
    <w:lvl w:ilvl="0" w:tplc="6FC452E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4DF6"/>
    <w:rsid w:val="0001131A"/>
    <w:rsid w:val="00012012"/>
    <w:rsid w:val="000251E4"/>
    <w:rsid w:val="00030A20"/>
    <w:rsid w:val="00030DF9"/>
    <w:rsid w:val="00032640"/>
    <w:rsid w:val="00032B25"/>
    <w:rsid w:val="00033526"/>
    <w:rsid w:val="000378CF"/>
    <w:rsid w:val="00040425"/>
    <w:rsid w:val="00051226"/>
    <w:rsid w:val="00051F2C"/>
    <w:rsid w:val="00054A46"/>
    <w:rsid w:val="00056E77"/>
    <w:rsid w:val="00057BAE"/>
    <w:rsid w:val="00063A69"/>
    <w:rsid w:val="00063DB4"/>
    <w:rsid w:val="00064BFA"/>
    <w:rsid w:val="00065E3A"/>
    <w:rsid w:val="000835BD"/>
    <w:rsid w:val="00084A2B"/>
    <w:rsid w:val="00086A4F"/>
    <w:rsid w:val="0009128E"/>
    <w:rsid w:val="000A059A"/>
    <w:rsid w:val="000B11D4"/>
    <w:rsid w:val="000B2598"/>
    <w:rsid w:val="000B3357"/>
    <w:rsid w:val="000B3684"/>
    <w:rsid w:val="000C0121"/>
    <w:rsid w:val="000C248B"/>
    <w:rsid w:val="000D0CC1"/>
    <w:rsid w:val="000E21D6"/>
    <w:rsid w:val="000F6D42"/>
    <w:rsid w:val="00101877"/>
    <w:rsid w:val="001022E2"/>
    <w:rsid w:val="00103339"/>
    <w:rsid w:val="001035F6"/>
    <w:rsid w:val="0010365A"/>
    <w:rsid w:val="00105295"/>
    <w:rsid w:val="001110C1"/>
    <w:rsid w:val="0011601F"/>
    <w:rsid w:val="00124241"/>
    <w:rsid w:val="001253C9"/>
    <w:rsid w:val="001363FD"/>
    <w:rsid w:val="001378AD"/>
    <w:rsid w:val="0014669D"/>
    <w:rsid w:val="001475DF"/>
    <w:rsid w:val="00152F5A"/>
    <w:rsid w:val="00155063"/>
    <w:rsid w:val="00156E6E"/>
    <w:rsid w:val="00184EDF"/>
    <w:rsid w:val="00184FB6"/>
    <w:rsid w:val="00197371"/>
    <w:rsid w:val="001B08A4"/>
    <w:rsid w:val="001B20CC"/>
    <w:rsid w:val="001B4E9F"/>
    <w:rsid w:val="001B50E5"/>
    <w:rsid w:val="001C0311"/>
    <w:rsid w:val="001C4C3E"/>
    <w:rsid w:val="001D062D"/>
    <w:rsid w:val="001D074A"/>
    <w:rsid w:val="001D5490"/>
    <w:rsid w:val="001E1CFF"/>
    <w:rsid w:val="001E5059"/>
    <w:rsid w:val="001F2C5A"/>
    <w:rsid w:val="0020057B"/>
    <w:rsid w:val="00206CE5"/>
    <w:rsid w:val="0021269E"/>
    <w:rsid w:val="002160E4"/>
    <w:rsid w:val="00227F80"/>
    <w:rsid w:val="00230945"/>
    <w:rsid w:val="002318E0"/>
    <w:rsid w:val="00234FB6"/>
    <w:rsid w:val="00237D48"/>
    <w:rsid w:val="00243FC8"/>
    <w:rsid w:val="00246F77"/>
    <w:rsid w:val="00250490"/>
    <w:rsid w:val="0025338A"/>
    <w:rsid w:val="00255BA3"/>
    <w:rsid w:val="00261A7E"/>
    <w:rsid w:val="00264897"/>
    <w:rsid w:val="0026645E"/>
    <w:rsid w:val="00272C7C"/>
    <w:rsid w:val="0027373D"/>
    <w:rsid w:val="00274497"/>
    <w:rsid w:val="00281273"/>
    <w:rsid w:val="00284ADF"/>
    <w:rsid w:val="00286C03"/>
    <w:rsid w:val="002956B1"/>
    <w:rsid w:val="002975DD"/>
    <w:rsid w:val="002A2943"/>
    <w:rsid w:val="002A3422"/>
    <w:rsid w:val="002B2010"/>
    <w:rsid w:val="002B3AB8"/>
    <w:rsid w:val="002D2830"/>
    <w:rsid w:val="002D4ACF"/>
    <w:rsid w:val="002D5308"/>
    <w:rsid w:val="002D7BF6"/>
    <w:rsid w:val="002E2169"/>
    <w:rsid w:val="002E4C82"/>
    <w:rsid w:val="002F05AE"/>
    <w:rsid w:val="003000B2"/>
    <w:rsid w:val="00300D8E"/>
    <w:rsid w:val="003058CD"/>
    <w:rsid w:val="00315B82"/>
    <w:rsid w:val="003175E9"/>
    <w:rsid w:val="00324392"/>
    <w:rsid w:val="00326CA9"/>
    <w:rsid w:val="00330E45"/>
    <w:rsid w:val="00334454"/>
    <w:rsid w:val="0033784F"/>
    <w:rsid w:val="00342D1B"/>
    <w:rsid w:val="00351D6B"/>
    <w:rsid w:val="00353F0B"/>
    <w:rsid w:val="003546B2"/>
    <w:rsid w:val="00357EBE"/>
    <w:rsid w:val="00360B31"/>
    <w:rsid w:val="003645E5"/>
    <w:rsid w:val="00366E9C"/>
    <w:rsid w:val="00371116"/>
    <w:rsid w:val="0037139C"/>
    <w:rsid w:val="003725F5"/>
    <w:rsid w:val="00381CBF"/>
    <w:rsid w:val="00386C4A"/>
    <w:rsid w:val="00386E5E"/>
    <w:rsid w:val="0039114A"/>
    <w:rsid w:val="0039141F"/>
    <w:rsid w:val="0039183B"/>
    <w:rsid w:val="00391CA8"/>
    <w:rsid w:val="00392BC7"/>
    <w:rsid w:val="00395283"/>
    <w:rsid w:val="003962D2"/>
    <w:rsid w:val="003A6645"/>
    <w:rsid w:val="003B2072"/>
    <w:rsid w:val="003B2397"/>
    <w:rsid w:val="003B5EBD"/>
    <w:rsid w:val="003C5498"/>
    <w:rsid w:val="003C7760"/>
    <w:rsid w:val="003D1DF3"/>
    <w:rsid w:val="003D3368"/>
    <w:rsid w:val="003D63FF"/>
    <w:rsid w:val="003E34D3"/>
    <w:rsid w:val="003E4752"/>
    <w:rsid w:val="003E5316"/>
    <w:rsid w:val="003F0599"/>
    <w:rsid w:val="003F0712"/>
    <w:rsid w:val="003F3410"/>
    <w:rsid w:val="003F3737"/>
    <w:rsid w:val="003F5434"/>
    <w:rsid w:val="004010DD"/>
    <w:rsid w:val="00401499"/>
    <w:rsid w:val="004061A2"/>
    <w:rsid w:val="00407D12"/>
    <w:rsid w:val="004145BB"/>
    <w:rsid w:val="00415502"/>
    <w:rsid w:val="004323BA"/>
    <w:rsid w:val="00434D4F"/>
    <w:rsid w:val="004362AE"/>
    <w:rsid w:val="00443897"/>
    <w:rsid w:val="00444846"/>
    <w:rsid w:val="004508EA"/>
    <w:rsid w:val="00460FA5"/>
    <w:rsid w:val="00474809"/>
    <w:rsid w:val="00475FDA"/>
    <w:rsid w:val="004764C6"/>
    <w:rsid w:val="0048016A"/>
    <w:rsid w:val="00480691"/>
    <w:rsid w:val="004963ED"/>
    <w:rsid w:val="004A6818"/>
    <w:rsid w:val="004A7A05"/>
    <w:rsid w:val="004B4454"/>
    <w:rsid w:val="004C1644"/>
    <w:rsid w:val="004C7411"/>
    <w:rsid w:val="004D1337"/>
    <w:rsid w:val="004D688E"/>
    <w:rsid w:val="004D72AF"/>
    <w:rsid w:val="004E1FCE"/>
    <w:rsid w:val="004F0A8A"/>
    <w:rsid w:val="00516340"/>
    <w:rsid w:val="00524034"/>
    <w:rsid w:val="00525A0E"/>
    <w:rsid w:val="00526424"/>
    <w:rsid w:val="0053490E"/>
    <w:rsid w:val="00535D28"/>
    <w:rsid w:val="005420AF"/>
    <w:rsid w:val="00553146"/>
    <w:rsid w:val="00557CAB"/>
    <w:rsid w:val="00560FA1"/>
    <w:rsid w:val="00561260"/>
    <w:rsid w:val="0056198A"/>
    <w:rsid w:val="00574B5B"/>
    <w:rsid w:val="00587D3C"/>
    <w:rsid w:val="00593E4C"/>
    <w:rsid w:val="005A13A1"/>
    <w:rsid w:val="005A4134"/>
    <w:rsid w:val="005A6973"/>
    <w:rsid w:val="005B1167"/>
    <w:rsid w:val="005B180D"/>
    <w:rsid w:val="005B2B9B"/>
    <w:rsid w:val="005B5C70"/>
    <w:rsid w:val="005D08A3"/>
    <w:rsid w:val="005D40D5"/>
    <w:rsid w:val="005D766B"/>
    <w:rsid w:val="005E4F4C"/>
    <w:rsid w:val="005E7333"/>
    <w:rsid w:val="005F25C7"/>
    <w:rsid w:val="005F264B"/>
    <w:rsid w:val="005F7776"/>
    <w:rsid w:val="0060087D"/>
    <w:rsid w:val="00602CA1"/>
    <w:rsid w:val="0060610A"/>
    <w:rsid w:val="0061438F"/>
    <w:rsid w:val="00623CB5"/>
    <w:rsid w:val="006252AB"/>
    <w:rsid w:val="00625AD1"/>
    <w:rsid w:val="00627632"/>
    <w:rsid w:val="00632F01"/>
    <w:rsid w:val="00644FF6"/>
    <w:rsid w:val="006546A3"/>
    <w:rsid w:val="00665055"/>
    <w:rsid w:val="00667BEC"/>
    <w:rsid w:val="0067071A"/>
    <w:rsid w:val="00670E2F"/>
    <w:rsid w:val="00683AD3"/>
    <w:rsid w:val="00687CDD"/>
    <w:rsid w:val="006A6542"/>
    <w:rsid w:val="006B0451"/>
    <w:rsid w:val="006C487B"/>
    <w:rsid w:val="006C53CD"/>
    <w:rsid w:val="006C5AA3"/>
    <w:rsid w:val="006E2709"/>
    <w:rsid w:val="006F00F1"/>
    <w:rsid w:val="00701EC6"/>
    <w:rsid w:val="00706AB6"/>
    <w:rsid w:val="00707A3F"/>
    <w:rsid w:val="007111B9"/>
    <w:rsid w:val="00712F1D"/>
    <w:rsid w:val="007226EB"/>
    <w:rsid w:val="00722CB1"/>
    <w:rsid w:val="00725F63"/>
    <w:rsid w:val="007274D7"/>
    <w:rsid w:val="007302AB"/>
    <w:rsid w:val="0073299F"/>
    <w:rsid w:val="00737338"/>
    <w:rsid w:val="00737E08"/>
    <w:rsid w:val="00740ED0"/>
    <w:rsid w:val="00745BDA"/>
    <w:rsid w:val="007702BE"/>
    <w:rsid w:val="0077536B"/>
    <w:rsid w:val="00782435"/>
    <w:rsid w:val="00785A86"/>
    <w:rsid w:val="00786D1B"/>
    <w:rsid w:val="00790F91"/>
    <w:rsid w:val="00796C9D"/>
    <w:rsid w:val="007B4A71"/>
    <w:rsid w:val="007B7C39"/>
    <w:rsid w:val="007C38A5"/>
    <w:rsid w:val="007D5B9C"/>
    <w:rsid w:val="007E2D0C"/>
    <w:rsid w:val="007E4F75"/>
    <w:rsid w:val="007E586B"/>
    <w:rsid w:val="007F582C"/>
    <w:rsid w:val="00812DB9"/>
    <w:rsid w:val="00823DD9"/>
    <w:rsid w:val="0082551F"/>
    <w:rsid w:val="00825A12"/>
    <w:rsid w:val="00827FCA"/>
    <w:rsid w:val="00834021"/>
    <w:rsid w:val="008367D7"/>
    <w:rsid w:val="00836DB3"/>
    <w:rsid w:val="00853285"/>
    <w:rsid w:val="00854321"/>
    <w:rsid w:val="008566B7"/>
    <w:rsid w:val="008614D4"/>
    <w:rsid w:val="00863072"/>
    <w:rsid w:val="00865169"/>
    <w:rsid w:val="00885612"/>
    <w:rsid w:val="0089529C"/>
    <w:rsid w:val="0089660A"/>
    <w:rsid w:val="00897477"/>
    <w:rsid w:val="008A4707"/>
    <w:rsid w:val="008B1099"/>
    <w:rsid w:val="008C7567"/>
    <w:rsid w:val="008D004E"/>
    <w:rsid w:val="008D061E"/>
    <w:rsid w:val="008E2B6A"/>
    <w:rsid w:val="008F5355"/>
    <w:rsid w:val="0090471E"/>
    <w:rsid w:val="009047DF"/>
    <w:rsid w:val="009051B0"/>
    <w:rsid w:val="009115CD"/>
    <w:rsid w:val="009147F0"/>
    <w:rsid w:val="00917EA2"/>
    <w:rsid w:val="0092157B"/>
    <w:rsid w:val="0092268A"/>
    <w:rsid w:val="009251F8"/>
    <w:rsid w:val="00934CEE"/>
    <w:rsid w:val="00957F63"/>
    <w:rsid w:val="00970322"/>
    <w:rsid w:val="009727DC"/>
    <w:rsid w:val="009741F2"/>
    <w:rsid w:val="00974640"/>
    <w:rsid w:val="00975E78"/>
    <w:rsid w:val="0098185B"/>
    <w:rsid w:val="00983BEA"/>
    <w:rsid w:val="00985098"/>
    <w:rsid w:val="009A2942"/>
    <w:rsid w:val="009A3CF5"/>
    <w:rsid w:val="009B3DCA"/>
    <w:rsid w:val="009B5D4C"/>
    <w:rsid w:val="009C0FB0"/>
    <w:rsid w:val="009C304D"/>
    <w:rsid w:val="009C6929"/>
    <w:rsid w:val="009C73A4"/>
    <w:rsid w:val="009D5E25"/>
    <w:rsid w:val="009E7B2E"/>
    <w:rsid w:val="009F0261"/>
    <w:rsid w:val="009F321B"/>
    <w:rsid w:val="009F56A8"/>
    <w:rsid w:val="00A008AD"/>
    <w:rsid w:val="00A32056"/>
    <w:rsid w:val="00A378FA"/>
    <w:rsid w:val="00A42755"/>
    <w:rsid w:val="00A4421F"/>
    <w:rsid w:val="00A4581C"/>
    <w:rsid w:val="00A54BCC"/>
    <w:rsid w:val="00A5694C"/>
    <w:rsid w:val="00A574D6"/>
    <w:rsid w:val="00A619BE"/>
    <w:rsid w:val="00A64A9B"/>
    <w:rsid w:val="00A6695E"/>
    <w:rsid w:val="00A66CFF"/>
    <w:rsid w:val="00A74DFB"/>
    <w:rsid w:val="00A75925"/>
    <w:rsid w:val="00A77D05"/>
    <w:rsid w:val="00A83C33"/>
    <w:rsid w:val="00A87FA4"/>
    <w:rsid w:val="00A90494"/>
    <w:rsid w:val="00A97CC8"/>
    <w:rsid w:val="00AA197A"/>
    <w:rsid w:val="00AA231F"/>
    <w:rsid w:val="00AA6910"/>
    <w:rsid w:val="00AB4DF6"/>
    <w:rsid w:val="00AB556A"/>
    <w:rsid w:val="00AC134B"/>
    <w:rsid w:val="00AC6D4B"/>
    <w:rsid w:val="00AD1D3F"/>
    <w:rsid w:val="00AD204E"/>
    <w:rsid w:val="00AD3360"/>
    <w:rsid w:val="00AD3373"/>
    <w:rsid w:val="00AD487C"/>
    <w:rsid w:val="00AE0100"/>
    <w:rsid w:val="00AE508F"/>
    <w:rsid w:val="00AF4AE4"/>
    <w:rsid w:val="00B0338F"/>
    <w:rsid w:val="00B0374F"/>
    <w:rsid w:val="00B04A29"/>
    <w:rsid w:val="00B0629C"/>
    <w:rsid w:val="00B11183"/>
    <w:rsid w:val="00B12E4F"/>
    <w:rsid w:val="00B15B68"/>
    <w:rsid w:val="00B1689B"/>
    <w:rsid w:val="00B237E6"/>
    <w:rsid w:val="00B237F1"/>
    <w:rsid w:val="00B2467A"/>
    <w:rsid w:val="00B248FB"/>
    <w:rsid w:val="00B33C49"/>
    <w:rsid w:val="00B343D3"/>
    <w:rsid w:val="00B42625"/>
    <w:rsid w:val="00B51EF2"/>
    <w:rsid w:val="00B543EB"/>
    <w:rsid w:val="00B61D82"/>
    <w:rsid w:val="00B62CA7"/>
    <w:rsid w:val="00B63204"/>
    <w:rsid w:val="00B640B4"/>
    <w:rsid w:val="00B64C64"/>
    <w:rsid w:val="00B7692D"/>
    <w:rsid w:val="00B810C2"/>
    <w:rsid w:val="00B83146"/>
    <w:rsid w:val="00B90622"/>
    <w:rsid w:val="00B922F1"/>
    <w:rsid w:val="00BA174E"/>
    <w:rsid w:val="00BA71C2"/>
    <w:rsid w:val="00BB3010"/>
    <w:rsid w:val="00BC1405"/>
    <w:rsid w:val="00BC6021"/>
    <w:rsid w:val="00BD1645"/>
    <w:rsid w:val="00BD2520"/>
    <w:rsid w:val="00BD50CA"/>
    <w:rsid w:val="00BE0A97"/>
    <w:rsid w:val="00BE6D3A"/>
    <w:rsid w:val="00BF45DD"/>
    <w:rsid w:val="00BF5D99"/>
    <w:rsid w:val="00BF64ED"/>
    <w:rsid w:val="00C050D1"/>
    <w:rsid w:val="00C06D19"/>
    <w:rsid w:val="00C07313"/>
    <w:rsid w:val="00C109BE"/>
    <w:rsid w:val="00C20EE4"/>
    <w:rsid w:val="00C211EA"/>
    <w:rsid w:val="00C27ED0"/>
    <w:rsid w:val="00C3084D"/>
    <w:rsid w:val="00C31178"/>
    <w:rsid w:val="00C33F9E"/>
    <w:rsid w:val="00C40FBE"/>
    <w:rsid w:val="00C561AD"/>
    <w:rsid w:val="00C577C0"/>
    <w:rsid w:val="00C60AE1"/>
    <w:rsid w:val="00C648CB"/>
    <w:rsid w:val="00C711EF"/>
    <w:rsid w:val="00C84657"/>
    <w:rsid w:val="00C85332"/>
    <w:rsid w:val="00CA31FA"/>
    <w:rsid w:val="00CA3905"/>
    <w:rsid w:val="00CB138A"/>
    <w:rsid w:val="00CB35E7"/>
    <w:rsid w:val="00CB3865"/>
    <w:rsid w:val="00CB39E9"/>
    <w:rsid w:val="00CB4FD7"/>
    <w:rsid w:val="00CB5434"/>
    <w:rsid w:val="00CC341B"/>
    <w:rsid w:val="00CD2CBF"/>
    <w:rsid w:val="00CD3307"/>
    <w:rsid w:val="00CD4636"/>
    <w:rsid w:val="00CD528E"/>
    <w:rsid w:val="00CD63A6"/>
    <w:rsid w:val="00CE2DC5"/>
    <w:rsid w:val="00CE4AEC"/>
    <w:rsid w:val="00CF2CC8"/>
    <w:rsid w:val="00CF5A1A"/>
    <w:rsid w:val="00CF71AB"/>
    <w:rsid w:val="00D01652"/>
    <w:rsid w:val="00D02242"/>
    <w:rsid w:val="00D11535"/>
    <w:rsid w:val="00D1246F"/>
    <w:rsid w:val="00D12FA1"/>
    <w:rsid w:val="00D14E03"/>
    <w:rsid w:val="00D164C1"/>
    <w:rsid w:val="00D222D4"/>
    <w:rsid w:val="00D33C3C"/>
    <w:rsid w:val="00D4060F"/>
    <w:rsid w:val="00D42FF5"/>
    <w:rsid w:val="00D447A7"/>
    <w:rsid w:val="00D6106C"/>
    <w:rsid w:val="00D6216B"/>
    <w:rsid w:val="00D63771"/>
    <w:rsid w:val="00D66BC1"/>
    <w:rsid w:val="00D71E0C"/>
    <w:rsid w:val="00D75369"/>
    <w:rsid w:val="00D81E00"/>
    <w:rsid w:val="00DA717A"/>
    <w:rsid w:val="00DB015C"/>
    <w:rsid w:val="00DB2835"/>
    <w:rsid w:val="00DB2CBC"/>
    <w:rsid w:val="00DB5917"/>
    <w:rsid w:val="00DB6F9C"/>
    <w:rsid w:val="00DC2F34"/>
    <w:rsid w:val="00DC54AF"/>
    <w:rsid w:val="00DC5793"/>
    <w:rsid w:val="00DC6138"/>
    <w:rsid w:val="00DD01A9"/>
    <w:rsid w:val="00DE05CD"/>
    <w:rsid w:val="00DE1FE9"/>
    <w:rsid w:val="00DE5341"/>
    <w:rsid w:val="00DE5DBE"/>
    <w:rsid w:val="00DE7294"/>
    <w:rsid w:val="00DF62D3"/>
    <w:rsid w:val="00E346EF"/>
    <w:rsid w:val="00E3788D"/>
    <w:rsid w:val="00E41F97"/>
    <w:rsid w:val="00E525C7"/>
    <w:rsid w:val="00E575BD"/>
    <w:rsid w:val="00E66DF5"/>
    <w:rsid w:val="00E74736"/>
    <w:rsid w:val="00E75244"/>
    <w:rsid w:val="00E83D04"/>
    <w:rsid w:val="00E85259"/>
    <w:rsid w:val="00E85DEF"/>
    <w:rsid w:val="00E94426"/>
    <w:rsid w:val="00E95564"/>
    <w:rsid w:val="00EA1DB1"/>
    <w:rsid w:val="00EB02E6"/>
    <w:rsid w:val="00EC0AAD"/>
    <w:rsid w:val="00EC4553"/>
    <w:rsid w:val="00ED1725"/>
    <w:rsid w:val="00ED283C"/>
    <w:rsid w:val="00ED2956"/>
    <w:rsid w:val="00EE3E2A"/>
    <w:rsid w:val="00EE44E1"/>
    <w:rsid w:val="00EF3342"/>
    <w:rsid w:val="00EF369E"/>
    <w:rsid w:val="00EF66DD"/>
    <w:rsid w:val="00F01733"/>
    <w:rsid w:val="00F1155D"/>
    <w:rsid w:val="00F231CB"/>
    <w:rsid w:val="00F52A3A"/>
    <w:rsid w:val="00F64B10"/>
    <w:rsid w:val="00F64D62"/>
    <w:rsid w:val="00F66710"/>
    <w:rsid w:val="00F66A92"/>
    <w:rsid w:val="00F71B0E"/>
    <w:rsid w:val="00F737B3"/>
    <w:rsid w:val="00F73D13"/>
    <w:rsid w:val="00F7465E"/>
    <w:rsid w:val="00F7690E"/>
    <w:rsid w:val="00F77D49"/>
    <w:rsid w:val="00F83960"/>
    <w:rsid w:val="00F87DA6"/>
    <w:rsid w:val="00F906C3"/>
    <w:rsid w:val="00F90957"/>
    <w:rsid w:val="00FC78C6"/>
    <w:rsid w:val="00FF2251"/>
    <w:rsid w:val="00FF36AD"/>
    <w:rsid w:val="00FF6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48B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27373D"/>
    <w:pPr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27373D"/>
    <w:rPr>
      <w:rFonts w:ascii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0F6D42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F6D4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2157B"/>
    <w:pPr>
      <w:widowControl w:val="0"/>
      <w:autoSpaceDE w:val="0"/>
      <w:autoSpaceDN w:val="0"/>
    </w:pPr>
    <w:rPr>
      <w:rFonts w:eastAsia="Times New Roman" w:cs="Calibri"/>
    </w:rPr>
  </w:style>
  <w:style w:type="paragraph" w:styleId="BalloonText">
    <w:name w:val="Balloon Text"/>
    <w:basedOn w:val="Normal"/>
    <w:link w:val="BalloonTextChar"/>
    <w:uiPriority w:val="99"/>
    <w:semiHidden/>
    <w:rsid w:val="00EF36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F369E"/>
    <w:rPr>
      <w:rFonts w:ascii="Tahoma" w:hAnsi="Tahoma" w:cs="Tahoma"/>
      <w:sz w:val="16"/>
      <w:szCs w:val="16"/>
      <w:lang w:eastAsia="ru-RU"/>
    </w:rPr>
  </w:style>
  <w:style w:type="paragraph" w:styleId="NoSpacing">
    <w:name w:val="No Spacing"/>
    <w:uiPriority w:val="99"/>
    <w:qFormat/>
    <w:rsid w:val="00625AD1"/>
    <w:rPr>
      <w:rFonts w:ascii="Times New Roman" w:eastAsia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836DB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E44E1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836DB3"/>
  </w:style>
  <w:style w:type="character" w:customStyle="1" w:styleId="9pt">
    <w:name w:val="Основной текст + 9 pt"/>
    <w:aliases w:val="Курсив,Интервал 0 pt"/>
    <w:uiPriority w:val="99"/>
    <w:rsid w:val="00E74736"/>
    <w:rPr>
      <w:rFonts w:ascii="Bookman Old Style" w:hAnsi="Bookman Old Style" w:cs="Bookman Old Style"/>
      <w:b/>
      <w:bCs/>
      <w:color w:val="000000"/>
      <w:spacing w:val="-4"/>
      <w:w w:val="100"/>
      <w:position w:val="0"/>
      <w:sz w:val="21"/>
      <w:szCs w:val="21"/>
      <w:u w:val="none"/>
      <w:effect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1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5208</TotalTime>
  <Pages>6</Pages>
  <Words>2179</Words>
  <Characters>12421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Давыденко-Снегирева</dc:creator>
  <cp:keywords/>
  <dc:description/>
  <cp:lastModifiedBy>rovchenyae</cp:lastModifiedBy>
  <cp:revision>175</cp:revision>
  <cp:lastPrinted>2018-02-19T10:56:00Z</cp:lastPrinted>
  <dcterms:created xsi:type="dcterms:W3CDTF">2016-01-25T05:25:00Z</dcterms:created>
  <dcterms:modified xsi:type="dcterms:W3CDTF">2018-02-20T09:21:00Z</dcterms:modified>
</cp:coreProperties>
</file>