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4B" w:rsidRDefault="00FF364B" w:rsidP="00FF364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FF364B" w:rsidRDefault="00FF364B" w:rsidP="00FF364B">
      <w:pPr>
        <w:autoSpaceDE w:val="0"/>
        <w:autoSpaceDN w:val="0"/>
        <w:adjustRightInd w:val="0"/>
        <w:spacing w:after="0" w:line="240" w:lineRule="auto"/>
        <w:jc w:val="both"/>
        <w:outlineLvl w:val="0"/>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АДМИНИСТРАЦИЯ ГОРОДА ХАНТЫ-МАНСИЙСКА</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15 сентября 2014 г. N 862</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АДМИНИСТРАТИВНЫХ РЕГЛАМЕНТОВ</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МУНИЦИПАЛЬНЫХ УСЛУГ</w:t>
      </w:r>
    </w:p>
    <w:p w:rsidR="00FF364B" w:rsidRDefault="00FF364B" w:rsidP="00FF364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F364B">
        <w:trPr>
          <w:jc w:val="center"/>
        </w:trPr>
        <w:tc>
          <w:tcPr>
            <w:tcW w:w="5000" w:type="pct"/>
            <w:tcBorders>
              <w:left w:val="single" w:sz="24" w:space="0" w:color="CED3F1"/>
              <w:right w:val="single" w:sz="24" w:space="0" w:color="F4F3F8"/>
            </w:tcBorders>
            <w:shd w:val="clear" w:color="auto" w:fill="F4F3F8"/>
          </w:tcPr>
          <w:p w:rsidR="00FF364B" w:rsidRDefault="00FF364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F364B" w:rsidRDefault="00FF364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Администрации города Ханты-Мансийска</w:t>
            </w:r>
            <w:proofErr w:type="gramEnd"/>
          </w:p>
          <w:p w:rsidR="00FF364B" w:rsidRDefault="00FF364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01.02.2016 </w:t>
            </w:r>
            <w:hyperlink r:id="rId6" w:history="1">
              <w:r>
                <w:rPr>
                  <w:rFonts w:ascii="Arial" w:hAnsi="Arial" w:cs="Arial"/>
                  <w:color w:val="0000FF"/>
                  <w:sz w:val="20"/>
                  <w:szCs w:val="20"/>
                </w:rPr>
                <w:t>N 81</w:t>
              </w:r>
            </w:hyperlink>
            <w:r>
              <w:rPr>
                <w:rFonts w:ascii="Arial" w:hAnsi="Arial" w:cs="Arial"/>
                <w:color w:val="392C69"/>
                <w:sz w:val="20"/>
                <w:szCs w:val="20"/>
              </w:rPr>
              <w:t xml:space="preserve">, от 20.06.2016 </w:t>
            </w:r>
            <w:hyperlink r:id="rId7" w:history="1">
              <w:r>
                <w:rPr>
                  <w:rFonts w:ascii="Arial" w:hAnsi="Arial" w:cs="Arial"/>
                  <w:color w:val="0000FF"/>
                  <w:sz w:val="20"/>
                  <w:szCs w:val="20"/>
                </w:rPr>
                <w:t>N 672</w:t>
              </w:r>
            </w:hyperlink>
            <w:r>
              <w:rPr>
                <w:rFonts w:ascii="Arial" w:hAnsi="Arial" w:cs="Arial"/>
                <w:color w:val="392C69"/>
                <w:sz w:val="20"/>
                <w:szCs w:val="20"/>
              </w:rPr>
              <w:t xml:space="preserve">, от 05.10.2016 </w:t>
            </w:r>
            <w:hyperlink r:id="rId8" w:history="1">
              <w:r>
                <w:rPr>
                  <w:rFonts w:ascii="Arial" w:hAnsi="Arial" w:cs="Arial"/>
                  <w:color w:val="0000FF"/>
                  <w:sz w:val="20"/>
                  <w:szCs w:val="20"/>
                </w:rPr>
                <w:t>N 1019</w:t>
              </w:r>
            </w:hyperlink>
            <w:r>
              <w:rPr>
                <w:rFonts w:ascii="Arial" w:hAnsi="Arial" w:cs="Arial"/>
                <w:color w:val="392C69"/>
                <w:sz w:val="20"/>
                <w:szCs w:val="20"/>
              </w:rPr>
              <w:t>,</w:t>
            </w:r>
          </w:p>
          <w:p w:rsidR="00FF364B" w:rsidRDefault="00FF364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22.05.2017 </w:t>
            </w:r>
            <w:hyperlink r:id="rId9" w:history="1">
              <w:r>
                <w:rPr>
                  <w:rFonts w:ascii="Arial" w:hAnsi="Arial" w:cs="Arial"/>
                  <w:color w:val="0000FF"/>
                  <w:sz w:val="20"/>
                  <w:szCs w:val="20"/>
                </w:rPr>
                <w:t>N 442</w:t>
              </w:r>
            </w:hyperlink>
            <w:r>
              <w:rPr>
                <w:rFonts w:ascii="Arial" w:hAnsi="Arial" w:cs="Arial"/>
                <w:color w:val="392C69"/>
                <w:sz w:val="20"/>
                <w:szCs w:val="20"/>
              </w:rPr>
              <w:t xml:space="preserve">, от 01.11.2018 </w:t>
            </w:r>
            <w:hyperlink r:id="rId10" w:history="1">
              <w:r>
                <w:rPr>
                  <w:rFonts w:ascii="Arial" w:hAnsi="Arial" w:cs="Arial"/>
                  <w:color w:val="0000FF"/>
                  <w:sz w:val="20"/>
                  <w:szCs w:val="20"/>
                </w:rPr>
                <w:t>N 1174</w:t>
              </w:r>
            </w:hyperlink>
            <w:r>
              <w:rPr>
                <w:rFonts w:ascii="Arial" w:hAnsi="Arial" w:cs="Arial"/>
                <w:color w:val="392C69"/>
                <w:sz w:val="20"/>
                <w:szCs w:val="20"/>
              </w:rPr>
              <w:t>)</w:t>
            </w:r>
          </w:p>
        </w:tc>
      </w:tr>
    </w:tbl>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2" w:history="1">
        <w:r>
          <w:rPr>
            <w:rFonts w:ascii="Arial" w:hAnsi="Arial" w:cs="Arial"/>
            <w:color w:val="0000FF"/>
            <w:sz w:val="20"/>
            <w:szCs w:val="20"/>
          </w:rPr>
          <w:t>ст. 71</w:t>
        </w:r>
      </w:hyperlink>
      <w:r>
        <w:rPr>
          <w:rFonts w:ascii="Arial" w:hAnsi="Arial" w:cs="Arial"/>
          <w:sz w:val="20"/>
          <w:szCs w:val="20"/>
        </w:rPr>
        <w:t xml:space="preserve"> Устава города Ханты-Мансийска: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35"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согласно приложению 1 к настоящему постановлению.</w:t>
      </w:r>
    </w:p>
    <w:p w:rsidR="00FF364B" w:rsidRDefault="00FF364B" w:rsidP="00FF364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Ханты-Мансийска от 05.10.2016 N 1019)</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w:t>
      </w:r>
      <w:hyperlink r:id="rId14"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Ханты-Мансийска от 20.06.2016 N 672.</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Признать утратившим силу </w:t>
      </w:r>
      <w:hyperlink r:id="rId1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Ханты-Мансийска от 24.07.2012 N 850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после дня его официального опубликования.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выполнением постановления возложить на заместителя Главы города Ханты-Мансийска </w:t>
      </w:r>
      <w:proofErr w:type="spellStart"/>
      <w:r>
        <w:rPr>
          <w:rFonts w:ascii="Arial" w:hAnsi="Arial" w:cs="Arial"/>
          <w:sz w:val="20"/>
          <w:szCs w:val="20"/>
        </w:rPr>
        <w:t>Шашкова</w:t>
      </w:r>
      <w:proofErr w:type="spellEnd"/>
      <w:r>
        <w:rPr>
          <w:rFonts w:ascii="Arial" w:hAnsi="Arial" w:cs="Arial"/>
          <w:sz w:val="20"/>
          <w:szCs w:val="20"/>
        </w:rPr>
        <w:t xml:space="preserve"> А.Н.</w:t>
      </w:r>
    </w:p>
    <w:p w:rsidR="00FF364B" w:rsidRDefault="00FF364B" w:rsidP="00FF364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Ханты-Мансийска от 22.05.2017 N 442)</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Ханты-Мансийска</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М.П.РЯШИН</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Администрации</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Ханты-Мансийска</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15.09.2014 N 862</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5"/>
      <w:bookmarkEnd w:id="0"/>
      <w:r>
        <w:rPr>
          <w:rFonts w:ascii="Arial" w:eastAsiaTheme="minorHAnsi" w:hAnsi="Arial" w:cs="Arial"/>
          <w:color w:val="auto"/>
          <w:sz w:val="20"/>
          <w:szCs w:val="20"/>
        </w:rPr>
        <w:t>АДМИНИСТРАТИВНЫЙ РЕГЛАМЕНТ</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"ВЫДАЧА СПЕЦИАЛЬНОГО</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РАЗРЕШЕНИЯ НА ДВИЖЕНИЕ ПО АВТОМОБИЛЬНЫМ ДОРОГАМ МЕСТНОГО</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ЗНАЧЕНИЯ ГОРОДА ХАНТЫ-МАНСИЙСКА </w:t>
      </w:r>
      <w:proofErr w:type="gramStart"/>
      <w:r>
        <w:rPr>
          <w:rFonts w:ascii="Arial" w:eastAsiaTheme="minorHAnsi" w:hAnsi="Arial" w:cs="Arial"/>
          <w:color w:val="auto"/>
          <w:sz w:val="20"/>
          <w:szCs w:val="20"/>
        </w:rPr>
        <w:t>ТЯЖЕЛОВЕСНЫХ</w:t>
      </w:r>
      <w:proofErr w:type="gramEnd"/>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КРУПНОГАБАРИТНЫХ ТРАНСПОРТНЫХ СРЕДСТВ"</w:t>
      </w:r>
    </w:p>
    <w:p w:rsidR="00FF364B" w:rsidRDefault="00FF364B" w:rsidP="00FF364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F364B">
        <w:trPr>
          <w:jc w:val="center"/>
        </w:trPr>
        <w:tc>
          <w:tcPr>
            <w:tcW w:w="5000" w:type="pct"/>
            <w:tcBorders>
              <w:left w:val="single" w:sz="24" w:space="0" w:color="CED3F1"/>
              <w:right w:val="single" w:sz="24" w:space="0" w:color="F4F3F8"/>
            </w:tcBorders>
            <w:shd w:val="clear" w:color="auto" w:fill="F4F3F8"/>
          </w:tcPr>
          <w:p w:rsidR="00FF364B" w:rsidRDefault="00FF364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FF364B" w:rsidRDefault="00FF364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color w:val="392C69"/>
                <w:sz w:val="20"/>
                <w:szCs w:val="20"/>
              </w:rPr>
              <w:t xml:space="preserve"> Администрации города Ханты-Мансийска</w:t>
            </w:r>
            <w:proofErr w:type="gramEnd"/>
          </w:p>
          <w:p w:rsidR="00FF364B" w:rsidRDefault="00FF364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01.11.2018 N 1174)</w:t>
            </w:r>
          </w:p>
        </w:tc>
      </w:tr>
    </w:tbl>
    <w:p w:rsidR="00FF364B" w:rsidRDefault="00FF364B" w:rsidP="00FF364B">
      <w:pPr>
        <w:autoSpaceDE w:val="0"/>
        <w:autoSpaceDN w:val="0"/>
        <w:adjustRightInd w:val="0"/>
        <w:spacing w:after="0" w:line="240" w:lineRule="auto"/>
        <w:jc w:val="center"/>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Предмет регулирования административного регламента</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bookmarkStart w:id="1" w:name="Par48"/>
      <w:bookmarkEnd w:id="1"/>
      <w:r>
        <w:rPr>
          <w:rFonts w:ascii="Arial" w:hAnsi="Arial" w:cs="Arial"/>
          <w:sz w:val="20"/>
          <w:szCs w:val="20"/>
        </w:rPr>
        <w:t xml:space="preserve">1. </w:t>
      </w:r>
      <w:proofErr w:type="gramStart"/>
      <w:r>
        <w:rPr>
          <w:rFonts w:ascii="Arial" w:hAnsi="Arial" w:cs="Arial"/>
          <w:sz w:val="20"/>
          <w:szCs w:val="20"/>
        </w:rPr>
        <w:t>Настоящий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w:t>
      </w:r>
      <w:proofErr w:type="gramEnd"/>
      <w:r>
        <w:rPr>
          <w:rFonts w:ascii="Arial" w:hAnsi="Arial" w:cs="Arial"/>
          <w:sz w:val="20"/>
          <w:szCs w:val="20"/>
        </w:rPr>
        <w:t xml:space="preserve">, в том числе особенности выполнения административных процедур (действий) в электронной форме, формы </w:t>
      </w:r>
      <w:proofErr w:type="gramStart"/>
      <w:r>
        <w:rPr>
          <w:rFonts w:ascii="Arial" w:hAnsi="Arial" w:cs="Arial"/>
          <w:sz w:val="20"/>
          <w:szCs w:val="20"/>
        </w:rPr>
        <w:t>контроля за</w:t>
      </w:r>
      <w:proofErr w:type="gramEnd"/>
      <w:r>
        <w:rPr>
          <w:rFonts w:ascii="Arial" w:hAnsi="Arial" w:cs="Arial"/>
          <w:sz w:val="20"/>
          <w:szCs w:val="20"/>
        </w:rPr>
        <w:t xml:space="preserve"> исполнением настоящего административного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Круг заявителей</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(далее - заявитель).</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Требования к порядку информирования о предоставлении</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bookmarkStart w:id="2" w:name="Par58"/>
      <w:bookmarkEnd w:id="2"/>
      <w:r>
        <w:rPr>
          <w:rFonts w:ascii="Arial" w:hAnsi="Arial" w:cs="Arial"/>
          <w:sz w:val="20"/>
          <w:szCs w:val="20"/>
        </w:rPr>
        <w:t>3. Информация о месте нахождения, справочных телефонах, графике работы, адресах электронной почты Управления, предоставляющего муниципальную услугу.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Место нахождения (адрес) Управления: 628011, Ханты-Мансийский автономный округ - Югра, Тюменская область, г. Ханты-Мансийск, ул. Мира, д. 34.</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Приемная: кабинет N 134, телефон: 8(3467) 32-26-44, факс: 8(3467) 33-45-30.</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uts-adm@admhmansy.ru.</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09.00 до 12.45 час</w:t>
      </w:r>
      <w:proofErr w:type="gramStart"/>
      <w:r>
        <w:rPr>
          <w:rFonts w:ascii="Arial" w:hAnsi="Arial" w:cs="Arial"/>
          <w:sz w:val="20"/>
          <w:szCs w:val="20"/>
        </w:rPr>
        <w:t xml:space="preserve">., </w:t>
      </w:r>
      <w:proofErr w:type="gramEnd"/>
      <w:r>
        <w:rPr>
          <w:rFonts w:ascii="Arial" w:hAnsi="Arial" w:cs="Arial"/>
          <w:sz w:val="20"/>
          <w:szCs w:val="20"/>
        </w:rPr>
        <w:t>с 14.00 до 18.15 час.;</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3" w:name="Par65"/>
      <w:bookmarkEnd w:id="3"/>
      <w:r>
        <w:rPr>
          <w:rFonts w:ascii="Arial" w:hAnsi="Arial" w:cs="Arial"/>
          <w:sz w:val="20"/>
          <w:szCs w:val="20"/>
        </w:rPr>
        <w:t>4. Информация о местах нахождения, графиках работы, справочных телефонах, адресах официальных сайтов государственных органов, органов местного самоуправления и организаций, участвующих в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Управление Федерального казначейства по Ханты-Мансийскому автономному округу - Югре (далее - УФК по Ханты-Мансийскому автономному округу - Югре).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628012, г. Ханты-Мансийск, ул. Карла Маркса, д. 12.</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 приемной: 8(3467) 37-20-05.</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сайта: http://hantymansiysk.roskazna.ru/.</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Адрес электронной почты: ufk87@roskazna.ru.</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приема: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четверг: с 08.30 до 12.45 час</w:t>
      </w:r>
      <w:proofErr w:type="gramStart"/>
      <w:r>
        <w:rPr>
          <w:rFonts w:ascii="Arial" w:hAnsi="Arial" w:cs="Arial"/>
          <w:sz w:val="20"/>
          <w:szCs w:val="20"/>
        </w:rPr>
        <w:t xml:space="preserve">., </w:t>
      </w:r>
      <w:proofErr w:type="gramEnd"/>
      <w:r>
        <w:rPr>
          <w:rFonts w:ascii="Arial" w:hAnsi="Arial" w:cs="Arial"/>
          <w:sz w:val="20"/>
          <w:szCs w:val="20"/>
        </w:rPr>
        <w:t>с 14.00 до 17.00 час.;</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пятница: с 08.30 до 12.45 час</w:t>
      </w:r>
      <w:proofErr w:type="gramStart"/>
      <w:r>
        <w:rPr>
          <w:rFonts w:ascii="Arial" w:hAnsi="Arial" w:cs="Arial"/>
          <w:sz w:val="20"/>
          <w:szCs w:val="20"/>
        </w:rPr>
        <w:t xml:space="preserve">., </w:t>
      </w:r>
      <w:proofErr w:type="gramEnd"/>
      <w:r>
        <w:rPr>
          <w:rFonts w:ascii="Arial" w:hAnsi="Arial" w:cs="Arial"/>
          <w:sz w:val="20"/>
          <w:szCs w:val="20"/>
        </w:rPr>
        <w:t>с 14.00 до 16.45 час.</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предпраздничные дни продолжительность времени приема письменных и устных обращений граждан сокращается на 1 час;</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Отдел государственной </w:t>
      </w:r>
      <w:proofErr w:type="gramStart"/>
      <w:r>
        <w:rPr>
          <w:rFonts w:ascii="Arial" w:hAnsi="Arial" w:cs="Arial"/>
          <w:sz w:val="20"/>
          <w:szCs w:val="20"/>
        </w:rPr>
        <w:t>инспекции безопасности дорожного движения Межмуниципального отдела Министерства внутренних дел</w:t>
      </w:r>
      <w:proofErr w:type="gramEnd"/>
      <w:r>
        <w:rPr>
          <w:rFonts w:ascii="Arial" w:hAnsi="Arial" w:cs="Arial"/>
          <w:sz w:val="20"/>
          <w:szCs w:val="20"/>
        </w:rPr>
        <w:t xml:space="preserve"> России "Ханты-Мансийский" (далее - Госавтоинспекция).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628011, г. Ханты-Мансийск, ул. Мира, д. 108.</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 8(3467) 39-86-95.</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сайта: https://гибдд</w:t>
      </w:r>
      <w:proofErr w:type="gramStart"/>
      <w:r>
        <w:rPr>
          <w:rFonts w:ascii="Arial" w:hAnsi="Arial" w:cs="Arial"/>
          <w:sz w:val="20"/>
          <w:szCs w:val="20"/>
        </w:rPr>
        <w:t>.р</w:t>
      </w:r>
      <w:proofErr w:type="gramEnd"/>
      <w:r>
        <w:rPr>
          <w:rFonts w:ascii="Arial" w:hAnsi="Arial" w:cs="Arial"/>
          <w:sz w:val="20"/>
          <w:szCs w:val="20"/>
        </w:rPr>
        <w:t>ф/.</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приема: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с 14.00 до 18.00 час</w:t>
      </w:r>
      <w:proofErr w:type="gramStart"/>
      <w:r>
        <w:rPr>
          <w:rFonts w:ascii="Arial" w:hAnsi="Arial" w:cs="Arial"/>
          <w:sz w:val="20"/>
          <w:szCs w:val="20"/>
        </w:rPr>
        <w:t>.;</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вторник и четверг: с 14.00 до 17.00 час</w:t>
      </w:r>
      <w:proofErr w:type="gramStart"/>
      <w:r>
        <w:rPr>
          <w:rFonts w:ascii="Arial" w:hAnsi="Arial" w:cs="Arial"/>
          <w:sz w:val="20"/>
          <w:szCs w:val="20"/>
        </w:rPr>
        <w:t>.;</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пятница с 14.00 до 16.30 час</w:t>
      </w:r>
      <w:proofErr w:type="gramStart"/>
      <w:r>
        <w:rPr>
          <w:rFonts w:ascii="Arial" w:hAnsi="Arial" w:cs="Arial"/>
          <w:sz w:val="20"/>
          <w:szCs w:val="20"/>
        </w:rPr>
        <w:t>.;</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может изменяться с учетом оперативного характера работы, справки по телефону: 8(3467) 39-86-95;</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Управление Федеральной налоговой службы России по Ханты-Мансийскому автономному округу - Югре (далее - Управление ФНС).</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628011, г. Ханты-Мансийск, ул. Дзержинского, д. 2.</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 приемной: 8(3467) 39-47-00.</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сайта: https://www.nalog.ru.</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приема: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понедельник - пятница: с 09.00 до 18.00 час</w:t>
      </w:r>
      <w:proofErr w:type="gramStart"/>
      <w:r>
        <w:rPr>
          <w:rFonts w:ascii="Arial" w:hAnsi="Arial" w:cs="Arial"/>
          <w:sz w:val="20"/>
          <w:szCs w:val="20"/>
        </w:rPr>
        <w:t>.;</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указанные в </w:t>
      </w:r>
      <w:hyperlink w:anchor="Par48" w:history="1">
        <w:proofErr w:type="gramStart"/>
        <w:r>
          <w:rPr>
            <w:rFonts w:ascii="Arial" w:hAnsi="Arial" w:cs="Arial"/>
            <w:color w:val="0000FF"/>
            <w:sz w:val="20"/>
            <w:szCs w:val="20"/>
          </w:rPr>
          <w:t>пунктах</w:t>
        </w:r>
        <w:proofErr w:type="gramEnd"/>
        <w:r>
          <w:rPr>
            <w:rFonts w:ascii="Arial" w:hAnsi="Arial" w:cs="Arial"/>
            <w:color w:val="0000FF"/>
            <w:sz w:val="20"/>
            <w:szCs w:val="20"/>
          </w:rPr>
          <w:t xml:space="preserve"> 1</w:t>
        </w:r>
      </w:hyperlink>
      <w:r>
        <w:rPr>
          <w:rFonts w:ascii="Arial" w:hAnsi="Arial" w:cs="Arial"/>
          <w:sz w:val="20"/>
          <w:szCs w:val="20"/>
        </w:rPr>
        <w:t xml:space="preserve"> - </w:t>
      </w:r>
      <w:hyperlink w:anchor="Par65" w:history="1">
        <w:r>
          <w:rPr>
            <w:rFonts w:ascii="Arial" w:hAnsi="Arial" w:cs="Arial"/>
            <w:color w:val="0000FF"/>
            <w:sz w:val="20"/>
            <w:szCs w:val="20"/>
          </w:rPr>
          <w:t>4</w:t>
        </w:r>
      </w:hyperlink>
      <w:r>
        <w:rPr>
          <w:rFonts w:ascii="Arial" w:hAnsi="Arial" w:cs="Arial"/>
          <w:sz w:val="20"/>
          <w:szCs w:val="20"/>
        </w:rPr>
        <w:t xml:space="preserve"> настоящего административного регламента, размещаются на информационных стендах в месте предоставления муниципальной услуги и в сети Интернет:</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информационном портале органов местного самоуправления города Ханты-Мансийска www.admhmansy.ru (далее - Официальный портал).</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устной</w:t>
      </w:r>
      <w:proofErr w:type="gramEnd"/>
      <w:r>
        <w:rPr>
          <w:rFonts w:ascii="Arial" w:hAnsi="Arial" w:cs="Arial"/>
          <w:sz w:val="20"/>
          <w:szCs w:val="20"/>
        </w:rPr>
        <w:t xml:space="preserve"> (при личном обращении заявителя или по телефону);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письменной (при письменном обращении заявителя по почте, электронной почте, посредством факсимильной связи, а также путем предоставления письменного обращения заявителем лично в Управление);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форме информационных (мультимедийных) материалов в сети Интернет на Официальном и Едином порталах.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устного обращения (лично или по телефону) заявителя (его представителя) специалист Управления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Управления, </w:t>
      </w:r>
      <w:proofErr w:type="gramStart"/>
      <w:r>
        <w:rPr>
          <w:rFonts w:ascii="Arial" w:hAnsi="Arial" w:cs="Arial"/>
          <w:sz w:val="20"/>
          <w:szCs w:val="20"/>
        </w:rPr>
        <w:t>указанным</w:t>
      </w:r>
      <w:proofErr w:type="gramEnd"/>
      <w:r>
        <w:rPr>
          <w:rFonts w:ascii="Arial" w:hAnsi="Arial" w:cs="Arial"/>
          <w:sz w:val="20"/>
          <w:szCs w:val="20"/>
        </w:rPr>
        <w:t xml:space="preserve"> в </w:t>
      </w:r>
      <w:hyperlink w:anchor="Par58" w:history="1">
        <w:r>
          <w:rPr>
            <w:rFonts w:ascii="Arial" w:hAnsi="Arial" w:cs="Arial"/>
            <w:color w:val="0000FF"/>
            <w:sz w:val="20"/>
            <w:szCs w:val="20"/>
          </w:rPr>
          <w:t>пункте 3</w:t>
        </w:r>
      </w:hyperlink>
      <w:r>
        <w:rPr>
          <w:rFonts w:ascii="Arial" w:hAnsi="Arial" w:cs="Arial"/>
          <w:sz w:val="20"/>
          <w:szCs w:val="20"/>
        </w:rPr>
        <w:t xml:space="preserve"> настоящего административного регламента, продолжительностью не более 15 минут.</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получения информации о предоставлении муниципальной услуги, сведений о ходе ее оказания в письменной форме, заявителям необходимо обратиться в Управление.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ответа на письменное обращение заявителя о предоставлении муниципальной услуги составляет не более 30 дней </w:t>
      </w:r>
      <w:proofErr w:type="gramStart"/>
      <w:r>
        <w:rPr>
          <w:rFonts w:ascii="Arial" w:hAnsi="Arial" w:cs="Arial"/>
          <w:sz w:val="20"/>
          <w:szCs w:val="20"/>
        </w:rPr>
        <w:t>с даты регистрации</w:t>
      </w:r>
      <w:proofErr w:type="gramEnd"/>
      <w:r>
        <w:rPr>
          <w:rFonts w:ascii="Arial" w:hAnsi="Arial" w:cs="Arial"/>
          <w:sz w:val="20"/>
          <w:szCs w:val="20"/>
        </w:rPr>
        <w:t xml:space="preserve"> обращения в Управлении.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ответа на письменное обращение заявителя о ходе предоставления муниципальной услуги - в день регистрации обращения в Управлении.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получения информации о предоставлении муниципальной услуги, в том числе о ходе ее предоставления посредством Единого портала, заявителям необходимо использовать адреса в сети Интернет, указанные в </w:t>
      </w:r>
      <w:hyperlink w:anchor="Par65" w:history="1">
        <w:r>
          <w:rPr>
            <w:rFonts w:ascii="Arial" w:hAnsi="Arial" w:cs="Arial"/>
            <w:color w:val="0000FF"/>
            <w:sz w:val="20"/>
            <w:szCs w:val="20"/>
          </w:rPr>
          <w:t>пункте 4</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4" w:name="Par110"/>
      <w:bookmarkEnd w:id="4"/>
      <w:r>
        <w:rPr>
          <w:rFonts w:ascii="Arial" w:hAnsi="Arial" w:cs="Arial"/>
          <w:sz w:val="20"/>
          <w:szCs w:val="20"/>
        </w:rPr>
        <w:t>9. На информационном стенде в месте предоставления муниципальной услуги размещается следующая информация: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нахождения, график работы, справочные телефоны, адреса электронной почты Управления;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бланк заявления о предоставлении муниципальной услуги и образец его заполнения;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исчерпывающий перечень документов, необходимых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основания для отказа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блок-схема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текст настоящего административного регламента с </w:t>
      </w:r>
      <w:hyperlink w:anchor="Par692" w:history="1">
        <w:r>
          <w:rPr>
            <w:rFonts w:ascii="Arial" w:hAnsi="Arial" w:cs="Arial"/>
            <w:color w:val="0000FF"/>
            <w:sz w:val="20"/>
            <w:szCs w:val="20"/>
          </w:rPr>
          <w:t>приложениями</w:t>
        </w:r>
      </w:hyperlink>
      <w:r>
        <w:rPr>
          <w:rFonts w:ascii="Arial" w:hAnsi="Arial" w:cs="Arial"/>
          <w:sz w:val="20"/>
          <w:szCs w:val="20"/>
        </w:rPr>
        <w:t xml:space="preserve"> (извлечения - на информационном стенде); полная версия размещается в сети Интернет либо полный текст административного регламента можно получить, обратившись к специалисту.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Едином портале размещается следующая информация: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круг заявителей;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государственной пошлины, взимаемой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исчерпывающий перечень оснований для приостановления или отказа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формы заявлений (уведомлений, сообщений), используемые при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размещение информации в сети Интернет и на информационных стендах, находящихся в месте предоставления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Стандарт предоставления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Наименование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10.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Наименование органа, предоставляющего муниципальную услугу,</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его структурных подразделений, участвующих в предоставлении</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Предоставление муниципальной услуги осуществляет Управление.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предоставлении муниципальной услуги Управление осуществляет межведомственное информационное взаимодействие </w:t>
      </w:r>
      <w:proofErr w:type="gramStart"/>
      <w:r>
        <w:rPr>
          <w:rFonts w:ascii="Arial" w:hAnsi="Arial" w:cs="Arial"/>
          <w:sz w:val="20"/>
          <w:szCs w:val="20"/>
        </w:rPr>
        <w:t>с</w:t>
      </w:r>
      <w:proofErr w:type="gramEnd"/>
      <w:r>
        <w:rPr>
          <w:rFonts w:ascii="Arial" w:hAnsi="Arial" w:cs="Arial"/>
          <w:sz w:val="20"/>
          <w:szCs w:val="20"/>
        </w:rPr>
        <w:t>:</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Управлением ФНС;</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УФК по Ханты-Мансийскому автономному округу - Югре;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Госавтоинспекцией;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владельцами автомобильных дорог.</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 требованиями </w:t>
      </w:r>
      <w:hyperlink r:id="rId18" w:history="1">
        <w:r>
          <w:rPr>
            <w:rFonts w:ascii="Arial" w:hAnsi="Arial" w:cs="Arial"/>
            <w:color w:val="0000FF"/>
            <w:sz w:val="20"/>
            <w:szCs w:val="20"/>
          </w:rPr>
          <w:t>пункта 3 части 1 статьи 7</w:t>
        </w:r>
      </w:hyperlink>
      <w:r>
        <w:rPr>
          <w:rFonts w:ascii="Arial" w:hAnsi="Arial" w:cs="Arial"/>
          <w:sz w:val="20"/>
          <w:szCs w:val="20"/>
        </w:rPr>
        <w:t xml:space="preserve"> Федерального закона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w:t>
      </w:r>
      <w:proofErr w:type="gramEnd"/>
      <w:r>
        <w:rPr>
          <w:rFonts w:ascii="Arial" w:hAnsi="Arial" w:cs="Arial"/>
          <w:sz w:val="20"/>
          <w:szCs w:val="20"/>
        </w:rPr>
        <w:t xml:space="preserve"> </w:t>
      </w:r>
      <w:proofErr w:type="gramStart"/>
      <w:r>
        <w:rPr>
          <w:rFonts w:ascii="Arial" w:hAnsi="Arial" w:cs="Arial"/>
          <w:sz w:val="20"/>
          <w:szCs w:val="20"/>
        </w:rPr>
        <w:t xml:space="preserve">получения услуг и получения документов и информации, представляемых в результате предоставления таких услуг, включенных в </w:t>
      </w:r>
      <w:hyperlink r:id="rId19" w:history="1">
        <w:r>
          <w:rPr>
            <w:rFonts w:ascii="Arial" w:hAnsi="Arial" w:cs="Arial"/>
            <w:color w:val="0000FF"/>
            <w:sz w:val="20"/>
            <w:szCs w:val="20"/>
          </w:rPr>
          <w:t>перечень</w:t>
        </w:r>
      </w:hyperlink>
      <w:r>
        <w:rPr>
          <w:rFonts w:ascii="Arial" w:hAnsi="Arial" w:cs="Arial"/>
          <w:sz w:val="20"/>
          <w:szCs w:val="20"/>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Результат предоставления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Результатом предоставления муниципальной услуги является: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средств (далее - специальное разрешение);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заявителю решения об отказе в выдаче специального разрешения.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Специальное разрешение оформляется Управлением по образцу </w:t>
      </w:r>
      <w:hyperlink r:id="rId20" w:history="1">
        <w:r>
          <w:rPr>
            <w:rFonts w:ascii="Arial" w:hAnsi="Arial" w:cs="Arial"/>
            <w:color w:val="0000FF"/>
            <w:sz w:val="20"/>
            <w:szCs w:val="20"/>
          </w:rPr>
          <w:t>приложения 1</w:t>
        </w:r>
      </w:hyperlink>
      <w:r>
        <w:rPr>
          <w:rFonts w:ascii="Arial" w:hAnsi="Arial" w:cs="Arial"/>
          <w:sz w:val="20"/>
          <w:szCs w:val="20"/>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выдачи</w:t>
      </w:r>
      <w:proofErr w:type="gramEnd"/>
      <w:r>
        <w:rPr>
          <w:rFonts w:ascii="Arial" w:hAnsi="Arial" w:cs="Arial"/>
          <w:sz w:val="20"/>
          <w:szCs w:val="20"/>
        </w:rPr>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отказе в выдаче специального разрешения с указанием причины отказа оформляется в форме </w:t>
      </w:r>
      <w:hyperlink w:anchor="Par770" w:history="1">
        <w:r>
          <w:rPr>
            <w:rFonts w:ascii="Arial" w:hAnsi="Arial" w:cs="Arial"/>
            <w:color w:val="0000FF"/>
            <w:sz w:val="20"/>
            <w:szCs w:val="20"/>
          </w:rPr>
          <w:t>уведомления</w:t>
        </w:r>
      </w:hyperlink>
      <w:r>
        <w:rPr>
          <w:rFonts w:ascii="Arial" w:hAnsi="Arial" w:cs="Arial"/>
          <w:sz w:val="20"/>
          <w:szCs w:val="20"/>
        </w:rPr>
        <w:t xml:space="preserve"> на официальном бланке Управления за подписью начальника Управления либо лица, его замещающего, согласно приложению 2 к настоящему административному регламенту.</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Срок предоставления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о предоставлении муниципальной услуги в Управлении, в </w:t>
      </w:r>
      <w:r>
        <w:rPr>
          <w:rFonts w:ascii="Arial" w:hAnsi="Arial" w:cs="Arial"/>
          <w:sz w:val="20"/>
          <w:szCs w:val="20"/>
        </w:rPr>
        <w:lastRenderedPageBreak/>
        <w:t>случае необходимости согласования маршрута транспортного средства с Госавтоинспекцией - в течение 15 рабочих дней с даты регистрации заявления о предоставлении муниципальной услуги.</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Управлением в оперативном порядке в течение</w:t>
      </w:r>
      <w:proofErr w:type="gramEnd"/>
      <w:r>
        <w:rPr>
          <w:rFonts w:ascii="Arial" w:hAnsi="Arial" w:cs="Arial"/>
          <w:sz w:val="20"/>
          <w:szCs w:val="20"/>
        </w:rPr>
        <w:t xml:space="preserve">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Правовые основания для предоставления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Предоставление муниципальной услуги осуществляется в соответствии </w:t>
      </w:r>
      <w:proofErr w:type="gramStart"/>
      <w:r>
        <w:rPr>
          <w:rFonts w:ascii="Arial" w:hAnsi="Arial" w:cs="Arial"/>
          <w:sz w:val="20"/>
          <w:szCs w:val="20"/>
        </w:rPr>
        <w:t>с</w:t>
      </w:r>
      <w:proofErr w:type="gramEnd"/>
      <w:r>
        <w:rPr>
          <w:rFonts w:ascii="Arial" w:hAnsi="Arial" w:cs="Arial"/>
          <w:sz w:val="20"/>
          <w:szCs w:val="20"/>
        </w:rPr>
        <w:t>:</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Налоговым </w:t>
      </w:r>
      <w:hyperlink r:id="rId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(часть вторая) ("Собрание законодательства Российской Федерации", 07.08.2000, N 32, ст. 3340);</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22" w:history="1">
        <w:r>
          <w:rPr>
            <w:rFonts w:ascii="Arial" w:hAnsi="Arial" w:cs="Arial"/>
            <w:color w:val="0000FF"/>
            <w:sz w:val="20"/>
            <w:szCs w:val="20"/>
          </w:rPr>
          <w:t>законом</w:t>
        </w:r>
      </w:hyperlink>
      <w:r>
        <w:rPr>
          <w:rFonts w:ascii="Arial" w:hAnsi="Arial" w:cs="Arial"/>
          <w:sz w:val="20"/>
          <w:szCs w:val="20"/>
        </w:rPr>
        <w:t xml:space="preserve"> от 10.12.1995 N 196-ФЗ "О безопасности дорожного движения" ("Собрание законодательства Российской Федерации", 11.12.1995, N 50, ст. 4873);</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N 46, ст. 5553);</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24"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("Российская газета", 30.07.2010, N 168);</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06.04.2011 N 63-ФЗ "Об электронной подписи" ("Российская газета", 08.04.2011, N 75);</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23.10.1993 N 1090 "О правилах дорожного движения" ("Собрание актов Президента и Правительства Российской Федерации", 22.11.1993, N 47, ст. 4531);</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23.11.2009, N 47, ст. 5673);</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15.04.2011 N 272 "Об утверждении Правил перевозок грузов автомобильным транспортом" ("Собрание законодательства Российской Федерации", 25.04.2011, N 17, ст. 2407);</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29" w:history="1">
        <w:r>
          <w:rPr>
            <w:rFonts w:ascii="Arial" w:hAnsi="Arial" w:cs="Arial"/>
            <w:color w:val="0000FF"/>
            <w:sz w:val="20"/>
            <w:szCs w:val="20"/>
          </w:rPr>
          <w:t>приказом</w:t>
        </w:r>
      </w:hyperlink>
      <w:r>
        <w:rPr>
          <w:rFonts w:ascii="Arial" w:hAnsi="Arial" w:cs="Arial"/>
          <w:sz w:val="20"/>
          <w:szCs w:val="20"/>
        </w:rPr>
        <w:t xml:space="preserve"> Министерства транспорта Российской Федерации от 27.08.2009 N 150 "О порядке проведения оценки технического состояния автомобильных дорог" ("Бюллетень нормативных актов федеральных органов исполнительной власти", 15.02.2010, N 7);</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30" w:history="1">
        <w:r>
          <w:rPr>
            <w:rFonts w:ascii="Arial" w:hAnsi="Arial" w:cs="Arial"/>
            <w:color w:val="0000FF"/>
            <w:sz w:val="20"/>
            <w:szCs w:val="20"/>
          </w:rPr>
          <w:t>приказом</w:t>
        </w:r>
      </w:hyperlink>
      <w:r>
        <w:rPr>
          <w:rFonts w:ascii="Arial" w:hAnsi="Arial" w:cs="Arial"/>
          <w:sz w:val="20"/>
          <w:szCs w:val="20"/>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N 265 (</w:t>
      </w:r>
      <w:proofErr w:type="gramStart"/>
      <w:r>
        <w:rPr>
          <w:rFonts w:ascii="Arial" w:hAnsi="Arial" w:cs="Arial"/>
          <w:sz w:val="20"/>
          <w:szCs w:val="20"/>
        </w:rPr>
        <w:t>опубликован</w:t>
      </w:r>
      <w:proofErr w:type="gramEnd"/>
      <w:r>
        <w:rPr>
          <w:rFonts w:ascii="Arial" w:hAnsi="Arial" w:cs="Arial"/>
          <w:sz w:val="20"/>
          <w:szCs w:val="20"/>
        </w:rPr>
        <w:t xml:space="preserve"> без приложения));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31" w:history="1">
        <w:proofErr w:type="gramStart"/>
        <w:r>
          <w:rPr>
            <w:rFonts w:ascii="Arial" w:hAnsi="Arial" w:cs="Arial"/>
            <w:color w:val="0000FF"/>
            <w:sz w:val="20"/>
            <w:szCs w:val="20"/>
          </w:rPr>
          <w:t>приказом</w:t>
        </w:r>
      </w:hyperlink>
      <w:r>
        <w:rPr>
          <w:rFonts w:ascii="Arial" w:hAnsi="Arial" w:cs="Arial"/>
          <w:sz w:val="20"/>
          <w:szCs w:val="20"/>
        </w:rPr>
        <w:t xml:space="preserve"> Министерства транспорта Российской Федерации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w:t>
      </w:r>
      <w:r>
        <w:rPr>
          <w:rFonts w:ascii="Arial" w:hAnsi="Arial" w:cs="Arial"/>
          <w:sz w:val="20"/>
          <w:szCs w:val="20"/>
        </w:rPr>
        <w:lastRenderedPageBreak/>
        <w:t>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20.06.2014, N 136);</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32" w:history="1">
        <w:r>
          <w:rPr>
            <w:rFonts w:ascii="Arial" w:hAnsi="Arial" w:cs="Arial"/>
            <w:color w:val="0000FF"/>
            <w:sz w:val="20"/>
            <w:szCs w:val="20"/>
          </w:rPr>
          <w:t>приказом</w:t>
        </w:r>
      </w:hyperlink>
      <w:r>
        <w:rPr>
          <w:rFonts w:ascii="Arial" w:hAnsi="Arial" w:cs="Arial"/>
          <w:sz w:val="20"/>
          <w:szCs w:val="20"/>
        </w:rPr>
        <w:t xml:space="preserve"> Министерства транспорта Российской Федерации от 12.01.2018 N 10 "Об утверждении требований к организации движения по автомобильным дорогам тяжеловесного и (или) крупногабаритного транспортного средства" ("Официальный интернет-портал правовой информации http://www.pravo.gov.ru, 28.04.2018);</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33" w:history="1">
        <w:r>
          <w:rPr>
            <w:rFonts w:ascii="Arial" w:hAnsi="Arial" w:cs="Arial"/>
            <w:color w:val="0000FF"/>
            <w:sz w:val="20"/>
            <w:szCs w:val="20"/>
          </w:rPr>
          <w:t>Законом</w:t>
        </w:r>
      </w:hyperlink>
      <w:r>
        <w:rPr>
          <w:rFonts w:ascii="Arial" w:hAnsi="Arial" w:cs="Arial"/>
          <w:sz w:val="20"/>
          <w:szCs w:val="20"/>
        </w:rPr>
        <w:t xml:space="preserve"> Ханты-Мансийского автономного округа - Югры от 11.06.2010 N 102-оз "Об административных правонарушениях" ("Новости Югры", 13.07.2010, N 107);</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3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Ханты-Мансийска от 28.01.2013 N 42 "Об определении размера вреда, причиняемого тяжеловесными транспортными средствами при движении по автомобильным дорогам местного значения города Ханты-Мансийска" ("</w:t>
      </w:r>
      <w:proofErr w:type="spellStart"/>
      <w:r>
        <w:rPr>
          <w:rFonts w:ascii="Arial" w:hAnsi="Arial" w:cs="Arial"/>
          <w:sz w:val="20"/>
          <w:szCs w:val="20"/>
        </w:rPr>
        <w:t>Самарово</w:t>
      </w:r>
      <w:proofErr w:type="spellEnd"/>
      <w:r>
        <w:rPr>
          <w:rFonts w:ascii="Arial" w:hAnsi="Arial" w:cs="Arial"/>
          <w:sz w:val="20"/>
          <w:szCs w:val="20"/>
        </w:rPr>
        <w:t xml:space="preserve"> - Ханты-Мансийск", 31.01.2013, N 4);</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r:id="rId3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Pr>
          <w:rFonts w:ascii="Arial" w:hAnsi="Arial" w:cs="Arial"/>
          <w:sz w:val="20"/>
          <w:szCs w:val="20"/>
        </w:rPr>
        <w:t>Самарово</w:t>
      </w:r>
      <w:proofErr w:type="spellEnd"/>
      <w:r>
        <w:rPr>
          <w:rFonts w:ascii="Arial" w:hAnsi="Arial" w:cs="Arial"/>
          <w:sz w:val="20"/>
          <w:szCs w:val="20"/>
        </w:rPr>
        <w:t xml:space="preserve"> - Ханты-Мансийск", 17.01.2013, N 2);</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настоящим административным регламентом.</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Исчерпывающий перечень документов, необходимых</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w:t>
      </w:r>
      <w:proofErr w:type="gramStart"/>
      <w:r>
        <w:rPr>
          <w:rFonts w:ascii="Arial" w:eastAsiaTheme="minorHAnsi" w:hAnsi="Arial" w:cs="Arial"/>
          <w:color w:val="auto"/>
          <w:sz w:val="20"/>
          <w:szCs w:val="20"/>
        </w:rPr>
        <w:t>соответствии</w:t>
      </w:r>
      <w:proofErr w:type="gramEnd"/>
      <w:r>
        <w:rPr>
          <w:rFonts w:ascii="Arial" w:eastAsiaTheme="minorHAnsi" w:hAnsi="Arial" w:cs="Arial"/>
          <w:color w:val="auto"/>
          <w:sz w:val="20"/>
          <w:szCs w:val="20"/>
        </w:rPr>
        <w:t xml:space="preserve"> с нормативными правовыми актами</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муниципальной услуги и услуг, которые</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являются необходимыми и обязательными для предоставления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 подлежащих представлению заявителем,</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способы их получения заявителем, в том числе в </w:t>
      </w:r>
      <w:proofErr w:type="gramStart"/>
      <w:r>
        <w:rPr>
          <w:rFonts w:ascii="Arial" w:eastAsiaTheme="minorHAnsi" w:hAnsi="Arial" w:cs="Arial"/>
          <w:color w:val="auto"/>
          <w:sz w:val="20"/>
          <w:szCs w:val="20"/>
        </w:rPr>
        <w:t>электронной</w:t>
      </w:r>
      <w:proofErr w:type="gramEnd"/>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форме, порядок их представления</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bookmarkStart w:id="5" w:name="Par194"/>
      <w:bookmarkEnd w:id="5"/>
      <w:r>
        <w:rPr>
          <w:rFonts w:ascii="Arial" w:hAnsi="Arial" w:cs="Arial"/>
          <w:sz w:val="20"/>
          <w:szCs w:val="20"/>
        </w:rPr>
        <w:t>15. Исчерпывающий перечень документов, необходимых для предоставления муниципальной услуги, подлежащих представлению заявителем: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заявление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6" w:name="Par196"/>
      <w:bookmarkEnd w:id="6"/>
      <w:r>
        <w:rPr>
          <w:rFonts w:ascii="Arial" w:hAnsi="Arial" w:cs="Arial"/>
          <w:sz w:val="20"/>
          <w:szCs w:val="20"/>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движение;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7" w:name="Par197"/>
      <w:bookmarkEnd w:id="7"/>
      <w:r>
        <w:rPr>
          <w:rFonts w:ascii="Arial" w:hAnsi="Arial" w:cs="Arial"/>
          <w:sz w:val="20"/>
          <w:szCs w:val="20"/>
        </w:rPr>
        <w:t xml:space="preserve">3) схема транспортного средства (автопоезда), с использованием которого планируется осуществлять перевозки тяжеловесных и (или) крупногабаритных грузов, с изображением размещения груза. На данной схеме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 согласно </w:t>
      </w:r>
      <w:hyperlink w:anchor="Par811" w:history="1">
        <w:r>
          <w:rPr>
            <w:rFonts w:ascii="Arial" w:hAnsi="Arial" w:cs="Arial"/>
            <w:color w:val="0000FF"/>
            <w:sz w:val="20"/>
            <w:szCs w:val="20"/>
          </w:rPr>
          <w:t>приложению 3</w:t>
        </w:r>
      </w:hyperlink>
      <w:r>
        <w:rPr>
          <w:rFonts w:ascii="Arial" w:hAnsi="Arial" w:cs="Arial"/>
          <w:sz w:val="20"/>
          <w:szCs w:val="20"/>
        </w:rPr>
        <w:t xml:space="preserve"> к настоящему административному регламенту;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846" w:history="1">
        <w:r>
          <w:rPr>
            <w:rFonts w:ascii="Arial" w:hAnsi="Arial" w:cs="Arial"/>
            <w:color w:val="0000FF"/>
            <w:sz w:val="20"/>
            <w:szCs w:val="20"/>
          </w:rPr>
          <w:t>сведения</w:t>
        </w:r>
      </w:hyperlink>
      <w:r>
        <w:rPr>
          <w:rFonts w:ascii="Arial" w:hAnsi="Arial" w:cs="Arial"/>
          <w:sz w:val="20"/>
          <w:szCs w:val="20"/>
        </w:rPr>
        <w:t xml:space="preserve"> о технических требованиях к перевозке заявленного груза в транспортном положении согласно приложению 4 к настоящему административному регламенту;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документ, подтверждающий полномочия представителя заявителя (в </w:t>
      </w:r>
      <w:proofErr w:type="gramStart"/>
      <w:r>
        <w:rPr>
          <w:rFonts w:ascii="Arial" w:hAnsi="Arial" w:cs="Arial"/>
          <w:sz w:val="20"/>
          <w:szCs w:val="20"/>
        </w:rPr>
        <w:t>случае</w:t>
      </w:r>
      <w:proofErr w:type="gramEnd"/>
      <w:r>
        <w:rPr>
          <w:rFonts w:ascii="Arial" w:hAnsi="Arial" w:cs="Arial"/>
          <w:sz w:val="20"/>
          <w:szCs w:val="20"/>
        </w:rPr>
        <w:t xml:space="preserve"> подачи заявления представителем заявителя).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Способы получения заявителями документов, необходимых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заявления,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а также образец сведения о технических требованиях к перевозке заявленного груза в транспортном положении, можно получить:</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информационном стенде в месте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специалиста Управления, ответственного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посредством сети Интернет на Официальном и Едином порталах.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8" w:name="Par205"/>
      <w:bookmarkEnd w:id="8"/>
      <w:r>
        <w:rPr>
          <w:rFonts w:ascii="Arial" w:hAnsi="Arial" w:cs="Arial"/>
          <w:sz w:val="20"/>
          <w:szCs w:val="20"/>
        </w:rPr>
        <w:t>17. Требования к документам, необходимым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Заявление о предоставлении муниципальной услуги предоставляется по </w:t>
      </w:r>
      <w:hyperlink r:id="rId36" w:history="1">
        <w:r>
          <w:rPr>
            <w:rFonts w:ascii="Arial" w:hAnsi="Arial" w:cs="Arial"/>
            <w:color w:val="0000FF"/>
            <w:sz w:val="20"/>
            <w:szCs w:val="20"/>
          </w:rPr>
          <w:t>форме</w:t>
        </w:r>
      </w:hyperlink>
      <w:r>
        <w:rPr>
          <w:rFonts w:ascii="Arial" w:hAnsi="Arial" w:cs="Arial"/>
          <w:sz w:val="20"/>
          <w:szCs w:val="20"/>
        </w:rPr>
        <w:t>, установленной приложением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24.07.2012 N 258 (далее -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w:t>
      </w:r>
      <w:proofErr w:type="gramEnd"/>
      <w:r>
        <w:rPr>
          <w:rFonts w:ascii="Arial" w:hAnsi="Arial" w:cs="Arial"/>
          <w:sz w:val="20"/>
          <w:szCs w:val="20"/>
        </w:rPr>
        <w:t xml:space="preserve"> </w:t>
      </w:r>
      <w:proofErr w:type="gramStart"/>
      <w:r>
        <w:rPr>
          <w:rFonts w:ascii="Arial" w:hAnsi="Arial" w:cs="Arial"/>
          <w:sz w:val="20"/>
          <w:szCs w:val="20"/>
        </w:rPr>
        <w:t>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w:t>
      </w:r>
      <w:proofErr w:type="gramEnd"/>
      <w:r>
        <w:rPr>
          <w:rFonts w:ascii="Arial" w:hAnsi="Arial" w:cs="Arial"/>
          <w:sz w:val="20"/>
          <w:szCs w:val="20"/>
        </w:rPr>
        <w:t xml:space="preserve"> </w:t>
      </w:r>
      <w:proofErr w:type="gramStart"/>
      <w:r>
        <w:rPr>
          <w:rFonts w:ascii="Arial" w:hAnsi="Arial" w:cs="Arial"/>
          <w:sz w:val="20"/>
          <w:szCs w:val="20"/>
        </w:rPr>
        <w:t>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и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предусмотренные </w:t>
      </w:r>
      <w:hyperlink w:anchor="Par196" w:history="1">
        <w:r>
          <w:rPr>
            <w:rFonts w:ascii="Arial" w:hAnsi="Arial" w:cs="Arial"/>
            <w:color w:val="0000FF"/>
            <w:sz w:val="20"/>
            <w:szCs w:val="20"/>
          </w:rPr>
          <w:t>подпунктами 2</w:t>
        </w:r>
      </w:hyperlink>
      <w:r>
        <w:rPr>
          <w:rFonts w:ascii="Arial" w:hAnsi="Arial" w:cs="Arial"/>
          <w:sz w:val="20"/>
          <w:szCs w:val="20"/>
        </w:rPr>
        <w:t xml:space="preserve"> - </w:t>
      </w:r>
      <w:hyperlink w:anchor="Par197" w:history="1">
        <w:r>
          <w:rPr>
            <w:rFonts w:ascii="Arial" w:hAnsi="Arial" w:cs="Arial"/>
            <w:color w:val="0000FF"/>
            <w:sz w:val="20"/>
            <w:szCs w:val="20"/>
          </w:rPr>
          <w:t>3 пункта 15</w:t>
        </w:r>
      </w:hyperlink>
      <w:r>
        <w:rPr>
          <w:rFonts w:ascii="Arial" w:hAnsi="Arial" w:cs="Arial"/>
          <w:sz w:val="20"/>
          <w:szCs w:val="20"/>
        </w:rPr>
        <w:t xml:space="preserve"> настоящего административного регламента, заверяются подписью заявителя - для физических лиц, подписью руководителя или уполномоченного лица и печатью (при ее наличии) - для юридических лиц и индивидуальных предпринимателей.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Способы подачи заявителем документов, необходимых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 в Управление;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посредством почтовой связи;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посредством электронной почты с последующим предоставлением оригинала заявления и прилагаемых к нему документов;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путем заполнения формы запроса, размещенного в личном </w:t>
      </w:r>
      <w:proofErr w:type="gramStart"/>
      <w:r>
        <w:rPr>
          <w:rFonts w:ascii="Arial" w:hAnsi="Arial" w:cs="Arial"/>
          <w:sz w:val="20"/>
          <w:szCs w:val="20"/>
        </w:rPr>
        <w:t>кабинете</w:t>
      </w:r>
      <w:proofErr w:type="gramEnd"/>
      <w:r>
        <w:rPr>
          <w:rFonts w:ascii="Arial" w:hAnsi="Arial" w:cs="Arial"/>
          <w:sz w:val="20"/>
          <w:szCs w:val="20"/>
        </w:rPr>
        <w:t xml:space="preserve"> Единого портала.</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Исчерпывающий перечень документов, необходимых</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w:t>
      </w:r>
      <w:proofErr w:type="gramStart"/>
      <w:r>
        <w:rPr>
          <w:rFonts w:ascii="Arial" w:eastAsiaTheme="minorHAnsi" w:hAnsi="Arial" w:cs="Arial"/>
          <w:color w:val="auto"/>
          <w:sz w:val="20"/>
          <w:szCs w:val="20"/>
        </w:rPr>
        <w:t>соответствии</w:t>
      </w:r>
      <w:proofErr w:type="gramEnd"/>
      <w:r>
        <w:rPr>
          <w:rFonts w:ascii="Arial" w:eastAsiaTheme="minorHAnsi" w:hAnsi="Arial" w:cs="Arial"/>
          <w:color w:val="auto"/>
          <w:sz w:val="20"/>
          <w:szCs w:val="20"/>
        </w:rPr>
        <w:t xml:space="preserve"> с нормативными правовыми актами</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муниципальной услуги, которые находятся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 xml:space="preserve">в </w:t>
      </w:r>
      <w:proofErr w:type="gramStart"/>
      <w:r>
        <w:rPr>
          <w:rFonts w:ascii="Arial" w:eastAsiaTheme="minorHAnsi" w:hAnsi="Arial" w:cs="Arial"/>
          <w:color w:val="auto"/>
          <w:sz w:val="20"/>
          <w:szCs w:val="20"/>
        </w:rPr>
        <w:t>распоряжении</w:t>
      </w:r>
      <w:proofErr w:type="gramEnd"/>
      <w:r>
        <w:rPr>
          <w:rFonts w:ascii="Arial" w:eastAsiaTheme="minorHAnsi" w:hAnsi="Arial" w:cs="Arial"/>
          <w:color w:val="auto"/>
          <w:sz w:val="20"/>
          <w:szCs w:val="20"/>
        </w:rPr>
        <w:t xml:space="preserve"> государственных органов, органов местного</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и иных организаций, участвующих</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w:t>
      </w:r>
      <w:proofErr w:type="gramStart"/>
      <w:r>
        <w:rPr>
          <w:rFonts w:ascii="Arial" w:eastAsiaTheme="minorHAnsi" w:hAnsi="Arial" w:cs="Arial"/>
          <w:color w:val="auto"/>
          <w:sz w:val="20"/>
          <w:szCs w:val="20"/>
        </w:rPr>
        <w:t>предоставлении</w:t>
      </w:r>
      <w:proofErr w:type="gramEnd"/>
      <w:r>
        <w:rPr>
          <w:rFonts w:ascii="Arial" w:eastAsiaTheme="minorHAnsi" w:hAnsi="Arial" w:cs="Arial"/>
          <w:color w:val="auto"/>
          <w:sz w:val="20"/>
          <w:szCs w:val="20"/>
        </w:rPr>
        <w:t xml:space="preserve"> государственных или муниципальных услуг,</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которые заявитель вправе представить, а также способы их</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получения заявителем, в том числе в электронной форме,</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их представления</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bookmarkStart w:id="9" w:name="Par227"/>
      <w:bookmarkEnd w:id="9"/>
      <w:r>
        <w:rPr>
          <w:rFonts w:ascii="Arial" w:hAnsi="Arial" w:cs="Arial"/>
          <w:sz w:val="20"/>
          <w:szCs w:val="20"/>
        </w:rPr>
        <w:t xml:space="preserve">19. К документам, необходимым для предоставления муниципальной услуги и находящимся в </w:t>
      </w:r>
      <w:proofErr w:type="gramStart"/>
      <w:r>
        <w:rPr>
          <w:rFonts w:ascii="Arial" w:hAnsi="Arial" w:cs="Arial"/>
          <w:sz w:val="20"/>
          <w:szCs w:val="20"/>
        </w:rPr>
        <w:t>распоряжении</w:t>
      </w:r>
      <w:proofErr w:type="gramEnd"/>
      <w:r>
        <w:rPr>
          <w:rFonts w:ascii="Arial" w:hAnsi="Arial" w:cs="Arial"/>
          <w:sz w:val="20"/>
          <w:szCs w:val="20"/>
        </w:rPr>
        <w:t xml:space="preserve"> государственных органов, органов местного самоуправления и иных организаций, участвующих в предоставлении государственных или муниципальных услуг, и которые заявитель вправе представить самостоятельно, относятся: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10" w:name="Par228"/>
      <w:bookmarkEnd w:id="10"/>
      <w:r>
        <w:rPr>
          <w:rFonts w:ascii="Arial" w:hAnsi="Arial" w:cs="Arial"/>
          <w:sz w:val="20"/>
          <w:szCs w:val="20"/>
        </w:rPr>
        <w:t xml:space="preserve">1) сведения о государственной регистрации заявителя в качестве индивидуального предпринимателя или юридического лица, </w:t>
      </w:r>
      <w:proofErr w:type="gramStart"/>
      <w:r>
        <w:rPr>
          <w:rFonts w:ascii="Arial" w:hAnsi="Arial" w:cs="Arial"/>
          <w:sz w:val="20"/>
          <w:szCs w:val="20"/>
        </w:rPr>
        <w:t>зарегистрированных</w:t>
      </w:r>
      <w:proofErr w:type="gramEnd"/>
      <w:r>
        <w:rPr>
          <w:rFonts w:ascii="Arial" w:hAnsi="Arial" w:cs="Arial"/>
          <w:sz w:val="20"/>
          <w:szCs w:val="20"/>
        </w:rPr>
        <w:t xml:space="preserve"> на территории Российской Федерации;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11" w:name="Par229"/>
      <w:bookmarkEnd w:id="11"/>
      <w:r>
        <w:rPr>
          <w:rFonts w:ascii="Arial" w:hAnsi="Arial" w:cs="Arial"/>
          <w:sz w:val="20"/>
          <w:szCs w:val="20"/>
        </w:rPr>
        <w:t>2) копия платежного документа (квитанция или платежное поручение), подтверждающего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12" w:name="Par231"/>
      <w:bookmarkEnd w:id="12"/>
      <w:r>
        <w:rPr>
          <w:rFonts w:ascii="Arial" w:hAnsi="Arial" w:cs="Arial"/>
          <w:sz w:val="20"/>
          <w:szCs w:val="20"/>
        </w:rPr>
        <w:t>4)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 указанный в </w:t>
      </w:r>
      <w:hyperlink w:anchor="Par228" w:history="1">
        <w:r>
          <w:rPr>
            <w:rFonts w:ascii="Arial" w:hAnsi="Arial" w:cs="Arial"/>
            <w:color w:val="0000FF"/>
            <w:sz w:val="20"/>
            <w:szCs w:val="20"/>
          </w:rPr>
          <w:t>подпункте 1</w:t>
        </w:r>
      </w:hyperlink>
      <w:r>
        <w:rPr>
          <w:rFonts w:ascii="Arial" w:hAnsi="Arial" w:cs="Arial"/>
          <w:sz w:val="20"/>
          <w:szCs w:val="20"/>
        </w:rPr>
        <w:t xml:space="preserve"> настоящего пункта, можно получить в Управлении ФНС, контактная </w:t>
      </w:r>
      <w:proofErr w:type="gramStart"/>
      <w:r>
        <w:rPr>
          <w:rFonts w:ascii="Arial" w:hAnsi="Arial" w:cs="Arial"/>
          <w:sz w:val="20"/>
          <w:szCs w:val="20"/>
        </w:rPr>
        <w:t>информация</w:t>
      </w:r>
      <w:proofErr w:type="gramEnd"/>
      <w:r>
        <w:rPr>
          <w:rFonts w:ascii="Arial" w:hAnsi="Arial" w:cs="Arial"/>
          <w:sz w:val="20"/>
          <w:szCs w:val="20"/>
        </w:rPr>
        <w:t xml:space="preserve"> о которой указана в </w:t>
      </w:r>
      <w:hyperlink w:anchor="Par65" w:history="1">
        <w:r>
          <w:rPr>
            <w:rFonts w:ascii="Arial" w:hAnsi="Arial" w:cs="Arial"/>
            <w:color w:val="0000FF"/>
            <w:sz w:val="20"/>
            <w:szCs w:val="20"/>
          </w:rPr>
          <w:t>пункте 4</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указанные в </w:t>
      </w:r>
      <w:hyperlink w:anchor="Par229" w:history="1">
        <w:proofErr w:type="gramStart"/>
        <w:r>
          <w:rPr>
            <w:rFonts w:ascii="Arial" w:hAnsi="Arial" w:cs="Arial"/>
            <w:color w:val="0000FF"/>
            <w:sz w:val="20"/>
            <w:szCs w:val="20"/>
          </w:rPr>
          <w:t>подпунктах</w:t>
        </w:r>
        <w:proofErr w:type="gramEnd"/>
        <w:r>
          <w:rPr>
            <w:rFonts w:ascii="Arial" w:hAnsi="Arial" w:cs="Arial"/>
            <w:color w:val="0000FF"/>
            <w:sz w:val="20"/>
            <w:szCs w:val="20"/>
          </w:rPr>
          <w:t xml:space="preserve"> 2</w:t>
        </w:r>
      </w:hyperlink>
      <w:r>
        <w:rPr>
          <w:rFonts w:ascii="Arial" w:hAnsi="Arial" w:cs="Arial"/>
          <w:sz w:val="20"/>
          <w:szCs w:val="20"/>
        </w:rPr>
        <w:t xml:space="preserve"> - </w:t>
      </w:r>
      <w:hyperlink w:anchor="Par231" w:history="1">
        <w:r>
          <w:rPr>
            <w:rFonts w:ascii="Arial" w:hAnsi="Arial" w:cs="Arial"/>
            <w:color w:val="0000FF"/>
            <w:sz w:val="20"/>
            <w:szCs w:val="20"/>
          </w:rPr>
          <w:t>4</w:t>
        </w:r>
      </w:hyperlink>
      <w:r>
        <w:rPr>
          <w:rFonts w:ascii="Arial" w:hAnsi="Arial" w:cs="Arial"/>
          <w:sz w:val="20"/>
          <w:szCs w:val="20"/>
        </w:rPr>
        <w:t xml:space="preserve"> настоящего пункта, можно получить в УФК по Ханты-Мансийскому автономному округу - Югре, контактная информация о котором указана в </w:t>
      </w:r>
      <w:hyperlink w:anchor="Par65" w:history="1">
        <w:r>
          <w:rPr>
            <w:rFonts w:ascii="Arial" w:hAnsi="Arial" w:cs="Arial"/>
            <w:color w:val="0000FF"/>
            <w:sz w:val="20"/>
            <w:szCs w:val="20"/>
          </w:rPr>
          <w:t>пункте 4</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Запрещается требовать от заявителей: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rFonts w:ascii="Arial" w:hAnsi="Arial" w:cs="Arial"/>
            <w:color w:val="0000FF"/>
            <w:sz w:val="20"/>
            <w:szCs w:val="20"/>
          </w:rPr>
          <w:t>частью 1 статьи 1</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w:t>
      </w:r>
      <w:proofErr w:type="gramEnd"/>
      <w:r>
        <w:rPr>
          <w:rFonts w:ascii="Arial" w:hAnsi="Arial" w:cs="Arial"/>
          <w:sz w:val="20"/>
          <w:szCs w:val="20"/>
        </w:rPr>
        <w:t xml:space="preserve">, нормативными правовыми актами Ханты-Мансийского автономного округа - Югры, муниципальными правовыми актами города Ханты-Мансийска, за исключением документов, включенных в определенный </w:t>
      </w:r>
      <w:hyperlink r:id="rId38" w:history="1">
        <w:r>
          <w:rPr>
            <w:rFonts w:ascii="Arial" w:hAnsi="Arial" w:cs="Arial"/>
            <w:color w:val="0000FF"/>
            <w:sz w:val="20"/>
            <w:szCs w:val="20"/>
          </w:rPr>
          <w:t>частью 6 статьи 7</w:t>
        </w:r>
      </w:hyperlink>
      <w:r>
        <w:rPr>
          <w:rFonts w:ascii="Arial" w:hAnsi="Arial" w:cs="Arial"/>
          <w:sz w:val="20"/>
          <w:szCs w:val="20"/>
        </w:rPr>
        <w:t xml:space="preserve"> указанного Федерального закона перечень документов.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Запрещается требовать от заявителя совершения иных действий, кроме прохождения идентификац</w:t>
      </w:r>
      <w:proofErr w:type="gramStart"/>
      <w:r>
        <w:rPr>
          <w:rFonts w:ascii="Arial" w:hAnsi="Arial" w:cs="Arial"/>
          <w:sz w:val="20"/>
          <w:szCs w:val="20"/>
        </w:rPr>
        <w:t>ии и ау</w:t>
      </w:r>
      <w:proofErr w:type="gramEnd"/>
      <w:r>
        <w:rPr>
          <w:rFonts w:ascii="Arial"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Запрещается требовать от заявителя представление документов, подтверждающих внесение заявителем платы за предоставление муниципальной услуги.</w:t>
      </w:r>
    </w:p>
    <w:p w:rsidR="00FF364B" w:rsidRDefault="00FF364B" w:rsidP="00FF364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FF364B">
        <w:trPr>
          <w:jc w:val="center"/>
        </w:trPr>
        <w:tc>
          <w:tcPr>
            <w:tcW w:w="5000" w:type="pct"/>
            <w:tcBorders>
              <w:left w:val="single" w:sz="24" w:space="0" w:color="CED3F1"/>
              <w:right w:val="single" w:sz="24" w:space="0" w:color="F4F3F8"/>
            </w:tcBorders>
            <w:shd w:val="clear" w:color="auto" w:fill="F4F3F8"/>
          </w:tcPr>
          <w:p w:rsidR="00FF364B" w:rsidRDefault="00FF364B">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FF364B" w:rsidRDefault="00FF364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в настоящем пункте подпункты 1 - 4 отсутствуют, имеются в виду подпункты 1 - 4 пункта 19.</w:t>
            </w:r>
          </w:p>
        </w:tc>
      </w:tr>
    </w:tbl>
    <w:p w:rsidR="00FF364B" w:rsidRDefault="00FF364B" w:rsidP="00FF364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Заявитель вправе представить по собственной инициативе (самостоятельно) в Управление документы (копии документов), которые запрашиваются в рамках межведомственного информационного взаимодействия согласно </w:t>
      </w:r>
      <w:hyperlink w:anchor="Par228" w:history="1">
        <w:r>
          <w:rPr>
            <w:rFonts w:ascii="Arial" w:hAnsi="Arial" w:cs="Arial"/>
            <w:color w:val="0000FF"/>
            <w:sz w:val="20"/>
            <w:szCs w:val="20"/>
          </w:rPr>
          <w:t>подпунктам 1</w:t>
        </w:r>
      </w:hyperlink>
      <w:r>
        <w:rPr>
          <w:rFonts w:ascii="Arial" w:hAnsi="Arial" w:cs="Arial"/>
          <w:sz w:val="20"/>
          <w:szCs w:val="20"/>
        </w:rPr>
        <w:t xml:space="preserve"> - </w:t>
      </w:r>
      <w:hyperlink w:anchor="Par231" w:history="1">
        <w:r>
          <w:rPr>
            <w:rFonts w:ascii="Arial" w:hAnsi="Arial" w:cs="Arial"/>
            <w:color w:val="0000FF"/>
            <w:sz w:val="20"/>
            <w:szCs w:val="20"/>
          </w:rPr>
          <w:t>4</w:t>
        </w:r>
      </w:hyperlink>
      <w:r>
        <w:rPr>
          <w:rFonts w:ascii="Arial" w:hAnsi="Arial" w:cs="Arial"/>
          <w:sz w:val="20"/>
          <w:szCs w:val="20"/>
        </w:rPr>
        <w:t xml:space="preserve"> настоящего пункта.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Исчерпывающий перечень оснований для отказа в </w:t>
      </w:r>
      <w:proofErr w:type="gramStart"/>
      <w:r>
        <w:rPr>
          <w:rFonts w:ascii="Arial" w:eastAsiaTheme="minorHAnsi" w:hAnsi="Arial" w:cs="Arial"/>
          <w:color w:val="auto"/>
          <w:sz w:val="20"/>
          <w:szCs w:val="20"/>
        </w:rPr>
        <w:t>приеме</w:t>
      </w:r>
      <w:proofErr w:type="gramEnd"/>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документов, необходимых для предоставления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bookmarkStart w:id="13" w:name="Par250"/>
      <w:bookmarkEnd w:id="13"/>
      <w:r>
        <w:rPr>
          <w:rFonts w:ascii="Arial" w:hAnsi="Arial" w:cs="Arial"/>
          <w:sz w:val="20"/>
          <w:szCs w:val="20"/>
        </w:rPr>
        <w:t>22. Управление отказывает в регистрации заявления в случае, если: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подписано лицом, не имеющим полномочий на подписание данного заявления;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заявление не содержит сведений, установленных </w:t>
      </w:r>
      <w:hyperlink w:anchor="Par205" w:history="1">
        <w:r>
          <w:rPr>
            <w:rFonts w:ascii="Arial" w:hAnsi="Arial" w:cs="Arial"/>
            <w:color w:val="0000FF"/>
            <w:sz w:val="20"/>
            <w:szCs w:val="20"/>
          </w:rPr>
          <w:t>пунктом 17</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заявлению не приложены документы, предусмотренные </w:t>
      </w:r>
      <w:hyperlink w:anchor="Par194" w:history="1">
        <w:r>
          <w:rPr>
            <w:rFonts w:ascii="Arial" w:hAnsi="Arial" w:cs="Arial"/>
            <w:color w:val="0000FF"/>
            <w:sz w:val="20"/>
            <w:szCs w:val="20"/>
          </w:rPr>
          <w:t>пунктом 15</w:t>
        </w:r>
      </w:hyperlink>
      <w:r>
        <w:rPr>
          <w:rFonts w:ascii="Arial" w:hAnsi="Arial" w:cs="Arial"/>
          <w:sz w:val="20"/>
          <w:szCs w:val="20"/>
        </w:rPr>
        <w:t xml:space="preserve"> настоящего административного регламента, и (</w:t>
      </w:r>
      <w:proofErr w:type="gramStart"/>
      <w:r>
        <w:rPr>
          <w:rFonts w:ascii="Arial" w:hAnsi="Arial" w:cs="Arial"/>
          <w:sz w:val="20"/>
          <w:szCs w:val="20"/>
        </w:rPr>
        <w:t xml:space="preserve">или) </w:t>
      </w:r>
      <w:proofErr w:type="gramEnd"/>
      <w:r>
        <w:rPr>
          <w:rFonts w:ascii="Arial" w:hAnsi="Arial" w:cs="Arial"/>
          <w:sz w:val="20"/>
          <w:szCs w:val="20"/>
        </w:rPr>
        <w:t xml:space="preserve">приложенные документы не соответствуют требованиям, указанным в </w:t>
      </w:r>
      <w:hyperlink w:anchor="Par205" w:history="1">
        <w:r>
          <w:rPr>
            <w:rFonts w:ascii="Arial" w:hAnsi="Arial" w:cs="Arial"/>
            <w:color w:val="0000FF"/>
            <w:sz w:val="20"/>
            <w:szCs w:val="20"/>
          </w:rPr>
          <w:t>пункте 17</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отказе в приеме заявления Управление незамедлительно информирует заявителя о принятом решении с указанием оснований принятия данного 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посредством Единого портала информирование заявителя о принятом решении осуществляется через личный кабинет заявителя на Едином портале.</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Исчерпывающий перечень оснований для приостановления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(или) отказа в </w:t>
      </w:r>
      <w:proofErr w:type="gramStart"/>
      <w:r>
        <w:rPr>
          <w:rFonts w:ascii="Arial" w:eastAsiaTheme="minorHAnsi" w:hAnsi="Arial" w:cs="Arial"/>
          <w:color w:val="auto"/>
          <w:sz w:val="20"/>
          <w:szCs w:val="20"/>
        </w:rPr>
        <w:t>предоставлении</w:t>
      </w:r>
      <w:proofErr w:type="gramEnd"/>
      <w:r>
        <w:rPr>
          <w:rFonts w:ascii="Arial" w:eastAsiaTheme="minorHAnsi" w:hAnsi="Arial" w:cs="Arial"/>
          <w:color w:val="auto"/>
          <w:sz w:val="20"/>
          <w:szCs w:val="20"/>
        </w:rPr>
        <w:t xml:space="preserve">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Основания для приостановления предоставления муниципальной услуги действующим законодательством не предусмотрены.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14" w:name="Par261"/>
      <w:bookmarkEnd w:id="14"/>
      <w:r>
        <w:rPr>
          <w:rFonts w:ascii="Arial" w:hAnsi="Arial" w:cs="Arial"/>
          <w:sz w:val="20"/>
          <w:szCs w:val="20"/>
        </w:rPr>
        <w:t xml:space="preserve">24. Основания для отказа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Управление не уполномочено выдавать специальное разрешение по заявленному маршруту (маршрут движения или часть маршрута движения тяжеловесных и (или) крупногабаритных транспортных сре</w:t>
      </w:r>
      <w:proofErr w:type="gramStart"/>
      <w:r>
        <w:rPr>
          <w:rFonts w:ascii="Arial" w:hAnsi="Arial" w:cs="Arial"/>
          <w:sz w:val="20"/>
          <w:szCs w:val="20"/>
        </w:rPr>
        <w:t>дств пр</w:t>
      </w:r>
      <w:proofErr w:type="gramEnd"/>
      <w:r>
        <w:rPr>
          <w:rFonts w:ascii="Arial" w:hAnsi="Arial" w:cs="Arial"/>
          <w:sz w:val="20"/>
          <w:szCs w:val="20"/>
        </w:rPr>
        <w:t>оходит по автомобильным дорогам федерального, регионального или межмуниципального значения, участкам таких автомобильных дорог);</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сведения, представленные в заявлении и документах, не соответствуют техническим характеристикам тяжеловесного и (или) крупногабаритного транспортного средства и груза, а также технической возможности осуществления заявленной перевозки грузов;</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установленные требования о перевозке делимого груза не соблюдены;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отсутствует согласие заявителя </w:t>
      </w:r>
      <w:proofErr w:type="gramStart"/>
      <w:r>
        <w:rPr>
          <w:rFonts w:ascii="Arial" w:hAnsi="Arial" w:cs="Arial"/>
          <w:sz w:val="20"/>
          <w:szCs w:val="20"/>
        </w:rPr>
        <w:t>на</w:t>
      </w:r>
      <w:proofErr w:type="gramEnd"/>
      <w:r>
        <w:rPr>
          <w:rFonts w:ascii="Arial" w:hAnsi="Arial" w:cs="Arial"/>
          <w:sz w:val="20"/>
          <w:szCs w:val="20"/>
        </w:rPr>
        <w:t>:</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заявитель не произвел оплату оценки технического состояния автомобильных дорог, их укрепления в </w:t>
      </w:r>
      <w:proofErr w:type="gramStart"/>
      <w:r>
        <w:rPr>
          <w:rFonts w:ascii="Arial" w:hAnsi="Arial" w:cs="Arial"/>
          <w:sz w:val="20"/>
          <w:szCs w:val="20"/>
        </w:rPr>
        <w:t>случае</w:t>
      </w:r>
      <w:proofErr w:type="gramEnd"/>
      <w:r>
        <w:rPr>
          <w:rFonts w:ascii="Arial" w:hAnsi="Arial" w:cs="Arial"/>
          <w:sz w:val="20"/>
          <w:szCs w:val="20"/>
        </w:rPr>
        <w:t>, если такие работы были проведены по согласованию с заявителем;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не внес плату в счет возмещения вреда, причиняемого автомобильным дорогам тяжеловесным транспортным средством;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Единого портала, электронной почты.</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размер и основания взимания государственной пошлины</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или иной платы, взимаемой за предоставление муниципальной</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bookmarkStart w:id="15" w:name="Par279"/>
      <w:bookmarkEnd w:id="15"/>
      <w:r>
        <w:rPr>
          <w:rFonts w:ascii="Arial" w:hAnsi="Arial" w:cs="Arial"/>
          <w:sz w:val="20"/>
          <w:szCs w:val="20"/>
        </w:rPr>
        <w:t xml:space="preserve">25. В соответствии с </w:t>
      </w:r>
      <w:hyperlink r:id="rId39" w:history="1">
        <w:r>
          <w:rPr>
            <w:rFonts w:ascii="Arial" w:hAnsi="Arial" w:cs="Arial"/>
            <w:color w:val="0000FF"/>
            <w:sz w:val="20"/>
            <w:szCs w:val="20"/>
          </w:rPr>
          <w:t>пунктом 111 статьи 333.33</w:t>
        </w:r>
      </w:hyperlink>
      <w:r>
        <w:rPr>
          <w:rFonts w:ascii="Arial" w:hAnsi="Arial" w:cs="Arial"/>
          <w:sz w:val="20"/>
          <w:szCs w:val="20"/>
        </w:rPr>
        <w:t xml:space="preserve"> Налогового кодекса Российской Федерации за выдачу специального разрешения на движение тяжеловесных и (или) крупногабаритных транспортных средств по автомобильным дорогам местного значения заявителем уплачивается государственная пошлина в размере 1600 рублей.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для оплаты государственной пошлины (иной платы) размещаются на Официальном и Едином порталах и на информационном стенде Управления, а также предоставляются на основании устных и письменных обращений заявителей.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Для получения специального разрешения на движение тяжеловесных транспортных средств по автомобильным дорогам местного значения в установленных нормативными правовыми актами случаях требуется внесение платы за возмещение вреда, причиняемого автомобильным дорогам данными транспортными средствами.</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Правила возмещения вреда, причиняемого тяжеловесными транспортными средствами при движении по автомобильным дорогам местного значения, определены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и </w:t>
      </w:r>
      <w:hyperlink r:id="rId4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Ханты-Мансийска от 28.01.2013 N 42 "Об определении размера вреда, причиняемого тяжеловесными транспортными средствами при движении по автомобильным дорогам</w:t>
      </w:r>
      <w:proofErr w:type="gramEnd"/>
      <w:r>
        <w:rPr>
          <w:rFonts w:ascii="Arial" w:hAnsi="Arial" w:cs="Arial"/>
          <w:sz w:val="20"/>
          <w:szCs w:val="20"/>
        </w:rPr>
        <w:t xml:space="preserve"> местного значения города Ханты-Мансийска".</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Максимальный срок ожидания в очереди при подаче заявления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предоставлении муниципальной услуги и при получении</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результата предоставления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Срок и порядок регистрации заявления о предоставлении</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муниципальной услуги, в том числе </w:t>
      </w:r>
      <w:proofErr w:type="gramStart"/>
      <w:r>
        <w:rPr>
          <w:rFonts w:ascii="Arial" w:eastAsiaTheme="minorHAnsi" w:hAnsi="Arial" w:cs="Arial"/>
          <w:color w:val="auto"/>
          <w:sz w:val="20"/>
          <w:szCs w:val="20"/>
        </w:rPr>
        <w:t>поступившего</w:t>
      </w:r>
      <w:proofErr w:type="gramEnd"/>
      <w:r>
        <w:rPr>
          <w:rFonts w:ascii="Arial" w:eastAsiaTheme="minorHAnsi" w:hAnsi="Arial" w:cs="Arial"/>
          <w:color w:val="auto"/>
          <w:sz w:val="20"/>
          <w:szCs w:val="20"/>
        </w:rPr>
        <w:t xml:space="preserve"> посредством</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Единого портала, электронной почты</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28. Заявление о предоставлении муниципальной услуги и прилагаемые к нему документы, поступившие в адрес Управления, подлежат обязательной регистрации специалистом Управления в журнале регистрации заявлений в день их поступления (при условии отсутствия оснований для отказа в приеме заявления, указанных в </w:t>
      </w:r>
      <w:hyperlink w:anchor="Par250" w:history="1">
        <w:r>
          <w:rPr>
            <w:rFonts w:ascii="Arial" w:hAnsi="Arial" w:cs="Arial"/>
            <w:color w:val="0000FF"/>
            <w:sz w:val="20"/>
            <w:szCs w:val="20"/>
          </w:rPr>
          <w:t>пункте 22</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личного обращения заявителя или уполномоченного им лица в Управление срок рассмотрения и регистрации заявления (при условии отсутствия оснований для отказа в приеме заявления, указанных в </w:t>
      </w:r>
      <w:hyperlink w:anchor="Par250" w:history="1">
        <w:r>
          <w:rPr>
            <w:rFonts w:ascii="Arial" w:hAnsi="Arial" w:cs="Arial"/>
            <w:color w:val="0000FF"/>
            <w:sz w:val="20"/>
            <w:szCs w:val="20"/>
          </w:rPr>
          <w:t>пункте 22</w:t>
        </w:r>
      </w:hyperlink>
      <w:r>
        <w:rPr>
          <w:rFonts w:ascii="Arial" w:hAnsi="Arial" w:cs="Arial"/>
          <w:sz w:val="20"/>
          <w:szCs w:val="20"/>
        </w:rPr>
        <w:t xml:space="preserve"> настоящего административного регламента) составляет не более 15 минут.</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регистрации заявления заявителю сообщается информация о дате поступления заявления и его регистрационном номере.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заявления посредством Единого портала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Заявления, поступившие в адрес Управления посредством электронной почты подлежат</w:t>
      </w:r>
      <w:proofErr w:type="gramEnd"/>
      <w:r>
        <w:rPr>
          <w:rFonts w:ascii="Arial" w:hAnsi="Arial" w:cs="Arial"/>
          <w:sz w:val="20"/>
          <w:szCs w:val="20"/>
        </w:rPr>
        <w:t xml:space="preserve"> регистрации в Управлении в течение 1 рабочего дня с момента поступления.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Требования к помещениям, в которых предоставляется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муниципальная услуга, к местам ожидания и приема заявителей,</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размещению и оформлению </w:t>
      </w:r>
      <w:proofErr w:type="gramStart"/>
      <w:r>
        <w:rPr>
          <w:rFonts w:ascii="Arial" w:eastAsiaTheme="minorHAnsi" w:hAnsi="Arial" w:cs="Arial"/>
          <w:color w:val="auto"/>
          <w:sz w:val="20"/>
          <w:szCs w:val="20"/>
        </w:rPr>
        <w:t>визуальной</w:t>
      </w:r>
      <w:proofErr w:type="gramEnd"/>
      <w:r>
        <w:rPr>
          <w:rFonts w:ascii="Arial" w:eastAsiaTheme="minorHAnsi" w:hAnsi="Arial" w:cs="Arial"/>
          <w:color w:val="auto"/>
          <w:sz w:val="20"/>
          <w:szCs w:val="20"/>
        </w:rPr>
        <w:t>, текстовой</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мультимедийной информации о порядке предоставления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 Здание, в </w:t>
      </w:r>
      <w:proofErr w:type="gramStart"/>
      <w:r>
        <w:rPr>
          <w:rFonts w:ascii="Arial" w:hAnsi="Arial" w:cs="Arial"/>
          <w:sz w:val="20"/>
          <w:szCs w:val="20"/>
        </w:rPr>
        <w:t>котором</w:t>
      </w:r>
      <w:proofErr w:type="gramEnd"/>
      <w:r>
        <w:rPr>
          <w:rFonts w:ascii="Arial" w:hAnsi="Arial" w:cs="Arial"/>
          <w:sz w:val="20"/>
          <w:szCs w:val="20"/>
        </w:rPr>
        <w:t xml:space="preserve">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оборудуются столами, стульями или скамьями (</w:t>
      </w:r>
      <w:proofErr w:type="spellStart"/>
      <w:r>
        <w:rPr>
          <w:rFonts w:ascii="Arial" w:hAnsi="Arial" w:cs="Arial"/>
          <w:sz w:val="20"/>
          <w:szCs w:val="20"/>
        </w:rPr>
        <w:t>банкетками</w:t>
      </w:r>
      <w:proofErr w:type="spellEnd"/>
      <w:r>
        <w:rPr>
          <w:rFonts w:ascii="Arial" w:hAnsi="Arial" w:cs="Arial"/>
          <w:sz w:val="20"/>
          <w:szCs w:val="20"/>
        </w:rPr>
        <w:t xml:space="preserve">), информационными стендами, информационными терминалами, обеспечиваются писчей бумагой и канцелярскими принадлежностями в </w:t>
      </w:r>
      <w:proofErr w:type="gramStart"/>
      <w:r>
        <w:rPr>
          <w:rFonts w:ascii="Arial" w:hAnsi="Arial" w:cs="Arial"/>
          <w:sz w:val="20"/>
          <w:szCs w:val="20"/>
        </w:rPr>
        <w:t>количестве</w:t>
      </w:r>
      <w:proofErr w:type="gramEnd"/>
      <w:r>
        <w:rPr>
          <w:rFonts w:ascii="Arial" w:hAnsi="Arial" w:cs="Arial"/>
          <w:sz w:val="20"/>
          <w:szCs w:val="20"/>
        </w:rPr>
        <w:t>, достаточном для оформления документов заявителями.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w:t>
      </w:r>
      <w:proofErr w:type="gramStart"/>
      <w:r>
        <w:rPr>
          <w:rFonts w:ascii="Arial" w:hAnsi="Arial" w:cs="Arial"/>
          <w:sz w:val="20"/>
          <w:szCs w:val="20"/>
        </w:rPr>
        <w:t>стиле</w:t>
      </w:r>
      <w:proofErr w:type="gramEnd"/>
      <w:r>
        <w:rPr>
          <w:rFonts w:ascii="Arial" w:hAnsi="Arial" w:cs="Arial"/>
          <w:sz w:val="20"/>
          <w:szCs w:val="20"/>
        </w:rPr>
        <w:t>, надписи сделаны черным шрифтом на белом фоне.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информационных стендах, информационном терминале и в сети Интернет размещается информация, указанная в </w:t>
      </w:r>
      <w:hyperlink w:anchor="Par110" w:history="1">
        <w:r>
          <w:rPr>
            <w:rFonts w:ascii="Arial" w:hAnsi="Arial" w:cs="Arial"/>
            <w:color w:val="0000FF"/>
            <w:sz w:val="20"/>
            <w:szCs w:val="20"/>
          </w:rPr>
          <w:t>пункте 9</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Показатели доступности и качества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Показателями доступности муниципальной услуги являются: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транспортная доступность к местам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доступность заявителей к формам заявлений и иным документам, необходимым для получения муниципальной услуги, размещенным на Едином портале, в том числе с возможностью их копирования и заполнения в электронном виде;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направления заявителем документов в электронной форме посредством Единого портала;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бесплатность предоставления информации о процедуре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Показателями качества муниципальной услуги являются: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должностными лицами Управления, предоставляющими муниципальную услугу, сроков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соответствие требованиям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предоставлении муниципальной услуги посредством Единого портала заявителю обеспечивается: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информации о порядке и сроках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на прием в Управление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 (при наличии технической возможности);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заявлений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и регистрация заявления о предоставлении муниципальной услуги и документов, необходимых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сведений о ходе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оплата государственной пошлины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осуществление оценки качества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Иные требования, в том числе учитывающие особенности</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муниципальной услуги в </w:t>
      </w:r>
      <w:proofErr w:type="gramStart"/>
      <w:r>
        <w:rPr>
          <w:rFonts w:ascii="Arial" w:eastAsiaTheme="minorHAnsi" w:hAnsi="Arial" w:cs="Arial"/>
          <w:color w:val="auto"/>
          <w:sz w:val="20"/>
          <w:szCs w:val="20"/>
        </w:rPr>
        <w:t>многофункциональных</w:t>
      </w:r>
      <w:proofErr w:type="gramEnd"/>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центрах</w:t>
      </w:r>
      <w:proofErr w:type="gramEnd"/>
      <w:r>
        <w:rPr>
          <w:rFonts w:ascii="Arial" w:eastAsiaTheme="minorHAnsi" w:hAnsi="Arial" w:cs="Arial"/>
          <w:color w:val="auto"/>
          <w:sz w:val="20"/>
          <w:szCs w:val="20"/>
        </w:rPr>
        <w:t xml:space="preserve"> предоставления государственных и муниципальных услуг</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особенности предоставления муниципальной услуги</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электронной форме</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Муниципальная услуга, определенная настоящим административным регламентом, не предоставляется в многофункциональном </w:t>
      </w:r>
      <w:proofErr w:type="gramStart"/>
      <w:r>
        <w:rPr>
          <w:rFonts w:ascii="Arial" w:hAnsi="Arial" w:cs="Arial"/>
          <w:sz w:val="20"/>
          <w:szCs w:val="20"/>
        </w:rPr>
        <w:t>центре</w:t>
      </w:r>
      <w:proofErr w:type="gramEnd"/>
      <w:r>
        <w:rPr>
          <w:rFonts w:ascii="Arial" w:hAnsi="Arial" w:cs="Arial"/>
          <w:sz w:val="20"/>
          <w:szCs w:val="20"/>
        </w:rPr>
        <w:t xml:space="preserve"> предоставления государственных и муниципальных услуг.</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о предоставлении муниципальной услуги в виде электронного документа, заявление подписывается по выбору заявителя (если заявителем является физическое лицо):</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электронной подписью заявителя (представителя заявителя);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усиленной квалифицированной электронной подписью заявителя (представителя заявителя).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действующего от имени юридического лица без доверенности;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Виды электронных подписей, использование которых допускается при обращении за предоставлением муниципальной услуги, и порядок их использования установлены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25.06.2012 N 634.</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подаче заявлений к ним прилагаются документы, установленные </w:t>
      </w:r>
      <w:hyperlink w:anchor="Par194" w:history="1">
        <w:r>
          <w:rPr>
            <w:rFonts w:ascii="Arial" w:hAnsi="Arial" w:cs="Arial"/>
            <w:color w:val="0000FF"/>
            <w:sz w:val="20"/>
            <w:szCs w:val="20"/>
          </w:rPr>
          <w:t>пунктами 15</w:t>
        </w:r>
      </w:hyperlink>
      <w:r>
        <w:rPr>
          <w:rFonts w:ascii="Arial" w:hAnsi="Arial" w:cs="Arial"/>
          <w:sz w:val="20"/>
          <w:szCs w:val="20"/>
        </w:rPr>
        <w:t xml:space="preserve">, </w:t>
      </w:r>
      <w:hyperlink w:anchor="Par205" w:history="1">
        <w:r>
          <w:rPr>
            <w:rFonts w:ascii="Arial" w:hAnsi="Arial" w:cs="Arial"/>
            <w:color w:val="0000FF"/>
            <w:sz w:val="20"/>
            <w:szCs w:val="20"/>
          </w:rPr>
          <w:t>17</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w:t>
      </w:r>
      <w:proofErr w:type="gramStart"/>
      <w:r>
        <w:rPr>
          <w:rFonts w:ascii="Arial" w:hAnsi="Arial" w:cs="Arial"/>
          <w:sz w:val="20"/>
          <w:szCs w:val="20"/>
        </w:rPr>
        <w:t>виде</w:t>
      </w:r>
      <w:proofErr w:type="gramEnd"/>
      <w:r>
        <w:rPr>
          <w:rFonts w:ascii="Arial" w:hAnsi="Arial" w:cs="Arial"/>
          <w:sz w:val="20"/>
          <w:szCs w:val="20"/>
        </w:rPr>
        <w:t xml:space="preserve"> электронного образа такого документа.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w:t>
      </w:r>
      <w:proofErr w:type="gramStart"/>
      <w:r>
        <w:rPr>
          <w:rFonts w:ascii="Arial" w:hAnsi="Arial" w:cs="Arial"/>
          <w:sz w:val="20"/>
          <w:szCs w:val="20"/>
        </w:rPr>
        <w:t>также</w:t>
      </w:r>
      <w:proofErr w:type="gramEnd"/>
      <w:r>
        <w:rPr>
          <w:rFonts w:ascii="Arial" w:hAnsi="Arial" w:cs="Arial"/>
          <w:sz w:val="20"/>
          <w:szCs w:val="20"/>
        </w:rPr>
        <w:t xml:space="preserve"> если заявление подписано усиленной квалифицированной электронной подписью.</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Заявления и прилагаемые к ним документы представляются в форме электронных документов путем заполнения формы запроса, размещенной на Официальном портале,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Заявления представляются в Управление в </w:t>
      </w:r>
      <w:proofErr w:type="gramStart"/>
      <w:r>
        <w:rPr>
          <w:rFonts w:ascii="Arial" w:hAnsi="Arial" w:cs="Arial"/>
          <w:sz w:val="20"/>
          <w:szCs w:val="20"/>
        </w:rPr>
        <w:t>виде</w:t>
      </w:r>
      <w:proofErr w:type="gramEnd"/>
      <w:r>
        <w:rPr>
          <w:rFonts w:ascii="Arial" w:hAnsi="Arial" w:cs="Arial"/>
          <w:sz w:val="20"/>
          <w:szCs w:val="20"/>
        </w:rPr>
        <w:t xml:space="preserve"> файлов в формате </w:t>
      </w:r>
      <w:proofErr w:type="spellStart"/>
      <w:r>
        <w:rPr>
          <w:rFonts w:ascii="Arial" w:hAnsi="Arial" w:cs="Arial"/>
          <w:sz w:val="20"/>
          <w:szCs w:val="20"/>
        </w:rPr>
        <w:t>doc</w:t>
      </w:r>
      <w:proofErr w:type="spellEnd"/>
      <w:r>
        <w:rPr>
          <w:rFonts w:ascii="Arial" w:hAnsi="Arial" w:cs="Arial"/>
          <w:sz w:val="20"/>
          <w:szCs w:val="20"/>
        </w:rPr>
        <w:t xml:space="preserve">, </w:t>
      </w:r>
      <w:proofErr w:type="spellStart"/>
      <w:r>
        <w:rPr>
          <w:rFonts w:ascii="Arial" w:hAnsi="Arial" w:cs="Arial"/>
          <w:sz w:val="20"/>
          <w:szCs w:val="20"/>
        </w:rPr>
        <w:t>docx</w:t>
      </w:r>
      <w:proofErr w:type="spellEnd"/>
      <w:r>
        <w:rPr>
          <w:rFonts w:ascii="Arial" w:hAnsi="Arial" w:cs="Arial"/>
          <w:sz w:val="20"/>
          <w:szCs w:val="20"/>
        </w:rPr>
        <w:t xml:space="preserve">, </w:t>
      </w:r>
      <w:proofErr w:type="spellStart"/>
      <w:r>
        <w:rPr>
          <w:rFonts w:ascii="Arial" w:hAnsi="Arial" w:cs="Arial"/>
          <w:sz w:val="20"/>
          <w:szCs w:val="20"/>
        </w:rPr>
        <w:t>txt</w:t>
      </w:r>
      <w:proofErr w:type="spellEnd"/>
      <w:r>
        <w:rPr>
          <w:rFonts w:ascii="Arial" w:hAnsi="Arial" w:cs="Arial"/>
          <w:sz w:val="20"/>
          <w:szCs w:val="20"/>
        </w:rPr>
        <w:t xml:space="preserve">, </w:t>
      </w:r>
      <w:proofErr w:type="spellStart"/>
      <w:r>
        <w:rPr>
          <w:rFonts w:ascii="Arial" w:hAnsi="Arial" w:cs="Arial"/>
          <w:sz w:val="20"/>
          <w:szCs w:val="20"/>
        </w:rPr>
        <w:t>xls</w:t>
      </w:r>
      <w:proofErr w:type="spellEnd"/>
      <w:r>
        <w:rPr>
          <w:rFonts w:ascii="Arial" w:hAnsi="Arial" w:cs="Arial"/>
          <w:sz w:val="20"/>
          <w:szCs w:val="20"/>
        </w:rPr>
        <w:t xml:space="preserve">, </w:t>
      </w:r>
      <w:proofErr w:type="spellStart"/>
      <w:r>
        <w:rPr>
          <w:rFonts w:ascii="Arial" w:hAnsi="Arial" w:cs="Arial"/>
          <w:sz w:val="20"/>
          <w:szCs w:val="20"/>
        </w:rPr>
        <w:t>xlsx</w:t>
      </w:r>
      <w:proofErr w:type="spellEnd"/>
      <w:r>
        <w:rPr>
          <w:rFonts w:ascii="Arial" w:hAnsi="Arial" w:cs="Arial"/>
          <w:sz w:val="20"/>
          <w:szCs w:val="20"/>
        </w:rPr>
        <w:t xml:space="preserve">, </w:t>
      </w:r>
      <w:proofErr w:type="spellStart"/>
      <w:r>
        <w:rPr>
          <w:rFonts w:ascii="Arial" w:hAnsi="Arial" w:cs="Arial"/>
          <w:sz w:val="20"/>
          <w:szCs w:val="20"/>
        </w:rPr>
        <w:t>rtf</w:t>
      </w:r>
      <w:proofErr w:type="spellEnd"/>
      <w:r>
        <w:rPr>
          <w:rFonts w:ascii="Arial" w:hAnsi="Arial" w:cs="Arial"/>
          <w:sz w:val="20"/>
          <w:szCs w:val="20"/>
        </w:rPr>
        <w:t>, если указанные заявления представляются в форме электронного документа посредством электронной почты.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Качество представляемых электронных документов (электронных образов документов) в </w:t>
      </w:r>
      <w:proofErr w:type="gramStart"/>
      <w:r>
        <w:rPr>
          <w:rFonts w:ascii="Arial" w:hAnsi="Arial" w:cs="Arial"/>
          <w:sz w:val="20"/>
          <w:szCs w:val="20"/>
        </w:rPr>
        <w:t>форматах</w:t>
      </w:r>
      <w:proofErr w:type="gramEnd"/>
      <w:r>
        <w:rPr>
          <w:rFonts w:ascii="Arial" w:hAnsi="Arial" w:cs="Arial"/>
          <w:sz w:val="20"/>
          <w:szCs w:val="20"/>
        </w:rPr>
        <w:t xml:space="preserve"> PDF, TIF должно позволять в полном объеме прочитать текст документа и распознать реквизиты документа.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которые представляются Управлением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XML-схемы, использующиеся для формирования XML-документов, считаются введенными в действие по </w:t>
      </w:r>
      <w:proofErr w:type="gramStart"/>
      <w:r>
        <w:rPr>
          <w:rFonts w:ascii="Arial" w:hAnsi="Arial" w:cs="Arial"/>
          <w:sz w:val="20"/>
          <w:szCs w:val="20"/>
        </w:rPr>
        <w:t>истечении</w:t>
      </w:r>
      <w:proofErr w:type="gramEnd"/>
      <w:r>
        <w:rPr>
          <w:rFonts w:ascii="Arial" w:hAnsi="Arial" w:cs="Arial"/>
          <w:sz w:val="20"/>
          <w:szCs w:val="20"/>
        </w:rPr>
        <w:t xml:space="preserve"> 2 месяцев со дня их размещения на Официальном портале.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изменении нормативных правовых актов, устанавливающих требования к представлению заявлений, Управление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6 месяцев после их изменения (обновления).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Состав, последовательность и сроки выполнения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требования к порядку их</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выполнения, в том числе особенности выполнения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административных процедур в электронной форме</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Исчерпывающий перечень административных процедур</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Предоставление муниципальной услуги включает в себя следующие административные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и регистрация заявления и документов, необходимых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рассмотрение заявления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согласование маршрута тяжеловесного и (или) крупногабаритного транспортного средства;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рассмотрение представленных документов, оформление разрешения или принятие решения об отказе в выдаче специального разрешения;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выдача (направление) заявителю документов, являющихся результатом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hyperlink w:anchor="Par692"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приведена в </w:t>
      </w:r>
      <w:proofErr w:type="gramStart"/>
      <w:r>
        <w:rPr>
          <w:rFonts w:ascii="Arial" w:hAnsi="Arial" w:cs="Arial"/>
          <w:sz w:val="20"/>
          <w:szCs w:val="20"/>
        </w:rPr>
        <w:t>приложении</w:t>
      </w:r>
      <w:proofErr w:type="gramEnd"/>
      <w:r>
        <w:rPr>
          <w:rFonts w:ascii="Arial" w:hAnsi="Arial" w:cs="Arial"/>
          <w:sz w:val="20"/>
          <w:szCs w:val="20"/>
        </w:rPr>
        <w:t xml:space="preserve"> 1 к настоящему административному регламенту.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Прием и регистрация заявления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поступление в Управление заявления о предоставлении муниципальной услуги и прилагаемых документов, в том числе посредством электронной почты и Единого портала.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заявления при личном обращении заявителя (продолжительность и (или) максимальный срок выполнения - 15 минут с момента получения заявления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прием заявления, проверка документов на соответствие требованиям </w:t>
      </w:r>
      <w:hyperlink w:anchor="Par194" w:history="1">
        <w:r>
          <w:rPr>
            <w:rFonts w:ascii="Arial" w:hAnsi="Arial" w:cs="Arial"/>
            <w:color w:val="0000FF"/>
            <w:sz w:val="20"/>
            <w:szCs w:val="20"/>
          </w:rPr>
          <w:t>пунктов 15</w:t>
        </w:r>
      </w:hyperlink>
      <w:r>
        <w:rPr>
          <w:rFonts w:ascii="Arial" w:hAnsi="Arial" w:cs="Arial"/>
          <w:sz w:val="20"/>
          <w:szCs w:val="20"/>
        </w:rPr>
        <w:t xml:space="preserve">, </w:t>
      </w:r>
      <w:hyperlink w:anchor="Par205" w:history="1">
        <w:r>
          <w:rPr>
            <w:rFonts w:ascii="Arial" w:hAnsi="Arial" w:cs="Arial"/>
            <w:color w:val="0000FF"/>
            <w:sz w:val="20"/>
            <w:szCs w:val="20"/>
          </w:rPr>
          <w:t>17</w:t>
        </w:r>
      </w:hyperlink>
      <w:r>
        <w:rPr>
          <w:rFonts w:ascii="Arial" w:hAnsi="Arial" w:cs="Arial"/>
          <w:sz w:val="20"/>
          <w:szCs w:val="20"/>
        </w:rPr>
        <w:t xml:space="preserve"> настоящего административного регламента, оформление, подписание, регистрация и выдача (направление) заявителю решения об отказе в регистрации заявления (продолжительность и (или) максимальный срок выполнения - в течение 1 рабочего дня </w:t>
      </w:r>
      <w:proofErr w:type="gramStart"/>
      <w:r>
        <w:rPr>
          <w:rFonts w:ascii="Arial" w:hAnsi="Arial" w:cs="Arial"/>
          <w:sz w:val="20"/>
          <w:szCs w:val="20"/>
        </w:rPr>
        <w:t>с даты</w:t>
      </w:r>
      <w:proofErr w:type="gramEnd"/>
      <w:r>
        <w:rPr>
          <w:rFonts w:ascii="Arial" w:hAnsi="Arial" w:cs="Arial"/>
          <w:sz w:val="20"/>
          <w:szCs w:val="20"/>
        </w:rPr>
        <w:t xml:space="preserve"> его поступления в Управление).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наличии оснований для отказа в приеме документов, необходимых для выдачи специального разрешения, указанных в </w:t>
      </w:r>
      <w:hyperlink w:anchor="Par250" w:history="1">
        <w:r>
          <w:rPr>
            <w:rFonts w:ascii="Arial" w:hAnsi="Arial" w:cs="Arial"/>
            <w:color w:val="0000FF"/>
            <w:sz w:val="20"/>
            <w:szCs w:val="20"/>
          </w:rPr>
          <w:t>пункте 22</w:t>
        </w:r>
      </w:hyperlink>
      <w:r>
        <w:rPr>
          <w:rFonts w:ascii="Arial" w:hAnsi="Arial" w:cs="Arial"/>
          <w:sz w:val="20"/>
          <w:szCs w:val="20"/>
        </w:rPr>
        <w:t xml:space="preserve"> настоящего административного регламента, заявитель информируется об отказе в регистрации заявления о предоставлении муниципальной услуги с указанием оснований принятия такого решения: устно (при личном обращении заявителя или по телефону - при наличии в заявлении телефона заявителя) и в обязательном порядке письменно по адресу, указанному в</w:t>
      </w:r>
      <w:proofErr w:type="gramEnd"/>
      <w:r>
        <w:rPr>
          <w:rFonts w:ascii="Arial" w:hAnsi="Arial" w:cs="Arial"/>
          <w:sz w:val="20"/>
          <w:szCs w:val="20"/>
        </w:rPr>
        <w:t xml:space="preserve"> </w:t>
      </w:r>
      <w:proofErr w:type="gramStart"/>
      <w:r>
        <w:rPr>
          <w:rFonts w:ascii="Arial" w:hAnsi="Arial" w:cs="Arial"/>
          <w:sz w:val="20"/>
          <w:szCs w:val="20"/>
        </w:rPr>
        <w:t>заявлении</w:t>
      </w:r>
      <w:proofErr w:type="gramEnd"/>
      <w:r>
        <w:rPr>
          <w:rFonts w:ascii="Arial" w:hAnsi="Arial" w:cs="Arial"/>
          <w:sz w:val="20"/>
          <w:szCs w:val="20"/>
        </w:rPr>
        <w:t xml:space="preserve"> о предоставлении муниципальной услуги, или через личный кабинет заявителя на Едином портале - в случае подачи заявления с использованием Единого портала.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 Управления, ответственный за предоставление муниципальной услуги, в обязательном </w:t>
      </w:r>
      <w:proofErr w:type="gramStart"/>
      <w:r>
        <w:rPr>
          <w:rFonts w:ascii="Arial" w:hAnsi="Arial" w:cs="Arial"/>
          <w:sz w:val="20"/>
          <w:szCs w:val="20"/>
        </w:rPr>
        <w:t>порядке</w:t>
      </w:r>
      <w:proofErr w:type="gramEnd"/>
      <w:r>
        <w:rPr>
          <w:rFonts w:ascii="Arial" w:hAnsi="Arial" w:cs="Arial"/>
          <w:sz w:val="20"/>
          <w:szCs w:val="20"/>
        </w:rPr>
        <w:t xml:space="preserve"> предоставляет заявителю сведения о дате приема заявления и его регистрационном номере.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прием и регистрацию заявления, представленного заявителем лично в Управление, поступившего в адрес Управления по почте, электронной почте, посредством Единого портала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подписание решения об отказе в регистрации заявления - начальник Управления либо лицо, его замещающее;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регистрацию решения об отказе в регистрации заявления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выдачу (направление) заявителю решения об отказе в регистрации заявления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Критерий принятия решения о приеме и регистрации заявления: наличие (отсутствие) оснований для отказа в приеме документов, необходимых для выдачи специального разрешения, указанных в </w:t>
      </w:r>
      <w:hyperlink w:anchor="Par250" w:history="1">
        <w:r>
          <w:rPr>
            <w:rFonts w:ascii="Arial" w:hAnsi="Arial" w:cs="Arial"/>
            <w:color w:val="0000FF"/>
            <w:sz w:val="20"/>
            <w:szCs w:val="20"/>
          </w:rPr>
          <w:t>пункте 22</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зарегистрированное заявление;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об отказе в регистрации заявления с указанием оснований принятия такого 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подачи заявления лично либо поступление заявления по почте, посредством электронной почты специалист Управления регистрирует заявление в журнале регистрации;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направления заявления посредством Единого портала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подписанное начальником Управления либо лицом, его замещающим, решение об отказе в регистрации заявления регистрируется в журнале регистрации исходящих документов;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заявителем решения об отказе в регистрации заявления нарочно подтверждается записью заявителя на копии такого документа;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заявителем уведомления посредством почты подтверждается уведомлением о вручении;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подачи заявления с использованием Единого портала информирование заявителя об отказе в регистрации заявления происходит через личный кабинет заявителя на Едином портале.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16" w:name="Par406"/>
      <w:bookmarkEnd w:id="16"/>
      <w:r>
        <w:rPr>
          <w:rFonts w:ascii="Arial" w:hAnsi="Arial" w:cs="Arial"/>
          <w:sz w:val="20"/>
          <w:szCs w:val="20"/>
        </w:rPr>
        <w:lastRenderedPageBreak/>
        <w:t>35.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специалисту Управления, ответственному за предоставление муниципальной услуги, зарегистрированного заявления или оформленное специальное разрешение.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комплектности документов, предусмотренных </w:t>
      </w:r>
      <w:hyperlink w:anchor="Par194" w:history="1">
        <w:r>
          <w:rPr>
            <w:rFonts w:ascii="Arial" w:hAnsi="Arial" w:cs="Arial"/>
            <w:color w:val="0000FF"/>
            <w:sz w:val="20"/>
            <w:szCs w:val="20"/>
          </w:rPr>
          <w:t>пунктами 15</w:t>
        </w:r>
      </w:hyperlink>
      <w:r>
        <w:rPr>
          <w:rFonts w:ascii="Arial" w:hAnsi="Arial" w:cs="Arial"/>
          <w:sz w:val="20"/>
          <w:szCs w:val="20"/>
        </w:rPr>
        <w:t xml:space="preserve">, </w:t>
      </w:r>
      <w:hyperlink w:anchor="Par205" w:history="1">
        <w:r>
          <w:rPr>
            <w:rFonts w:ascii="Arial" w:hAnsi="Arial" w:cs="Arial"/>
            <w:color w:val="0000FF"/>
            <w:sz w:val="20"/>
            <w:szCs w:val="20"/>
          </w:rPr>
          <w:t>17</w:t>
        </w:r>
      </w:hyperlink>
      <w:r>
        <w:rPr>
          <w:rFonts w:ascii="Arial" w:hAnsi="Arial" w:cs="Arial"/>
          <w:sz w:val="20"/>
          <w:szCs w:val="20"/>
        </w:rPr>
        <w:t xml:space="preserve">, </w:t>
      </w:r>
      <w:hyperlink w:anchor="Par227" w:history="1">
        <w:r>
          <w:rPr>
            <w:rFonts w:ascii="Arial" w:hAnsi="Arial" w:cs="Arial"/>
            <w:color w:val="0000FF"/>
            <w:sz w:val="20"/>
            <w:szCs w:val="20"/>
          </w:rPr>
          <w:t>19</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отсутствия документов, указанных в </w:t>
      </w:r>
      <w:hyperlink w:anchor="Par227" w:history="1">
        <w:r>
          <w:rPr>
            <w:rFonts w:ascii="Arial" w:hAnsi="Arial" w:cs="Arial"/>
            <w:color w:val="0000FF"/>
            <w:sz w:val="20"/>
            <w:szCs w:val="20"/>
          </w:rPr>
          <w:t>пункте 19</w:t>
        </w:r>
      </w:hyperlink>
      <w:r>
        <w:rPr>
          <w:rFonts w:ascii="Arial" w:hAnsi="Arial" w:cs="Arial"/>
          <w:sz w:val="20"/>
          <w:szCs w:val="20"/>
        </w:rPr>
        <w:t xml:space="preserve"> настоящего административного регламента,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 в адрес владельцев автомобильных дорог, по дорогам которых проходит маршрут, часть маршрута, запрос на согласование маршрута транспортного средства (продолжительность и (или) максимальный срок выполнения административного действия - в день поступления зарегистрированного</w:t>
      </w:r>
      <w:proofErr w:type="gramEnd"/>
      <w:r>
        <w:rPr>
          <w:rFonts w:ascii="Arial" w:hAnsi="Arial" w:cs="Arial"/>
          <w:sz w:val="20"/>
          <w:szCs w:val="20"/>
        </w:rPr>
        <w:t xml:space="preserve"> </w:t>
      </w:r>
      <w:proofErr w:type="gramStart"/>
      <w:r>
        <w:rPr>
          <w:rFonts w:ascii="Arial" w:hAnsi="Arial" w:cs="Arial"/>
          <w:sz w:val="20"/>
          <w:szCs w:val="20"/>
        </w:rPr>
        <w:t>заявления в Управление либо в течение 1 рабочего дня с момента оформления специального разрешения или уведомления заявителем об оплате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государственный орган, орган местного самоуправления или организацию, предоставляющие документ и информацию).</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Критерий принятия решения: отсутствие документов, указанных в </w:t>
      </w:r>
      <w:hyperlink w:anchor="Par227"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19</w:t>
        </w:r>
      </w:hyperlink>
      <w:r>
        <w:rPr>
          <w:rFonts w:ascii="Arial" w:hAnsi="Arial" w:cs="Arial"/>
          <w:sz w:val="20"/>
          <w:szCs w:val="20"/>
        </w:rPr>
        <w:t xml:space="preserve"> настоящего административного регламента, необходимых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административной процедуры: полученные ответы на межведомственные запросы.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полученные ответы на межведомственные запросы регистрируются в </w:t>
      </w:r>
      <w:proofErr w:type="gramStart"/>
      <w:r>
        <w:rPr>
          <w:rFonts w:ascii="Arial" w:hAnsi="Arial" w:cs="Arial"/>
          <w:sz w:val="20"/>
          <w:szCs w:val="20"/>
        </w:rPr>
        <w:t>журнале</w:t>
      </w:r>
      <w:proofErr w:type="gramEnd"/>
      <w:r>
        <w:rPr>
          <w:rFonts w:ascii="Arial" w:hAnsi="Arial" w:cs="Arial"/>
          <w:sz w:val="20"/>
          <w:szCs w:val="20"/>
        </w:rPr>
        <w:t xml:space="preserve"> регистрации входящих документов.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Рассмотрение заявления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зарегистрированного заявления и ответов на межведомственные запросы, указанные в </w:t>
      </w:r>
      <w:hyperlink w:anchor="Par406" w:history="1">
        <w:r>
          <w:rPr>
            <w:rFonts w:ascii="Arial" w:hAnsi="Arial" w:cs="Arial"/>
            <w:color w:val="0000FF"/>
            <w:sz w:val="20"/>
            <w:szCs w:val="20"/>
          </w:rPr>
          <w:t>пункте 35</w:t>
        </w:r>
      </w:hyperlink>
      <w:r>
        <w:rPr>
          <w:rFonts w:ascii="Arial" w:hAnsi="Arial" w:cs="Arial"/>
          <w:sz w:val="20"/>
          <w:szCs w:val="20"/>
        </w:rPr>
        <w:t xml:space="preserve"> настоящего административного регламента.</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рассмотрение представленных заявителем документов: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наличия полномочий на выдачу специального разрешения по заявленному маршруту;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сведений, предоставленных в </w:t>
      </w:r>
      <w:proofErr w:type="gramStart"/>
      <w:r>
        <w:rPr>
          <w:rFonts w:ascii="Arial" w:hAnsi="Arial" w:cs="Arial"/>
          <w:sz w:val="20"/>
          <w:szCs w:val="20"/>
        </w:rPr>
        <w:t>заявлении</w:t>
      </w:r>
      <w:proofErr w:type="gramEnd"/>
      <w:r>
        <w:rPr>
          <w:rFonts w:ascii="Arial" w:hAnsi="Arial" w:cs="Arial"/>
          <w:sz w:val="20"/>
          <w:szCs w:val="20"/>
        </w:rPr>
        <w:t xml:space="preserve">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w:t>
      </w:r>
      <w:r>
        <w:rPr>
          <w:rFonts w:ascii="Arial" w:hAnsi="Arial" w:cs="Arial"/>
          <w:sz w:val="20"/>
          <w:szCs w:val="20"/>
        </w:rPr>
        <w:lastRenderedPageBreak/>
        <w:t>взаимодействия и подключаемых к ней региональных систем межведомственного электронного взаимодействия;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соблюдения требований о перевозке делимого груза;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оформление, подписание и регистрация решения об отказе в выдаче специального разрешения.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w:t>
      </w:r>
      <w:hyperlink w:anchor="Par406" w:history="1">
        <w:r>
          <w:rPr>
            <w:rFonts w:ascii="Arial" w:hAnsi="Arial" w:cs="Arial"/>
            <w:color w:val="0000FF"/>
            <w:sz w:val="20"/>
            <w:szCs w:val="20"/>
          </w:rPr>
          <w:t>пункте 35</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рассмотрение документов, предоставленных заявителем, оформление решения об отказе в выдаче специального разрешения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подписание решения об отказе в выдаче специального разрешения - начальник Управления либо лицо, его замещающее;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регистрацию подписанного начальником Управления либо лицом, его замещающим, решения об отказе в выдаче специального разрешения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о направлении запроса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hyperlink w:anchor="Par261" w:history="1">
        <w:r>
          <w:rPr>
            <w:rFonts w:ascii="Arial" w:hAnsi="Arial" w:cs="Arial"/>
            <w:color w:val="0000FF"/>
            <w:sz w:val="20"/>
            <w:szCs w:val="20"/>
          </w:rPr>
          <w:t>пункте 24</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осуществлении мероприятий по согласованию маршрута тяжеловесного и (или) крупногабаритного транспортного средства;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выдаче специального разрешения.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исходящих документов.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Согласование маршрута тяжеловесного и (или) крупногабаритного транспортного средства: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начала административной процедуры является отсутствие оснований для отказа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 указанных в </w:t>
      </w:r>
      <w:hyperlink w:anchor="Par261" w:history="1">
        <w:r>
          <w:rPr>
            <w:rFonts w:ascii="Arial" w:hAnsi="Arial" w:cs="Arial"/>
            <w:color w:val="0000FF"/>
            <w:sz w:val="20"/>
            <w:szCs w:val="20"/>
          </w:rPr>
          <w:t>пункте 24</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запроса на согласование маршрута с владельцами автомобильных дорог);</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Специалист Управления, ответственный за предоставление муниципальной услуги, формирует и направляет в адрес владельцев автомобильных дорог запрос на согласование маршрута тяжеловесного и (или) крупногабаритного транспортного средства (далее - запрос на согласование маршрута), оформленный в соответствии с требованиями, установленными </w:t>
      </w:r>
      <w:hyperlink r:id="rId43" w:history="1">
        <w:r>
          <w:rPr>
            <w:rFonts w:ascii="Arial" w:hAnsi="Arial" w:cs="Arial"/>
            <w:color w:val="0000FF"/>
            <w:sz w:val="20"/>
            <w:szCs w:val="20"/>
          </w:rPr>
          <w:t>подпункта 3 пункта 17</w:t>
        </w:r>
      </w:hyperlink>
      <w:r>
        <w:rPr>
          <w:rFonts w:ascii="Arial" w:hAnsi="Arial" w:cs="Arial"/>
          <w:sz w:val="20"/>
          <w:szCs w:val="20"/>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(продолжительность и</w:t>
      </w:r>
      <w:proofErr w:type="gramEnd"/>
      <w:r>
        <w:rPr>
          <w:rFonts w:ascii="Arial" w:hAnsi="Arial" w:cs="Arial"/>
          <w:sz w:val="20"/>
          <w:szCs w:val="20"/>
        </w:rPr>
        <w:t xml:space="preserve"> (</w:t>
      </w:r>
      <w:proofErr w:type="gramStart"/>
      <w:r>
        <w:rPr>
          <w:rFonts w:ascii="Arial" w:hAnsi="Arial" w:cs="Arial"/>
          <w:sz w:val="20"/>
          <w:szCs w:val="20"/>
        </w:rPr>
        <w:t>или) максимальный срок выполнения административного действия - в течение 4 рабочих дней со дня регистрации заявления о предоставлении муниципальной услуги).</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должностном лице, ответственном за выполнение административной процедуры,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Управления, ответственный за предоставление муниципальной услуги, информирует об этом заявителя и</w:t>
      </w:r>
      <w:proofErr w:type="gramEnd"/>
      <w:r>
        <w:rPr>
          <w:rFonts w:ascii="Arial" w:hAnsi="Arial" w:cs="Arial"/>
          <w:sz w:val="20"/>
          <w:szCs w:val="20"/>
        </w:rPr>
        <w:t xml:space="preserve"> дальнейшее согласование маршрута осуществляется в </w:t>
      </w:r>
      <w:proofErr w:type="gramStart"/>
      <w:r>
        <w:rPr>
          <w:rFonts w:ascii="Arial" w:hAnsi="Arial" w:cs="Arial"/>
          <w:sz w:val="20"/>
          <w:szCs w:val="20"/>
        </w:rPr>
        <w:t>соответствии</w:t>
      </w:r>
      <w:proofErr w:type="gramEnd"/>
      <w:r>
        <w:rPr>
          <w:rFonts w:ascii="Arial" w:hAnsi="Arial" w:cs="Arial"/>
          <w:sz w:val="20"/>
          <w:szCs w:val="20"/>
        </w:rPr>
        <w:t xml:space="preserve"> с </w:t>
      </w:r>
      <w:hyperlink w:anchor="Par463" w:history="1">
        <w:r>
          <w:rPr>
            <w:rFonts w:ascii="Arial" w:hAnsi="Arial" w:cs="Arial"/>
            <w:color w:val="0000FF"/>
            <w:sz w:val="20"/>
            <w:szCs w:val="20"/>
          </w:rPr>
          <w:t>пунктом 38</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согласования маршрута транспортного средства всеми владельцами автомобильных дорог, входящих в маршрут, специалист Управления, ответственный за предоставление муниципальной услуги, осуществляет следующие действия: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оформляет специальное разрешение в </w:t>
      </w:r>
      <w:proofErr w:type="gramStart"/>
      <w:r>
        <w:rPr>
          <w:rFonts w:ascii="Arial" w:hAnsi="Arial" w:cs="Arial"/>
          <w:sz w:val="20"/>
          <w:szCs w:val="20"/>
        </w:rPr>
        <w:t>порядке</w:t>
      </w:r>
      <w:proofErr w:type="gramEnd"/>
      <w:r>
        <w:rPr>
          <w:rFonts w:ascii="Arial" w:hAnsi="Arial" w:cs="Arial"/>
          <w:sz w:val="20"/>
          <w:szCs w:val="20"/>
        </w:rPr>
        <w:t xml:space="preserve">, предусмотренном </w:t>
      </w:r>
      <w:hyperlink w:anchor="Par494" w:history="1">
        <w:r>
          <w:rPr>
            <w:rFonts w:ascii="Arial" w:hAnsi="Arial" w:cs="Arial"/>
            <w:color w:val="0000FF"/>
            <w:sz w:val="20"/>
            <w:szCs w:val="20"/>
          </w:rPr>
          <w:t>пунктом 39</w:t>
        </w:r>
      </w:hyperlink>
      <w:r>
        <w:rPr>
          <w:rFonts w:ascii="Arial" w:hAnsi="Arial" w:cs="Arial"/>
          <w:sz w:val="20"/>
          <w:szCs w:val="20"/>
        </w:rPr>
        <w:t xml:space="preserve">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формирует и направляет в адрес Госавтоинспекции запрос на согласование маршрута, оформленный в соответствии с требованиями, установленными </w:t>
      </w:r>
      <w:hyperlink r:id="rId44" w:history="1">
        <w:r>
          <w:rPr>
            <w:rFonts w:ascii="Arial" w:hAnsi="Arial" w:cs="Arial"/>
            <w:color w:val="0000FF"/>
            <w:sz w:val="20"/>
            <w:szCs w:val="20"/>
          </w:rPr>
          <w:t>пунктом 20</w:t>
        </w:r>
      </w:hyperlink>
      <w:r>
        <w:rPr>
          <w:rFonts w:ascii="Arial" w:hAnsi="Arial" w:cs="Arial"/>
          <w:sz w:val="20"/>
          <w:szCs w:val="20"/>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Критерий принятия решения о согласовании маршрута с Госавтоинспекцией: согласование с Госавтоинспекцией проводится в случаях, если для движения тяжеловесного крупногабаритного транспортного средства требуется: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отдельных участков автомобильных дорог;</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специальных мер по обустройству автомобильных дорог и пересекающих их сооружений и инженерных коммуникаций в </w:t>
      </w:r>
      <w:proofErr w:type="gramStart"/>
      <w:r>
        <w:rPr>
          <w:rFonts w:ascii="Arial" w:hAnsi="Arial" w:cs="Arial"/>
          <w:sz w:val="20"/>
          <w:szCs w:val="20"/>
        </w:rPr>
        <w:t>пределах</w:t>
      </w:r>
      <w:proofErr w:type="gramEnd"/>
      <w:r>
        <w:rPr>
          <w:rFonts w:ascii="Arial" w:hAnsi="Arial" w:cs="Arial"/>
          <w:sz w:val="20"/>
          <w:szCs w:val="20"/>
        </w:rPr>
        <w:t xml:space="preserve"> маршрута транспортного средства;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организации дорожного движения по маршруту движения тяжеловесного и (или) крупногабаритного транспортного средства;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необходимости введения ограничений в отношении движения других транспортных средств по требованиям обеспечения безопасности дорожного движения;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транспортное средство осуществляет перевозку крупногабаритных грузов.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w:t>
      </w:r>
      <w:proofErr w:type="gramStart"/>
      <w:r>
        <w:rPr>
          <w:rFonts w:ascii="Arial" w:hAnsi="Arial" w:cs="Arial"/>
          <w:sz w:val="20"/>
          <w:szCs w:val="20"/>
        </w:rPr>
        <w:t>согласовании</w:t>
      </w:r>
      <w:proofErr w:type="gramEnd"/>
      <w:r>
        <w:rPr>
          <w:rFonts w:ascii="Arial" w:hAnsi="Arial" w:cs="Arial"/>
          <w:sz w:val="20"/>
          <w:szCs w:val="20"/>
        </w:rPr>
        <w:t xml:space="preserve"> маршрута с Госавтоинспекцией;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выполнения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специалист Управления, ответственный за предоставление муниципальной услуги, приобщает сведения и ответы на запросы к материалам, являющимся основанием для оказания муниципальной услуги, и регистрирует документы, являющиеся результатом выполнения административной процедуры в журнале регистрации;</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выдаче заявителю информации нарочно, получение такой информации заявителем подтверждается записью заявителя на копии документа;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заявителем информации посредством почты подтверждается уведомлением о вручении;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подачи заявления с использованием Единого портала информирование заявителя происходит через личный кабинет заявителя на Едином портале.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17" w:name="Par463"/>
      <w:bookmarkEnd w:id="17"/>
      <w:r>
        <w:rPr>
          <w:rFonts w:ascii="Arial" w:hAnsi="Arial" w:cs="Arial"/>
          <w:sz w:val="20"/>
          <w:szCs w:val="20"/>
        </w:rPr>
        <w:t>38.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согласование маршрута с владельцами пересекающих автомобильную дорогу сооружений и инженерных коммуникаций.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осуществляется согласование маршрута транспортного средства с владельцами пересекающих автомобильную дорогу сооружений и инженерных коммуникаций, которое проводится владельцами автомобильных дорог в порядке, предусмотренном </w:t>
      </w:r>
      <w:hyperlink r:id="rId45" w:history="1">
        <w:r>
          <w:rPr>
            <w:rFonts w:ascii="Arial" w:hAnsi="Arial" w:cs="Arial"/>
            <w:color w:val="0000FF"/>
            <w:sz w:val="20"/>
            <w:szCs w:val="20"/>
          </w:rPr>
          <w:t>пунктом 23</w:t>
        </w:r>
      </w:hyperlink>
      <w:r>
        <w:rPr>
          <w:rFonts w:ascii="Arial" w:hAnsi="Arial" w:cs="Arial"/>
          <w:sz w:val="20"/>
          <w:szCs w:val="20"/>
        </w:rPr>
        <w:t xml:space="preserve"> Порядка выдачи специального разрешения на движение по автомобильным дорогам транспортного средства, </w:t>
      </w:r>
      <w:proofErr w:type="gramStart"/>
      <w:r>
        <w:rPr>
          <w:rFonts w:ascii="Arial" w:hAnsi="Arial" w:cs="Arial"/>
          <w:sz w:val="20"/>
          <w:szCs w:val="20"/>
        </w:rPr>
        <w:t>осуществляющего</w:t>
      </w:r>
      <w:proofErr w:type="gramEnd"/>
      <w:r>
        <w:rPr>
          <w:rFonts w:ascii="Arial" w:hAnsi="Arial" w:cs="Arial"/>
          <w:sz w:val="20"/>
          <w:szCs w:val="20"/>
        </w:rPr>
        <w:t xml:space="preserve"> перевозки тяжеловесных и (или) крупногабаритных грузов.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запроса от владельца автомобильной дороги.</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согласия от заявителя специалист Управления,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w:t>
      </w:r>
      <w:proofErr w:type="gramStart"/>
      <w:r>
        <w:rPr>
          <w:rFonts w:ascii="Arial" w:hAnsi="Arial" w:cs="Arial"/>
          <w:sz w:val="20"/>
          <w:szCs w:val="20"/>
        </w:rPr>
        <w:t>,</w:t>
      </w:r>
      <w:proofErr w:type="gramEnd"/>
      <w:r>
        <w:rPr>
          <w:rFonts w:ascii="Arial" w:hAnsi="Arial" w:cs="Arial"/>
          <w:sz w:val="20"/>
          <w:szCs w:val="20"/>
        </w:rP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Управление;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Мероприятия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 проводятся владельцами автомобильных дорог в порядке, предусмотренном </w:t>
      </w:r>
      <w:hyperlink r:id="rId46" w:history="1">
        <w:r>
          <w:rPr>
            <w:rFonts w:ascii="Arial" w:hAnsi="Arial" w:cs="Arial"/>
            <w:color w:val="0000FF"/>
            <w:sz w:val="20"/>
            <w:szCs w:val="20"/>
          </w:rPr>
          <w:t>пунктами 26</w:t>
        </w:r>
      </w:hyperlink>
      <w:r>
        <w:rPr>
          <w:rFonts w:ascii="Arial" w:hAnsi="Arial" w:cs="Arial"/>
          <w:sz w:val="20"/>
          <w:szCs w:val="20"/>
        </w:rPr>
        <w:t xml:space="preserve"> - </w:t>
      </w:r>
      <w:hyperlink r:id="rId47" w:history="1">
        <w:r>
          <w:rPr>
            <w:rFonts w:ascii="Arial" w:hAnsi="Arial" w:cs="Arial"/>
            <w:color w:val="0000FF"/>
            <w:sz w:val="20"/>
            <w:szCs w:val="20"/>
          </w:rPr>
          <w:t>35</w:t>
        </w:r>
      </w:hyperlink>
      <w:r>
        <w:rPr>
          <w:rFonts w:ascii="Arial" w:hAnsi="Arial" w:cs="Arial"/>
          <w:sz w:val="20"/>
          <w:szCs w:val="20"/>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w:t>
      </w:r>
      <w:proofErr w:type="gramStart"/>
      <w:r>
        <w:rPr>
          <w:rFonts w:ascii="Arial" w:hAnsi="Arial" w:cs="Arial"/>
          <w:sz w:val="20"/>
          <w:szCs w:val="20"/>
        </w:rPr>
        <w:t>с даты регистрации</w:t>
      </w:r>
      <w:proofErr w:type="gramEnd"/>
      <w:r>
        <w:rPr>
          <w:rFonts w:ascii="Arial" w:hAnsi="Arial" w:cs="Arial"/>
          <w:sz w:val="20"/>
          <w:szCs w:val="20"/>
        </w:rPr>
        <w:t xml:space="preserve"> владельцем автомобильной дороги запроса на согласование маршрута.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срок до 5 рабочих дней направляет в Управление согласие на проведение оценки технического состояния автомобильных дорог или их участков и на оплату расходов.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ar494" w:history="1">
        <w:r>
          <w:rPr>
            <w:rFonts w:ascii="Arial" w:hAnsi="Arial" w:cs="Arial"/>
            <w:color w:val="0000FF"/>
            <w:sz w:val="20"/>
            <w:szCs w:val="20"/>
          </w:rPr>
          <w:t>пункте 39</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проведения оценки технического состояния автомобильных дорог и (или) их участков не должен превышать 30 рабочих дней.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 срок до 5 рабочих дней направляет в Управление согласие на проведение укрепления автомобильных дорог или принятия специальных мер по обустройству автомобильных дорог или их участков.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ar494" w:history="1">
        <w:r>
          <w:rPr>
            <w:rFonts w:ascii="Arial" w:hAnsi="Arial" w:cs="Arial"/>
            <w:color w:val="0000FF"/>
            <w:sz w:val="20"/>
            <w:szCs w:val="20"/>
          </w:rPr>
          <w:t>пункте 39</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Управления,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должностном лице, ответственном за выполнение административной процедуры,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Критерий принятия 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для осуществления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согласованный маршрут тяжеловесного и (или) крупногабаритного транспортного средства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выполнения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Управления приобщает сведения и ответы на запросы к материалам, являющимся основанием для оказания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выдаче заявителю информации нарочно, получение такой информации заявителем подтверждается записью заявителя на копии такого документа;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заявителем информации посредством почты подтверждается уведомлением о вручении;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подачи заявления с использованием Единого портала информирование заявителя происходит через личный кабинет заявителя на Едином портале.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18" w:name="Par494"/>
      <w:bookmarkEnd w:id="18"/>
      <w:r>
        <w:rPr>
          <w:rFonts w:ascii="Arial" w:hAnsi="Arial" w:cs="Arial"/>
          <w:sz w:val="20"/>
          <w:szCs w:val="20"/>
        </w:rPr>
        <w:t>39. Рассмотрение представленных документов, оформление разрешения или принятие решения об отказе в выдаче специального разрешения: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информации о согласовании маршрута или об отказе в его согласовании.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подписание специального разрешения или решения об отказе в выдаче специального разрешения;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специального разрешения или решения об отказе в выдаче специального разрешения.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 их регистрацию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подписание специального разрешения или решения об отказе в выдаче специального разрешения - начальник Управления либо лицо, его замещающее;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регистрацию подписанного специального разрешения или решения об отказе в выдаче специального разрешения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61" w:history="1">
        <w:r>
          <w:rPr>
            <w:rFonts w:ascii="Arial" w:hAnsi="Arial" w:cs="Arial"/>
            <w:color w:val="0000FF"/>
            <w:sz w:val="20"/>
            <w:szCs w:val="20"/>
          </w:rPr>
          <w:t>пункте 24</w:t>
        </w:r>
      </w:hyperlink>
      <w:r>
        <w:rPr>
          <w:rFonts w:ascii="Arial" w:hAnsi="Arial" w:cs="Arial"/>
          <w:sz w:val="20"/>
          <w:szCs w:val="20"/>
        </w:rPr>
        <w:t xml:space="preserve"> настоящего административного регламента, информация о согласовании маршрута или отказа в его согласовании владельцами автомобильных дорог и (или) Госавтоинспекцией.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Результатом выполнения административной процедуры является подписанное начальником Управления либо лицом, его замещающим, специальное разрешение или решение об отказе в выдаче специального разрешения.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выполнения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специальное разрешение регистрируется в </w:t>
      </w:r>
      <w:proofErr w:type="gramStart"/>
      <w:r>
        <w:rPr>
          <w:rFonts w:ascii="Arial" w:hAnsi="Arial" w:cs="Arial"/>
          <w:sz w:val="20"/>
          <w:szCs w:val="20"/>
        </w:rPr>
        <w:t>реестре</w:t>
      </w:r>
      <w:proofErr w:type="gramEnd"/>
      <w:r>
        <w:rPr>
          <w:rFonts w:ascii="Arial" w:hAnsi="Arial" w:cs="Arial"/>
          <w:sz w:val="20"/>
          <w:szCs w:val="20"/>
        </w:rPr>
        <w:t xml:space="preserve"> выданных специальных разрешений;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в выдаче специального разрешения регистрируется в журнале регистрации исходящих документов.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Выдача (направление) заявителю документов, являющихся результатом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специального разрешения осуществляется специалистом Управления, ответственным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Pr>
          <w:rFonts w:ascii="Arial" w:hAnsi="Arial" w:cs="Arial"/>
          <w:sz w:val="20"/>
          <w:szCs w:val="20"/>
        </w:rPr>
        <w:t xml:space="preserve"> свидетельства о регистрации).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направление заявителю документов, являющихся результатом предоставления муниципальной услуги, почтой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выдачу заявителю документов, являющихся результатом предоставления муниципальной услуги, нарочно - специалист Управления, ответственный за предоставление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Критерий принятия решения: оформленные и подписанные документы, являющиеся основанием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выданные (направленные) заявителю документы, являющиеся результатом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 фиксации результата выполнения административной процедуры: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о выдаче заявителю специального разрешения лично вносится в журнал выданных специальных разрешений под роспись заявителя;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заявителем решения об отказе в выдаче специального разрешения посредством почты подтверждается уведомлением о вручении;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proofErr w:type="gramStart"/>
      <w:r>
        <w:rPr>
          <w:rFonts w:ascii="Arial" w:hAnsi="Arial" w:cs="Arial"/>
          <w:sz w:val="20"/>
          <w:szCs w:val="20"/>
        </w:rPr>
        <w:t>случае</w:t>
      </w:r>
      <w:proofErr w:type="gramEnd"/>
      <w:r>
        <w:rPr>
          <w:rFonts w:ascii="Arial" w:hAnsi="Arial" w:cs="Arial"/>
          <w:sz w:val="20"/>
          <w:szCs w:val="20"/>
        </w:rPr>
        <w:t xml:space="preserve"> подачи заявления с использованием Единого портала информирование заявителя об отказе в выдаче специального разрешения осуществляется через личный кабинет заявителя на Едином портале.</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осуществления административных процедур</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электронной форме, в том числе с использованием</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Единого портала</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В целях предоставления муниципальной услуги осуществляется прием заявителей по предварительной записи (при наличии технической возможности).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на прием проводится посредством Единого портала.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портале без необходимости дополнительной подачи заявления о предоставлении муниципальной услуги в иной форме (при наличии технической возможности).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Едином портале размещаются образцы электронной формы заявления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 о предоставлении муниципальной услуги. При выявлении некорректно заполненного поля электронной формы заявления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При формировании заявления о предоставлении муниципальной услуги заявителю обеспечивается: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возможность копирования и сохранения заявления о предоставлении муниципальной услуги, а также электронных образов документов, полученных в результате сканирования документов, указанных в </w:t>
      </w:r>
      <w:hyperlink w:anchor="Par194" w:history="1">
        <w:r>
          <w:rPr>
            <w:rFonts w:ascii="Arial" w:hAnsi="Arial" w:cs="Arial"/>
            <w:color w:val="0000FF"/>
            <w:sz w:val="20"/>
            <w:szCs w:val="20"/>
          </w:rPr>
          <w:t>пункте 15</w:t>
        </w:r>
      </w:hyperlink>
      <w:r>
        <w:rPr>
          <w:rFonts w:ascii="Arial" w:hAnsi="Arial" w:cs="Arial"/>
          <w:sz w:val="20"/>
          <w:szCs w:val="20"/>
        </w:rP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печати на бумажном носителе копии электронной формы заявления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доступа заявителя на Едином портале к ранее поданным им заявлениям о предоставлении муниципальной услуги в течение не менее 1 года, а также частично сформированных заявлений о предоставлении муниципальной услуги - в течение не менее 3 месяцев.</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Сформированное заявление о предоставлении муниципальной услуги, а также электронные образы документов, необходимых для предоставления муниципальной услуги, направляются в управление посредством Единого портала.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Управление обеспечивает прием документов, необходимых для предоставления муниципальной услуги, и их регистрацию.</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47. Срок регистрации заявления о предоставлении муниципальной услуги - 1 рабочий день.</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Предоставление муниципальной услуги начинается со дня приема и регистрации заявления о предоставлении муниципальной услуги, а также электронных образов документов, необходимых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Электронные образы документов, необходимые для предоставления муниципальной услуги, предоставляются заявителем, в </w:t>
      </w:r>
      <w:proofErr w:type="gramStart"/>
      <w:r>
        <w:rPr>
          <w:rFonts w:ascii="Arial" w:hAnsi="Arial" w:cs="Arial"/>
          <w:sz w:val="20"/>
          <w:szCs w:val="20"/>
        </w:rPr>
        <w:t>соответствии</w:t>
      </w:r>
      <w:proofErr w:type="gramEnd"/>
      <w:r>
        <w:rPr>
          <w:rFonts w:ascii="Arial" w:hAnsi="Arial" w:cs="Arial"/>
          <w:sz w:val="20"/>
          <w:szCs w:val="20"/>
        </w:rPr>
        <w:t xml:space="preserve"> с перечнем и объемом, предусмотренным в </w:t>
      </w:r>
      <w:hyperlink w:anchor="Par194" w:history="1">
        <w:r>
          <w:rPr>
            <w:rFonts w:ascii="Arial" w:hAnsi="Arial" w:cs="Arial"/>
            <w:color w:val="0000FF"/>
            <w:sz w:val="20"/>
            <w:szCs w:val="20"/>
          </w:rPr>
          <w:t>пункте 15</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 получении заявления о предоставлении муниципальной услуги в электронной форме в автоматическом режиме осуществляется форматно-логический контроль заявления о предоставлении муниципальной услуги и заявителю сообщается присвоенный заявлению о предоставлении муниципальной услуги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заявления о предоставлении муниципальной услуги.</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Прием и регистрация заявления о предоставлении муниципальной услуги осуществляются непосредственно Управлением.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После принятия заявления о предоставлении муниципальной услуги специалистом Управления статус заявления о предоставлении муниципальной услуги заявителя в личном кабинете на Едином портале обновляется до статуса "принято".</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Уплата государственной пошлины за предоставление муниципальной услуги, в </w:t>
      </w:r>
      <w:proofErr w:type="gramStart"/>
      <w:r>
        <w:rPr>
          <w:rFonts w:ascii="Arial" w:hAnsi="Arial" w:cs="Arial"/>
          <w:sz w:val="20"/>
          <w:szCs w:val="20"/>
        </w:rPr>
        <w:t>соответствии</w:t>
      </w:r>
      <w:proofErr w:type="gramEnd"/>
      <w:r>
        <w:rPr>
          <w:rFonts w:ascii="Arial" w:hAnsi="Arial" w:cs="Arial"/>
          <w:sz w:val="20"/>
          <w:szCs w:val="20"/>
        </w:rPr>
        <w:t xml:space="preserve"> с </w:t>
      </w:r>
      <w:hyperlink w:anchor="Par279" w:history="1">
        <w:r>
          <w:rPr>
            <w:rFonts w:ascii="Arial" w:hAnsi="Arial" w:cs="Arial"/>
            <w:color w:val="0000FF"/>
            <w:sz w:val="20"/>
            <w:szCs w:val="20"/>
          </w:rPr>
          <w:t>пунктом 25</w:t>
        </w:r>
      </w:hyperlink>
      <w:r>
        <w:rPr>
          <w:rFonts w:ascii="Arial" w:hAnsi="Arial" w:cs="Arial"/>
          <w:sz w:val="20"/>
          <w:szCs w:val="20"/>
        </w:rPr>
        <w:t xml:space="preserve"> настоящего административного регламента, осуществляется заявителем с использованием Единого портала по предварительно заполненным управлением реквизитам.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При уплате государственной пошлины за предоставление муниципальной услуги, в соответствии с </w:t>
      </w:r>
      <w:hyperlink w:anchor="Par279" w:history="1">
        <w:r>
          <w:rPr>
            <w:rFonts w:ascii="Arial" w:hAnsi="Arial" w:cs="Arial"/>
            <w:color w:val="0000FF"/>
            <w:sz w:val="20"/>
            <w:szCs w:val="20"/>
          </w:rPr>
          <w:t>пунктом 25</w:t>
        </w:r>
      </w:hyperlink>
      <w:r>
        <w:rPr>
          <w:rFonts w:ascii="Arial" w:hAnsi="Arial" w:cs="Arial"/>
          <w:sz w:val="20"/>
          <w:szCs w:val="20"/>
        </w:rPr>
        <w:t xml:space="preserve"> настоящего административного регламента,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платежном документе указывается уникальный идентификатор начисления и идентификатор плательщика.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Заявитель информируется о совершении факта уплаты государственной пошлины за предоставление муниципальной услуги, в соответствии с </w:t>
      </w:r>
      <w:hyperlink w:anchor="Par279" w:history="1">
        <w:r>
          <w:rPr>
            <w:rFonts w:ascii="Arial" w:hAnsi="Arial" w:cs="Arial"/>
            <w:color w:val="0000FF"/>
            <w:sz w:val="20"/>
            <w:szCs w:val="20"/>
          </w:rPr>
          <w:t>пунктом 25</w:t>
        </w:r>
      </w:hyperlink>
      <w:r>
        <w:rPr>
          <w:rFonts w:ascii="Arial" w:hAnsi="Arial" w:cs="Arial"/>
          <w:sz w:val="20"/>
          <w:szCs w:val="20"/>
        </w:rPr>
        <w:t xml:space="preserve"> настоящего административного регламента, посредством Единого портала.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Предоставление информации об уплате государственной пошлины за предоставление муниципальной услуги, в соответствии с </w:t>
      </w:r>
      <w:hyperlink w:anchor="Par279" w:history="1">
        <w:r>
          <w:rPr>
            <w:rFonts w:ascii="Arial" w:hAnsi="Arial" w:cs="Arial"/>
            <w:color w:val="0000FF"/>
            <w:sz w:val="20"/>
            <w:szCs w:val="20"/>
          </w:rPr>
          <w:t>пунктом 25</w:t>
        </w:r>
      </w:hyperlink>
      <w:r>
        <w:rPr>
          <w:rFonts w:ascii="Arial" w:hAnsi="Arial" w:cs="Arial"/>
          <w:sz w:val="20"/>
          <w:szCs w:val="20"/>
        </w:rPr>
        <w:t xml:space="preserve"> настоящего административного регламента, осуществляется с использованием информации, содержащейся в Государственной информационной системе о государственных и муниципальных платежах.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Результат предоставления муниципальной услуги с использованием Единого портала не предоставляется.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Заявитель имеет возможность получения информации о ходе предоставления муниципальной услуги (при наличии технической возможности).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ходе предоставления муниципальной услуги направляется заявителю Управлением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предоставлении муниципальной услуги в электронной форме заявителю направляется: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записи на прием;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приеме и регистрации запроса и иных документов, необходимых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уведомление о начале процедуры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об окончании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факте получения информации, подтверждающей оплату государственной пошлины за муниципальную услугу;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результатах рассмотрения документов, необходимых для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возможности получить результат предоставления муниципальной услуги, либо о приостановлении исполнения муниципальной услуги, либо о мотивированном отказе в предоставлении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Заявителям обеспечивается возможность оценить доступность и качество муниципальной услуги на Едином портале (при наличии технической возможности).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IV. Формы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исполнением</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административного регламента</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Порядок осуществления текущего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соблюдением</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исполнением ответственными должностными лицами положений</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административного регламента и иных правовых актов,</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устанавливающих</w:t>
      </w:r>
      <w:proofErr w:type="gramEnd"/>
      <w:r>
        <w:rPr>
          <w:rFonts w:ascii="Arial" w:eastAsiaTheme="minorHAnsi" w:hAnsi="Arial" w:cs="Arial"/>
          <w:color w:val="auto"/>
          <w:sz w:val="20"/>
          <w:szCs w:val="20"/>
        </w:rPr>
        <w:t xml:space="preserve"> требования к предоставлению муниципальной</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услуги, а также принятием ими решений</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59. Текущий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Порядок и периодичность проверок полноты и качества</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в том числе порядок</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и формы </w:t>
      </w: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полнотой и качеством предоставления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Плановые проверки полноты и качества предоставления муниципальной услуги проводятся начальником Управления либо лицом, его замещающим.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Периодичность проведения плановых проверок полноты и качества предоставления муниципальной услуги устанавливается в </w:t>
      </w:r>
      <w:proofErr w:type="gramStart"/>
      <w:r>
        <w:rPr>
          <w:rFonts w:ascii="Arial" w:hAnsi="Arial" w:cs="Arial"/>
          <w:sz w:val="20"/>
          <w:szCs w:val="20"/>
        </w:rPr>
        <w:t>соответствии</w:t>
      </w:r>
      <w:proofErr w:type="gramEnd"/>
      <w:r>
        <w:rPr>
          <w:rFonts w:ascii="Arial" w:hAnsi="Arial" w:cs="Arial"/>
          <w:sz w:val="20"/>
          <w:szCs w:val="20"/>
        </w:rPr>
        <w:t xml:space="preserve"> с решением начальника Управления либо лица, его замещающего.</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полноты и качества предоставления муниципальной услуги проводятся начальником Управления на основании жалоб заявителей на решения или действия (бездействие) должностных лиц Управления, принятые или осуществленные в ходе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проверки оформляются в </w:t>
      </w:r>
      <w:proofErr w:type="gramStart"/>
      <w:r>
        <w:rPr>
          <w:rFonts w:ascii="Arial" w:hAnsi="Arial" w:cs="Arial"/>
          <w:sz w:val="20"/>
          <w:szCs w:val="20"/>
        </w:rPr>
        <w:t>виде</w:t>
      </w:r>
      <w:proofErr w:type="gramEnd"/>
      <w:r>
        <w:rPr>
          <w:rFonts w:ascii="Arial" w:hAnsi="Arial" w:cs="Arial"/>
          <w:sz w:val="20"/>
          <w:szCs w:val="20"/>
        </w:rPr>
        <w:t xml:space="preserve"> акта, в котором отмечаются выявленные недостатки и указываются предложения по их устранению.</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проведения проверок полноты и качества предоставления муниципальной услуги, в </w:t>
      </w:r>
      <w:proofErr w:type="gramStart"/>
      <w:r>
        <w:rPr>
          <w:rFonts w:ascii="Arial" w:hAnsi="Arial" w:cs="Arial"/>
          <w:sz w:val="20"/>
          <w:szCs w:val="20"/>
        </w:rPr>
        <w:t>случае</w:t>
      </w:r>
      <w:proofErr w:type="gramEnd"/>
      <w:r>
        <w:rPr>
          <w:rFonts w:ascii="Arial" w:hAnsi="Arial" w:cs="Arial"/>
          <w:sz w:val="20"/>
          <w:szCs w:val="20"/>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Положения, характеризующие требования к порядку и формам</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контроля за</w:t>
      </w:r>
      <w:proofErr w:type="gramEnd"/>
      <w:r>
        <w:rPr>
          <w:rFonts w:ascii="Arial" w:eastAsiaTheme="minorHAnsi" w:hAnsi="Arial" w:cs="Arial"/>
          <w:color w:val="auto"/>
          <w:sz w:val="20"/>
          <w:szCs w:val="20"/>
        </w:rPr>
        <w:t xml:space="preserve"> предоставлением муниципальной услуги,</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том числе со стороны граждан, их объединений и организаций</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61.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путем направления в Управление: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предложений о совершенствовании нормативных правовых актов, регламентирующих исполнение должностными лицами Управления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сообщений о нарушении законов и иных нормативных правовых актов, недостатках в работе должностных лиц;</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 по фактам нарушения должностными лицами Управления прав, свобод или законных интересов граждан.</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Ответственность должностных лиц органа местного</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за решения и действия (бездействие),</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принимаемые (осуществляемые) ими в ходе предоставления</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муниципальной услуги, в том числе </w:t>
      </w:r>
      <w:proofErr w:type="gramStart"/>
      <w:r>
        <w:rPr>
          <w:rFonts w:ascii="Arial" w:eastAsiaTheme="minorHAnsi" w:hAnsi="Arial" w:cs="Arial"/>
          <w:color w:val="auto"/>
          <w:sz w:val="20"/>
          <w:szCs w:val="20"/>
        </w:rPr>
        <w:t>за</w:t>
      </w:r>
      <w:proofErr w:type="gramEnd"/>
      <w:r>
        <w:rPr>
          <w:rFonts w:ascii="Arial" w:eastAsiaTheme="minorHAnsi" w:hAnsi="Arial" w:cs="Arial"/>
          <w:color w:val="auto"/>
          <w:sz w:val="20"/>
          <w:szCs w:val="20"/>
        </w:rPr>
        <w:t xml:space="preserve"> необоснованные</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межведомственные запросы</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62. Должностные лица управления несут персональную ответственность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со </w:t>
      </w:r>
      <w:hyperlink r:id="rId48" w:history="1">
        <w:r>
          <w:rPr>
            <w:rFonts w:ascii="Arial" w:hAnsi="Arial" w:cs="Arial"/>
            <w:color w:val="0000FF"/>
            <w:sz w:val="20"/>
            <w:szCs w:val="20"/>
          </w:rPr>
          <w:t>статьей 9.6</w:t>
        </w:r>
      </w:hyperlink>
      <w:r>
        <w:rPr>
          <w:rFonts w:ascii="Arial" w:hAnsi="Arial" w:cs="Arial"/>
          <w:sz w:val="20"/>
          <w:szCs w:val="20"/>
        </w:rP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Pr>
          <w:rFonts w:ascii="Arial" w:hAnsi="Arial" w:cs="Arial"/>
          <w:sz w:val="20"/>
          <w:szCs w:val="20"/>
        </w:rPr>
        <w:t xml:space="preserve"> </w:t>
      </w:r>
      <w:proofErr w:type="gramStart"/>
      <w:r>
        <w:rPr>
          <w:rFonts w:ascii="Arial" w:hAnsi="Arial" w:cs="Arial"/>
          <w:sz w:val="20"/>
          <w:szCs w:val="20"/>
        </w:rP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w:t>
      </w:r>
      <w:proofErr w:type="gramEnd"/>
      <w:r>
        <w:rPr>
          <w:rFonts w:ascii="Arial" w:hAnsi="Arial" w:cs="Arial"/>
          <w:sz w:val="20"/>
          <w:szCs w:val="20"/>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Досудебный (внесудебный) порядок обжалования решений</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действий (бездействия) органа, предоставляющего</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муниципальную услугу, а также должностных лиц</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служащих, обеспечивающих ее предоставление</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w:t>
      </w:r>
      <w:proofErr w:type="gramStart"/>
      <w:r>
        <w:rPr>
          <w:rFonts w:ascii="Arial" w:hAnsi="Arial" w:cs="Arial"/>
          <w:sz w:val="20"/>
          <w:szCs w:val="20"/>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должностными лицами, муниципальными служащими, осуществляющими функции по предоставлению муниципальной услуги (далее - лица, предоставляющие муниципальную услугу).</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права и законные интересы которого нарушены, имеет право обратиться с жалобой, в том числе в следующих случаях: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срока регистрации запроса заявителя о предоставлении муниципальной услуги, запроса, указанного в </w:t>
      </w:r>
      <w:hyperlink r:id="rId49" w:history="1">
        <w:r>
          <w:rPr>
            <w:rFonts w:ascii="Arial" w:hAnsi="Arial" w:cs="Arial"/>
            <w:color w:val="0000FF"/>
            <w:sz w:val="20"/>
            <w:szCs w:val="20"/>
          </w:rPr>
          <w:t>статье 15.1</w:t>
        </w:r>
      </w:hyperlink>
      <w:r>
        <w:rPr>
          <w:rFonts w:ascii="Arial" w:hAnsi="Arial" w:cs="Arial"/>
          <w:sz w:val="20"/>
          <w:szCs w:val="20"/>
        </w:rPr>
        <w:t xml:space="preserve"> Федерального закона "Об организации предоставления государственных и муниципальных услуг";</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нарушение срока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7) отказ должностных лиц Управления,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bookmarkStart w:id="19" w:name="Par628"/>
      <w:bookmarkEnd w:id="19"/>
      <w:r>
        <w:rPr>
          <w:rFonts w:ascii="Arial" w:hAnsi="Arial" w:cs="Arial"/>
          <w:sz w:val="20"/>
          <w:szCs w:val="20"/>
        </w:rPr>
        <w:t xml:space="preserve">65. Жалоба подается начальнику Управления, а в </w:t>
      </w:r>
      <w:proofErr w:type="gramStart"/>
      <w:r>
        <w:rPr>
          <w:rFonts w:ascii="Arial" w:hAnsi="Arial" w:cs="Arial"/>
          <w:sz w:val="20"/>
          <w:szCs w:val="20"/>
        </w:rPr>
        <w:t>случае</w:t>
      </w:r>
      <w:proofErr w:type="gramEnd"/>
      <w:r>
        <w:rPr>
          <w:rFonts w:ascii="Arial" w:hAnsi="Arial" w:cs="Arial"/>
          <w:sz w:val="20"/>
          <w:szCs w:val="20"/>
        </w:rPr>
        <w:t xml:space="preserve"> обжалования решения начальника Управления - заместителю Главы города Ханты-Мансийска, координирующему деятельность Управления.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Основанием для начала процедуры досудебного (внесудебного) обжалования является поступление жалобы лицам, указанным в </w:t>
      </w:r>
      <w:hyperlink w:anchor="Par628"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65</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Жалоба подается в письменной форме и может быть направлена по почте, в электронном виде с использованием сети Интернет: </w:t>
      </w:r>
      <w:proofErr w:type="gramStart"/>
      <w:r>
        <w:rPr>
          <w:rFonts w:ascii="Arial" w:hAnsi="Arial" w:cs="Arial"/>
          <w:sz w:val="20"/>
          <w:szCs w:val="20"/>
        </w:rPr>
        <w:t>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Время приема жалоб осуществляется в </w:t>
      </w:r>
      <w:proofErr w:type="gramStart"/>
      <w:r>
        <w:rPr>
          <w:rFonts w:ascii="Arial" w:hAnsi="Arial" w:cs="Arial"/>
          <w:sz w:val="20"/>
          <w:szCs w:val="20"/>
        </w:rPr>
        <w:t>соответствии</w:t>
      </w:r>
      <w:proofErr w:type="gramEnd"/>
      <w:r>
        <w:rPr>
          <w:rFonts w:ascii="Arial" w:hAnsi="Arial" w:cs="Arial"/>
          <w:sz w:val="20"/>
          <w:szCs w:val="20"/>
        </w:rPr>
        <w:t xml:space="preserve"> с графиком работы Управления, указанным в </w:t>
      </w:r>
      <w:hyperlink w:anchor="Par58" w:history="1">
        <w:r>
          <w:rPr>
            <w:rFonts w:ascii="Arial" w:hAnsi="Arial" w:cs="Arial"/>
            <w:color w:val="0000FF"/>
            <w:sz w:val="20"/>
            <w:szCs w:val="20"/>
          </w:rPr>
          <w:t>пункте 3</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Заявитель в жалобе указывает следующую информацию:</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наименование управления, должностного лица Управления либо муниципального служащего, решения и действия (бездействие) которых обжалуются;</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Pr>
          <w:rFonts w:ascii="Arial" w:hAnsi="Arial" w:cs="Arial"/>
          <w:sz w:val="20"/>
          <w:szCs w:val="20"/>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обжалуемых решениях и действиях (бездействии)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доводы, на основании которых заявитель не согласен с решением и действием (бездействием) Управления, предоставляющего муниципальную услугу, должностного лица Управления, участвующего в предоставлении муниципальной услуги, либо муниципального служащего.</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Заявителем могут быть представлены документы (при наличии), подтверждающие доводы заявителя, либо их копии.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оформленная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 доверенность (для физических лиц);</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оформленная в </w:t>
      </w:r>
      <w:proofErr w:type="gramStart"/>
      <w:r>
        <w:rPr>
          <w:rFonts w:ascii="Arial" w:hAnsi="Arial" w:cs="Arial"/>
          <w:sz w:val="20"/>
          <w:szCs w:val="20"/>
        </w:rPr>
        <w:t>соответствии</w:t>
      </w:r>
      <w:proofErr w:type="gramEnd"/>
      <w:r>
        <w:rPr>
          <w:rFonts w:ascii="Arial" w:hAnsi="Arial" w:cs="Arial"/>
          <w:sz w:val="20"/>
          <w:szCs w:val="20"/>
        </w:rPr>
        <w:t xml:space="preserve">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Заявитель имеет право на получение информации и документов, необходимых для обоснования и рассмотрения жалобы.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Жалоба, поступившая лицам, указанным в </w:t>
      </w:r>
      <w:hyperlink w:anchor="Par628"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65</w:t>
        </w:r>
      </w:hyperlink>
      <w:r>
        <w:rPr>
          <w:rFonts w:ascii="Arial" w:hAnsi="Arial" w:cs="Arial"/>
          <w:sz w:val="20"/>
          <w:szCs w:val="20"/>
        </w:rPr>
        <w:t xml:space="preserve"> настоящего административного регламента, подлежит регистрации не позднее следующего рабочего дня со дня ее поступления.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w:t>
      </w:r>
      <w:proofErr w:type="gramStart"/>
      <w:r>
        <w:rPr>
          <w:rFonts w:ascii="Arial" w:hAnsi="Arial" w:cs="Arial"/>
          <w:sz w:val="20"/>
          <w:szCs w:val="20"/>
        </w:rPr>
        <w:t>Жалоба, поступившая в Управление, подлежит рассмотрению в течение 15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Лица, указанные в </w:t>
      </w:r>
      <w:hyperlink w:anchor="Par628"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65</w:t>
        </w:r>
      </w:hyperlink>
      <w:r>
        <w:rPr>
          <w:rFonts w:ascii="Arial" w:hAnsi="Arial" w:cs="Arial"/>
          <w:sz w:val="20"/>
          <w:szCs w:val="20"/>
        </w:rP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По результатам рассмотрения жалобы принимается одно из следующих решений: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proofErr w:type="gramStart"/>
      <w:r>
        <w:rPr>
          <w:rFonts w:ascii="Arial" w:hAnsi="Arial" w:cs="Arial"/>
          <w:sz w:val="20"/>
          <w:szCs w:val="20"/>
        </w:rPr>
        <w:t>удовлетворении</w:t>
      </w:r>
      <w:proofErr w:type="gramEnd"/>
      <w:r>
        <w:rPr>
          <w:rFonts w:ascii="Arial" w:hAnsi="Arial" w:cs="Arial"/>
          <w:sz w:val="20"/>
          <w:szCs w:val="20"/>
        </w:rPr>
        <w:t xml:space="preserve"> жалобы отказывается.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удовлетворении жалобы лица, указанные в </w:t>
      </w:r>
      <w:hyperlink w:anchor="Par628" w:history="1">
        <w:r>
          <w:rPr>
            <w:rFonts w:ascii="Arial" w:hAnsi="Arial" w:cs="Arial"/>
            <w:color w:val="0000FF"/>
            <w:sz w:val="20"/>
            <w:szCs w:val="20"/>
          </w:rPr>
          <w:t>пункте 65</w:t>
        </w:r>
      </w:hyperlink>
      <w:r>
        <w:rPr>
          <w:rFonts w:ascii="Arial" w:hAnsi="Arial" w:cs="Arial"/>
          <w:sz w:val="20"/>
          <w:szCs w:val="20"/>
        </w:rP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77. В ответе по результатам рассмотрения жалобы указываются: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отчество (при наличии) или наименование заявителя;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основания для принятия решения по жалобе;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принятое по жалобе решение;</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w:t>
      </w:r>
      <w:proofErr w:type="gramStart"/>
      <w:r>
        <w:rPr>
          <w:rFonts w:ascii="Arial" w:hAnsi="Arial" w:cs="Arial"/>
          <w:sz w:val="20"/>
          <w:szCs w:val="20"/>
        </w:rPr>
        <w:t>случае</w:t>
      </w:r>
      <w:proofErr w:type="gramEnd"/>
      <w:r>
        <w:rPr>
          <w:rFonts w:ascii="Arial" w:hAnsi="Arial" w:cs="Arial"/>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сведения о порядке обжалования принятого по жалобе решения.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 по результатам рассмотрения жалобы подписывается уполномоченным на рассмотрение жалобы должностным лицом указанным в </w:t>
      </w:r>
      <w:hyperlink w:anchor="Par628"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65</w:t>
        </w:r>
      </w:hyperlink>
      <w:r>
        <w:rPr>
          <w:rFonts w:ascii="Arial" w:hAnsi="Arial" w:cs="Arial"/>
          <w:sz w:val="20"/>
          <w:szCs w:val="20"/>
        </w:rPr>
        <w:t xml:space="preserve"> настоящего административного регламента.</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Исчерпывающий перечень оснований для отказа в </w:t>
      </w:r>
      <w:proofErr w:type="gramStart"/>
      <w:r>
        <w:rPr>
          <w:rFonts w:ascii="Arial" w:hAnsi="Arial" w:cs="Arial"/>
          <w:sz w:val="20"/>
          <w:szCs w:val="20"/>
        </w:rPr>
        <w:t>удовлетворении</w:t>
      </w:r>
      <w:proofErr w:type="gramEnd"/>
      <w:r>
        <w:rPr>
          <w:rFonts w:ascii="Arial" w:hAnsi="Arial" w:cs="Arial"/>
          <w:sz w:val="20"/>
          <w:szCs w:val="20"/>
        </w:rPr>
        <w:t xml:space="preserve"> жалобы и случаев, в которых ответ на жалобу не дается.</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удовлетворении жалобы отказывается в следующих случаях:</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вступившего в законную силу решения суда по жалобе о том же предмете и по тем же основаниям;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подача жалобы лицом, полномочия которого не подтверждены в </w:t>
      </w:r>
      <w:proofErr w:type="gramStart"/>
      <w:r>
        <w:rPr>
          <w:rFonts w:ascii="Arial" w:hAnsi="Arial" w:cs="Arial"/>
          <w:sz w:val="20"/>
          <w:szCs w:val="20"/>
        </w:rPr>
        <w:t>порядке</w:t>
      </w:r>
      <w:proofErr w:type="gramEnd"/>
      <w:r>
        <w:rPr>
          <w:rFonts w:ascii="Arial" w:hAnsi="Arial" w:cs="Arial"/>
          <w:sz w:val="20"/>
          <w:szCs w:val="20"/>
        </w:rPr>
        <w:t>, установленном законодательством Российской Федерации;</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решения по жалобе, принятого ранее в отношении того же заявителя и по тому же предмету жалобы.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Жалоба остается без ответа в следующих </w:t>
      </w:r>
      <w:proofErr w:type="gramStart"/>
      <w:r>
        <w:rPr>
          <w:rFonts w:ascii="Arial" w:hAnsi="Arial" w:cs="Arial"/>
          <w:sz w:val="20"/>
          <w:szCs w:val="20"/>
        </w:rPr>
        <w:t>случаях</w:t>
      </w:r>
      <w:proofErr w:type="gramEnd"/>
      <w:r>
        <w:rPr>
          <w:rFonts w:ascii="Arial" w:hAnsi="Arial" w:cs="Arial"/>
          <w:sz w:val="20"/>
          <w:szCs w:val="20"/>
        </w:rPr>
        <w:t>:</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если в жалобе не </w:t>
      </w:r>
      <w:proofErr w:type="gramStart"/>
      <w:r>
        <w:rPr>
          <w:rFonts w:ascii="Arial" w:hAnsi="Arial" w:cs="Arial"/>
          <w:sz w:val="20"/>
          <w:szCs w:val="20"/>
        </w:rPr>
        <w:t>указаны</w:t>
      </w:r>
      <w:proofErr w:type="gramEnd"/>
      <w:r>
        <w:rPr>
          <w:rFonts w:ascii="Arial" w:hAnsi="Arial" w:cs="Arial"/>
          <w:sz w:val="20"/>
          <w:szCs w:val="20"/>
        </w:rPr>
        <w:t xml:space="preserve"> фамилия гражданина, направившего жалобу, или почтовый адрес, по которому должен быть направлен ответ;</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Оснований для приостановления рассмотрения жалобы законодательством Российской Федерации не предусмотрено.</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установления в ходе или по результатам </w:t>
      </w:r>
      <w:proofErr w:type="gramStart"/>
      <w:r>
        <w:rPr>
          <w:rFonts w:ascii="Arial" w:hAnsi="Arial" w:cs="Arial"/>
          <w:sz w:val="20"/>
          <w:szCs w:val="20"/>
        </w:rPr>
        <w:t>рассмотрения жалобы признаков состава административного правонарушения</w:t>
      </w:r>
      <w:proofErr w:type="gramEnd"/>
      <w:r>
        <w:rPr>
          <w:rFonts w:ascii="Arial" w:hAnsi="Arial" w:cs="Arial"/>
          <w:sz w:val="20"/>
          <w:szCs w:val="20"/>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Все решения, действия (бездействие) Управления, должностного лица Управления, муниципального служащего заявитель вправе оспорить в судебном </w:t>
      </w:r>
      <w:proofErr w:type="gramStart"/>
      <w:r>
        <w:rPr>
          <w:rFonts w:ascii="Arial" w:hAnsi="Arial" w:cs="Arial"/>
          <w:sz w:val="20"/>
          <w:szCs w:val="20"/>
        </w:rPr>
        <w:t>порядке</w:t>
      </w:r>
      <w:proofErr w:type="gramEnd"/>
      <w:r>
        <w:rPr>
          <w:rFonts w:ascii="Arial" w:hAnsi="Arial" w:cs="Arial"/>
          <w:sz w:val="20"/>
          <w:szCs w:val="20"/>
        </w:rPr>
        <w:t>.</w:t>
      </w:r>
    </w:p>
    <w:p w:rsidR="00FF364B" w:rsidRDefault="00FF364B" w:rsidP="00FF364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w:t>
      </w:r>
      <w:proofErr w:type="gramStart"/>
      <w:r>
        <w:rPr>
          <w:rFonts w:ascii="Arial" w:hAnsi="Arial" w:cs="Arial"/>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w:t>
      </w:r>
      <w:proofErr w:type="gramEnd"/>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специального разрешения</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движение по автомобильным дорогам</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города Ханты-Мансийска</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тяжеловесных и (или) крупногабаритных</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транспортных средств"</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0" w:name="Par692"/>
      <w:bookmarkEnd w:id="20"/>
      <w:r>
        <w:rPr>
          <w:rFonts w:ascii="Arial" w:eastAsiaTheme="minorHAnsi" w:hAnsi="Arial" w:cs="Arial"/>
          <w:color w:val="auto"/>
          <w:sz w:val="20"/>
          <w:szCs w:val="20"/>
        </w:rPr>
        <w:t>БЛОК-СХЕМА</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"ВЫДАЧА СПЕЦИАЛЬНОГО</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РАЗРЕШЕНИЯ НА ДВИЖЕНИЕ ПО АВТОМОБИЛЬНЫМ ДОРОГАМ МЕСТНОГО</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ЗНАЧЕНИЯ ГОРОДА ХАНТЫ-МАНСИЙСКА </w:t>
      </w:r>
      <w:proofErr w:type="gramStart"/>
      <w:r>
        <w:rPr>
          <w:rFonts w:ascii="Arial" w:eastAsiaTheme="minorHAnsi" w:hAnsi="Arial" w:cs="Arial"/>
          <w:color w:val="auto"/>
          <w:sz w:val="20"/>
          <w:szCs w:val="20"/>
        </w:rPr>
        <w:t>ТЯЖЕЛОВЕСНЫХ</w:t>
      </w:r>
      <w:proofErr w:type="gramEnd"/>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(ИЛИ) КРУПНОГАБАРИТНЫХ ТРАНСПОРТНЫХ СРЕДСТВ"</w:t>
      </w:r>
    </w:p>
    <w:p w:rsidR="00FF364B" w:rsidRDefault="00FF364B" w:rsidP="00FF364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95"/>
        <w:gridCol w:w="567"/>
        <w:gridCol w:w="658"/>
        <w:gridCol w:w="703"/>
        <w:gridCol w:w="454"/>
        <w:gridCol w:w="2494"/>
      </w:tblGrid>
      <w:tr w:rsidR="00FF364B">
        <w:tc>
          <w:tcPr>
            <w:tcW w:w="9071" w:type="dxa"/>
            <w:gridSpan w:val="6"/>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Подача заявления о предоставлении муниципальной услуги и необходимых документов для предоставления муниципальной услуги</w:t>
            </w:r>
          </w:p>
        </w:tc>
      </w:tr>
      <w:tr w:rsidR="00FF364B">
        <w:tc>
          <w:tcPr>
            <w:tcW w:w="4195"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Borders>
              <w:top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1815" w:type="dxa"/>
            <w:gridSpan w:val="3"/>
            <w:tcBorders>
              <w:top w:val="single" w:sz="4" w:space="0" w:color="auto"/>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2494"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F364B">
        <w:tc>
          <w:tcPr>
            <w:tcW w:w="4195" w:type="dxa"/>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Наличие документов и оснований, необходимых для регистрации заявления и предоставления муниципальной услуги</w:t>
            </w:r>
          </w:p>
        </w:tc>
        <w:tc>
          <w:tcPr>
            <w:tcW w:w="567" w:type="dxa"/>
            <w:tcBorders>
              <w:left w:val="single" w:sz="4" w:space="0" w:color="auto"/>
              <w:right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4309" w:type="dxa"/>
            <w:gridSpan w:val="4"/>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Отсутствие документов и оснований, необходимых для регистрации заявления и предоставления муниципальной услуги</w:t>
            </w:r>
          </w:p>
        </w:tc>
      </w:tr>
      <w:tr w:rsidR="00FF364B">
        <w:tc>
          <w:tcPr>
            <w:tcW w:w="4195"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Pr>
          <w:p w:rsidR="00FF364B" w:rsidRDefault="00FF364B">
            <w:pPr>
              <w:autoSpaceDE w:val="0"/>
              <w:autoSpaceDN w:val="0"/>
              <w:adjustRightInd w:val="0"/>
              <w:spacing w:after="0" w:line="240" w:lineRule="auto"/>
              <w:rPr>
                <w:rFonts w:ascii="Arial" w:hAnsi="Arial" w:cs="Arial"/>
                <w:sz w:val="20"/>
                <w:szCs w:val="20"/>
              </w:rPr>
            </w:pPr>
          </w:p>
        </w:tc>
        <w:tc>
          <w:tcPr>
            <w:tcW w:w="1815" w:type="dxa"/>
            <w:gridSpan w:val="3"/>
            <w:tcBorders>
              <w:top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2494" w:type="dxa"/>
            <w:tcBorders>
              <w:top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FF364B">
        <w:tc>
          <w:tcPr>
            <w:tcW w:w="4195" w:type="dxa"/>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Регистрация заявления о предоставлении муниципальной услуги</w:t>
            </w:r>
          </w:p>
        </w:tc>
        <w:tc>
          <w:tcPr>
            <w:tcW w:w="567" w:type="dxa"/>
            <w:tcBorders>
              <w:left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1815" w:type="dxa"/>
            <w:gridSpan w:val="3"/>
          </w:tcPr>
          <w:p w:rsidR="00FF364B" w:rsidRDefault="00FF364B">
            <w:pPr>
              <w:autoSpaceDE w:val="0"/>
              <w:autoSpaceDN w:val="0"/>
              <w:adjustRightInd w:val="0"/>
              <w:spacing w:after="0" w:line="240" w:lineRule="auto"/>
              <w:rPr>
                <w:rFonts w:ascii="Arial" w:hAnsi="Arial" w:cs="Arial"/>
                <w:sz w:val="20"/>
                <w:szCs w:val="20"/>
              </w:rPr>
            </w:pPr>
          </w:p>
        </w:tc>
        <w:tc>
          <w:tcPr>
            <w:tcW w:w="2494" w:type="dxa"/>
          </w:tcPr>
          <w:p w:rsidR="00FF364B" w:rsidRDefault="00FF364B">
            <w:pPr>
              <w:autoSpaceDE w:val="0"/>
              <w:autoSpaceDN w:val="0"/>
              <w:adjustRightInd w:val="0"/>
              <w:spacing w:after="0" w:line="240" w:lineRule="auto"/>
              <w:rPr>
                <w:rFonts w:ascii="Arial" w:hAnsi="Arial" w:cs="Arial"/>
                <w:sz w:val="20"/>
                <w:szCs w:val="20"/>
              </w:rPr>
            </w:pPr>
          </w:p>
        </w:tc>
      </w:tr>
      <w:tr w:rsidR="00FF364B">
        <w:tc>
          <w:tcPr>
            <w:tcW w:w="4195"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Borders>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1815" w:type="dxa"/>
            <w:gridSpan w:val="3"/>
          </w:tcPr>
          <w:p w:rsidR="00FF364B" w:rsidRDefault="00FF364B">
            <w:pPr>
              <w:autoSpaceDE w:val="0"/>
              <w:autoSpaceDN w:val="0"/>
              <w:adjustRightInd w:val="0"/>
              <w:spacing w:after="0" w:line="240" w:lineRule="auto"/>
              <w:rPr>
                <w:rFonts w:ascii="Arial" w:hAnsi="Arial" w:cs="Arial"/>
                <w:sz w:val="20"/>
                <w:szCs w:val="20"/>
              </w:rPr>
            </w:pPr>
          </w:p>
        </w:tc>
        <w:tc>
          <w:tcPr>
            <w:tcW w:w="2494" w:type="dxa"/>
            <w:tcBorders>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r>
      <w:tr w:rsidR="00FF364B">
        <w:tc>
          <w:tcPr>
            <w:tcW w:w="6123" w:type="dxa"/>
            <w:gridSpan w:val="4"/>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Рассмотрение заявления о предоставлении муниципальной услуги,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tc>
        <w:tc>
          <w:tcPr>
            <w:tcW w:w="454" w:type="dxa"/>
            <w:tcBorders>
              <w:left w:val="single" w:sz="4" w:space="0" w:color="auto"/>
              <w:right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Информирование заявителя об отказе в регистрации заявления о предоставлении муниципальной услуги</w:t>
            </w:r>
          </w:p>
        </w:tc>
      </w:tr>
      <w:tr w:rsidR="00FF364B">
        <w:tc>
          <w:tcPr>
            <w:tcW w:w="4195"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lastRenderedPageBreak/>
              <w:drawing>
                <wp:inline distT="0" distB="0" distL="0" distR="0">
                  <wp:extent cx="14287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Borders>
              <w:top w:val="single" w:sz="4" w:space="0" w:color="auto"/>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658" w:type="dxa"/>
            <w:tcBorders>
              <w:top w:val="single" w:sz="4" w:space="0" w:color="auto"/>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703" w:type="dxa"/>
            <w:tcBorders>
              <w:top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948" w:type="dxa"/>
            <w:gridSpan w:val="2"/>
          </w:tcPr>
          <w:p w:rsidR="00FF364B" w:rsidRDefault="00FF364B">
            <w:pPr>
              <w:autoSpaceDE w:val="0"/>
              <w:autoSpaceDN w:val="0"/>
              <w:adjustRightInd w:val="0"/>
              <w:spacing w:after="0" w:line="240" w:lineRule="auto"/>
              <w:rPr>
                <w:rFonts w:ascii="Arial" w:hAnsi="Arial" w:cs="Arial"/>
                <w:sz w:val="20"/>
                <w:szCs w:val="20"/>
              </w:rPr>
            </w:pPr>
          </w:p>
        </w:tc>
      </w:tr>
      <w:tr w:rsidR="00FF364B">
        <w:tc>
          <w:tcPr>
            <w:tcW w:w="5420" w:type="dxa"/>
            <w:gridSpan w:val="3"/>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Согласование маршрута движения тяжеловесных и (или) крупногабаритных транспортных средств, для движения которых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tc>
        <w:tc>
          <w:tcPr>
            <w:tcW w:w="703" w:type="dxa"/>
            <w:tcBorders>
              <w:left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2948" w:type="dxa"/>
            <w:gridSpan w:val="2"/>
          </w:tcPr>
          <w:p w:rsidR="00FF364B" w:rsidRDefault="00FF364B">
            <w:pPr>
              <w:autoSpaceDE w:val="0"/>
              <w:autoSpaceDN w:val="0"/>
              <w:adjustRightInd w:val="0"/>
              <w:spacing w:after="0" w:line="240" w:lineRule="auto"/>
              <w:rPr>
                <w:rFonts w:ascii="Arial" w:hAnsi="Arial" w:cs="Arial"/>
                <w:sz w:val="20"/>
                <w:szCs w:val="20"/>
              </w:rPr>
            </w:pPr>
          </w:p>
        </w:tc>
      </w:tr>
      <w:tr w:rsidR="00FF364B">
        <w:tc>
          <w:tcPr>
            <w:tcW w:w="4195"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Borders>
              <w:top w:val="single" w:sz="4" w:space="0" w:color="auto"/>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658" w:type="dxa"/>
            <w:tcBorders>
              <w:top w:val="single" w:sz="4" w:space="0" w:color="auto"/>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703" w:type="dxa"/>
            <w:tcBorders>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2948" w:type="dxa"/>
            <w:gridSpan w:val="2"/>
          </w:tcPr>
          <w:p w:rsidR="00FF364B" w:rsidRDefault="00FF364B">
            <w:pPr>
              <w:autoSpaceDE w:val="0"/>
              <w:autoSpaceDN w:val="0"/>
              <w:adjustRightInd w:val="0"/>
              <w:spacing w:after="0" w:line="240" w:lineRule="auto"/>
              <w:rPr>
                <w:rFonts w:ascii="Arial" w:hAnsi="Arial" w:cs="Arial"/>
                <w:sz w:val="20"/>
                <w:szCs w:val="20"/>
              </w:rPr>
            </w:pPr>
          </w:p>
        </w:tc>
      </w:tr>
      <w:tr w:rsidR="00FF364B">
        <w:tc>
          <w:tcPr>
            <w:tcW w:w="6123" w:type="dxa"/>
            <w:gridSpan w:val="4"/>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Согласование маршрута движения тяжеловесных и (или) крупногабаритных транспортных сре</w:t>
            </w:r>
            <w:proofErr w:type="gramStart"/>
            <w:r>
              <w:rPr>
                <w:rFonts w:ascii="Arial" w:hAnsi="Arial" w:cs="Arial"/>
                <w:sz w:val="20"/>
                <w:szCs w:val="20"/>
              </w:rPr>
              <w:t>дств с Г</w:t>
            </w:r>
            <w:proofErr w:type="gramEnd"/>
            <w:r>
              <w:rPr>
                <w:rFonts w:ascii="Arial" w:hAnsi="Arial" w:cs="Arial"/>
                <w:sz w:val="20"/>
                <w:szCs w:val="20"/>
              </w:rPr>
              <w:t>осавтоинспекцией</w:t>
            </w:r>
          </w:p>
        </w:tc>
        <w:tc>
          <w:tcPr>
            <w:tcW w:w="2948" w:type="dxa"/>
            <w:gridSpan w:val="2"/>
            <w:tcBorders>
              <w:left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r>
      <w:tr w:rsidR="00FF364B">
        <w:tc>
          <w:tcPr>
            <w:tcW w:w="4195"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Borders>
              <w:top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658" w:type="dxa"/>
            <w:tcBorders>
              <w:top w:val="single" w:sz="4" w:space="0" w:color="auto"/>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703"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948" w:type="dxa"/>
            <w:gridSpan w:val="2"/>
            <w:tcBorders>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r>
      <w:tr w:rsidR="00FF364B">
        <w:tc>
          <w:tcPr>
            <w:tcW w:w="4195" w:type="dxa"/>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Отсутствуют основания для отказа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w:t>
            </w:r>
          </w:p>
        </w:tc>
        <w:tc>
          <w:tcPr>
            <w:tcW w:w="567" w:type="dxa"/>
            <w:tcBorders>
              <w:left w:val="single" w:sz="4" w:space="0" w:color="auto"/>
              <w:right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4309" w:type="dxa"/>
            <w:gridSpan w:val="4"/>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Наличие оснований для отказа в </w:t>
            </w:r>
            <w:proofErr w:type="gramStart"/>
            <w:r>
              <w:rPr>
                <w:rFonts w:ascii="Arial" w:hAnsi="Arial" w:cs="Arial"/>
                <w:sz w:val="20"/>
                <w:szCs w:val="20"/>
              </w:rPr>
              <w:t>предоставлении</w:t>
            </w:r>
            <w:proofErr w:type="gramEnd"/>
            <w:r>
              <w:rPr>
                <w:rFonts w:ascii="Arial" w:hAnsi="Arial" w:cs="Arial"/>
                <w:sz w:val="20"/>
                <w:szCs w:val="20"/>
              </w:rPr>
              <w:t xml:space="preserve"> муниципальной услуги</w:t>
            </w:r>
          </w:p>
        </w:tc>
      </w:tr>
      <w:tr w:rsidR="00FF364B">
        <w:tc>
          <w:tcPr>
            <w:tcW w:w="4195"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67" w:type="dxa"/>
          </w:tcPr>
          <w:p w:rsidR="00FF364B" w:rsidRDefault="00FF364B">
            <w:pPr>
              <w:autoSpaceDE w:val="0"/>
              <w:autoSpaceDN w:val="0"/>
              <w:adjustRightInd w:val="0"/>
              <w:spacing w:after="0" w:line="240" w:lineRule="auto"/>
              <w:rPr>
                <w:rFonts w:ascii="Arial" w:hAnsi="Arial" w:cs="Arial"/>
                <w:sz w:val="20"/>
                <w:szCs w:val="20"/>
              </w:rPr>
            </w:pPr>
          </w:p>
        </w:tc>
        <w:tc>
          <w:tcPr>
            <w:tcW w:w="658" w:type="dxa"/>
            <w:tcBorders>
              <w:top w:val="single" w:sz="4" w:space="0" w:color="auto"/>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703" w:type="dxa"/>
            <w:tcBorders>
              <w:top w:val="single" w:sz="4" w:space="0" w:color="auto"/>
              <w:bottom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5"/>
                <w:sz w:val="20"/>
                <w:szCs w:val="20"/>
                <w:lang w:eastAsia="ru-RU"/>
              </w:rPr>
              <w:drawing>
                <wp:inline distT="0" distB="0" distL="0" distR="0">
                  <wp:extent cx="14287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948" w:type="dxa"/>
            <w:gridSpan w:val="2"/>
            <w:tcBorders>
              <w:top w:val="single" w:sz="4" w:space="0" w:color="auto"/>
              <w:bottom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r>
      <w:tr w:rsidR="00FF364B">
        <w:tc>
          <w:tcPr>
            <w:tcW w:w="4195" w:type="dxa"/>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Выдача заявителю специального разрешения</w:t>
            </w:r>
          </w:p>
        </w:tc>
        <w:tc>
          <w:tcPr>
            <w:tcW w:w="567" w:type="dxa"/>
            <w:tcBorders>
              <w:left w:val="single" w:sz="4" w:space="0" w:color="auto"/>
              <w:right w:val="single" w:sz="4" w:space="0" w:color="auto"/>
            </w:tcBorders>
          </w:tcPr>
          <w:p w:rsidR="00FF364B" w:rsidRDefault="00FF364B">
            <w:pPr>
              <w:autoSpaceDE w:val="0"/>
              <w:autoSpaceDN w:val="0"/>
              <w:adjustRightInd w:val="0"/>
              <w:spacing w:after="0" w:line="240" w:lineRule="auto"/>
              <w:rPr>
                <w:rFonts w:ascii="Arial" w:hAnsi="Arial" w:cs="Arial"/>
                <w:sz w:val="20"/>
                <w:szCs w:val="20"/>
              </w:rPr>
            </w:pPr>
          </w:p>
        </w:tc>
        <w:tc>
          <w:tcPr>
            <w:tcW w:w="4309" w:type="dxa"/>
            <w:gridSpan w:val="4"/>
            <w:tcBorders>
              <w:top w:val="single" w:sz="4" w:space="0" w:color="auto"/>
              <w:left w:val="single" w:sz="4" w:space="0" w:color="auto"/>
              <w:bottom w:val="single" w:sz="4" w:space="0" w:color="auto"/>
              <w:right w:val="single" w:sz="4" w:space="0" w:color="auto"/>
            </w:tcBorders>
          </w:tcPr>
          <w:p w:rsidR="00FF364B" w:rsidRDefault="00FF364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Выдача (направление) заявителю уведомления об отказе в выдаче специального разрешения</w:t>
            </w:r>
          </w:p>
        </w:tc>
      </w:tr>
    </w:tbl>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специального разрешения</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движение по автомобильным дорогам</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города Ханты-Мансийска</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тяжеловесных и (или) крупногабаритных</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транспортных средств"</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Бланк управления</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транспорта, связи и дорог</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Администрации города Ханты-Мансийска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1" w:name="Par770"/>
      <w:bookmarkEnd w:id="21"/>
      <w:r>
        <w:rPr>
          <w:rFonts w:ascii="Courier New" w:eastAsiaTheme="minorHAnsi" w:hAnsi="Courier New" w:cs="Courier New"/>
          <w:b w:val="0"/>
          <w:bCs w:val="0"/>
          <w:color w:val="auto"/>
          <w:sz w:val="20"/>
          <w:szCs w:val="20"/>
        </w:rPr>
        <w:t xml:space="preserve">                                Уведомление</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отказе в выдаче специального разрешения на движение</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автомобильным дорогам местного значения </w:t>
      </w:r>
      <w:proofErr w:type="gramStart"/>
      <w:r>
        <w:rPr>
          <w:rFonts w:ascii="Courier New" w:eastAsiaTheme="minorHAnsi" w:hAnsi="Courier New" w:cs="Courier New"/>
          <w:b w:val="0"/>
          <w:bCs w:val="0"/>
          <w:color w:val="auto"/>
          <w:sz w:val="20"/>
          <w:szCs w:val="20"/>
        </w:rPr>
        <w:t>тяжеловесных</w:t>
      </w:r>
      <w:proofErr w:type="gramEnd"/>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(или) </w:t>
      </w:r>
      <w:proofErr w:type="gramStart"/>
      <w:r>
        <w:rPr>
          <w:rFonts w:ascii="Courier New" w:eastAsiaTheme="minorHAnsi" w:hAnsi="Courier New" w:cs="Courier New"/>
          <w:b w:val="0"/>
          <w:bCs w:val="0"/>
          <w:color w:val="auto"/>
          <w:sz w:val="20"/>
          <w:szCs w:val="20"/>
        </w:rPr>
        <w:t>крупногабаритных</w:t>
      </w:r>
      <w:proofErr w:type="gramEnd"/>
      <w:r>
        <w:rPr>
          <w:rFonts w:ascii="Courier New" w:eastAsiaTheme="minorHAnsi" w:hAnsi="Courier New" w:cs="Courier New"/>
          <w:b w:val="0"/>
          <w:bCs w:val="0"/>
          <w:color w:val="auto"/>
          <w:sz w:val="20"/>
          <w:szCs w:val="20"/>
        </w:rPr>
        <w:t xml:space="preserve"> транспортных средства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Рассмотрев заявление и документы, представленные ______________________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(фамилия, имя, отчество заявителя - физического лица или полное</w:t>
      </w:r>
      <w:proofErr w:type="gramEnd"/>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заявителя - юридического лица)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_______________________________________________________________________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муниципальной услуги)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отказано  в  выдаче  специального  разрешения  на движение по </w:t>
      </w:r>
      <w:proofErr w:type="gramStart"/>
      <w:r>
        <w:rPr>
          <w:rFonts w:ascii="Courier New" w:eastAsiaTheme="minorHAnsi" w:hAnsi="Courier New" w:cs="Courier New"/>
          <w:b w:val="0"/>
          <w:bCs w:val="0"/>
          <w:color w:val="auto"/>
          <w:sz w:val="20"/>
          <w:szCs w:val="20"/>
        </w:rPr>
        <w:t>автомобильным</w:t>
      </w:r>
      <w:proofErr w:type="gramEnd"/>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дорогам местного значения по следующим основаниям: ________________________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причина со ссылкой на пункты нормативных правовых актов)</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________________________       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ФИО                     подпись</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Проверил документы и подготовил уведомление:</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   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(должность, ФИО специалиста, ответственного за предоставление    (подпись)</w:t>
      </w:r>
      <w:proofErr w:type="gramEnd"/>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муниципальной услуги)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специального разрешения</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движение по автомобильным дорогам</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города Ханты-Мансийска</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тяжеловесных и (или) крупногабаритных</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транспортных средств"</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Образец                                                      Приложение</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заявлению</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 ________ 2018 N 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2" w:name="Par811"/>
      <w:bookmarkEnd w:id="22"/>
      <w:r>
        <w:rPr>
          <w:rFonts w:ascii="Courier New" w:eastAsiaTheme="minorHAnsi" w:hAnsi="Courier New" w:cs="Courier New"/>
          <w:b w:val="0"/>
          <w:bCs w:val="0"/>
          <w:color w:val="auto"/>
          <w:sz w:val="20"/>
          <w:szCs w:val="20"/>
        </w:rPr>
        <w:t xml:space="preserve">                                   Схема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транспортного средства (автопоезда), с использованием</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которого</w:t>
      </w:r>
      <w:proofErr w:type="gramEnd"/>
      <w:r>
        <w:rPr>
          <w:rFonts w:ascii="Courier New" w:eastAsiaTheme="minorHAnsi" w:hAnsi="Courier New" w:cs="Courier New"/>
          <w:b w:val="0"/>
          <w:bCs w:val="0"/>
          <w:color w:val="auto"/>
          <w:sz w:val="20"/>
          <w:szCs w:val="20"/>
        </w:rPr>
        <w:t xml:space="preserve"> планируется осуществлять перевозки тяжеловесных</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(или) крупногабаритных грузов, с указанием размещения</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такого груза. Вид сбоку:</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137"/>
          <w:sz w:val="20"/>
          <w:szCs w:val="20"/>
          <w:lang w:eastAsia="ru-RU"/>
        </w:rPr>
        <w:drawing>
          <wp:inline distT="0" distB="0" distL="0" distR="0">
            <wp:extent cx="4972050" cy="186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972050" cy="1866900"/>
                    </a:xfrm>
                    <a:prstGeom prst="rect">
                      <a:avLst/>
                    </a:prstGeom>
                    <a:noFill/>
                    <a:ln>
                      <a:noFill/>
                    </a:ln>
                  </pic:spPr>
                </pic:pic>
              </a:graphicData>
            </a:graphic>
          </wp:inline>
        </w:drawing>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заявителя)          (подпись заявителя)          М.П.</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Образец</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Вид сзади: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center"/>
        <w:rPr>
          <w:rFonts w:ascii="Arial" w:hAnsi="Arial" w:cs="Arial"/>
          <w:sz w:val="20"/>
          <w:szCs w:val="20"/>
        </w:rPr>
      </w:pPr>
      <w:r>
        <w:rPr>
          <w:rFonts w:ascii="Arial" w:hAnsi="Arial" w:cs="Arial"/>
          <w:noProof/>
          <w:position w:val="-274"/>
          <w:sz w:val="20"/>
          <w:szCs w:val="20"/>
          <w:lang w:eastAsia="ru-RU"/>
        </w:rPr>
        <w:lastRenderedPageBreak/>
        <w:drawing>
          <wp:inline distT="0" distB="0" distL="0" distR="0">
            <wp:extent cx="3238500" cy="3609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238500" cy="3609975"/>
                    </a:xfrm>
                    <a:prstGeom prst="rect">
                      <a:avLst/>
                    </a:prstGeom>
                    <a:noFill/>
                    <a:ln>
                      <a:noFill/>
                    </a:ln>
                  </pic:spPr>
                </pic:pic>
              </a:graphicData>
            </a:graphic>
          </wp:inline>
        </w:drawing>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заявителя)          (подпись заявителя)          М.П.</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специального разрешения</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движение по автомобильным дорогам</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значения города Ханты-Мансийска</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тяжеловесных и (или) крупногабаритных</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транспортных средств"</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Образец</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3" w:name="Par846"/>
      <w:bookmarkEnd w:id="23"/>
      <w:r>
        <w:rPr>
          <w:rFonts w:ascii="Courier New" w:eastAsiaTheme="minorHAnsi" w:hAnsi="Courier New" w:cs="Courier New"/>
          <w:b w:val="0"/>
          <w:bCs w:val="0"/>
          <w:color w:val="auto"/>
          <w:sz w:val="20"/>
          <w:szCs w:val="20"/>
        </w:rPr>
        <w:t xml:space="preserve">        Сведения о технических требованиях к перевозке заявленного</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груза в транспортном </w:t>
      </w:r>
      <w:proofErr w:type="gramStart"/>
      <w:r>
        <w:rPr>
          <w:rFonts w:ascii="Courier New" w:eastAsiaTheme="minorHAnsi" w:hAnsi="Courier New" w:cs="Courier New"/>
          <w:b w:val="0"/>
          <w:bCs w:val="0"/>
          <w:color w:val="auto"/>
          <w:sz w:val="20"/>
          <w:szCs w:val="20"/>
        </w:rPr>
        <w:t>положении</w:t>
      </w:r>
      <w:proofErr w:type="gramEnd"/>
      <w:r>
        <w:rPr>
          <w:rFonts w:ascii="Courier New" w:eastAsiaTheme="minorHAnsi" w:hAnsi="Courier New" w:cs="Courier New"/>
          <w:b w:val="0"/>
          <w:bCs w:val="0"/>
          <w:color w:val="auto"/>
          <w:sz w:val="20"/>
          <w:szCs w:val="20"/>
        </w:rPr>
        <w:t xml:space="preserve"> &lt;*&gt;</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Перевозка __________________________ осуществляется </w:t>
      </w:r>
      <w:proofErr w:type="gramStart"/>
      <w:r>
        <w:rPr>
          <w:rFonts w:ascii="Courier New" w:eastAsiaTheme="minorHAnsi" w:hAnsi="Courier New" w:cs="Courier New"/>
          <w:b w:val="0"/>
          <w:bCs w:val="0"/>
          <w:color w:val="auto"/>
          <w:sz w:val="20"/>
          <w:szCs w:val="20"/>
        </w:rPr>
        <w:t>на</w:t>
      </w:r>
      <w:proofErr w:type="gramEnd"/>
      <w:r>
        <w:rPr>
          <w:rFonts w:ascii="Courier New" w:eastAsiaTheme="minorHAnsi" w:hAnsi="Courier New" w:cs="Courier New"/>
          <w:b w:val="0"/>
          <w:bCs w:val="0"/>
          <w:color w:val="auto"/>
          <w:sz w:val="20"/>
          <w:szCs w:val="20"/>
        </w:rPr>
        <w:t xml:space="preserve"> 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перевозимого                     (марка, модель</w:t>
      </w:r>
      <w:proofErr w:type="gramEnd"/>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груза)                         транспортного средства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(тягач; прицеп; </w:t>
      </w:r>
      <w:proofErr w:type="gramStart"/>
      <w:r>
        <w:rPr>
          <w:rFonts w:ascii="Courier New" w:eastAsiaTheme="minorHAnsi" w:hAnsi="Courier New" w:cs="Courier New"/>
          <w:b w:val="0"/>
          <w:bCs w:val="0"/>
          <w:color w:val="auto"/>
          <w:sz w:val="20"/>
          <w:szCs w:val="20"/>
        </w:rPr>
        <w:t>п</w:t>
      </w:r>
      <w:proofErr w:type="gramEnd"/>
      <w:r>
        <w:rPr>
          <w:rFonts w:ascii="Courier New" w:eastAsiaTheme="minorHAnsi" w:hAnsi="Courier New" w:cs="Courier New"/>
          <w:b w:val="0"/>
          <w:bCs w:val="0"/>
          <w:color w:val="auto"/>
          <w:sz w:val="20"/>
          <w:szCs w:val="20"/>
        </w:rPr>
        <w:t>/прицеп))</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Обеспечены следующие условия перевозки грузов:</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Неподвижность  груза обеспечена его креплением на грузовой площадке</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способом,   исключающим   боковое   смещение  ____________________________,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продольное смещение ___________________________________ (указывается способ</w:t>
      </w:r>
      <w:proofErr w:type="gramEnd"/>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крепления,  например, упоры,  противооткатные  башмаки,  цепные  растяжки 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другое).</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Перевозимый  груз  размещен на грузовой площадке таким образом, что</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нагрузки   на   оси  транспортного  средства  распределены  равномерно  </w:t>
      </w:r>
      <w:proofErr w:type="gramStart"/>
      <w:r>
        <w:rPr>
          <w:rFonts w:ascii="Courier New" w:eastAsiaTheme="minorHAnsi" w:hAnsi="Courier New" w:cs="Courier New"/>
          <w:b w:val="0"/>
          <w:bCs w:val="0"/>
          <w:color w:val="auto"/>
          <w:sz w:val="20"/>
          <w:szCs w:val="20"/>
        </w:rPr>
        <w:t>для</w:t>
      </w:r>
      <w:proofErr w:type="gramEnd"/>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наименьшего  их  значения.  Груз  не  меняет общих показателей устойчивости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транспортного средства.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3.  Груз  установлен  ровно  без  перекосов,  общая  ширина  автопоезда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соответствует  заявленному  значению  в  </w:t>
      </w:r>
      <w:proofErr w:type="gramStart"/>
      <w:r>
        <w:rPr>
          <w:rFonts w:ascii="Courier New" w:eastAsiaTheme="minorHAnsi" w:hAnsi="Courier New" w:cs="Courier New"/>
          <w:b w:val="0"/>
          <w:bCs w:val="0"/>
          <w:color w:val="auto"/>
          <w:sz w:val="20"/>
          <w:szCs w:val="20"/>
        </w:rPr>
        <w:t>разрешении</w:t>
      </w:r>
      <w:proofErr w:type="gramEnd"/>
      <w:r>
        <w:rPr>
          <w:rFonts w:ascii="Courier New" w:eastAsiaTheme="minorHAnsi" w:hAnsi="Courier New" w:cs="Courier New"/>
          <w:b w:val="0"/>
          <w:bCs w:val="0"/>
          <w:color w:val="auto"/>
          <w:sz w:val="20"/>
          <w:szCs w:val="20"/>
        </w:rPr>
        <w:t>,  оси грузовой площадки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транспортного средства и груза совпадают.</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Масса   транспортируемого   груза   не   превышает   </w:t>
      </w:r>
      <w:proofErr w:type="gramStart"/>
      <w:r>
        <w:rPr>
          <w:rFonts w:ascii="Courier New" w:eastAsiaTheme="minorHAnsi" w:hAnsi="Courier New" w:cs="Courier New"/>
          <w:b w:val="0"/>
          <w:bCs w:val="0"/>
          <w:color w:val="auto"/>
          <w:sz w:val="20"/>
          <w:szCs w:val="20"/>
        </w:rPr>
        <w:t>заявленной</w:t>
      </w:r>
      <w:proofErr w:type="gramEnd"/>
      <w:r>
        <w:rPr>
          <w:rFonts w:ascii="Courier New" w:eastAsiaTheme="minorHAnsi" w:hAnsi="Courier New" w:cs="Courier New"/>
          <w:b w:val="0"/>
          <w:bCs w:val="0"/>
          <w:color w:val="auto"/>
          <w:sz w:val="20"/>
          <w:szCs w:val="20"/>
        </w:rPr>
        <w:t xml:space="preserve">  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соответствует  техническим нормативам транспортного средства, установленным</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заводом-изготовителем.</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Тормозная система транспортного средства работает от педали тормоза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автомобиля-тягача  и  обеспечивает  такое  распределение  тормозных усилий,</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между   его   звеньями,   </w:t>
      </w:r>
      <w:proofErr w:type="gramStart"/>
      <w:r>
        <w:rPr>
          <w:rFonts w:ascii="Courier New" w:eastAsiaTheme="minorHAnsi" w:hAnsi="Courier New" w:cs="Courier New"/>
          <w:b w:val="0"/>
          <w:bCs w:val="0"/>
          <w:color w:val="auto"/>
          <w:sz w:val="20"/>
          <w:szCs w:val="20"/>
        </w:rPr>
        <w:t>которое</w:t>
      </w:r>
      <w:proofErr w:type="gramEnd"/>
      <w:r>
        <w:rPr>
          <w:rFonts w:ascii="Courier New" w:eastAsiaTheme="minorHAnsi" w:hAnsi="Courier New" w:cs="Courier New"/>
          <w:b w:val="0"/>
          <w:bCs w:val="0"/>
          <w:color w:val="auto"/>
          <w:sz w:val="20"/>
          <w:szCs w:val="20"/>
        </w:rPr>
        <w:t xml:space="preserve">   при  торможении  исключает  возможность</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"складывания" автопоезда.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Тягач   оборудован   устройством,  позволяющим  в  </w:t>
      </w:r>
      <w:proofErr w:type="gramStart"/>
      <w:r>
        <w:rPr>
          <w:rFonts w:ascii="Courier New" w:eastAsiaTheme="minorHAnsi" w:hAnsi="Courier New" w:cs="Courier New"/>
          <w:b w:val="0"/>
          <w:bCs w:val="0"/>
          <w:color w:val="auto"/>
          <w:sz w:val="20"/>
          <w:szCs w:val="20"/>
        </w:rPr>
        <w:t>случае</w:t>
      </w:r>
      <w:proofErr w:type="gramEnd"/>
      <w:r>
        <w:rPr>
          <w:rFonts w:ascii="Courier New" w:eastAsiaTheme="minorHAnsi" w:hAnsi="Courier New" w:cs="Courier New"/>
          <w:b w:val="0"/>
          <w:bCs w:val="0"/>
          <w:color w:val="auto"/>
          <w:sz w:val="20"/>
          <w:szCs w:val="20"/>
        </w:rPr>
        <w:t xml:space="preserve">  разрыва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соединительных  магистралей  между  тягачом  и  его прицепом (полуприцепом)</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затормозить автомобиль рабочим или аварийным тормозом.</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В  наличии имеются не менее двух противооткатных упоров для каждого</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звена автопоезда в </w:t>
      </w:r>
      <w:proofErr w:type="gramStart"/>
      <w:r>
        <w:rPr>
          <w:rFonts w:ascii="Courier New" w:eastAsiaTheme="minorHAnsi" w:hAnsi="Courier New" w:cs="Courier New"/>
          <w:b w:val="0"/>
          <w:bCs w:val="0"/>
          <w:color w:val="auto"/>
          <w:sz w:val="20"/>
          <w:szCs w:val="20"/>
        </w:rPr>
        <w:t>целях</w:t>
      </w:r>
      <w:proofErr w:type="gramEnd"/>
      <w:r>
        <w:rPr>
          <w:rFonts w:ascii="Courier New" w:eastAsiaTheme="minorHAnsi" w:hAnsi="Courier New" w:cs="Courier New"/>
          <w:b w:val="0"/>
          <w:bCs w:val="0"/>
          <w:color w:val="auto"/>
          <w:sz w:val="20"/>
          <w:szCs w:val="20"/>
        </w:rPr>
        <w:t xml:space="preserve"> дополнительной фиксации колес в случае вынужденной</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остановки на уклоне.</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8.  Кабина  транспортного  средства  оборудована  не  менее  чем  двумя</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наружными   зеркалами  заднего  вида  с  обеих  сторон,  которые  позволяют</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обеспечить  обзорность  с  места  водителя при перевозке заявленного груза,</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который</w:t>
      </w:r>
      <w:proofErr w:type="gramEnd"/>
      <w:r>
        <w:rPr>
          <w:rFonts w:ascii="Courier New" w:eastAsiaTheme="minorHAnsi" w:hAnsi="Courier New" w:cs="Courier New"/>
          <w:b w:val="0"/>
          <w:bCs w:val="0"/>
          <w:color w:val="auto"/>
          <w:sz w:val="20"/>
          <w:szCs w:val="20"/>
        </w:rPr>
        <w:t>, в  свою  очередь, не  создает  помех  для водителя для обеспечения</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контроля за</w:t>
      </w:r>
      <w:proofErr w:type="gramEnd"/>
      <w:r>
        <w:rPr>
          <w:rFonts w:ascii="Courier New" w:eastAsiaTheme="minorHAnsi" w:hAnsi="Courier New" w:cs="Courier New"/>
          <w:b w:val="0"/>
          <w:bCs w:val="0"/>
          <w:color w:val="auto"/>
          <w:sz w:val="20"/>
          <w:szCs w:val="20"/>
        </w:rPr>
        <w:t xml:space="preserve"> дорожной ситуацией.</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9.  Транспортное  средство оборудовано специальными световыми сигналами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оранжевого  цвета  (проблесковый  маячок)  в  соответствии </w:t>
      </w:r>
      <w:proofErr w:type="gramStart"/>
      <w:r>
        <w:rPr>
          <w:rFonts w:ascii="Courier New" w:eastAsiaTheme="minorHAnsi" w:hAnsi="Courier New" w:cs="Courier New"/>
          <w:b w:val="0"/>
          <w:bCs w:val="0"/>
          <w:color w:val="auto"/>
          <w:sz w:val="20"/>
          <w:szCs w:val="20"/>
        </w:rPr>
        <w:t>с</w:t>
      </w:r>
      <w:proofErr w:type="gramEnd"/>
      <w:r>
        <w:rPr>
          <w:rFonts w:ascii="Courier New" w:eastAsiaTheme="minorHAnsi" w:hAnsi="Courier New" w:cs="Courier New"/>
          <w:b w:val="0"/>
          <w:bCs w:val="0"/>
          <w:color w:val="auto"/>
          <w:sz w:val="20"/>
          <w:szCs w:val="20"/>
        </w:rPr>
        <w:t xml:space="preserve"> установленными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требованиями.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Закрепленный    груз   не   оказывает   влияние   на   видимость</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светоотражателей,   осветительных   приборов,   как   для  водителя  самого</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автомобиля, так и для других участников движения.</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Двигатель  перевозимого  транспортного  средства  будет выключен 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будет  стоять  на пониженной скорости коробки перемены передач (если грузом</w:t>
      </w:r>
      <w:proofErr w:type="gramEnd"/>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является дорожно-строительная техника или другое транспортное средство).</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_____________________</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заявителя)          (подпись заявителя)          М.П.</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&lt;*&gt;  Сведения  редактируются  перевозчиком  в  зависимости от специфики</w:t>
      </w:r>
    </w:p>
    <w:p w:rsidR="00FF364B" w:rsidRDefault="00FF364B" w:rsidP="00FF364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груза и условий его транспортировки</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Администрации</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Ханты-Мансийска</w:t>
      </w:r>
    </w:p>
    <w:p w:rsidR="00FF364B" w:rsidRDefault="00FF364B" w:rsidP="00FF364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15.09.2014 N 862</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РЕГЛАМЕНТ</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ПРЕДОСТАВЛЕНИЯ МУНИЦИПАЛЬНОЙ УСЛУГИ "ВЫДАЧА СПЕЦИАЛЬНОГО</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РАЗРЕШЕНИЯ НА ДВИЖЕНИЕ ПО АВТОМОБИЛЬНЫМ ДОРОГАМ</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ЗНАЧЕНИЯ ТРАНСПОРТНОГО СРЕДСТВА,</w:t>
      </w:r>
    </w:p>
    <w:p w:rsidR="00FF364B" w:rsidRDefault="00FF364B" w:rsidP="00FF364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ОСУЩЕСТВЛЯЮЩЕГО</w:t>
      </w:r>
      <w:proofErr w:type="gramEnd"/>
      <w:r>
        <w:rPr>
          <w:rFonts w:ascii="Arial" w:eastAsiaTheme="minorHAnsi" w:hAnsi="Arial" w:cs="Arial"/>
          <w:color w:val="auto"/>
          <w:sz w:val="20"/>
          <w:szCs w:val="20"/>
        </w:rPr>
        <w:t xml:space="preserve"> ПЕРЕВОЗКИ ОПАСНЫХ ГРУЗОВ"</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5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Ханты-Мансийска от 20.06.2016 N 672.</w:t>
      </w: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autoSpaceDE w:val="0"/>
        <w:autoSpaceDN w:val="0"/>
        <w:adjustRightInd w:val="0"/>
        <w:spacing w:after="0" w:line="240" w:lineRule="auto"/>
        <w:jc w:val="both"/>
        <w:rPr>
          <w:rFonts w:ascii="Arial" w:hAnsi="Arial" w:cs="Arial"/>
          <w:sz w:val="20"/>
          <w:szCs w:val="20"/>
        </w:rPr>
      </w:pPr>
    </w:p>
    <w:p w:rsidR="00FF364B" w:rsidRDefault="00FF364B" w:rsidP="00FF364B">
      <w:pPr>
        <w:pBdr>
          <w:top w:val="single" w:sz="6" w:space="0" w:color="auto"/>
        </w:pBdr>
        <w:autoSpaceDE w:val="0"/>
        <w:autoSpaceDN w:val="0"/>
        <w:adjustRightInd w:val="0"/>
        <w:spacing w:before="100" w:after="100" w:line="240" w:lineRule="auto"/>
        <w:jc w:val="both"/>
        <w:rPr>
          <w:rFonts w:ascii="Arial" w:hAnsi="Arial" w:cs="Arial"/>
          <w:sz w:val="2"/>
          <w:szCs w:val="2"/>
        </w:rPr>
      </w:pPr>
    </w:p>
    <w:p w:rsidR="001C3655" w:rsidRDefault="001C3655">
      <w:bookmarkStart w:id="24" w:name="_GoBack"/>
      <w:bookmarkEnd w:id="24"/>
    </w:p>
    <w:sectPr w:rsidR="001C3655" w:rsidSect="00B163E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4B"/>
    <w:rsid w:val="001C3655"/>
    <w:rsid w:val="00FF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FE73D681E1260A7551D9FFDC1473C4C22AE47A0ECA28326A94A8FE8D899698C8938245651DA1D1866CBFD147BDE6F019595C4C1C199F506FAB233Ba5SAF" TargetMode="External"/><Relationship Id="rId18" Type="http://schemas.openxmlformats.org/officeDocument/2006/relationships/hyperlink" Target="consultantplus://offline/ref=87FE73D681E1260A7551C7F2CA7824CBC721B9710AC12A6734C1AEA9D2D990CD88D384122E52F881C239B2D241A8B2A0430E514Ea1S5F" TargetMode="External"/><Relationship Id="rId26" Type="http://schemas.openxmlformats.org/officeDocument/2006/relationships/hyperlink" Target="consultantplus://offline/ref=87FE73D681E1260A7551C7F2CA7824CBC720B87E0BC92A6734C1AEA9D2D990CD9AD3DC1C2559B2D08772BDD140aBSFF" TargetMode="External"/><Relationship Id="rId39" Type="http://schemas.openxmlformats.org/officeDocument/2006/relationships/hyperlink" Target="consultantplus://offline/ref=87FE73D681E1260A7551C7F2CA7824CBC720BF7708C02A6734C1AEA9D2D990CD88D384142359A9DBD23DFB844CB5B2BF5D0D4F4D1C06a9S6F" TargetMode="External"/><Relationship Id="rId21" Type="http://schemas.openxmlformats.org/officeDocument/2006/relationships/hyperlink" Target="consultantplus://offline/ref=87FE73D681E1260A7551C7F2CA7824CBC720BF7708C02A6734C1AEA9D2D990CD9AD3DC1C2559B2D08772BDD140aBSFF" TargetMode="External"/><Relationship Id="rId34" Type="http://schemas.openxmlformats.org/officeDocument/2006/relationships/hyperlink" Target="consultantplus://offline/ref=87FE73D681E1260A7551D9FFDC1473C4C22AE47A0ECB29376091A8FE8D899698C8938245771DF9DD856CA1D140A8B0A15Ca0S5F" TargetMode="External"/><Relationship Id="rId42" Type="http://schemas.openxmlformats.org/officeDocument/2006/relationships/hyperlink" Target="consultantplus://offline/ref=87FE73D681E1260A7551C7F2CA7824CBC721BF700AC92A6734C1AEA9D2D990CD9AD3DC1C2559B2D08772BDD140aBSFF" TargetMode="External"/><Relationship Id="rId47" Type="http://schemas.openxmlformats.org/officeDocument/2006/relationships/hyperlink" Target="consultantplus://offline/ref=87FE73D681E1260A7551C7F2CA7824CBC620BE7409C02A6734C1AEA9D2D990CD88D38410265FA784D728EADC42B6ACA15C12534F1Da0SEF" TargetMode="External"/><Relationship Id="rId50" Type="http://schemas.openxmlformats.org/officeDocument/2006/relationships/image" Target="media/image1.wmf"/><Relationship Id="rId55" Type="http://schemas.openxmlformats.org/officeDocument/2006/relationships/theme" Target="theme/theme1.xml"/><Relationship Id="rId7" Type="http://schemas.openxmlformats.org/officeDocument/2006/relationships/hyperlink" Target="consultantplus://offline/ref=87FE73D681E1260A7551D9FFDC1473C4C22AE47A0ECA22396E95A8FE8D899698C8938245651DA1D1866CBFD144BDE6F019595C4C1C199F506FAB233Ba5SAF" TargetMode="External"/><Relationship Id="rId12" Type="http://schemas.openxmlformats.org/officeDocument/2006/relationships/hyperlink" Target="consultantplus://offline/ref=87FE73D681E1260A7551D9FFDC1473C4C22AE47A0EC120356995A8FE8D899698C8938245651DA1D1866DBED041BDE6F019595C4C1C199F506FAB233Ba5SAF" TargetMode="External"/><Relationship Id="rId17" Type="http://schemas.openxmlformats.org/officeDocument/2006/relationships/hyperlink" Target="consultantplus://offline/ref=87FE73D681E1260A7551D9FFDC1473C4C22AE47A0EC123306892A8FE8D899698C8938245651DA1D1866CBFD144BDE6F019595C4C1C199F506FAB233Ba5SAF" TargetMode="External"/><Relationship Id="rId25" Type="http://schemas.openxmlformats.org/officeDocument/2006/relationships/hyperlink" Target="consultantplus://offline/ref=87FE73D681E1260A7551C7F2CA7824CBC623BA7F0FCF2A6734C1AEA9D2D990CD9AD3DC1C2559B2D08772BDD140aBSFF" TargetMode="External"/><Relationship Id="rId33" Type="http://schemas.openxmlformats.org/officeDocument/2006/relationships/hyperlink" Target="consultantplus://offline/ref=87FE73D681E1260A7551D9FFDC1473C4C22AE47A0EC121386192A8FE8D899698C8938245771DF9DD856CA1D140A8B0A15Ca0S5F" TargetMode="External"/><Relationship Id="rId38" Type="http://schemas.openxmlformats.org/officeDocument/2006/relationships/hyperlink" Target="consultantplus://offline/ref=87FE73D681E1260A7551C7F2CA7824CBC721B9710AC12A6734C1AEA9D2D990CD88D384152552F881C239B2D241A8B2A0430E514Ea1S5F" TargetMode="External"/><Relationship Id="rId46" Type="http://schemas.openxmlformats.org/officeDocument/2006/relationships/hyperlink" Target="consultantplus://offline/ref=87FE73D681E1260A7551C7F2CA7824CBC620BE7409C02A6734C1AEA9D2D990CD88D38410265CA784D728EADC42B6ACA15C12534F1Da0SEF" TargetMode="External"/><Relationship Id="rId2" Type="http://schemas.microsoft.com/office/2007/relationships/stylesWithEffects" Target="stylesWithEffects.xml"/><Relationship Id="rId16" Type="http://schemas.openxmlformats.org/officeDocument/2006/relationships/hyperlink" Target="consultantplus://offline/ref=87FE73D681E1260A7551D9FFDC1473C4C22AE47A0ECC20366196A8FE8D899698C8938245651DA1D1866CBFD147BDE6F019595C4C1C199F506FAB233Ba5SAF" TargetMode="External"/><Relationship Id="rId20" Type="http://schemas.openxmlformats.org/officeDocument/2006/relationships/hyperlink" Target="consultantplus://offline/ref=87FE73D681E1260A7551C7F2CA7824CBC620BE7409C02A6734C1AEA9D2D990CD88D384102052F881C239B2D241A8B2A0430E514Ea1S5F" TargetMode="External"/><Relationship Id="rId29" Type="http://schemas.openxmlformats.org/officeDocument/2006/relationships/hyperlink" Target="consultantplus://offline/ref=87FE73D681E1260A7551C7F2CA7824CBCD27BB700FC2776D3C98A2ABD5D6CFC88FC284122647ACD1986EBFD0a4S8F" TargetMode="External"/><Relationship Id="rId41" Type="http://schemas.openxmlformats.org/officeDocument/2006/relationships/hyperlink" Target="consultantplus://offline/ref=87FE73D681E1260A7551D9FFDC1473C4C22AE47A0ECB29376091A8FE8D899698C8938245771DF9DD856CA1D140A8B0A15Ca0S5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FE73D681E1260A7551D9FFDC1473C4C22AE47A0ECB24396F96A8FE8D899698C8938245651DA1D1866CBFD144BDE6F019595C4C1C199F506FAB233Ba5SAF" TargetMode="External"/><Relationship Id="rId11" Type="http://schemas.openxmlformats.org/officeDocument/2006/relationships/hyperlink" Target="consultantplus://offline/ref=87FE73D681E1260A7551C7F2CA7824CBC721B9710AC12A6734C1AEA9D2D990CD88D384102659ACD98267EB8005E3BFA25D12514E02059F50a7S8F" TargetMode="External"/><Relationship Id="rId24" Type="http://schemas.openxmlformats.org/officeDocument/2006/relationships/hyperlink" Target="consultantplus://offline/ref=87FE73D681E1260A7551C7F2CA7824CBC721B9710AC12A6734C1AEA9D2D990CD88D384102659ACD98267EB8005E3BFA25D12514E02059F50a7S8F" TargetMode="External"/><Relationship Id="rId32" Type="http://schemas.openxmlformats.org/officeDocument/2006/relationships/hyperlink" Target="consultantplus://offline/ref=87FE73D681E1260A7551C7F2CA7824CBC628BD770ACB2A6734C1AEA9D2D990CD9AD3DC1C2559B2D08772BDD140aBSFF" TargetMode="External"/><Relationship Id="rId37" Type="http://schemas.openxmlformats.org/officeDocument/2006/relationships/hyperlink" Target="consultantplus://offline/ref=87FE73D681E1260A7551C7F2CA7824CBC721B9710AC12A6734C1AEA9D2D990CD88D384102659ACD18667EB8005E3BFA25D12514E02059F50a7S8F" TargetMode="External"/><Relationship Id="rId40" Type="http://schemas.openxmlformats.org/officeDocument/2006/relationships/hyperlink" Target="consultantplus://offline/ref=87FE73D681E1260A7551C7F2CA7824CBC527BE7E07CB2A6734C1AEA9D2D990CD9AD3DC1C2559B2D08772BDD140aBSFF" TargetMode="External"/><Relationship Id="rId45" Type="http://schemas.openxmlformats.org/officeDocument/2006/relationships/hyperlink" Target="consultantplus://offline/ref=87FE73D681E1260A7551C7F2CA7824CBC620BE7409C02A6734C1AEA9D2D990CD88D384102658A784D728EADC42B6ACA15C12534F1Da0SEF" TargetMode="External"/><Relationship Id="rId53" Type="http://schemas.openxmlformats.org/officeDocument/2006/relationships/hyperlink" Target="consultantplus://offline/ref=87FE73D681E1260A7551D9FFDC1473C4C22AE47A0ECA22396E95A8FE8D899698C8938245651DA1D1866CBFD144BDE6F019595C4C1C199F506FAB233Ba5SA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7FE73D681E1260A7551D9FFDC1473C4C22AE47A07CA21326F9EF5F485D09A9ACF9CDD40620CA1D38672BFD05FB4B2A0a5S4F" TargetMode="External"/><Relationship Id="rId23" Type="http://schemas.openxmlformats.org/officeDocument/2006/relationships/hyperlink" Target="consultantplus://offline/ref=87FE73D681E1260A7551C7F2CA7824CBC721BA7F06CB2A6734C1AEA9D2D990CD88D38410275AA784D728EADC42B6ACA15C12534F1Da0SEF" TargetMode="External"/><Relationship Id="rId28" Type="http://schemas.openxmlformats.org/officeDocument/2006/relationships/hyperlink" Target="consultantplus://offline/ref=87FE73D681E1260A7551C7F2CA7824CBC629BF760CC02A6734C1AEA9D2D990CD9AD3DC1C2559B2D08772BDD140aBSFF" TargetMode="External"/><Relationship Id="rId36" Type="http://schemas.openxmlformats.org/officeDocument/2006/relationships/hyperlink" Target="consultantplus://offline/ref=87FE73D681E1260A7551C7F2CA7824CBC620BE7409C02A6734C1AEA9D2D990CD88D384172752F881C239B2D241A8B2A0430E514Ea1S5F" TargetMode="External"/><Relationship Id="rId49" Type="http://schemas.openxmlformats.org/officeDocument/2006/relationships/hyperlink" Target="consultantplus://offline/ref=87FE73D681E1260A7551C7F2CA7824CBC721B9710AC12A6734C1AEA9D2D990CD88D38413225DA784D728EADC42B6ACA15C12534F1Da0SEF" TargetMode="External"/><Relationship Id="rId10" Type="http://schemas.openxmlformats.org/officeDocument/2006/relationships/hyperlink" Target="consultantplus://offline/ref=87FE73D681E1260A7551D9FFDC1473C4C22AE47A0EC123306892A8FE8D899698C8938245651DA1D1866CBFD144BDE6F019595C4C1C199F506FAB233Ba5SAF" TargetMode="External"/><Relationship Id="rId19" Type="http://schemas.openxmlformats.org/officeDocument/2006/relationships/hyperlink" Target="consultantplus://offline/ref=87FE73D681E1260A7551D9FFDC1473C4C22AE47A0ECC25356A96A8FE8D899698C8938245651DA1D1866CBED947BDE6F019595C4C1C199F506FAB233Ba5SAF" TargetMode="External"/><Relationship Id="rId31" Type="http://schemas.openxmlformats.org/officeDocument/2006/relationships/hyperlink" Target="consultantplus://offline/ref=87FE73D681E1260A7551C7F2CA7824CBC721BB720FCD2A6734C1AEA9D2D990CD9AD3DC1C2559B2D08772BDD140aBSFF" TargetMode="External"/><Relationship Id="rId44" Type="http://schemas.openxmlformats.org/officeDocument/2006/relationships/hyperlink" Target="consultantplus://offline/ref=87FE73D681E1260A7551C7F2CA7824CBC620BE7409C02A6734C1AEA9D2D990CD88D384102752F881C239B2D241A8B2A0430E514Ea1S5F" TargetMode="External"/><Relationship Id="rId52"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87FE73D681E1260A7551D9FFDC1473C4C22AE47A0ECC20366196A8FE8D899698C8938245651DA1D1866CBFD144BDE6F019595C4C1C199F506FAB233Ba5SAF" TargetMode="External"/><Relationship Id="rId14" Type="http://schemas.openxmlformats.org/officeDocument/2006/relationships/hyperlink" Target="consultantplus://offline/ref=87FE73D681E1260A7551D9FFDC1473C4C22AE47A0ECA22396E95A8FE8D899698C8938245651DA1D1866CBFD144BDE6F019595C4C1C199F506FAB233Ba5SAF" TargetMode="External"/><Relationship Id="rId22" Type="http://schemas.openxmlformats.org/officeDocument/2006/relationships/hyperlink" Target="consultantplus://offline/ref=87FE73D681E1260A7551C7F2CA7824CBC721BA7F07C02A6734C1AEA9D2D990CD9AD3DC1C2559B2D08772BDD140aBSFF" TargetMode="External"/><Relationship Id="rId27" Type="http://schemas.openxmlformats.org/officeDocument/2006/relationships/hyperlink" Target="consultantplus://offline/ref=87FE73D681E1260A7551C7F2CA7824CBC527BE7E07CB2A6734C1AEA9D2D990CD9AD3DC1C2559B2D08772BDD140aBSFF" TargetMode="External"/><Relationship Id="rId30" Type="http://schemas.openxmlformats.org/officeDocument/2006/relationships/hyperlink" Target="consultantplus://offline/ref=87FE73D681E1260A7551C7F2CA7824CBC620BE7409C02A6734C1AEA9D2D990CD88D384102659ACD38067EB8005E3BFA25D12514E02059F50a7S8F" TargetMode="External"/><Relationship Id="rId35" Type="http://schemas.openxmlformats.org/officeDocument/2006/relationships/hyperlink" Target="consultantplus://offline/ref=87FE73D681E1260A7551D9FFDC1473C4C22AE47A0ECE22336B92A8FE8D899698C8938245771DF9DD856CA1D140A8B0A15Ca0S5F" TargetMode="External"/><Relationship Id="rId43" Type="http://schemas.openxmlformats.org/officeDocument/2006/relationships/hyperlink" Target="consultantplus://offline/ref=87FE73D681E1260A7551C7F2CA7824CBC620BE7409C02A6734C1AEA9D2D990CD88D384182E52F881C239B2D241A8B2A0430E514Ea1S5F" TargetMode="External"/><Relationship Id="rId48" Type="http://schemas.openxmlformats.org/officeDocument/2006/relationships/hyperlink" Target="consultantplus://offline/ref=87FE73D681E1260A7551D9FFDC1473C4C22AE47A0EC121386192A8FE8D899698C8938245651DA1D1866CBCD842BDE6F019595C4C1C199F506FAB233Ba5SAF" TargetMode="External"/><Relationship Id="rId8" Type="http://schemas.openxmlformats.org/officeDocument/2006/relationships/hyperlink" Target="consultantplus://offline/ref=87FE73D681E1260A7551D9FFDC1473C4C22AE47A0ECA28326A94A8FE8D899698C8938245651DA1D1866CBFD144BDE6F019595C4C1C199F506FAB233Ba5SAF" TargetMode="External"/><Relationship Id="rId51"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17937</Words>
  <Characters>102245</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 Виталий Витальевич</dc:creator>
  <cp:lastModifiedBy>Журавлев Виталий Витальевич</cp:lastModifiedBy>
  <cp:revision>1</cp:revision>
  <dcterms:created xsi:type="dcterms:W3CDTF">2019-01-30T05:18:00Z</dcterms:created>
  <dcterms:modified xsi:type="dcterms:W3CDTF">2019-01-30T05:20:00Z</dcterms:modified>
</cp:coreProperties>
</file>