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A7" w:rsidRPr="000B281D" w:rsidRDefault="002635A7" w:rsidP="002635A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B281D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0B281D">
        <w:rPr>
          <w:sz w:val="28"/>
          <w:szCs w:val="28"/>
        </w:rPr>
        <w:t xml:space="preserve"> лист при проведении публичных консультаций</w:t>
      </w:r>
    </w:p>
    <w:p w:rsidR="002635A7" w:rsidRPr="000B281D" w:rsidRDefault="002635A7" w:rsidP="002635A7">
      <w:pPr>
        <w:jc w:val="center"/>
        <w:rPr>
          <w:sz w:val="28"/>
          <w:szCs w:val="28"/>
        </w:rPr>
      </w:pPr>
      <w:r w:rsidRPr="000B281D">
        <w:rPr>
          <w:sz w:val="28"/>
          <w:szCs w:val="28"/>
        </w:rPr>
        <w:t xml:space="preserve">в рамках экспертизы </w:t>
      </w:r>
      <w:r w:rsidR="00C9793C">
        <w:rPr>
          <w:sz w:val="28"/>
          <w:szCs w:val="28"/>
        </w:rPr>
        <w:t xml:space="preserve">проекта </w:t>
      </w:r>
      <w:r w:rsidRPr="000B281D">
        <w:rPr>
          <w:sz w:val="28"/>
          <w:szCs w:val="28"/>
        </w:rPr>
        <w:t>муниципального нормативного правового акта</w:t>
      </w:r>
    </w:p>
    <w:p w:rsidR="002635A7" w:rsidRPr="00E20C08" w:rsidRDefault="002635A7" w:rsidP="002635A7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635A7" w:rsidRPr="00D04946" w:rsidTr="002635A7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2635A7" w:rsidRPr="00C9793C" w:rsidRDefault="002635A7" w:rsidP="00A8556E">
            <w:pPr>
              <w:ind w:firstLine="567"/>
              <w:jc w:val="both"/>
              <w:rPr>
                <w:sz w:val="28"/>
                <w:szCs w:val="28"/>
              </w:rPr>
            </w:pPr>
            <w:r w:rsidRPr="00C9793C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C9793C" w:rsidRPr="00C9793C">
              <w:rPr>
                <w:sz w:val="28"/>
                <w:szCs w:val="28"/>
              </w:rPr>
              <w:t xml:space="preserve">проекта постановления </w:t>
            </w:r>
            <w:r w:rsidR="00763A5B" w:rsidRPr="00763A5B">
              <w:rPr>
                <w:bCs/>
                <w:sz w:val="28"/>
                <w:szCs w:val="28"/>
              </w:rPr>
              <w:t>«О внесении изменений в постановление Администрации города Ханты-Мансийска от 28.04.2017 №389 «Об утверждении Порядков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Ханты-Мансийска»</w:t>
            </w:r>
            <w:r w:rsidR="00763A5B">
              <w:rPr>
                <w:bCs/>
                <w:sz w:val="28"/>
                <w:szCs w:val="28"/>
              </w:rPr>
              <w:t>.</w:t>
            </w:r>
          </w:p>
          <w:p w:rsidR="002635A7" w:rsidRDefault="002635A7" w:rsidP="00A8556E">
            <w:pPr>
              <w:ind w:firstLine="743"/>
              <w:jc w:val="both"/>
              <w:rPr>
                <w:rStyle w:val="a3"/>
                <w:rFonts w:eastAsiaTheme="minorEastAsia"/>
                <w:noProof/>
                <w:sz w:val="28"/>
                <w:szCs w:val="28"/>
                <w:u w:val="none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8"/>
                <w:szCs w:val="28"/>
              </w:rPr>
              <w:t xml:space="preserve"> </w:t>
            </w:r>
            <w:hyperlink r:id="rId5" w:history="1">
              <w:r w:rsidR="00763A5B" w:rsidRPr="00763A5B">
                <w:rPr>
                  <w:color w:val="0000FF"/>
                  <w:sz w:val="28"/>
                  <w:szCs w:val="28"/>
                  <w:u w:val="single"/>
                </w:rPr>
                <w:t>RusinovaDA@admhmansy.ru</w:t>
              </w:r>
            </w:hyperlink>
          </w:p>
          <w:p w:rsidR="002635A7" w:rsidRDefault="002635A7" w:rsidP="00A8556E">
            <w:pPr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не позднее</w:t>
            </w:r>
            <w:r w:rsidR="00A8556E">
              <w:rPr>
                <w:sz w:val="28"/>
                <w:szCs w:val="28"/>
              </w:rPr>
              <w:t xml:space="preserve"> </w:t>
            </w:r>
            <w:r w:rsidR="00A8556E" w:rsidRPr="00C87E50">
              <w:rPr>
                <w:sz w:val="28"/>
                <w:szCs w:val="28"/>
              </w:rPr>
              <w:t>0</w:t>
            </w:r>
            <w:r w:rsidR="00763A5B">
              <w:rPr>
                <w:sz w:val="28"/>
                <w:szCs w:val="28"/>
              </w:rPr>
              <w:t>5</w:t>
            </w:r>
            <w:r w:rsidR="00A8556E" w:rsidRPr="00C87E50">
              <w:rPr>
                <w:sz w:val="28"/>
                <w:szCs w:val="28"/>
              </w:rPr>
              <w:t>.</w:t>
            </w:r>
            <w:r w:rsidR="00763A5B">
              <w:rPr>
                <w:sz w:val="28"/>
                <w:szCs w:val="28"/>
              </w:rPr>
              <w:t>12</w:t>
            </w:r>
            <w:r w:rsidRPr="00C87E50">
              <w:rPr>
                <w:sz w:val="28"/>
                <w:szCs w:val="28"/>
              </w:rPr>
              <w:t>.201</w:t>
            </w:r>
            <w:r w:rsidR="00326C92" w:rsidRPr="00C87E50">
              <w:rPr>
                <w:sz w:val="28"/>
                <w:szCs w:val="28"/>
              </w:rPr>
              <w:t>8</w:t>
            </w:r>
            <w:r w:rsidRPr="00C87E50">
              <w:rPr>
                <w:sz w:val="28"/>
                <w:szCs w:val="28"/>
              </w:rPr>
              <w:t>.</w:t>
            </w:r>
          </w:p>
          <w:p w:rsidR="002635A7" w:rsidRPr="00D04946" w:rsidRDefault="002635A7" w:rsidP="00A8556E">
            <w:pPr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4946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 xml:space="preserve">, осуществляющий экспертизу муниципальных нормативных правовых актов, </w:t>
            </w:r>
            <w:r w:rsidRPr="00D04946">
              <w:rPr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не в соответствии с настоящей формой</w:t>
            </w:r>
            <w:r w:rsidR="00763A5B">
              <w:rPr>
                <w:sz w:val="28"/>
                <w:szCs w:val="28"/>
              </w:rPr>
              <w:t>.</w:t>
            </w:r>
          </w:p>
        </w:tc>
      </w:tr>
    </w:tbl>
    <w:p w:rsidR="002635A7" w:rsidRPr="00B409E4" w:rsidRDefault="002635A7" w:rsidP="002635A7">
      <w:pPr>
        <w:ind w:firstLine="567"/>
        <w:rPr>
          <w:sz w:val="12"/>
          <w:szCs w:val="28"/>
        </w:rPr>
      </w:pPr>
    </w:p>
    <w:p w:rsidR="002635A7" w:rsidRPr="000B281D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567"/>
        <w:jc w:val="center"/>
        <w:rPr>
          <w:sz w:val="28"/>
          <w:szCs w:val="28"/>
        </w:rPr>
      </w:pPr>
      <w:r w:rsidRPr="000B281D">
        <w:rPr>
          <w:sz w:val="28"/>
          <w:szCs w:val="28"/>
        </w:rPr>
        <w:t>Контактная информация</w:t>
      </w:r>
    </w:p>
    <w:p w:rsidR="002635A7" w:rsidRPr="00E64D2C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2635A7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2635A7" w:rsidRPr="00E64D2C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2635A7" w:rsidRPr="00E64D2C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2635A7" w:rsidRPr="00E64D2C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64D2C">
        <w:rPr>
          <w:sz w:val="28"/>
          <w:szCs w:val="28"/>
        </w:rPr>
        <w:t>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2635A7" w:rsidRPr="00C20FC7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4D2C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2635A7" w:rsidRPr="00E64D2C" w:rsidRDefault="002635A7" w:rsidP="002635A7">
      <w:pPr>
        <w:ind w:firstLine="567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63A5B" w:rsidRPr="00763A5B" w:rsidTr="00763A5B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3A5B" w:rsidRPr="00763A5B" w:rsidRDefault="00763A5B" w:rsidP="00763A5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763A5B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  <w:bookmarkStart w:id="0" w:name="_GoBack"/>
        <w:bookmarkEnd w:id="0"/>
      </w:tr>
      <w:tr w:rsidR="00763A5B" w:rsidRPr="00763A5B" w:rsidTr="00763A5B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763A5B" w:rsidRPr="00763A5B" w:rsidRDefault="00763A5B" w:rsidP="00763A5B">
            <w:pPr>
              <w:jc w:val="both"/>
              <w:rPr>
                <w:sz w:val="28"/>
                <w:szCs w:val="28"/>
              </w:rPr>
            </w:pPr>
          </w:p>
        </w:tc>
      </w:tr>
      <w:tr w:rsidR="00763A5B" w:rsidRPr="00763A5B" w:rsidTr="00763A5B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763A5B" w:rsidRPr="00763A5B" w:rsidRDefault="00763A5B" w:rsidP="00763A5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763A5B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763A5B" w:rsidRPr="00763A5B" w:rsidTr="00763A5B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763A5B" w:rsidRPr="00763A5B" w:rsidRDefault="00763A5B" w:rsidP="00763A5B">
            <w:pPr>
              <w:jc w:val="both"/>
              <w:rPr>
                <w:sz w:val="28"/>
                <w:szCs w:val="28"/>
              </w:rPr>
            </w:pPr>
          </w:p>
        </w:tc>
      </w:tr>
      <w:tr w:rsidR="00763A5B" w:rsidRPr="00763A5B" w:rsidTr="00763A5B">
        <w:tc>
          <w:tcPr>
            <w:tcW w:w="9640" w:type="dxa"/>
            <w:shd w:val="clear" w:color="auto" w:fill="auto"/>
            <w:vAlign w:val="bottom"/>
          </w:tcPr>
          <w:p w:rsidR="00763A5B" w:rsidRPr="00763A5B" w:rsidRDefault="00763A5B" w:rsidP="00763A5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763A5B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763A5B">
              <w:rPr>
                <w:i/>
                <w:sz w:val="28"/>
                <w:szCs w:val="28"/>
              </w:rPr>
              <w:t>затратны</w:t>
            </w:r>
            <w:proofErr w:type="spellEnd"/>
            <w:r w:rsidRPr="00763A5B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763A5B" w:rsidRPr="00763A5B" w:rsidTr="00763A5B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763A5B" w:rsidRPr="00763A5B" w:rsidRDefault="00763A5B" w:rsidP="00763A5B">
            <w:pPr>
              <w:jc w:val="both"/>
              <w:rPr>
                <w:sz w:val="28"/>
                <w:szCs w:val="28"/>
              </w:rPr>
            </w:pPr>
          </w:p>
        </w:tc>
      </w:tr>
      <w:tr w:rsidR="00763A5B" w:rsidRPr="00763A5B" w:rsidTr="00763A5B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763A5B" w:rsidRPr="00763A5B" w:rsidRDefault="00763A5B" w:rsidP="00763A5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763A5B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763A5B" w:rsidRPr="00763A5B" w:rsidTr="00763A5B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763A5B" w:rsidRPr="00763A5B" w:rsidRDefault="00763A5B" w:rsidP="00763A5B">
            <w:pPr>
              <w:jc w:val="both"/>
              <w:rPr>
                <w:sz w:val="28"/>
                <w:szCs w:val="28"/>
              </w:rPr>
            </w:pPr>
          </w:p>
        </w:tc>
      </w:tr>
      <w:tr w:rsidR="00763A5B" w:rsidRPr="00763A5B" w:rsidTr="00763A5B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763A5B" w:rsidRPr="00763A5B" w:rsidRDefault="00763A5B" w:rsidP="00763A5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763A5B">
              <w:rPr>
                <w:i/>
                <w:sz w:val="28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 w:rsidRPr="00763A5B">
              <w:rPr>
                <w:i/>
                <w:sz w:val="28"/>
                <w:szCs w:val="28"/>
              </w:rPr>
              <w:lastRenderedPageBreak/>
              <w:t>расстановки сил в отрасли? Если да, то как? Приведите, по возможности, количественные оценки.</w:t>
            </w:r>
          </w:p>
        </w:tc>
      </w:tr>
      <w:tr w:rsidR="00763A5B" w:rsidRPr="00763A5B" w:rsidTr="00763A5B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763A5B" w:rsidRPr="00763A5B" w:rsidRDefault="00763A5B" w:rsidP="00763A5B">
            <w:pPr>
              <w:jc w:val="both"/>
              <w:rPr>
                <w:sz w:val="28"/>
                <w:szCs w:val="28"/>
              </w:rPr>
            </w:pPr>
          </w:p>
        </w:tc>
      </w:tr>
      <w:tr w:rsidR="00763A5B" w:rsidRPr="00763A5B" w:rsidTr="00763A5B">
        <w:tc>
          <w:tcPr>
            <w:tcW w:w="9640" w:type="dxa"/>
            <w:shd w:val="clear" w:color="auto" w:fill="auto"/>
            <w:vAlign w:val="bottom"/>
          </w:tcPr>
          <w:p w:rsidR="00763A5B" w:rsidRPr="00763A5B" w:rsidRDefault="00763A5B" w:rsidP="00763A5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763A5B">
              <w:rPr>
                <w:i/>
                <w:sz w:val="28"/>
                <w:szCs w:val="28"/>
              </w:rPr>
              <w:t>6.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763A5B" w:rsidRPr="00763A5B" w:rsidTr="00763A5B">
        <w:tc>
          <w:tcPr>
            <w:tcW w:w="9640" w:type="dxa"/>
            <w:shd w:val="clear" w:color="auto" w:fill="auto"/>
            <w:vAlign w:val="bottom"/>
          </w:tcPr>
          <w:p w:rsidR="00763A5B" w:rsidRPr="00763A5B" w:rsidRDefault="00763A5B" w:rsidP="00763A5B">
            <w:pPr>
              <w:jc w:val="both"/>
              <w:rPr>
                <w:sz w:val="28"/>
                <w:szCs w:val="28"/>
              </w:rPr>
            </w:pPr>
          </w:p>
        </w:tc>
      </w:tr>
      <w:tr w:rsidR="00763A5B" w:rsidRPr="00763A5B" w:rsidTr="00763A5B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763A5B" w:rsidRPr="00763A5B" w:rsidRDefault="00763A5B" w:rsidP="00763A5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763A5B">
              <w:rPr>
                <w:i/>
                <w:sz w:val="28"/>
                <w:szCs w:val="28"/>
              </w:rPr>
              <w:t xml:space="preserve">7. Иные предложения и замечания, которые, по Вашему мнению, целесообразно учесть </w:t>
            </w:r>
          </w:p>
        </w:tc>
      </w:tr>
      <w:tr w:rsidR="00763A5B" w:rsidRPr="00763A5B" w:rsidTr="00763A5B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763A5B" w:rsidRPr="00763A5B" w:rsidRDefault="00763A5B" w:rsidP="00763A5B">
            <w:pPr>
              <w:jc w:val="both"/>
              <w:rPr>
                <w:sz w:val="28"/>
                <w:szCs w:val="28"/>
              </w:rPr>
            </w:pPr>
          </w:p>
        </w:tc>
      </w:tr>
    </w:tbl>
    <w:p w:rsidR="00763A5B" w:rsidRPr="00763A5B" w:rsidRDefault="00763A5B" w:rsidP="00763A5B">
      <w:pPr>
        <w:jc w:val="right"/>
        <w:rPr>
          <w:sz w:val="28"/>
          <w:szCs w:val="28"/>
        </w:rPr>
      </w:pPr>
    </w:p>
    <w:p w:rsidR="00B715E8" w:rsidRDefault="00B715E8"/>
    <w:sectPr w:rsidR="00B7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7"/>
    <w:rsid w:val="00171E2E"/>
    <w:rsid w:val="002635A7"/>
    <w:rsid w:val="00326C92"/>
    <w:rsid w:val="003E39B5"/>
    <w:rsid w:val="00763A5B"/>
    <w:rsid w:val="009C410E"/>
    <w:rsid w:val="00A8556E"/>
    <w:rsid w:val="00B715E8"/>
    <w:rsid w:val="00BD3BCE"/>
    <w:rsid w:val="00C463B4"/>
    <w:rsid w:val="00C87E50"/>
    <w:rsid w:val="00C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63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63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snoperovMN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Русинова Дарья Анатольвена</cp:lastModifiedBy>
  <cp:revision>2</cp:revision>
  <dcterms:created xsi:type="dcterms:W3CDTF">2018-12-05T07:02:00Z</dcterms:created>
  <dcterms:modified xsi:type="dcterms:W3CDTF">2018-12-05T07:02:00Z</dcterms:modified>
</cp:coreProperties>
</file>