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18" w:rsidRDefault="00CA3718" w:rsidP="00CA3718">
      <w:pPr>
        <w:pStyle w:val="ConsPlusTitlePage"/>
      </w:pPr>
    </w:p>
    <w:p w:rsidR="00CA3718" w:rsidRDefault="00CA3718" w:rsidP="00C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CA3718" w:rsidRDefault="00CA3718" w:rsidP="00C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3718" w:rsidRDefault="00CA3718" w:rsidP="00CA37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3718" w:rsidRPr="00D2712F" w:rsidRDefault="00CA3718" w:rsidP="00C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ХАНТЫ-МАНИСЙСКА</w:t>
      </w:r>
    </w:p>
    <w:p w:rsidR="00CA3718" w:rsidRDefault="00CA3718" w:rsidP="00C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A3718" w:rsidRPr="00D2712F" w:rsidRDefault="00CA3718" w:rsidP="00CA3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CA3718" w:rsidRDefault="00CA3718" w:rsidP="00CA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718" w:rsidRPr="00D2712F" w:rsidRDefault="00CA3718" w:rsidP="00CA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                                                              №</w:t>
      </w:r>
    </w:p>
    <w:p w:rsidR="00CA3718" w:rsidRPr="00D2712F" w:rsidRDefault="00CA3718" w:rsidP="00CA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A3718" w:rsidRDefault="00CA3718" w:rsidP="00CA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CA3718" w:rsidRDefault="00CA3718" w:rsidP="00CA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Ханты-Мансийска</w:t>
      </w:r>
      <w:bookmarkStart w:id="0" w:name="_GoBack"/>
      <w:bookmarkEnd w:id="0"/>
    </w:p>
    <w:p w:rsidR="00CA3718" w:rsidRDefault="00CA3718" w:rsidP="00CA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.07.2014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</w:p>
    <w:p w:rsidR="00CA3718" w:rsidRDefault="00CA3718" w:rsidP="00CA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</w:p>
    <w:p w:rsidR="00CA3718" w:rsidRDefault="00CA3718" w:rsidP="00CA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CA3718" w:rsidRDefault="00CA3718" w:rsidP="00CA37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Ханты-Мансийска» </w:t>
      </w:r>
    </w:p>
    <w:p w:rsidR="00CA3718" w:rsidRDefault="00CA3718" w:rsidP="00CA37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718" w:rsidRDefault="00CA3718" w:rsidP="00CA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718" w:rsidRPr="00D2712F" w:rsidRDefault="00CA3718" w:rsidP="00CA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       Ханты-Мансийск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законодательством Российской Федерации, руководствуясь статьей 71 Устава города Ханты-Мансийска: </w:t>
      </w:r>
    </w:p>
    <w:p w:rsidR="00CA3718" w:rsidRPr="003E204B" w:rsidRDefault="00CA3718" w:rsidP="00C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271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Ханты-Мансийска от 23.07.2014 № 679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 жилищного контроля на территории города Ханты-Мансийска» изменения согласно приложению к настоящему постановлению.</w:t>
      </w:r>
    </w:p>
    <w:p w:rsidR="00CA3718" w:rsidRPr="003E204B" w:rsidRDefault="00CA3718" w:rsidP="00CA3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E204B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CA3718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Pr="003E204B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                                М.П. </w:t>
      </w:r>
      <w:proofErr w:type="spellStart"/>
      <w:r w:rsidRPr="003E204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CA3718" w:rsidRPr="003E204B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Default="00CA3718" w:rsidP="00CA3718">
      <w:pPr>
        <w:pStyle w:val="ConsPlusNormal"/>
        <w:jc w:val="both"/>
      </w:pPr>
    </w:p>
    <w:p w:rsidR="00CA3718" w:rsidRPr="003E204B" w:rsidRDefault="00CA3718" w:rsidP="00CA37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204B">
        <w:rPr>
          <w:rFonts w:ascii="Times New Roman" w:hAnsi="Times New Roman" w:cs="Times New Roman"/>
          <w:sz w:val="28"/>
          <w:szCs w:val="28"/>
        </w:rPr>
        <w:t>риложение</w:t>
      </w:r>
    </w:p>
    <w:p w:rsidR="00CA3718" w:rsidRPr="003E204B" w:rsidRDefault="00CA3718" w:rsidP="00CA3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A3718" w:rsidRPr="003E204B" w:rsidRDefault="00CA3718" w:rsidP="00CA3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A3718" w:rsidRPr="003E204B" w:rsidRDefault="00CA3718" w:rsidP="00CA37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E204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_______№ ______</w:t>
      </w:r>
    </w:p>
    <w:p w:rsidR="00CA3718" w:rsidRPr="003E204B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7"/>
      <w:bookmarkEnd w:id="1"/>
      <w:r w:rsidRPr="00CA3718">
        <w:rPr>
          <w:rFonts w:ascii="Times New Roman" w:hAnsi="Times New Roman" w:cs="Times New Roman"/>
          <w:b w:val="0"/>
          <w:sz w:val="28"/>
          <w:szCs w:val="28"/>
        </w:rPr>
        <w:t>Изменения в постановление Администрации города Ханты-Мансийска</w:t>
      </w:r>
    </w:p>
    <w:p w:rsidR="00CA3718" w:rsidRDefault="00CA3718" w:rsidP="00CA37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718">
        <w:rPr>
          <w:rFonts w:ascii="Times New Roman" w:hAnsi="Times New Roman" w:cs="Times New Roman"/>
          <w:b w:val="0"/>
          <w:sz w:val="28"/>
          <w:szCs w:val="28"/>
        </w:rPr>
        <w:t xml:space="preserve"> от 23.07.2014 № 679 «Об утверждении административного регламента  осуществления муниципального жилищного контроля </w:t>
      </w:r>
    </w:p>
    <w:p w:rsidR="00CA3718" w:rsidRPr="00CA3718" w:rsidRDefault="00CA3718" w:rsidP="00CA37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3718">
        <w:rPr>
          <w:rFonts w:ascii="Times New Roman" w:hAnsi="Times New Roman" w:cs="Times New Roman"/>
          <w:b w:val="0"/>
          <w:sz w:val="28"/>
          <w:szCs w:val="28"/>
        </w:rPr>
        <w:t>на территории города Ханты-Мансийска»</w:t>
      </w:r>
    </w:p>
    <w:p w:rsidR="00CA3718" w:rsidRPr="00550B2D" w:rsidRDefault="00CA3718" w:rsidP="00CA37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0B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3718" w:rsidRPr="005656E1" w:rsidRDefault="00CA3718" w:rsidP="00CA37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Pr="00CA3718" w:rsidRDefault="00CA3718" w:rsidP="00CA37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3718">
        <w:rPr>
          <w:rFonts w:ascii="Times New Roman" w:hAnsi="Times New Roman" w:cs="Times New Roman"/>
          <w:b w:val="0"/>
          <w:sz w:val="28"/>
          <w:szCs w:val="28"/>
        </w:rPr>
        <w:t xml:space="preserve">       В приложение к </w:t>
      </w:r>
      <w:r w:rsidRPr="00CA3718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CA371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Ханты-Мансийска от 23.07.2014 № 679 «Об утверждении административного регламента  осуществления муниципального жилищного контроля на территории города Ханты-Мансийска»</w:t>
      </w:r>
      <w:r w:rsidRPr="00CA37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3718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CA3718" w:rsidRDefault="00CA3718" w:rsidP="00CA37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6E1">
        <w:rPr>
          <w:rFonts w:ascii="Times New Roman" w:hAnsi="Times New Roman" w:cs="Times New Roman"/>
          <w:b w:val="0"/>
          <w:sz w:val="28"/>
          <w:szCs w:val="28"/>
        </w:rPr>
        <w:t xml:space="preserve"> 1. Раздел 4 приложения изложить в следующей редакции </w:t>
      </w:r>
      <w:r w:rsidRPr="00B86B86">
        <w:rPr>
          <w:rFonts w:ascii="Times New Roman" w:hAnsi="Times New Roman" w:cs="Times New Roman"/>
          <w:b w:val="0"/>
          <w:sz w:val="28"/>
          <w:szCs w:val="28"/>
        </w:rPr>
        <w:t>«Раздел 4.</w:t>
      </w:r>
      <w:r w:rsidRPr="005656E1">
        <w:rPr>
          <w:rFonts w:ascii="Times New Roman" w:hAnsi="Times New Roman" w:cs="Times New Roman"/>
          <w:sz w:val="28"/>
          <w:szCs w:val="28"/>
        </w:rPr>
        <w:t xml:space="preserve"> </w:t>
      </w:r>
      <w:r w:rsidRPr="00C11B5C">
        <w:rPr>
          <w:rFonts w:ascii="Times New Roman" w:hAnsi="Times New Roman" w:cs="Times New Roman"/>
          <w:b w:val="0"/>
          <w:sz w:val="28"/>
          <w:szCs w:val="28"/>
        </w:rPr>
        <w:t>Порядок организации и проведения мероприятий, направленных на профилактику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требований, установленных муниципальными правовыми актами (далее – обязательные требования)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A3718" w:rsidRDefault="00CA3718" w:rsidP="00CA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z w:val="28"/>
          <w:szCs w:val="28"/>
        </w:rPr>
        <w:t>Пункт 93</w:t>
      </w:r>
      <w:r w:rsidRPr="00B86B86">
        <w:rPr>
          <w:rFonts w:ascii="Times New Roman" w:hAnsi="Times New Roman" w:cs="Times New Roman"/>
          <w:sz w:val="28"/>
          <w:szCs w:val="28"/>
        </w:rPr>
        <w:t xml:space="preserve"> после слов «народов Российской Федерации</w:t>
      </w:r>
      <w:proofErr w:type="gramStart"/>
      <w:r w:rsidRPr="00B86B86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86B86"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музейным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уникальным,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B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3718" w:rsidRDefault="00CA3718" w:rsidP="00CA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Пункт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предложением следующего содержания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«Предостережение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proofErr w:type="gramStart"/>
      <w:r w:rsidRPr="00B86B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A3718" w:rsidRDefault="00CA3718" w:rsidP="00CA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3 пункта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«н</w:t>
      </w:r>
      <w:r>
        <w:rPr>
          <w:rFonts w:ascii="Times New Roman" w:hAnsi="Times New Roman" w:cs="Times New Roman"/>
          <w:sz w:val="28"/>
          <w:szCs w:val="28"/>
        </w:rPr>
        <w:t>аблюдение за соблюдением обязательных требований 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 или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том числе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Федерации;».</w:t>
      </w:r>
    </w:p>
    <w:p w:rsidR="00CA3718" w:rsidRDefault="00CA3718" w:rsidP="00CA37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3718" w:rsidRPr="00B86B86" w:rsidRDefault="00CA3718" w:rsidP="00CA3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718" w:rsidRPr="00B86B86" w:rsidRDefault="00CA3718" w:rsidP="00CA3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3718" w:rsidRDefault="00CA3718" w:rsidP="00CA3718"/>
    <w:p w:rsidR="00FF06BD" w:rsidRDefault="00FF06BD"/>
    <w:sectPr w:rsidR="00FF06BD" w:rsidSect="008C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18"/>
    <w:rsid w:val="00CA3718"/>
    <w:rsid w:val="00D16C6F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cp:lastPrinted>2018-12-06T10:28:00Z</cp:lastPrinted>
  <dcterms:created xsi:type="dcterms:W3CDTF">2018-12-06T10:19:00Z</dcterms:created>
  <dcterms:modified xsi:type="dcterms:W3CDTF">2018-12-06T10:34:00Z</dcterms:modified>
</cp:coreProperties>
</file>