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C1" w:rsidRDefault="00760DC1" w:rsidP="00760D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760DC1" w:rsidRDefault="00760DC1" w:rsidP="00760D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0DC1" w:rsidRDefault="00760DC1" w:rsidP="00760D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0DC1" w:rsidRPr="00D2712F" w:rsidRDefault="00760DC1" w:rsidP="0076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760DC1" w:rsidRDefault="00760DC1" w:rsidP="0076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0DC1" w:rsidRPr="00D2712F" w:rsidRDefault="00760DC1" w:rsidP="0076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60DC1" w:rsidRDefault="00760DC1" w:rsidP="0076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0DC1" w:rsidRPr="00D2712F" w:rsidRDefault="00760DC1" w:rsidP="0076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760DC1" w:rsidRPr="00D2712F" w:rsidRDefault="00760DC1" w:rsidP="0076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0DC1" w:rsidRDefault="00760DC1" w:rsidP="00760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программы мероприятий,</w:t>
      </w:r>
    </w:p>
    <w:p w:rsidR="00A11EA0" w:rsidRDefault="00760DC1" w:rsidP="00A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профилактику</w:t>
      </w:r>
      <w:r w:rsidR="00A1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EA0" w:rsidRPr="00C11B5C">
        <w:rPr>
          <w:rFonts w:ascii="Times New Roman" w:hAnsi="Times New Roman" w:cs="Times New Roman"/>
          <w:sz w:val="28"/>
          <w:szCs w:val="28"/>
        </w:rPr>
        <w:t xml:space="preserve">нарушений </w:t>
      </w:r>
    </w:p>
    <w:p w:rsidR="00A11EA0" w:rsidRDefault="00A11EA0" w:rsidP="00A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Федеральными</w:t>
      </w:r>
    </w:p>
    <w:p w:rsidR="00A11EA0" w:rsidRDefault="00A11EA0" w:rsidP="00A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законами и принимаемыми в соответствии </w:t>
      </w:r>
    </w:p>
    <w:p w:rsidR="00A11EA0" w:rsidRDefault="00A11EA0" w:rsidP="00A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</w:t>
      </w:r>
    </w:p>
    <w:p w:rsidR="00A11EA0" w:rsidRDefault="00A11EA0" w:rsidP="00A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и иными </w:t>
      </w:r>
    </w:p>
    <w:p w:rsidR="00A11EA0" w:rsidRDefault="00A11EA0" w:rsidP="00A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>нормативными правовыми актами Ханты-Мансийского</w:t>
      </w:r>
    </w:p>
    <w:p w:rsidR="004823D6" w:rsidRDefault="00A11EA0" w:rsidP="00A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автономного округа – Югры, требований, </w:t>
      </w:r>
    </w:p>
    <w:p w:rsidR="00A11EA0" w:rsidRDefault="00A11EA0" w:rsidP="00A1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B5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11B5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DB9" w:rsidRDefault="00760DC1" w:rsidP="00AF2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 </w:t>
      </w:r>
      <w:r w:rsidR="00AF2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0DC1" w:rsidRDefault="00760DC1" w:rsidP="0076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A11EA0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0DC1" w:rsidRDefault="00760DC1" w:rsidP="00760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DC1" w:rsidRDefault="00760DC1" w:rsidP="00760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A0" w:rsidRPr="00D2712F" w:rsidRDefault="00A11EA0" w:rsidP="00760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C1" w:rsidRPr="00D2712F" w:rsidRDefault="00A11EA0" w:rsidP="00A11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8.2. Федерального закона от 26.12.2008 № 294-ФЗ </w:t>
      </w:r>
      <w:r w:rsidR="00AF2DB9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60DC1"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A11EA0" w:rsidRDefault="00760DC1" w:rsidP="0076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мероприятий, направленных на профилактику </w:t>
      </w:r>
      <w:r w:rsidR="00A11EA0" w:rsidRPr="00C11B5C">
        <w:rPr>
          <w:rFonts w:ascii="Times New Roman" w:hAnsi="Times New Roman" w:cs="Times New Roman"/>
          <w:sz w:val="28"/>
          <w:szCs w:val="28"/>
        </w:rPr>
        <w:t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 w:rsidR="00A11EA0">
        <w:rPr>
          <w:rFonts w:ascii="Times New Roman" w:hAnsi="Times New Roman" w:cs="Times New Roman"/>
          <w:sz w:val="28"/>
          <w:szCs w:val="28"/>
        </w:rPr>
        <w:t xml:space="preserve"> (далее – обязательных требований)</w:t>
      </w:r>
      <w:r w:rsidR="00A11EA0" w:rsidRPr="00C11B5C">
        <w:rPr>
          <w:rFonts w:ascii="Times New Roman" w:hAnsi="Times New Roman" w:cs="Times New Roman"/>
          <w:sz w:val="28"/>
          <w:szCs w:val="28"/>
        </w:rPr>
        <w:t xml:space="preserve"> </w:t>
      </w:r>
      <w:r w:rsidR="00A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города Ханты-Мансийска, на 2018 год согласно приложению к настоящему постановлению.</w:t>
      </w:r>
      <w:proofErr w:type="gramEnd"/>
    </w:p>
    <w:p w:rsidR="00A6168A" w:rsidRDefault="00A6168A" w:rsidP="0076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постановление вступает в силу с момента подписания и распространяется на правоотношения, возникшие с 1 января 2018 года.</w:t>
      </w:r>
    </w:p>
    <w:p w:rsidR="00760DC1" w:rsidRPr="003E204B" w:rsidRDefault="00A6168A" w:rsidP="00760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DC1" w:rsidRPr="003E204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11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1EA0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="00760DC1" w:rsidRPr="003E204B">
        <w:rPr>
          <w:rFonts w:ascii="Times New Roman" w:hAnsi="Times New Roman" w:cs="Times New Roman"/>
          <w:sz w:val="28"/>
          <w:szCs w:val="28"/>
        </w:rPr>
        <w:t>астоящее постановлени</w:t>
      </w:r>
      <w:r w:rsidR="00A11EA0"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города Т.В. </w:t>
      </w:r>
      <w:proofErr w:type="spellStart"/>
      <w:r w:rsidR="00A11EA0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="00A11EA0">
        <w:rPr>
          <w:rFonts w:ascii="Times New Roman" w:hAnsi="Times New Roman" w:cs="Times New Roman"/>
          <w:sz w:val="28"/>
          <w:szCs w:val="28"/>
        </w:rPr>
        <w:t>.</w:t>
      </w:r>
    </w:p>
    <w:p w:rsidR="00760DC1" w:rsidRDefault="00760DC1" w:rsidP="0076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C1" w:rsidRPr="003E204B" w:rsidRDefault="00760DC1" w:rsidP="0076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0660FA" w:rsidRDefault="000660FA" w:rsidP="00760D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0DC1" w:rsidRPr="003E204B" w:rsidRDefault="004823D6" w:rsidP="00760D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60DC1" w:rsidRPr="003E204B">
        <w:rPr>
          <w:rFonts w:ascii="Times New Roman" w:hAnsi="Times New Roman" w:cs="Times New Roman"/>
          <w:sz w:val="28"/>
          <w:szCs w:val="28"/>
        </w:rPr>
        <w:t>иложение</w:t>
      </w:r>
    </w:p>
    <w:p w:rsidR="00760DC1" w:rsidRPr="003E204B" w:rsidRDefault="00760DC1" w:rsidP="00760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0DC1" w:rsidRPr="003E204B" w:rsidRDefault="00760DC1" w:rsidP="00760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60DC1" w:rsidRPr="003E204B" w:rsidRDefault="00760DC1" w:rsidP="00760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760DC1" w:rsidRPr="003E204B" w:rsidRDefault="00760DC1" w:rsidP="0076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F13531" w:rsidRDefault="00F13531" w:rsidP="00A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11EA0" w:rsidRDefault="00A11EA0" w:rsidP="00A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823D6" w:rsidRDefault="00A11EA0" w:rsidP="00A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ПРОФИЛАКТИКУ НАРУШЕНИЙ ОБЯЗАТЕЛЬНЫХ ТРЕБОВАНИЙ </w:t>
      </w:r>
      <w:r w:rsidR="004823D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ТЕРРИТОРИИ ГОРОДА </w:t>
      </w:r>
    </w:p>
    <w:p w:rsidR="00A11EA0" w:rsidRDefault="004823D6" w:rsidP="00A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A1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 (ДАЛЕЕ – ПРОГРАММА)</w:t>
      </w:r>
    </w:p>
    <w:p w:rsidR="004823D6" w:rsidRDefault="004823D6" w:rsidP="00A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3D6" w:rsidRDefault="004823D6" w:rsidP="004823D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4823D6" w:rsidRDefault="004823D6" w:rsidP="0048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D6" w:rsidRDefault="004254D1" w:rsidP="0048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3D6">
        <w:rPr>
          <w:rFonts w:ascii="Times New Roman" w:hAnsi="Times New Roman" w:cs="Times New Roman"/>
          <w:sz w:val="28"/>
          <w:szCs w:val="28"/>
        </w:rPr>
        <w:t xml:space="preserve">1.1. </w:t>
      </w:r>
      <w:r w:rsidR="004823D6" w:rsidRPr="004823D6">
        <w:rPr>
          <w:rFonts w:ascii="Times New Roman" w:hAnsi="Times New Roman" w:cs="Times New Roman"/>
          <w:sz w:val="28"/>
          <w:szCs w:val="28"/>
        </w:rPr>
        <w:t>Целями профилактической работы в рамках осуществления муниципального земельного контроля, муниципального контр</w:t>
      </w:r>
      <w:r w:rsidR="004823D6">
        <w:rPr>
          <w:rFonts w:ascii="Times New Roman" w:hAnsi="Times New Roman" w:cs="Times New Roman"/>
          <w:sz w:val="28"/>
          <w:szCs w:val="28"/>
        </w:rPr>
        <w:t xml:space="preserve">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муниципального жилищного контроля, муниципального контроля за сохранностью автомобильных дорог местного значения, муниципального контроля в области использования и </w:t>
      </w:r>
      <w:proofErr w:type="gramStart"/>
      <w:r w:rsidR="004823D6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4823D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</w:t>
      </w:r>
      <w:r w:rsidR="004823D6" w:rsidRPr="00482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области торговой деятельности</w:t>
      </w:r>
      <w:r w:rsidR="00482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лесного контроля (далее – муниципальный контроль) являются:</w:t>
      </w:r>
    </w:p>
    <w:p w:rsidR="004823D6" w:rsidRDefault="004254D1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повышение прозрачности системы муниципального контроля;</w:t>
      </w:r>
    </w:p>
    <w:p w:rsidR="004254D1" w:rsidRDefault="004254D1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разъяснение подконтрольным субъектам обязательных требований;</w:t>
      </w:r>
    </w:p>
    <w:p w:rsidR="004254D1" w:rsidRDefault="004254D1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254D1" w:rsidRDefault="004254D1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мотивация подконтрольных субъектов к добросовестному поведению.</w:t>
      </w:r>
    </w:p>
    <w:p w:rsidR="004254D1" w:rsidRDefault="004254D1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Мероприятия, направленные на профилактику нарушений обязательных требований при осуществлении муниципального контроля на территории города Ханты-Мансийска, осуществляются в соответствии с планом профилактических мероприятий согласно приложению к Программе.</w:t>
      </w:r>
    </w:p>
    <w:p w:rsidR="004254D1" w:rsidRDefault="004254D1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Задачами профилактической работы в рамках осуществления муниципального контроля являются:</w:t>
      </w:r>
    </w:p>
    <w:p w:rsidR="004254D1" w:rsidRDefault="004254D1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формирование единого понимания обязательных требований </w:t>
      </w:r>
      <w:r w:rsidR="00BF302E">
        <w:rPr>
          <w:rFonts w:ascii="Times New Roman" w:hAnsi="Times New Roman" w:cs="Times New Roman"/>
          <w:sz w:val="28"/>
          <w:szCs w:val="28"/>
        </w:rPr>
        <w:t>в соответствующей сфере у всех участников контрольной деятельности;</w:t>
      </w:r>
    </w:p>
    <w:p w:rsidR="00BF302E" w:rsidRDefault="00BF302E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выявление причин, факторов и условий, способствующих нарушению обязательных требований;</w:t>
      </w:r>
    </w:p>
    <w:p w:rsidR="00BF302E" w:rsidRDefault="00BF302E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определение способов устранения или снижения рисков их возникновения. </w:t>
      </w:r>
    </w:p>
    <w:p w:rsidR="00F13531" w:rsidRDefault="00F13531" w:rsidP="0048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02E" w:rsidRDefault="00BF302E" w:rsidP="00BF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Краткий анализ текущего состояния подконтрольной среды</w:t>
      </w:r>
    </w:p>
    <w:p w:rsidR="00BF302E" w:rsidRDefault="00BF302E" w:rsidP="00BF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02E" w:rsidRDefault="00BF302E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города                     Ханты-Мансийска.</w:t>
      </w:r>
    </w:p>
    <w:p w:rsidR="00BF302E" w:rsidRDefault="00BF302E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Статистические показатели состояния подконтрольной среды.</w:t>
      </w:r>
    </w:p>
    <w:p w:rsidR="00BF302E" w:rsidRDefault="00BF302E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уполномоченными органами Администрации города Ханты-Мансийска, осуществляющими муниципальных контроль, проводились контрольные мероприятия в формате плановых и внеплановых, выездных и документарных проверок, а также плановых (рейдовых) осмотров.</w:t>
      </w:r>
    </w:p>
    <w:p w:rsidR="00BF302E" w:rsidRDefault="00BF302E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в 2017 году проведено 53 проверки, в том числе 4 плановые проверки и 49 внеплановых </w:t>
      </w:r>
      <w:r w:rsidR="00BF4C0F">
        <w:rPr>
          <w:rFonts w:ascii="Times New Roman" w:hAnsi="Times New Roman" w:cs="Times New Roman"/>
          <w:sz w:val="28"/>
          <w:szCs w:val="28"/>
        </w:rPr>
        <w:t>проверок. В сравнении с 2016 годом количество проведенных проверок уменьшилось на 31% (в 2016 году проведена 91 проверка).</w:t>
      </w:r>
    </w:p>
    <w:p w:rsidR="00BF4C0F" w:rsidRDefault="00BF4C0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Причинами снижения количества проведенных проверок является мораторий на проведение плановых проверок в отношении малого и среднего бизнеса, а также снижение количества обращений и заявлений граждан, юридических лиц, содержащих основания для проведения внеплановых проверок.</w:t>
      </w:r>
    </w:p>
    <w:p w:rsidR="00BF4C0F" w:rsidRDefault="00BF4C0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Структура проведенных проверок по направлениям:</w:t>
      </w:r>
    </w:p>
    <w:p w:rsidR="00BF4C0F" w:rsidRDefault="00BF4C0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муниципальный земельный контроль – 52 проверки;</w:t>
      </w:r>
    </w:p>
    <w:p w:rsidR="00BF4C0F" w:rsidRDefault="00BF4C0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– 1 проверка.</w:t>
      </w:r>
    </w:p>
    <w:p w:rsidR="00BF4C0F" w:rsidRDefault="00BF4C0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Общее количество выявленных нарушений составило 49 (снизилось по сравнению с 2016 годом на 33%).</w:t>
      </w:r>
    </w:p>
    <w:p w:rsidR="00BF4C0F" w:rsidRDefault="00BF4C0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в течение 2017 года выявлено 9 фактов неисполнения предписаний органов муниципального контроля в установленные сроки (в 2016 году – 7 фактов). Виновные лица привлечены к административной ответственности по части 1 статьи 19.5 Кодекса Российской Федерации об административных правонарушениях. </w:t>
      </w:r>
    </w:p>
    <w:p w:rsidR="00BF4C0F" w:rsidRDefault="00BF4C0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Общая сумма наложенных штрафов по итогам проведенных в 2017 году проверок составляет 340 тысяч рублей (за 2016 год 440 тысяч рублей).</w:t>
      </w:r>
    </w:p>
    <w:p w:rsidR="00BF4C0F" w:rsidRDefault="00BF4C0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2D8F">
        <w:rPr>
          <w:rFonts w:ascii="Times New Roman" w:hAnsi="Times New Roman" w:cs="Times New Roman"/>
          <w:sz w:val="28"/>
          <w:szCs w:val="28"/>
        </w:rPr>
        <w:t>Результаты проведения мероприятий по муниципальному контролю юридическими лицами и индивидуальными предпринимателями в 2017 году в судебном порядке не оспаривались.</w:t>
      </w:r>
    </w:p>
    <w:p w:rsidR="00932D8F" w:rsidRDefault="00932D8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Описание текущего уровня развития профилактических мероприятий.</w:t>
      </w:r>
    </w:p>
    <w:p w:rsidR="00932D8F" w:rsidRDefault="00932D8F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официальном информационном портале органов местного самоуправления города Ханты-Мансийска в разделе «Муниципальный контроль</w:t>
      </w:r>
      <w:r w:rsidR="00F13531">
        <w:rPr>
          <w:rFonts w:ascii="Times New Roman" w:hAnsi="Times New Roman" w:cs="Times New Roman"/>
          <w:sz w:val="28"/>
          <w:szCs w:val="28"/>
        </w:rPr>
        <w:t xml:space="preserve">» размещены перечни правовых актов, содержащих обязательные требования, соблюдение которых оценивается при проведении мероприятий по контролю в рамках отдельного вида муниципального контроля, а также обзор правоприменительной </w:t>
      </w:r>
      <w:proofErr w:type="gramStart"/>
      <w:r w:rsidR="00F13531">
        <w:rPr>
          <w:rFonts w:ascii="Times New Roman" w:hAnsi="Times New Roman" w:cs="Times New Roman"/>
          <w:sz w:val="28"/>
          <w:szCs w:val="28"/>
        </w:rPr>
        <w:t>практики контрольной деятельности уполномоченных органов Администрации города Ханты-Мансийска</w:t>
      </w:r>
      <w:proofErr w:type="gramEnd"/>
      <w:r w:rsidR="00F13531">
        <w:rPr>
          <w:rFonts w:ascii="Times New Roman" w:hAnsi="Times New Roman" w:cs="Times New Roman"/>
          <w:sz w:val="28"/>
          <w:szCs w:val="28"/>
        </w:rPr>
        <w:t>.</w:t>
      </w:r>
    </w:p>
    <w:p w:rsidR="00F13531" w:rsidRDefault="00F13531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 законодательства на публичных мероприятиях, через средства массовой информации и в индивидуальном порядке.</w:t>
      </w:r>
    </w:p>
    <w:p w:rsidR="001F16A7" w:rsidRDefault="001F16A7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в течение 2017 года в средствах массовой информации опубликовано более 100 информационных сообщений о соблюдении обязательных требований.</w:t>
      </w:r>
    </w:p>
    <w:p w:rsidR="001F16A7" w:rsidRDefault="001F16A7" w:rsidP="00B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A7" w:rsidRDefault="001F16A7" w:rsidP="001F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Целевые показатели и ожидаемый результат Программы.</w:t>
      </w:r>
    </w:p>
    <w:p w:rsidR="001F16A7" w:rsidRDefault="001F16A7" w:rsidP="001F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6A7" w:rsidRDefault="001F16A7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Целевые показатели Программы:</w:t>
      </w:r>
    </w:p>
    <w:p w:rsidR="001F16A7" w:rsidRDefault="001F16A7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количество выявленных нарушений обязательных требований;</w:t>
      </w:r>
    </w:p>
    <w:p w:rsidR="001F16A7" w:rsidRDefault="001F16A7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количество профилактических мероприятий (публикации в средствах массовой информации, размещение информации в информационно-коммуникационной сети «Интернет», выступления и участие в форумах, конференциях, общественных обсуждениях, совещаниях с подконтрольными субъектами,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публичные мероприятия, индивидуальные консультации и прочее).</w:t>
      </w:r>
    </w:p>
    <w:p w:rsidR="001F16A7" w:rsidRDefault="001F16A7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Ожидаемый результат Программы: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1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8A" w:rsidRDefault="00A6168A" w:rsidP="00A6168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6168A" w:rsidRDefault="00A6168A" w:rsidP="00A6168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мероприятий, направленных на профилактику нарушений обязательных требований при осуществлении муниципального контроля на территории города Ханты-Мансийска на 2018 год</w:t>
      </w:r>
    </w:p>
    <w:p w:rsidR="00A6168A" w:rsidRPr="00A6168A" w:rsidRDefault="00A6168A" w:rsidP="00A6168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8A" w:rsidRDefault="00A6168A" w:rsidP="00A6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8A" w:rsidRPr="00A6168A" w:rsidRDefault="00A6168A" w:rsidP="00A6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A6168A" w:rsidRPr="00A6168A" w:rsidRDefault="00A6168A" w:rsidP="00A6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на 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при осуществлении муниципального контроля на территории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6168A" w:rsidRPr="00A6168A" w:rsidRDefault="00A6168A" w:rsidP="00A616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3795" w:rsidRPr="001911C4" w:rsidRDefault="008F3795" w:rsidP="008F37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1.Вид муниципального контроля.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4964"/>
      </w:tblGrid>
      <w:tr w:rsidR="008F3795" w:rsidRPr="001911C4" w:rsidTr="008F3795">
        <w:tc>
          <w:tcPr>
            <w:tcW w:w="594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0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64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8F3795" w:rsidRPr="001911C4" w:rsidTr="008F3795">
        <w:tc>
          <w:tcPr>
            <w:tcW w:w="594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</w:p>
        </w:tc>
        <w:tc>
          <w:tcPr>
            <w:tcW w:w="4964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8F3795" w:rsidRPr="001911C4" w:rsidRDefault="008F3795" w:rsidP="008F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3.2018</w:t>
            </w:r>
          </w:p>
        </w:tc>
        <w:tc>
          <w:tcPr>
            <w:tcW w:w="2835" w:type="dxa"/>
          </w:tcPr>
          <w:p w:rsid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опубликование руководства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соблюдению обязательных требований.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rPr>
          <w:trHeight w:val="843"/>
        </w:trPr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подконтрольных субъектов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соответствующих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обобщений, в том числе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информации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контрольной деятельности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С.В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2018 год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8F3795" w:rsidRPr="001911C4" w:rsidRDefault="008F3795" w:rsidP="008F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841"/>
        <w:gridCol w:w="4595"/>
      </w:tblGrid>
      <w:tr w:rsidR="008F3795" w:rsidRPr="001911C4" w:rsidTr="008F3795">
        <w:tc>
          <w:tcPr>
            <w:tcW w:w="567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26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8F3795" w:rsidRPr="001911C4" w:rsidTr="008F3795">
        <w:tc>
          <w:tcPr>
            <w:tcW w:w="567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полезных ископаемых.</w:t>
            </w:r>
          </w:p>
        </w:tc>
        <w:tc>
          <w:tcPr>
            <w:tcW w:w="4926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8F3795" w:rsidRPr="001911C4" w:rsidRDefault="008F3795" w:rsidP="008F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опубликование руководства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соблюдению обязательных требований.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rPr>
          <w:trHeight w:val="843"/>
        </w:trPr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требований: подготовка и распространение комментариев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подконтрольных субъектов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соответствующих обобщений, в том числе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 при осуществлении государственного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информации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контрольной деятельности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на 2019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8F3795" w:rsidRPr="001911C4" w:rsidRDefault="008F3795" w:rsidP="008F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4646"/>
      </w:tblGrid>
      <w:tr w:rsidR="008F3795" w:rsidRPr="001911C4" w:rsidTr="008F3795">
        <w:tc>
          <w:tcPr>
            <w:tcW w:w="567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26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8F3795" w:rsidRPr="001911C4" w:rsidTr="008F3795">
        <w:tc>
          <w:tcPr>
            <w:tcW w:w="567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жилищный контроль</w:t>
            </w:r>
          </w:p>
        </w:tc>
        <w:tc>
          <w:tcPr>
            <w:tcW w:w="4926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8F3795" w:rsidRPr="001911C4" w:rsidRDefault="008F3795" w:rsidP="008F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 оценка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опубликование руководства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соблюдению обязательных требований.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rPr>
          <w:trHeight w:val="843"/>
        </w:trPr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подконтрольных субъектов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информационном портале органов местного самоуправления города Ханты-Мансийска соответствующих обобщений, в том числе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информации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контрольной деятельности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8F3795" w:rsidRPr="001911C4" w:rsidRDefault="008F3795" w:rsidP="008F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4646"/>
      </w:tblGrid>
      <w:tr w:rsidR="008F3795" w:rsidRPr="001911C4" w:rsidTr="008F3795">
        <w:tc>
          <w:tcPr>
            <w:tcW w:w="567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26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8F3795" w:rsidRPr="001911C4" w:rsidTr="008F3795">
        <w:tc>
          <w:tcPr>
            <w:tcW w:w="567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F3795" w:rsidRPr="004F11D7" w:rsidRDefault="008F3795" w:rsidP="008F3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Ханты-Мансийка </w:t>
            </w:r>
          </w:p>
        </w:tc>
      </w:tr>
    </w:tbl>
    <w:p w:rsidR="008F3795" w:rsidRPr="001911C4" w:rsidRDefault="008F3795" w:rsidP="008F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опубликование руководства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соблюдению обязательных требований.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rPr>
          <w:trHeight w:val="843"/>
        </w:trPr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подконтрольных субъектов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соответствующих обобщений, в том числе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года № 294-ФЗ «О защите прав юридических лиц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информации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контрольной деятельности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на 2019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8F3795" w:rsidRPr="001911C4" w:rsidRDefault="008F3795" w:rsidP="008F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4646"/>
      </w:tblGrid>
      <w:tr w:rsidR="008F3795" w:rsidRPr="001911C4" w:rsidTr="008F3795">
        <w:tc>
          <w:tcPr>
            <w:tcW w:w="567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26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8F3795" w:rsidRPr="001911C4" w:rsidTr="008F3795">
        <w:tc>
          <w:tcPr>
            <w:tcW w:w="567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4926" w:type="dxa"/>
          </w:tcPr>
          <w:p w:rsidR="008F3795" w:rsidRPr="001911C4" w:rsidRDefault="008F3795" w:rsidP="008F37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8F3795" w:rsidRPr="001911C4" w:rsidRDefault="008F3795" w:rsidP="008F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1911C4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опубликование руководства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соблюдению обязательных требований.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rPr>
          <w:trHeight w:val="843"/>
        </w:trPr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8F3795" w:rsidRPr="001911C4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подконтрольных субъектов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соответствующих обобщений, в том числе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8F3795" w:rsidRPr="001911C4" w:rsidRDefault="008F3795" w:rsidP="008F3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информации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контрольной деятельности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8F3795" w:rsidRPr="001911C4" w:rsidRDefault="008F3795" w:rsidP="008F379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95" w:rsidRPr="001911C4" w:rsidTr="008F3795">
        <w:tc>
          <w:tcPr>
            <w:tcW w:w="568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103" w:type="dxa"/>
          </w:tcPr>
          <w:p w:rsidR="008F3795" w:rsidRPr="001911C4" w:rsidRDefault="008F3795" w:rsidP="008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8F3795" w:rsidRPr="001911C4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F3795" w:rsidRPr="001911C4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8F3795" w:rsidRPr="001911C4" w:rsidRDefault="008F3795" w:rsidP="008F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95" w:rsidRPr="008F3795" w:rsidRDefault="008F3795" w:rsidP="008F3795">
      <w:pPr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F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контроля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525"/>
        <w:gridCol w:w="4911"/>
      </w:tblGrid>
      <w:tr w:rsidR="008F3795" w:rsidRPr="008F3795" w:rsidTr="008F3795">
        <w:tc>
          <w:tcPr>
            <w:tcW w:w="594" w:type="dxa"/>
          </w:tcPr>
          <w:p w:rsidR="008F3795" w:rsidRPr="008F3795" w:rsidRDefault="008F3795" w:rsidP="008F37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3" w:type="dxa"/>
          </w:tcPr>
          <w:p w:rsidR="008F3795" w:rsidRPr="008F3795" w:rsidRDefault="008F3795" w:rsidP="008F37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5209" w:type="dxa"/>
          </w:tcPr>
          <w:p w:rsidR="008F3795" w:rsidRPr="008F3795" w:rsidRDefault="008F3795" w:rsidP="008F37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8F3795" w:rsidRPr="008F3795" w:rsidTr="008F3795">
        <w:tc>
          <w:tcPr>
            <w:tcW w:w="594" w:type="dxa"/>
          </w:tcPr>
          <w:p w:rsidR="008F3795" w:rsidRPr="008F3795" w:rsidRDefault="008F3795" w:rsidP="008F379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3" w:type="dxa"/>
          </w:tcPr>
          <w:p w:rsidR="008F3795" w:rsidRPr="008F3795" w:rsidRDefault="008F3795" w:rsidP="008F379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торговой деятельности на территории муниципального образования городской округ город Ханты-Мансийск</w:t>
            </w:r>
          </w:p>
        </w:tc>
        <w:tc>
          <w:tcPr>
            <w:tcW w:w="5209" w:type="dxa"/>
          </w:tcPr>
          <w:p w:rsidR="008F3795" w:rsidRPr="008F3795" w:rsidRDefault="008F3795" w:rsidP="008F379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потребительского рынка и защиты прав потребителей Администрации города Ханты-Мансийка </w:t>
            </w:r>
          </w:p>
        </w:tc>
      </w:tr>
    </w:tbl>
    <w:p w:rsidR="008F3795" w:rsidRPr="008F3795" w:rsidRDefault="008F3795" w:rsidP="008F379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8F3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91"/>
        <w:gridCol w:w="1701"/>
        <w:gridCol w:w="3431"/>
      </w:tblGrid>
      <w:tr w:rsidR="008F3795" w:rsidRPr="008F3795" w:rsidTr="008F3795"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F3795" w:rsidRP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701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F3795" w:rsidRPr="008F3795" w:rsidTr="008F3795"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8F3795" w:rsidRPr="008F3795" w:rsidRDefault="008F3795" w:rsidP="0006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20.01.201</w:t>
            </w:r>
            <w:r w:rsidR="0006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8F3795" w:rsidRPr="008F3795" w:rsidTr="008F3795"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8F3795" w:rsidRPr="008F3795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8F3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8F3795" w:rsidRPr="008F3795" w:rsidRDefault="008F3795" w:rsidP="008F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обязательных требований, проведения семинаров и конференций, разъяснительной работы в средствах массовой </w:t>
            </w:r>
            <w:r w:rsidRPr="008F37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информации и иными способами.</w:t>
            </w:r>
          </w:p>
        </w:tc>
        <w:tc>
          <w:tcPr>
            <w:tcW w:w="1701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8F3795" w:rsidRPr="008F3795" w:rsidRDefault="008F3795" w:rsidP="008F379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8F3795" w:rsidRPr="008F3795" w:rsidTr="008F3795"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701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8F3795" w:rsidRPr="008F3795" w:rsidTr="008F3795">
        <w:trPr>
          <w:trHeight w:val="843"/>
        </w:trPr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подконтрольных субъектов </w:t>
            </w:r>
          </w:p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701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8F3795" w:rsidRPr="008F3795" w:rsidTr="008F3795"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соответствующих обобщений, в том числе </w:t>
            </w:r>
          </w:p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8F3795" w:rsidRPr="008F3795" w:rsidRDefault="008F3795" w:rsidP="008F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8F3795" w:rsidRPr="008F3795" w:rsidRDefault="008F3795" w:rsidP="0006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25.12.201</w:t>
            </w:r>
            <w:r w:rsidR="0006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8F3795" w:rsidRPr="008F3795" w:rsidRDefault="008F3795" w:rsidP="008F379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8F3795" w:rsidRPr="008F3795" w:rsidTr="008F3795"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8F3795" w:rsidRPr="008F3795" w:rsidRDefault="008F3795" w:rsidP="008F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№294-ФЗ «О </w:t>
            </w: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защите прав юридических лиц </w:t>
            </w:r>
          </w:p>
          <w:p w:rsidR="008F3795" w:rsidRPr="008F3795" w:rsidRDefault="008F3795" w:rsidP="008F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</w:t>
            </w: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Ханты-Мансийка, уполномоченные </w:t>
            </w:r>
          </w:p>
          <w:p w:rsidR="008F3795" w:rsidRPr="008F3795" w:rsidRDefault="008F3795" w:rsidP="008F379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8F3795" w:rsidRPr="008F3795" w:rsidTr="008F3795"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информации</w:t>
            </w:r>
            <w:proofErr w:type="gramEnd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контрольной деятельности</w:t>
            </w:r>
          </w:p>
        </w:tc>
        <w:tc>
          <w:tcPr>
            <w:tcW w:w="1701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проведения проверки </w:t>
            </w:r>
          </w:p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рабочих дней</w:t>
            </w: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8F3795" w:rsidRPr="008F3795" w:rsidRDefault="008F3795" w:rsidP="008F3795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8F3795" w:rsidRPr="008F3795" w:rsidTr="008F3795">
        <w:tc>
          <w:tcPr>
            <w:tcW w:w="568" w:type="dxa"/>
          </w:tcPr>
          <w:p w:rsidR="008F3795" w:rsidRPr="008F3795" w:rsidRDefault="008F3795" w:rsidP="008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91" w:type="dxa"/>
          </w:tcPr>
          <w:p w:rsidR="008F3795" w:rsidRPr="008F3795" w:rsidRDefault="008F3795" w:rsidP="008F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701" w:type="dxa"/>
          </w:tcPr>
          <w:p w:rsidR="008F3795" w:rsidRPr="008F3795" w:rsidRDefault="008F3795" w:rsidP="0006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25.12.201</w:t>
            </w:r>
            <w:r w:rsidR="0006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1" w:type="dxa"/>
          </w:tcPr>
          <w:p w:rsidR="008F3795" w:rsidRPr="008F3795" w:rsidRDefault="008F3795" w:rsidP="008F379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потребительского рынка и защиты </w:t>
            </w:r>
            <w:proofErr w:type="gramStart"/>
            <w:r w:rsidRPr="008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</w:tr>
    </w:tbl>
    <w:p w:rsidR="000660FA" w:rsidRPr="00947919" w:rsidRDefault="000660FA" w:rsidP="000660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0FA" w:rsidRPr="000660FA" w:rsidRDefault="000660FA" w:rsidP="0006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FA">
        <w:rPr>
          <w:rFonts w:ascii="Times New Roman" w:hAnsi="Times New Roman" w:cs="Times New Roman"/>
          <w:sz w:val="28"/>
          <w:szCs w:val="28"/>
        </w:rPr>
        <w:t>Вид лесного контроля.</w:t>
      </w: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394"/>
        <w:gridCol w:w="5387"/>
      </w:tblGrid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87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на проведение лесного контроля </w:t>
            </w:r>
          </w:p>
        </w:tc>
      </w:tr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387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0660FA" w:rsidRPr="000660FA" w:rsidRDefault="000660FA" w:rsidP="0006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0FA" w:rsidRPr="000660FA" w:rsidRDefault="000660FA" w:rsidP="000660F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142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660FA">
        <w:rPr>
          <w:rFonts w:ascii="Times New Roman" w:hAnsi="Times New Roman" w:cs="Times New Roman"/>
          <w:sz w:val="28"/>
          <w:szCs w:val="28"/>
        </w:rPr>
        <w:t>Мероприятия по профилактике нарушений юридическими лицами и индивидуальными предпринимателями обязательных требований.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011"/>
        <w:gridCol w:w="3376"/>
      </w:tblGrid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11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0660FA" w:rsidRPr="000660FA" w:rsidTr="000660FA">
        <w:trPr>
          <w:trHeight w:val="1645"/>
        </w:trPr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</w:t>
            </w:r>
          </w:p>
        </w:tc>
        <w:tc>
          <w:tcPr>
            <w:tcW w:w="2011" w:type="dxa"/>
          </w:tcPr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до 01.03.201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</w:p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информационном портале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города Ханты-Мансийска перечня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лесного контроля, а также текстов, соответствующих нормативных актов</w:t>
            </w:r>
          </w:p>
        </w:tc>
        <w:tc>
          <w:tcPr>
            <w:tcW w:w="2011" w:type="dxa"/>
          </w:tcPr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FA" w:rsidRPr="000660FA" w:rsidTr="000660FA">
        <w:trPr>
          <w:trHeight w:val="1591"/>
        </w:trPr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руководства по соблюдению обязательных требований.</w:t>
            </w:r>
          </w:p>
        </w:tc>
        <w:tc>
          <w:tcPr>
            <w:tcW w:w="2011" w:type="dxa"/>
          </w:tcPr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до 01.05.201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011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Мансийска, директор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FA" w:rsidRPr="000660FA" w:rsidTr="000660FA">
        <w:trPr>
          <w:trHeight w:val="5488"/>
        </w:trPr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1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подконтрольных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2011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76" w:type="dxa"/>
          </w:tcPr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лесного контроля и размещение на официальном информационном портале органов местного самоуправления города Ханты-Мансийска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1" w:type="dxa"/>
          </w:tcPr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до 30.12.201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 контроля», если иной порядок не установлен федеральным законом</w:t>
            </w:r>
          </w:p>
        </w:tc>
        <w:tc>
          <w:tcPr>
            <w:tcW w:w="2011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должностные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информационном портале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города Ханты-Мансийска информации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контрольной деятельности</w:t>
            </w:r>
          </w:p>
        </w:tc>
        <w:tc>
          <w:tcPr>
            <w:tcW w:w="2011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FA" w:rsidRPr="000660FA" w:rsidTr="000660FA">
        <w:tc>
          <w:tcPr>
            <w:tcW w:w="709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660FA" w:rsidRPr="000660FA" w:rsidRDefault="000660FA" w:rsidP="0089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при осуществлении муниципального лесного контроля на 201</w:t>
            </w:r>
            <w:r w:rsidR="00894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1" w:type="dxa"/>
          </w:tcPr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660FA" w:rsidRPr="000660FA" w:rsidRDefault="000660FA" w:rsidP="00DD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0660FA" w:rsidRPr="000660FA" w:rsidRDefault="000660FA" w:rsidP="0006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0FA" w:rsidRPr="000660FA" w:rsidRDefault="000660FA" w:rsidP="000660FA">
      <w:pPr>
        <w:rPr>
          <w:rFonts w:ascii="Times New Roman" w:hAnsi="Times New Roman" w:cs="Times New Roman"/>
          <w:sz w:val="28"/>
          <w:szCs w:val="28"/>
        </w:rPr>
      </w:pPr>
    </w:p>
    <w:p w:rsidR="008F3795" w:rsidRDefault="008F3795" w:rsidP="008F3795"/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C1" w:rsidRDefault="00760DC1" w:rsidP="00760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06BD" w:rsidRDefault="00FF06BD"/>
    <w:sectPr w:rsidR="00FF06BD" w:rsidSect="008F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8A1"/>
    <w:multiLevelType w:val="multilevel"/>
    <w:tmpl w:val="50AE76F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">
    <w:nsid w:val="4E4A236D"/>
    <w:multiLevelType w:val="hybridMultilevel"/>
    <w:tmpl w:val="BBA2E5C2"/>
    <w:lvl w:ilvl="0" w:tplc="E65E3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7E38"/>
    <w:multiLevelType w:val="multilevel"/>
    <w:tmpl w:val="164E2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C1"/>
    <w:rsid w:val="000660FA"/>
    <w:rsid w:val="001F16A7"/>
    <w:rsid w:val="004254D1"/>
    <w:rsid w:val="004823D6"/>
    <w:rsid w:val="005B7C2D"/>
    <w:rsid w:val="00760DC1"/>
    <w:rsid w:val="008945B9"/>
    <w:rsid w:val="008F3795"/>
    <w:rsid w:val="00932D8F"/>
    <w:rsid w:val="00A11EA0"/>
    <w:rsid w:val="00A6168A"/>
    <w:rsid w:val="00AF2DB9"/>
    <w:rsid w:val="00B66260"/>
    <w:rsid w:val="00BF302E"/>
    <w:rsid w:val="00BF4C0F"/>
    <w:rsid w:val="00F13531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60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6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823D6"/>
    <w:pPr>
      <w:ind w:left="720"/>
      <w:contextualSpacing/>
    </w:pPr>
  </w:style>
  <w:style w:type="table" w:styleId="a4">
    <w:name w:val="Table Grid"/>
    <w:basedOn w:val="a1"/>
    <w:uiPriority w:val="59"/>
    <w:rsid w:val="008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60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6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823D6"/>
    <w:pPr>
      <w:ind w:left="720"/>
      <w:contextualSpacing/>
    </w:pPr>
  </w:style>
  <w:style w:type="table" w:styleId="a4">
    <w:name w:val="Table Grid"/>
    <w:basedOn w:val="a1"/>
    <w:uiPriority w:val="59"/>
    <w:rsid w:val="008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2</cp:revision>
  <cp:lastPrinted>2018-12-11T11:03:00Z</cp:lastPrinted>
  <dcterms:created xsi:type="dcterms:W3CDTF">2018-12-11T04:25:00Z</dcterms:created>
  <dcterms:modified xsi:type="dcterms:W3CDTF">2018-12-11T11:13:00Z</dcterms:modified>
</cp:coreProperties>
</file>