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A47" w:rsidRPr="009A21A4" w:rsidRDefault="00ED6A47" w:rsidP="00ED6A47">
      <w:pPr>
        <w:jc w:val="right"/>
        <w:rPr>
          <w:sz w:val="28"/>
          <w:szCs w:val="28"/>
        </w:rPr>
      </w:pPr>
      <w:r w:rsidRPr="009A21A4">
        <w:rPr>
          <w:sz w:val="28"/>
          <w:szCs w:val="28"/>
        </w:rPr>
        <w:t>Проект</w:t>
      </w:r>
    </w:p>
    <w:p w:rsidR="00ED6A47" w:rsidRDefault="00ED6A47" w:rsidP="00ED6A47">
      <w:pPr>
        <w:rPr>
          <w:b/>
          <w:sz w:val="28"/>
          <w:szCs w:val="28"/>
        </w:rPr>
      </w:pPr>
    </w:p>
    <w:p w:rsidR="00ED6A47" w:rsidRDefault="00ED6A47" w:rsidP="00ED6A47">
      <w:pPr>
        <w:jc w:val="center"/>
        <w:rPr>
          <w:b/>
          <w:sz w:val="28"/>
          <w:szCs w:val="28"/>
        </w:rPr>
      </w:pPr>
      <w:r>
        <w:rPr>
          <w:b/>
          <w:sz w:val="28"/>
          <w:szCs w:val="28"/>
        </w:rPr>
        <w:t>ПОСТАНОВЛЕНИЕ</w:t>
      </w:r>
    </w:p>
    <w:p w:rsidR="00ED6A47" w:rsidRDefault="00ED6A47" w:rsidP="00ED6A47">
      <w:pPr>
        <w:jc w:val="center"/>
        <w:rPr>
          <w:b/>
          <w:sz w:val="28"/>
          <w:szCs w:val="28"/>
        </w:rPr>
      </w:pPr>
    </w:p>
    <w:p w:rsidR="00ED6A47" w:rsidRDefault="00ED6A47" w:rsidP="00ED6A47">
      <w:pPr>
        <w:spacing w:before="0" w:after="0"/>
        <w:rPr>
          <w:sz w:val="28"/>
          <w:szCs w:val="28"/>
        </w:rPr>
      </w:pPr>
      <w:r w:rsidRPr="00D54210">
        <w:rPr>
          <w:sz w:val="28"/>
          <w:szCs w:val="28"/>
        </w:rPr>
        <w:t xml:space="preserve">О внесении изменений в постановление Администрации </w:t>
      </w:r>
    </w:p>
    <w:p w:rsidR="00ED6A47" w:rsidRDefault="00ED6A47" w:rsidP="00ED6A47">
      <w:pPr>
        <w:spacing w:before="0" w:after="0"/>
        <w:rPr>
          <w:sz w:val="28"/>
          <w:szCs w:val="28"/>
        </w:rPr>
      </w:pPr>
      <w:r w:rsidRPr="00D54210">
        <w:rPr>
          <w:sz w:val="28"/>
          <w:szCs w:val="28"/>
        </w:rPr>
        <w:t xml:space="preserve">города Ханты-Мансийска от </w:t>
      </w:r>
      <w:r>
        <w:rPr>
          <w:sz w:val="28"/>
          <w:szCs w:val="28"/>
        </w:rPr>
        <w:t>15.11.</w:t>
      </w:r>
      <w:r w:rsidRPr="00D54210">
        <w:rPr>
          <w:sz w:val="28"/>
          <w:szCs w:val="28"/>
        </w:rPr>
        <w:t>201</w:t>
      </w:r>
      <w:r>
        <w:rPr>
          <w:sz w:val="28"/>
          <w:szCs w:val="28"/>
        </w:rPr>
        <w:t>2</w:t>
      </w:r>
      <w:r w:rsidRPr="00D54210">
        <w:rPr>
          <w:sz w:val="28"/>
          <w:szCs w:val="28"/>
        </w:rPr>
        <w:t xml:space="preserve"> №</w:t>
      </w:r>
      <w:r>
        <w:rPr>
          <w:sz w:val="28"/>
          <w:szCs w:val="28"/>
        </w:rPr>
        <w:t>1295</w:t>
      </w:r>
    </w:p>
    <w:p w:rsidR="00ED6A47" w:rsidRDefault="00ED6A47" w:rsidP="00ED6A47">
      <w:pPr>
        <w:spacing w:before="0" w:after="0"/>
        <w:rPr>
          <w:sz w:val="28"/>
          <w:szCs w:val="28"/>
        </w:rPr>
      </w:pPr>
      <w:r w:rsidRPr="00D54210">
        <w:rPr>
          <w:sz w:val="28"/>
          <w:szCs w:val="28"/>
        </w:rPr>
        <w:t>«</w:t>
      </w:r>
      <w:r>
        <w:rPr>
          <w:sz w:val="28"/>
          <w:szCs w:val="28"/>
        </w:rPr>
        <w:t>О</w:t>
      </w:r>
      <w:r w:rsidRPr="00D54210">
        <w:rPr>
          <w:sz w:val="28"/>
          <w:szCs w:val="28"/>
        </w:rPr>
        <w:t xml:space="preserve"> муниципальной программ</w:t>
      </w:r>
      <w:r>
        <w:rPr>
          <w:sz w:val="28"/>
          <w:szCs w:val="28"/>
        </w:rPr>
        <w:t>е</w:t>
      </w:r>
      <w:r w:rsidRPr="00D54210">
        <w:rPr>
          <w:sz w:val="28"/>
          <w:szCs w:val="28"/>
        </w:rPr>
        <w:t xml:space="preserve"> </w:t>
      </w:r>
    </w:p>
    <w:p w:rsidR="00ED6A47" w:rsidRDefault="00ED6A47" w:rsidP="00ED6A47">
      <w:pPr>
        <w:spacing w:before="0" w:after="0"/>
        <w:rPr>
          <w:sz w:val="28"/>
          <w:szCs w:val="28"/>
        </w:rPr>
      </w:pPr>
      <w:r w:rsidRPr="00D54210">
        <w:rPr>
          <w:sz w:val="28"/>
          <w:szCs w:val="28"/>
        </w:rPr>
        <w:t>«</w:t>
      </w:r>
      <w:r>
        <w:rPr>
          <w:sz w:val="28"/>
          <w:szCs w:val="28"/>
        </w:rPr>
        <w:t>Развитие средств массовых коммуникаций города</w:t>
      </w:r>
    </w:p>
    <w:p w:rsidR="00ED6A47" w:rsidRDefault="00ED6A47" w:rsidP="00ED6A47">
      <w:pPr>
        <w:spacing w:before="0" w:after="0"/>
        <w:rPr>
          <w:sz w:val="28"/>
          <w:szCs w:val="28"/>
        </w:rPr>
      </w:pPr>
      <w:r>
        <w:rPr>
          <w:sz w:val="28"/>
          <w:szCs w:val="28"/>
        </w:rPr>
        <w:t>Ханты-Мансийска</w:t>
      </w:r>
      <w:r w:rsidRPr="003362A0">
        <w:rPr>
          <w:sz w:val="28"/>
          <w:szCs w:val="28"/>
        </w:rPr>
        <w:t xml:space="preserve"> на 201</w:t>
      </w:r>
      <w:r>
        <w:rPr>
          <w:sz w:val="28"/>
          <w:szCs w:val="28"/>
        </w:rPr>
        <w:t>6</w:t>
      </w:r>
      <w:r w:rsidRPr="003362A0">
        <w:rPr>
          <w:sz w:val="28"/>
          <w:szCs w:val="28"/>
        </w:rPr>
        <w:t xml:space="preserve"> </w:t>
      </w:r>
      <w:r>
        <w:rPr>
          <w:sz w:val="28"/>
          <w:szCs w:val="28"/>
        </w:rPr>
        <w:t>–</w:t>
      </w:r>
      <w:r w:rsidRPr="003362A0">
        <w:rPr>
          <w:sz w:val="28"/>
          <w:szCs w:val="28"/>
        </w:rPr>
        <w:t xml:space="preserve"> 20</w:t>
      </w:r>
      <w:r w:rsidR="00F33D8B">
        <w:rPr>
          <w:sz w:val="28"/>
          <w:szCs w:val="28"/>
        </w:rPr>
        <w:t>20</w:t>
      </w:r>
      <w:r w:rsidRPr="003362A0">
        <w:rPr>
          <w:sz w:val="28"/>
          <w:szCs w:val="28"/>
        </w:rPr>
        <w:t xml:space="preserve"> годы</w:t>
      </w:r>
      <w:r w:rsidRPr="00D54210">
        <w:rPr>
          <w:sz w:val="28"/>
          <w:szCs w:val="28"/>
        </w:rPr>
        <w:t>»</w:t>
      </w:r>
    </w:p>
    <w:p w:rsidR="00ED6A47" w:rsidRPr="00772C12" w:rsidRDefault="00ED6A47" w:rsidP="00ED6A47">
      <w:pPr>
        <w:autoSpaceDE w:val="0"/>
        <w:autoSpaceDN w:val="0"/>
        <w:adjustRightInd w:val="0"/>
        <w:ind w:firstLine="720"/>
        <w:jc w:val="both"/>
        <w:rPr>
          <w:rFonts w:ascii="Arial" w:hAnsi="Arial" w:cs="Arial"/>
        </w:rPr>
      </w:pPr>
    </w:p>
    <w:p w:rsidR="00ED6A47" w:rsidRPr="00B53C75" w:rsidRDefault="00ED6A47" w:rsidP="001D5BBF">
      <w:pPr>
        <w:pStyle w:val="2"/>
        <w:ind w:firstLine="709"/>
        <w:jc w:val="both"/>
        <w:rPr>
          <w:b w:val="0"/>
        </w:rPr>
      </w:pPr>
      <w:proofErr w:type="gramStart"/>
      <w:r w:rsidRPr="00B53C75">
        <w:rPr>
          <w:b w:val="0"/>
        </w:rPr>
        <w:t xml:space="preserve">В соответствии с </w:t>
      </w:r>
      <w:hyperlink r:id="rId9" w:history="1">
        <w:r w:rsidRPr="00B53C75">
          <w:rPr>
            <w:b w:val="0"/>
          </w:rPr>
          <w:t>постановлением</w:t>
        </w:r>
      </w:hyperlink>
      <w:r w:rsidRPr="00B53C75">
        <w:rPr>
          <w:b w:val="0"/>
        </w:rPr>
        <w:t xml:space="preserve"> Администрации города Ханты-Мансийска от 08.12.2014 №1191 «О программах города Ханты-Мансийска», на основании </w:t>
      </w:r>
      <w:hyperlink r:id="rId10" w:history="1">
        <w:r w:rsidRPr="00B53C75">
          <w:rPr>
            <w:b w:val="0"/>
          </w:rPr>
          <w:t>решения</w:t>
        </w:r>
      </w:hyperlink>
      <w:r w:rsidRPr="00B53C75">
        <w:rPr>
          <w:b w:val="0"/>
        </w:rPr>
        <w:t xml:space="preserve"> Думы города Ханты-Мансийска от </w:t>
      </w:r>
      <w:r w:rsidR="00F33D8B" w:rsidRPr="00B53C75">
        <w:rPr>
          <w:b w:val="0"/>
        </w:rPr>
        <w:t>20</w:t>
      </w:r>
      <w:r w:rsidRPr="00B53C75">
        <w:rPr>
          <w:b w:val="0"/>
        </w:rPr>
        <w:t>.1</w:t>
      </w:r>
      <w:r w:rsidR="00F33D8B" w:rsidRPr="00B53C75">
        <w:rPr>
          <w:b w:val="0"/>
        </w:rPr>
        <w:t>2</w:t>
      </w:r>
      <w:r w:rsidRPr="00B53C75">
        <w:rPr>
          <w:b w:val="0"/>
        </w:rPr>
        <w:t xml:space="preserve">.2016 № </w:t>
      </w:r>
      <w:r w:rsidR="00F33D8B" w:rsidRPr="00B53C75">
        <w:rPr>
          <w:b w:val="0"/>
        </w:rPr>
        <w:t>52</w:t>
      </w:r>
      <w:r w:rsidRPr="00B53C75">
        <w:rPr>
          <w:b w:val="0"/>
        </w:rPr>
        <w:t>-</w:t>
      </w:r>
      <w:r w:rsidRPr="00B53C75">
        <w:rPr>
          <w:b w:val="0"/>
          <w:lang w:val="en-US"/>
        </w:rPr>
        <w:t>VI</w:t>
      </w:r>
      <w:r w:rsidRPr="00B53C75">
        <w:rPr>
          <w:b w:val="0"/>
        </w:rPr>
        <w:t xml:space="preserve"> РД «</w:t>
      </w:r>
      <w:r w:rsidR="00F33D8B" w:rsidRPr="00B53C75">
        <w:rPr>
          <w:b w:val="0"/>
        </w:rPr>
        <w:t>О бюджете города Ханты-Мансийска на 2017 год и на плановый период 2018 и 2019 годов</w:t>
      </w:r>
      <w:r w:rsidR="00E84982" w:rsidRPr="00B53C75">
        <w:rPr>
          <w:b w:val="0"/>
        </w:rPr>
        <w:t>» (ред. от 29.12.2017),</w:t>
      </w:r>
      <w:r w:rsidR="00B53C75" w:rsidRPr="00B53C75">
        <w:rPr>
          <w:b w:val="0"/>
        </w:rPr>
        <w:t xml:space="preserve"> от 22.12.2017 №198-</w:t>
      </w:r>
      <w:r w:rsidR="00B53C75" w:rsidRPr="00B53C75">
        <w:rPr>
          <w:b w:val="0"/>
          <w:lang w:val="en-US"/>
        </w:rPr>
        <w:t>VI</w:t>
      </w:r>
      <w:r w:rsidR="00B53C75" w:rsidRPr="00B53C75">
        <w:rPr>
          <w:b w:val="0"/>
        </w:rPr>
        <w:t xml:space="preserve"> РД </w:t>
      </w:r>
      <w:r w:rsidR="00B53C75">
        <w:rPr>
          <w:b w:val="0"/>
        </w:rPr>
        <w:t>«</w:t>
      </w:r>
      <w:r w:rsidR="00B53C75" w:rsidRPr="00B53C75">
        <w:rPr>
          <w:b w:val="0"/>
          <w:bCs/>
          <w:snapToGrid w:val="0"/>
        </w:rPr>
        <w:t>О бюджете города Ханты-Мансийска на 2018 год и на плановый период 2019 и 2020</w:t>
      </w:r>
      <w:proofErr w:type="gramEnd"/>
      <w:r w:rsidR="00B53C75" w:rsidRPr="00B53C75">
        <w:rPr>
          <w:b w:val="0"/>
          <w:bCs/>
          <w:snapToGrid w:val="0"/>
        </w:rPr>
        <w:t xml:space="preserve"> годов</w:t>
      </w:r>
      <w:r w:rsidR="00B53C75">
        <w:rPr>
          <w:b w:val="0"/>
          <w:bCs/>
          <w:snapToGrid w:val="0"/>
        </w:rPr>
        <w:t>»,</w:t>
      </w:r>
      <w:r w:rsidRPr="00B53C75">
        <w:rPr>
          <w:b w:val="0"/>
        </w:rPr>
        <w:t xml:space="preserve"> руководствуясь </w:t>
      </w:r>
      <w:hyperlink r:id="rId11" w:history="1">
        <w:r w:rsidRPr="00B53C75">
          <w:rPr>
            <w:b w:val="0"/>
          </w:rPr>
          <w:t>статьей 71</w:t>
        </w:r>
      </w:hyperlink>
      <w:r w:rsidRPr="00B53C75">
        <w:rPr>
          <w:b w:val="0"/>
        </w:rPr>
        <w:t xml:space="preserve"> Устава города Ханты-Мансийска:</w:t>
      </w:r>
    </w:p>
    <w:p w:rsidR="00ED6A47" w:rsidRDefault="00ED6A47" w:rsidP="007E0216">
      <w:pPr>
        <w:pStyle w:val="a4"/>
        <w:numPr>
          <w:ilvl w:val="0"/>
          <w:numId w:val="4"/>
        </w:numPr>
        <w:ind w:left="0" w:firstLine="851"/>
        <w:jc w:val="both"/>
        <w:rPr>
          <w:sz w:val="28"/>
          <w:szCs w:val="28"/>
        </w:rPr>
      </w:pPr>
      <w:r w:rsidRPr="00165311">
        <w:rPr>
          <w:sz w:val="28"/>
          <w:szCs w:val="28"/>
        </w:rPr>
        <w:t xml:space="preserve">Внести в </w:t>
      </w:r>
      <w:r w:rsidR="00165311" w:rsidRPr="002373D6">
        <w:rPr>
          <w:sz w:val="28"/>
          <w:szCs w:val="28"/>
        </w:rPr>
        <w:t>постановлени</w:t>
      </w:r>
      <w:r w:rsidR="003E59AD">
        <w:rPr>
          <w:sz w:val="28"/>
          <w:szCs w:val="28"/>
        </w:rPr>
        <w:t>е</w:t>
      </w:r>
      <w:r w:rsidR="00165311" w:rsidRPr="002373D6">
        <w:rPr>
          <w:sz w:val="28"/>
          <w:szCs w:val="28"/>
        </w:rPr>
        <w:t xml:space="preserve"> </w:t>
      </w:r>
      <w:r w:rsidRPr="007E0216">
        <w:rPr>
          <w:sz w:val="28"/>
          <w:szCs w:val="28"/>
        </w:rPr>
        <w:t xml:space="preserve">Администрации города Ханты-Мансийска от </w:t>
      </w:r>
      <w:r w:rsidR="00DC5E5A" w:rsidRPr="007E0216">
        <w:rPr>
          <w:sz w:val="28"/>
          <w:szCs w:val="28"/>
        </w:rPr>
        <w:t>15</w:t>
      </w:r>
      <w:r w:rsidRPr="007E0216">
        <w:rPr>
          <w:sz w:val="28"/>
          <w:szCs w:val="28"/>
        </w:rPr>
        <w:t>.11.2012 №1</w:t>
      </w:r>
      <w:r w:rsidR="00DC5E5A" w:rsidRPr="007E0216">
        <w:rPr>
          <w:sz w:val="28"/>
          <w:szCs w:val="28"/>
        </w:rPr>
        <w:t>295</w:t>
      </w:r>
      <w:r w:rsidRPr="007E0216">
        <w:rPr>
          <w:sz w:val="28"/>
          <w:szCs w:val="28"/>
        </w:rPr>
        <w:t xml:space="preserve"> «О муниципальной </w:t>
      </w:r>
      <w:hyperlink r:id="rId12" w:history="1">
        <w:r w:rsidRPr="007E0216">
          <w:rPr>
            <w:sz w:val="28"/>
            <w:szCs w:val="28"/>
          </w:rPr>
          <w:t>программе</w:t>
        </w:r>
      </w:hyperlink>
      <w:r w:rsidRPr="007E0216">
        <w:rPr>
          <w:sz w:val="28"/>
          <w:szCs w:val="28"/>
        </w:rPr>
        <w:t xml:space="preserve"> «</w:t>
      </w:r>
      <w:r w:rsidR="00DC5E5A" w:rsidRPr="007E0216">
        <w:rPr>
          <w:sz w:val="28"/>
          <w:szCs w:val="28"/>
        </w:rPr>
        <w:t xml:space="preserve">Развитие средств массовых коммуникаций города Ханты-Мансийска </w:t>
      </w:r>
      <w:r w:rsidRPr="007E0216">
        <w:rPr>
          <w:sz w:val="28"/>
          <w:szCs w:val="28"/>
        </w:rPr>
        <w:t>на 2016 – 20</w:t>
      </w:r>
      <w:r w:rsidR="00E84982">
        <w:rPr>
          <w:sz w:val="28"/>
          <w:szCs w:val="28"/>
        </w:rPr>
        <w:t>20</w:t>
      </w:r>
      <w:r w:rsidRPr="007E0216">
        <w:rPr>
          <w:sz w:val="28"/>
          <w:szCs w:val="28"/>
        </w:rPr>
        <w:t xml:space="preserve"> годы»</w:t>
      </w:r>
      <w:r w:rsidRPr="007E0216">
        <w:rPr>
          <w:sz w:val="32"/>
          <w:szCs w:val="28"/>
        </w:rPr>
        <w:t xml:space="preserve"> </w:t>
      </w:r>
      <w:r w:rsidRPr="007E0216">
        <w:rPr>
          <w:sz w:val="28"/>
          <w:szCs w:val="28"/>
        </w:rPr>
        <w:t xml:space="preserve">(далее – </w:t>
      </w:r>
      <w:r w:rsidR="003E7258">
        <w:rPr>
          <w:sz w:val="28"/>
          <w:szCs w:val="28"/>
        </w:rPr>
        <w:t>постановление</w:t>
      </w:r>
      <w:r w:rsidRPr="007E0216">
        <w:rPr>
          <w:sz w:val="28"/>
          <w:szCs w:val="28"/>
        </w:rPr>
        <w:t>)</w:t>
      </w:r>
      <w:r w:rsidRPr="007E0216">
        <w:rPr>
          <w:sz w:val="32"/>
          <w:szCs w:val="28"/>
        </w:rPr>
        <w:t xml:space="preserve"> </w:t>
      </w:r>
      <w:r w:rsidRPr="007E0216">
        <w:rPr>
          <w:sz w:val="28"/>
          <w:szCs w:val="28"/>
        </w:rPr>
        <w:t>следующие изменения:</w:t>
      </w:r>
    </w:p>
    <w:p w:rsidR="003E59AD" w:rsidRDefault="003E59AD" w:rsidP="003E59AD">
      <w:pPr>
        <w:numPr>
          <w:ilvl w:val="1"/>
          <w:numId w:val="4"/>
        </w:numPr>
        <w:snapToGrid/>
        <w:spacing w:before="0" w:after="0"/>
        <w:jc w:val="both"/>
        <w:rPr>
          <w:bCs/>
          <w:sz w:val="28"/>
          <w:szCs w:val="28"/>
        </w:rPr>
      </w:pPr>
      <w:r>
        <w:rPr>
          <w:sz w:val="28"/>
          <w:szCs w:val="28"/>
        </w:rPr>
        <w:t xml:space="preserve">Пункт 2 </w:t>
      </w:r>
      <w:r w:rsidRPr="0090702D">
        <w:rPr>
          <w:sz w:val="28"/>
          <w:szCs w:val="28"/>
        </w:rPr>
        <w:t xml:space="preserve">постановления </w:t>
      </w:r>
      <w:r w:rsidRPr="0090702D">
        <w:rPr>
          <w:bCs/>
          <w:sz w:val="28"/>
          <w:szCs w:val="28"/>
        </w:rPr>
        <w:t>изложить в следующей редакции:</w:t>
      </w:r>
    </w:p>
    <w:p w:rsidR="003E59AD" w:rsidRPr="003E59AD" w:rsidRDefault="003E59AD" w:rsidP="003E59AD">
      <w:pPr>
        <w:snapToGrid/>
        <w:spacing w:before="0" w:after="0"/>
        <w:ind w:firstLine="851"/>
        <w:jc w:val="both"/>
        <w:rPr>
          <w:bCs/>
          <w:sz w:val="28"/>
          <w:szCs w:val="28"/>
        </w:rPr>
      </w:pPr>
      <w:r w:rsidRPr="003E59AD">
        <w:rPr>
          <w:bCs/>
          <w:sz w:val="28"/>
          <w:szCs w:val="28"/>
        </w:rPr>
        <w:t>«</w:t>
      </w:r>
      <w:r w:rsidRPr="003E59AD">
        <w:rPr>
          <w:sz w:val="28"/>
          <w:szCs w:val="28"/>
        </w:rPr>
        <w:t>Определить муниципальное казенное учреждение «Управление логистики» учреждением, уполномоченным на осуществление закупок товаров, работ, услуг для обеспечения муниципальных нужд Администрации города Ханты-Мансийска с целью исполнения мероприятий муниципальной программы</w:t>
      </w:r>
      <w:r w:rsidRPr="003E59AD">
        <w:rPr>
          <w:bCs/>
          <w:sz w:val="28"/>
          <w:szCs w:val="28"/>
        </w:rPr>
        <w:t>».</w:t>
      </w:r>
    </w:p>
    <w:p w:rsidR="0049659C" w:rsidRPr="003E59AD" w:rsidRDefault="009D6B03" w:rsidP="003E59AD">
      <w:pPr>
        <w:pStyle w:val="a4"/>
        <w:numPr>
          <w:ilvl w:val="0"/>
          <w:numId w:val="4"/>
        </w:numPr>
        <w:jc w:val="both"/>
        <w:rPr>
          <w:sz w:val="28"/>
          <w:szCs w:val="28"/>
        </w:rPr>
      </w:pPr>
      <w:r w:rsidRPr="003E59AD">
        <w:rPr>
          <w:sz w:val="28"/>
          <w:szCs w:val="28"/>
        </w:rPr>
        <w:t xml:space="preserve">Внести </w:t>
      </w:r>
      <w:r w:rsidR="003E59AD" w:rsidRPr="003E59AD">
        <w:rPr>
          <w:sz w:val="28"/>
          <w:szCs w:val="28"/>
        </w:rPr>
        <w:t xml:space="preserve">в приложение к постановлению </w:t>
      </w:r>
      <w:r w:rsidRPr="003E59AD">
        <w:rPr>
          <w:sz w:val="28"/>
          <w:szCs w:val="28"/>
        </w:rPr>
        <w:t>следующие изменения</w:t>
      </w:r>
      <w:r w:rsidR="00ED6A47" w:rsidRPr="003E59AD">
        <w:rPr>
          <w:sz w:val="28"/>
          <w:szCs w:val="28"/>
        </w:rPr>
        <w:t xml:space="preserve">: </w:t>
      </w:r>
    </w:p>
    <w:p w:rsidR="000F4A00" w:rsidRPr="00C0426A" w:rsidRDefault="00037568" w:rsidP="003E59AD">
      <w:pPr>
        <w:pStyle w:val="ConsPlusTitle"/>
        <w:numPr>
          <w:ilvl w:val="1"/>
          <w:numId w:val="4"/>
        </w:numPr>
        <w:jc w:val="both"/>
        <w:rPr>
          <w:b w:val="0"/>
          <w:bCs w:val="0"/>
          <w:sz w:val="28"/>
          <w:szCs w:val="28"/>
        </w:rPr>
      </w:pPr>
      <w:r>
        <w:rPr>
          <w:b w:val="0"/>
          <w:bCs w:val="0"/>
          <w:sz w:val="28"/>
          <w:szCs w:val="28"/>
        </w:rPr>
        <w:t>С</w:t>
      </w:r>
      <w:r w:rsidR="000F4A00" w:rsidRPr="00C0426A">
        <w:rPr>
          <w:b w:val="0"/>
          <w:bCs w:val="0"/>
          <w:sz w:val="28"/>
          <w:szCs w:val="28"/>
        </w:rPr>
        <w:t xml:space="preserve">троку «Объемы и источники финансирования программы (всего)» </w:t>
      </w:r>
      <w:r w:rsidR="00020F14">
        <w:rPr>
          <w:b w:val="0"/>
          <w:bCs w:val="0"/>
          <w:sz w:val="28"/>
          <w:szCs w:val="28"/>
        </w:rPr>
        <w:t xml:space="preserve">паспорта программы </w:t>
      </w:r>
      <w:r w:rsidR="000F4A00" w:rsidRPr="00C0426A">
        <w:rPr>
          <w:b w:val="0"/>
          <w:bCs w:val="0"/>
          <w:sz w:val="28"/>
          <w:szCs w:val="28"/>
        </w:rPr>
        <w:t xml:space="preserve">изложить в </w:t>
      </w:r>
      <w:r w:rsidR="00874EB0">
        <w:rPr>
          <w:b w:val="0"/>
          <w:bCs w:val="0"/>
          <w:sz w:val="28"/>
          <w:szCs w:val="28"/>
        </w:rPr>
        <w:t>следующей</w:t>
      </w:r>
      <w:r w:rsidR="000F4A00" w:rsidRPr="00C0426A">
        <w:rPr>
          <w:b w:val="0"/>
          <w:bCs w:val="0"/>
          <w:sz w:val="28"/>
          <w:szCs w:val="28"/>
        </w:rPr>
        <w:t xml:space="preserve"> редакции:</w:t>
      </w:r>
    </w:p>
    <w:p w:rsidR="0049659C" w:rsidRPr="00C0426A" w:rsidRDefault="0049659C" w:rsidP="0049659C">
      <w:pPr>
        <w:pStyle w:val="ConsPlusTitle"/>
        <w:ind w:firstLine="851"/>
        <w:jc w:val="both"/>
        <w:rPr>
          <w:b w:val="0"/>
          <w:bCs w:val="0"/>
          <w:sz w:val="28"/>
          <w:szCs w:val="28"/>
        </w:rPr>
      </w:pPr>
      <w:r w:rsidRPr="00C0426A">
        <w:rPr>
          <w:b w:val="0"/>
          <w:bCs w:val="0"/>
          <w:sz w:val="28"/>
          <w:szCs w:val="28"/>
        </w:rPr>
        <w:t>«</w:t>
      </w:r>
    </w:p>
    <w:tbl>
      <w:tblPr>
        <w:tblW w:w="10065" w:type="dxa"/>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7457"/>
      </w:tblGrid>
      <w:tr w:rsidR="006879A5" w:rsidRPr="00C0426A" w:rsidTr="0050267B">
        <w:tc>
          <w:tcPr>
            <w:tcW w:w="2608" w:type="dxa"/>
            <w:tcBorders>
              <w:bottom w:val="single" w:sz="4" w:space="0" w:color="auto"/>
            </w:tcBorders>
          </w:tcPr>
          <w:p w:rsidR="006879A5" w:rsidRPr="00C0426A" w:rsidRDefault="006879A5" w:rsidP="004C54CB">
            <w:pPr>
              <w:pStyle w:val="aa"/>
              <w:rPr>
                <w:sz w:val="28"/>
                <w:szCs w:val="28"/>
              </w:rPr>
            </w:pPr>
            <w:r w:rsidRPr="00C0426A">
              <w:rPr>
                <w:sz w:val="28"/>
                <w:szCs w:val="28"/>
              </w:rPr>
              <w:t>Объемы и источники финансирования программы (всего)</w:t>
            </w:r>
          </w:p>
        </w:tc>
        <w:tc>
          <w:tcPr>
            <w:tcW w:w="7457" w:type="dxa"/>
            <w:tcBorders>
              <w:bottom w:val="single" w:sz="4" w:space="0" w:color="auto"/>
            </w:tcBorders>
          </w:tcPr>
          <w:p w:rsidR="006879A5" w:rsidRPr="00C0426A" w:rsidRDefault="006879A5" w:rsidP="004C54CB">
            <w:pPr>
              <w:pStyle w:val="aa"/>
              <w:jc w:val="both"/>
              <w:rPr>
                <w:sz w:val="28"/>
                <w:szCs w:val="28"/>
              </w:rPr>
            </w:pPr>
            <w:r w:rsidRPr="00C0426A">
              <w:rPr>
                <w:sz w:val="28"/>
                <w:szCs w:val="28"/>
              </w:rPr>
              <w:t>Источник финансирования - бюджет города Ханты-Мансийска.</w:t>
            </w:r>
          </w:p>
          <w:p w:rsidR="006879A5" w:rsidRPr="00C0426A" w:rsidRDefault="006879A5" w:rsidP="00096C08">
            <w:pPr>
              <w:pStyle w:val="aa"/>
              <w:jc w:val="both"/>
              <w:rPr>
                <w:sz w:val="28"/>
                <w:szCs w:val="28"/>
              </w:rPr>
            </w:pPr>
            <w:r w:rsidRPr="00C0426A">
              <w:rPr>
                <w:sz w:val="28"/>
                <w:szCs w:val="28"/>
              </w:rPr>
              <w:t xml:space="preserve">Общий </w:t>
            </w:r>
            <w:r w:rsidRPr="007333F2">
              <w:rPr>
                <w:sz w:val="28"/>
                <w:szCs w:val="28"/>
              </w:rPr>
              <w:t xml:space="preserve">объем финансирования программы, необходимый для реализации мероприятий, составляет </w:t>
            </w:r>
            <w:r w:rsidR="00BF5AAF" w:rsidRPr="007333F2">
              <w:rPr>
                <w:sz w:val="28"/>
                <w:szCs w:val="28"/>
              </w:rPr>
              <w:t>2</w:t>
            </w:r>
            <w:r w:rsidR="00455279" w:rsidRPr="007333F2">
              <w:rPr>
                <w:sz w:val="28"/>
                <w:szCs w:val="28"/>
              </w:rPr>
              <w:t>09</w:t>
            </w:r>
            <w:r w:rsidR="00BF5AAF" w:rsidRPr="007333F2">
              <w:rPr>
                <w:sz w:val="28"/>
                <w:szCs w:val="28"/>
              </w:rPr>
              <w:t> </w:t>
            </w:r>
            <w:r w:rsidR="00455279" w:rsidRPr="007333F2">
              <w:rPr>
                <w:sz w:val="28"/>
                <w:szCs w:val="28"/>
              </w:rPr>
              <w:t>788</w:t>
            </w:r>
            <w:r w:rsidR="00740FAB" w:rsidRPr="007333F2">
              <w:rPr>
                <w:sz w:val="28"/>
                <w:szCs w:val="28"/>
              </w:rPr>
              <w:t> </w:t>
            </w:r>
            <w:r w:rsidR="00455279" w:rsidRPr="007333F2">
              <w:rPr>
                <w:sz w:val="28"/>
                <w:szCs w:val="28"/>
              </w:rPr>
              <w:t>40</w:t>
            </w:r>
            <w:r w:rsidR="00096C08" w:rsidRPr="007333F2">
              <w:rPr>
                <w:sz w:val="28"/>
                <w:szCs w:val="28"/>
              </w:rPr>
              <w:t>3</w:t>
            </w:r>
            <w:r w:rsidR="00740FAB" w:rsidRPr="007333F2">
              <w:rPr>
                <w:sz w:val="28"/>
                <w:szCs w:val="28"/>
              </w:rPr>
              <w:t>,68</w:t>
            </w:r>
            <w:r w:rsidR="00BF5AAF" w:rsidRPr="007333F2">
              <w:rPr>
                <w:sz w:val="28"/>
                <w:szCs w:val="28"/>
              </w:rPr>
              <w:t xml:space="preserve"> </w:t>
            </w:r>
            <w:r w:rsidR="007B1278" w:rsidRPr="007333F2">
              <w:rPr>
                <w:sz w:val="28"/>
                <w:szCs w:val="28"/>
              </w:rPr>
              <w:t>рублей</w:t>
            </w:r>
            <w:r w:rsidRPr="007333F2">
              <w:rPr>
                <w:sz w:val="28"/>
                <w:szCs w:val="28"/>
              </w:rPr>
              <w:t>.</w:t>
            </w:r>
          </w:p>
        </w:tc>
      </w:tr>
    </w:tbl>
    <w:p w:rsidR="00772C71" w:rsidRPr="00772C71" w:rsidRDefault="006879A5" w:rsidP="00772C71">
      <w:pPr>
        <w:pStyle w:val="ConsPlusTitle"/>
        <w:ind w:left="8353" w:firstLine="851"/>
        <w:jc w:val="both"/>
        <w:rPr>
          <w:b w:val="0"/>
          <w:bCs w:val="0"/>
          <w:sz w:val="28"/>
          <w:szCs w:val="28"/>
        </w:rPr>
      </w:pPr>
      <w:r w:rsidRPr="00C0426A">
        <w:rPr>
          <w:b w:val="0"/>
          <w:bCs w:val="0"/>
          <w:sz w:val="28"/>
          <w:szCs w:val="28"/>
        </w:rPr>
        <w:t>».</w:t>
      </w:r>
    </w:p>
    <w:p w:rsidR="00394163" w:rsidRDefault="00B136DD" w:rsidP="003E59AD">
      <w:pPr>
        <w:pStyle w:val="ConsPlusTitle"/>
        <w:numPr>
          <w:ilvl w:val="1"/>
          <w:numId w:val="4"/>
        </w:numPr>
        <w:jc w:val="both"/>
        <w:rPr>
          <w:b w:val="0"/>
          <w:sz w:val="28"/>
          <w:szCs w:val="28"/>
        </w:rPr>
      </w:pPr>
      <w:r>
        <w:rPr>
          <w:b w:val="0"/>
          <w:sz w:val="28"/>
          <w:szCs w:val="28"/>
        </w:rPr>
        <w:t>В</w:t>
      </w:r>
      <w:r w:rsidR="0073048B" w:rsidRPr="00272C87">
        <w:rPr>
          <w:b w:val="0"/>
          <w:sz w:val="28"/>
          <w:szCs w:val="28"/>
        </w:rPr>
        <w:t xml:space="preserve"> </w:t>
      </w:r>
      <w:proofErr w:type="gramStart"/>
      <w:r w:rsidR="00394163">
        <w:rPr>
          <w:b w:val="0"/>
          <w:sz w:val="28"/>
          <w:szCs w:val="28"/>
        </w:rPr>
        <w:t>разделе</w:t>
      </w:r>
      <w:proofErr w:type="gramEnd"/>
      <w:r w:rsidR="00394163">
        <w:rPr>
          <w:b w:val="0"/>
          <w:sz w:val="28"/>
          <w:szCs w:val="28"/>
        </w:rPr>
        <w:t xml:space="preserve"> 2 «Цели, задачи и показатели их достижения»:</w:t>
      </w:r>
    </w:p>
    <w:p w:rsidR="00541582" w:rsidRDefault="00B136DD" w:rsidP="00B136DD">
      <w:pPr>
        <w:pStyle w:val="ConsPlusTitle"/>
        <w:ind w:left="851"/>
        <w:jc w:val="both"/>
        <w:rPr>
          <w:b w:val="0"/>
          <w:sz w:val="28"/>
          <w:szCs w:val="28"/>
        </w:rPr>
      </w:pPr>
      <w:r>
        <w:rPr>
          <w:b w:val="0"/>
          <w:sz w:val="28"/>
          <w:szCs w:val="28"/>
        </w:rPr>
        <w:t>а) п</w:t>
      </w:r>
      <w:r w:rsidR="00394163">
        <w:rPr>
          <w:b w:val="0"/>
          <w:sz w:val="28"/>
          <w:szCs w:val="28"/>
        </w:rPr>
        <w:t>одпункт 1 п</w:t>
      </w:r>
      <w:r w:rsidR="00541582">
        <w:rPr>
          <w:b w:val="0"/>
          <w:sz w:val="28"/>
          <w:szCs w:val="28"/>
        </w:rPr>
        <w:t>ункт</w:t>
      </w:r>
      <w:r w:rsidR="00FF54FE">
        <w:rPr>
          <w:b w:val="0"/>
          <w:sz w:val="28"/>
          <w:szCs w:val="28"/>
        </w:rPr>
        <w:t>а</w:t>
      </w:r>
      <w:r w:rsidR="00541582">
        <w:rPr>
          <w:b w:val="0"/>
          <w:sz w:val="28"/>
          <w:szCs w:val="28"/>
        </w:rPr>
        <w:t xml:space="preserve"> 3 </w:t>
      </w:r>
      <w:r w:rsidR="00FF54FE" w:rsidRPr="00C0426A">
        <w:rPr>
          <w:b w:val="0"/>
          <w:sz w:val="28"/>
          <w:szCs w:val="28"/>
        </w:rPr>
        <w:t xml:space="preserve">изложить в </w:t>
      </w:r>
      <w:r w:rsidR="00874EB0">
        <w:rPr>
          <w:b w:val="0"/>
          <w:sz w:val="28"/>
          <w:szCs w:val="28"/>
        </w:rPr>
        <w:t>следующей</w:t>
      </w:r>
      <w:r w:rsidR="00FF54FE">
        <w:rPr>
          <w:b w:val="0"/>
          <w:sz w:val="28"/>
          <w:szCs w:val="28"/>
        </w:rPr>
        <w:t xml:space="preserve"> </w:t>
      </w:r>
      <w:r w:rsidR="00FF54FE" w:rsidRPr="00C0426A">
        <w:rPr>
          <w:b w:val="0"/>
          <w:sz w:val="28"/>
          <w:szCs w:val="28"/>
        </w:rPr>
        <w:t>редакции:</w:t>
      </w:r>
    </w:p>
    <w:p w:rsidR="00D75D3D" w:rsidRPr="00D75D3D" w:rsidRDefault="00D75D3D" w:rsidP="003E7258">
      <w:pPr>
        <w:pStyle w:val="ConsPlusTitle"/>
        <w:jc w:val="both"/>
        <w:rPr>
          <w:b w:val="0"/>
          <w:bCs w:val="0"/>
          <w:sz w:val="28"/>
          <w:szCs w:val="28"/>
        </w:rPr>
      </w:pPr>
      <w:r w:rsidRPr="00D75D3D">
        <w:rPr>
          <w:b w:val="0"/>
          <w:bCs w:val="0"/>
          <w:sz w:val="28"/>
          <w:szCs w:val="28"/>
        </w:rPr>
        <w:t xml:space="preserve">«увеличение </w:t>
      </w:r>
      <w:r w:rsidR="00514ECD">
        <w:rPr>
          <w:b w:val="0"/>
          <w:bCs w:val="0"/>
          <w:sz w:val="28"/>
          <w:szCs w:val="28"/>
        </w:rPr>
        <w:t>объема тиража</w:t>
      </w:r>
      <w:r w:rsidRPr="00D75D3D">
        <w:rPr>
          <w:b w:val="0"/>
          <w:bCs w:val="0"/>
          <w:sz w:val="28"/>
          <w:szCs w:val="28"/>
        </w:rPr>
        <w:t xml:space="preserve"> городской общественно-политической газеты «</w:t>
      </w:r>
      <w:proofErr w:type="spellStart"/>
      <w:r w:rsidRPr="00D75D3D">
        <w:rPr>
          <w:b w:val="0"/>
          <w:bCs w:val="0"/>
          <w:sz w:val="28"/>
          <w:szCs w:val="28"/>
        </w:rPr>
        <w:t>Самарово</w:t>
      </w:r>
      <w:proofErr w:type="spellEnd"/>
      <w:r w:rsidRPr="00D75D3D">
        <w:rPr>
          <w:b w:val="0"/>
          <w:bCs w:val="0"/>
          <w:sz w:val="28"/>
          <w:szCs w:val="28"/>
        </w:rPr>
        <w:t>-Ханты-Мансийск»</w:t>
      </w:r>
      <w:r w:rsidR="0032219F">
        <w:rPr>
          <w:b w:val="0"/>
          <w:bCs w:val="0"/>
          <w:sz w:val="28"/>
          <w:szCs w:val="28"/>
        </w:rPr>
        <w:t>,</w:t>
      </w:r>
      <w:r w:rsidRPr="00D75D3D">
        <w:rPr>
          <w:b w:val="0"/>
          <w:bCs w:val="0"/>
          <w:sz w:val="28"/>
          <w:szCs w:val="28"/>
        </w:rPr>
        <w:t xml:space="preserve"> </w:t>
      </w:r>
      <w:r w:rsidRPr="00514ECD">
        <w:rPr>
          <w:b w:val="0"/>
          <w:bCs w:val="0"/>
          <w:sz w:val="28"/>
          <w:szCs w:val="28"/>
        </w:rPr>
        <w:t xml:space="preserve">до </w:t>
      </w:r>
      <w:r w:rsidR="00514ECD" w:rsidRPr="00514ECD">
        <w:rPr>
          <w:b w:val="0"/>
          <w:bCs w:val="0"/>
          <w:sz w:val="28"/>
          <w:szCs w:val="28"/>
        </w:rPr>
        <w:t>512</w:t>
      </w:r>
      <w:r w:rsidRPr="00514ECD">
        <w:rPr>
          <w:b w:val="0"/>
          <w:bCs w:val="0"/>
          <w:sz w:val="28"/>
          <w:szCs w:val="28"/>
        </w:rPr>
        <w:t xml:space="preserve"> 000 </w:t>
      </w:r>
      <w:r w:rsidR="00514ECD">
        <w:rPr>
          <w:b w:val="0"/>
          <w:bCs w:val="0"/>
          <w:sz w:val="28"/>
          <w:szCs w:val="28"/>
        </w:rPr>
        <w:t>штук</w:t>
      </w:r>
      <w:r w:rsidRPr="00D75D3D">
        <w:rPr>
          <w:b w:val="0"/>
          <w:bCs w:val="0"/>
          <w:sz w:val="28"/>
          <w:szCs w:val="28"/>
        </w:rPr>
        <w:t xml:space="preserve"> в год</w:t>
      </w:r>
      <w:proofErr w:type="gramStart"/>
      <w:r>
        <w:rPr>
          <w:b w:val="0"/>
          <w:bCs w:val="0"/>
          <w:sz w:val="28"/>
          <w:szCs w:val="28"/>
        </w:rPr>
        <w:t>;</w:t>
      </w:r>
      <w:r w:rsidRPr="00D75D3D">
        <w:rPr>
          <w:b w:val="0"/>
          <w:bCs w:val="0"/>
          <w:sz w:val="28"/>
          <w:szCs w:val="28"/>
        </w:rPr>
        <w:t>»</w:t>
      </w:r>
      <w:proofErr w:type="gramEnd"/>
      <w:r w:rsidRPr="00D75D3D">
        <w:rPr>
          <w:b w:val="0"/>
          <w:bCs w:val="0"/>
          <w:sz w:val="28"/>
          <w:szCs w:val="28"/>
        </w:rPr>
        <w:t>.</w:t>
      </w:r>
    </w:p>
    <w:p w:rsidR="00D75D3D" w:rsidRDefault="00B136DD" w:rsidP="00B136DD">
      <w:pPr>
        <w:pStyle w:val="ConsPlusTitle"/>
        <w:ind w:firstLine="851"/>
        <w:jc w:val="both"/>
        <w:rPr>
          <w:b w:val="0"/>
          <w:sz w:val="28"/>
          <w:szCs w:val="28"/>
        </w:rPr>
      </w:pPr>
      <w:r>
        <w:rPr>
          <w:b w:val="0"/>
          <w:sz w:val="28"/>
          <w:szCs w:val="28"/>
        </w:rPr>
        <w:t>б) п</w:t>
      </w:r>
      <w:r w:rsidR="007214E4">
        <w:rPr>
          <w:b w:val="0"/>
          <w:sz w:val="28"/>
          <w:szCs w:val="28"/>
        </w:rPr>
        <w:t>одпункт 2 п</w:t>
      </w:r>
      <w:r w:rsidR="00D75D3D">
        <w:rPr>
          <w:b w:val="0"/>
          <w:sz w:val="28"/>
          <w:szCs w:val="28"/>
        </w:rPr>
        <w:t xml:space="preserve">ункта 3 </w:t>
      </w:r>
      <w:r w:rsidR="00D75D3D" w:rsidRPr="00C0426A">
        <w:rPr>
          <w:b w:val="0"/>
          <w:sz w:val="28"/>
          <w:szCs w:val="28"/>
        </w:rPr>
        <w:t xml:space="preserve">изложить в </w:t>
      </w:r>
      <w:r w:rsidR="00874EB0">
        <w:rPr>
          <w:b w:val="0"/>
          <w:sz w:val="28"/>
          <w:szCs w:val="28"/>
        </w:rPr>
        <w:t>следующей</w:t>
      </w:r>
      <w:r w:rsidR="00D75D3D">
        <w:rPr>
          <w:b w:val="0"/>
          <w:sz w:val="28"/>
          <w:szCs w:val="28"/>
        </w:rPr>
        <w:t xml:space="preserve"> </w:t>
      </w:r>
      <w:r w:rsidR="00D75D3D" w:rsidRPr="00C0426A">
        <w:rPr>
          <w:b w:val="0"/>
          <w:sz w:val="28"/>
          <w:szCs w:val="28"/>
        </w:rPr>
        <w:t>редакции:</w:t>
      </w:r>
    </w:p>
    <w:p w:rsidR="00D75D3D" w:rsidRPr="00D75D3D" w:rsidRDefault="00D75D3D" w:rsidP="00BF48A8">
      <w:pPr>
        <w:pStyle w:val="ConsPlusTitle"/>
        <w:jc w:val="both"/>
        <w:rPr>
          <w:b w:val="0"/>
          <w:bCs w:val="0"/>
          <w:sz w:val="28"/>
          <w:szCs w:val="28"/>
        </w:rPr>
      </w:pPr>
      <w:r w:rsidRPr="00D75D3D">
        <w:rPr>
          <w:b w:val="0"/>
          <w:bCs w:val="0"/>
          <w:sz w:val="28"/>
          <w:szCs w:val="28"/>
        </w:rPr>
        <w:t>«</w:t>
      </w:r>
      <w:r w:rsidR="00BF48A8" w:rsidRPr="00BF48A8">
        <w:rPr>
          <w:b w:val="0"/>
          <w:bCs w:val="0"/>
          <w:sz w:val="28"/>
          <w:szCs w:val="28"/>
        </w:rPr>
        <w:t xml:space="preserve">рост посещаемости сайта </w:t>
      </w:r>
      <w:r w:rsidR="00BF48A8" w:rsidRPr="00BF48A8">
        <w:rPr>
          <w:b w:val="0"/>
          <w:sz w:val="28"/>
          <w:szCs w:val="28"/>
        </w:rPr>
        <w:t xml:space="preserve">информационного агентства </w:t>
      </w:r>
      <w:r w:rsidR="00BF48A8" w:rsidRPr="00BF48A8">
        <w:rPr>
          <w:b w:val="0"/>
          <w:sz w:val="28"/>
          <w:szCs w:val="28"/>
          <w:lang w:val="en-US"/>
        </w:rPr>
        <w:t>News</w:t>
      </w:r>
      <w:r w:rsidR="00BF48A8" w:rsidRPr="00BF48A8">
        <w:rPr>
          <w:b w:val="0"/>
          <w:sz w:val="28"/>
          <w:szCs w:val="28"/>
        </w:rPr>
        <w:t>-</w:t>
      </w:r>
      <w:r w:rsidR="00BF48A8" w:rsidRPr="00BF48A8">
        <w:rPr>
          <w:b w:val="0"/>
          <w:sz w:val="28"/>
          <w:szCs w:val="28"/>
          <w:lang w:val="en-US"/>
        </w:rPr>
        <w:t>HM</w:t>
      </w:r>
      <w:r w:rsidR="0032219F">
        <w:rPr>
          <w:b w:val="0"/>
          <w:sz w:val="28"/>
          <w:szCs w:val="28"/>
        </w:rPr>
        <w:t>,</w:t>
      </w:r>
      <w:r w:rsidRPr="00BF48A8">
        <w:rPr>
          <w:b w:val="0"/>
          <w:bCs w:val="0"/>
          <w:sz w:val="28"/>
          <w:szCs w:val="28"/>
        </w:rPr>
        <w:t xml:space="preserve"> до </w:t>
      </w:r>
      <w:r w:rsidR="00BF48A8">
        <w:rPr>
          <w:b w:val="0"/>
          <w:bCs w:val="0"/>
          <w:sz w:val="28"/>
          <w:szCs w:val="28"/>
        </w:rPr>
        <w:t xml:space="preserve">10 </w:t>
      </w:r>
      <w:r w:rsidR="00BF48A8">
        <w:rPr>
          <w:b w:val="0"/>
          <w:bCs w:val="0"/>
          <w:sz w:val="28"/>
          <w:szCs w:val="28"/>
        </w:rPr>
        <w:lastRenderedPageBreak/>
        <w:t xml:space="preserve">процентов </w:t>
      </w:r>
      <w:r w:rsidR="00BF48A8" w:rsidRPr="00BF48A8">
        <w:rPr>
          <w:b w:val="0"/>
          <w:bCs w:val="0"/>
          <w:sz w:val="28"/>
          <w:szCs w:val="28"/>
        </w:rPr>
        <w:t>ежегодно</w:t>
      </w:r>
      <w:proofErr w:type="gramStart"/>
      <w:r w:rsidR="007B16AD">
        <w:rPr>
          <w:b w:val="0"/>
          <w:bCs w:val="0"/>
          <w:sz w:val="28"/>
          <w:szCs w:val="28"/>
        </w:rPr>
        <w:t>;</w:t>
      </w:r>
      <w:r w:rsidRPr="00D75D3D">
        <w:rPr>
          <w:b w:val="0"/>
          <w:bCs w:val="0"/>
          <w:sz w:val="28"/>
          <w:szCs w:val="28"/>
        </w:rPr>
        <w:t>»</w:t>
      </w:r>
      <w:proofErr w:type="gramEnd"/>
      <w:r w:rsidRPr="00D75D3D">
        <w:rPr>
          <w:b w:val="0"/>
          <w:bCs w:val="0"/>
          <w:sz w:val="28"/>
          <w:szCs w:val="28"/>
        </w:rPr>
        <w:t>.</w:t>
      </w:r>
    </w:p>
    <w:p w:rsidR="00D75D3D" w:rsidRPr="00D75D3D" w:rsidRDefault="00B136DD" w:rsidP="00B136DD">
      <w:pPr>
        <w:pStyle w:val="ConsPlusTitle"/>
        <w:ind w:firstLine="851"/>
        <w:jc w:val="both"/>
        <w:rPr>
          <w:b w:val="0"/>
          <w:sz w:val="28"/>
          <w:szCs w:val="28"/>
        </w:rPr>
      </w:pPr>
      <w:r>
        <w:rPr>
          <w:b w:val="0"/>
          <w:sz w:val="28"/>
          <w:szCs w:val="28"/>
        </w:rPr>
        <w:t>в) п</w:t>
      </w:r>
      <w:r w:rsidR="007214E4">
        <w:rPr>
          <w:b w:val="0"/>
          <w:sz w:val="28"/>
          <w:szCs w:val="28"/>
        </w:rPr>
        <w:t>одпункт 3 п</w:t>
      </w:r>
      <w:r w:rsidR="00D75D3D" w:rsidRPr="00D75D3D">
        <w:rPr>
          <w:b w:val="0"/>
          <w:sz w:val="28"/>
          <w:szCs w:val="28"/>
        </w:rPr>
        <w:t xml:space="preserve">ункта 3 изложить в </w:t>
      </w:r>
      <w:r w:rsidR="00874EB0">
        <w:rPr>
          <w:b w:val="0"/>
          <w:sz w:val="28"/>
          <w:szCs w:val="28"/>
        </w:rPr>
        <w:t>следующей</w:t>
      </w:r>
      <w:r w:rsidR="00D75D3D" w:rsidRPr="00D75D3D">
        <w:rPr>
          <w:b w:val="0"/>
          <w:sz w:val="28"/>
          <w:szCs w:val="28"/>
        </w:rPr>
        <w:t xml:space="preserve"> редакции:</w:t>
      </w:r>
    </w:p>
    <w:p w:rsidR="00D75D3D" w:rsidRPr="00B501C8" w:rsidRDefault="00D75D3D" w:rsidP="003E7258">
      <w:pPr>
        <w:pStyle w:val="ConsPlusTitle"/>
        <w:jc w:val="both"/>
        <w:rPr>
          <w:b w:val="0"/>
          <w:bCs w:val="0"/>
          <w:sz w:val="28"/>
          <w:szCs w:val="28"/>
        </w:rPr>
      </w:pPr>
      <w:r w:rsidRPr="00D75D3D">
        <w:rPr>
          <w:b w:val="0"/>
          <w:bCs w:val="0"/>
          <w:sz w:val="28"/>
          <w:szCs w:val="28"/>
        </w:rPr>
        <w:t>«увеличение общего количества</w:t>
      </w:r>
      <w:r w:rsidR="00B501C8">
        <w:rPr>
          <w:b w:val="0"/>
          <w:bCs w:val="0"/>
          <w:sz w:val="28"/>
          <w:szCs w:val="28"/>
        </w:rPr>
        <w:t xml:space="preserve"> </w:t>
      </w:r>
      <w:r w:rsidR="00B501C8" w:rsidRPr="00B501C8">
        <w:rPr>
          <w:b w:val="0"/>
          <w:sz w:val="28"/>
          <w:szCs w:val="28"/>
        </w:rPr>
        <w:t>информационных материалов, размещенных на официальном информационном портале органов местного самоуправления города Ханты-Мансийска</w:t>
      </w:r>
      <w:r w:rsidRPr="00B501C8">
        <w:rPr>
          <w:b w:val="0"/>
          <w:bCs w:val="0"/>
          <w:sz w:val="28"/>
          <w:szCs w:val="28"/>
        </w:rPr>
        <w:t xml:space="preserve">, до </w:t>
      </w:r>
      <w:r w:rsidR="00B501C8" w:rsidRPr="00B501C8">
        <w:rPr>
          <w:b w:val="0"/>
          <w:bCs w:val="0"/>
          <w:sz w:val="28"/>
          <w:szCs w:val="28"/>
        </w:rPr>
        <w:t>1200 штук</w:t>
      </w:r>
      <w:r w:rsidRPr="00B501C8">
        <w:rPr>
          <w:b w:val="0"/>
          <w:bCs w:val="0"/>
          <w:sz w:val="28"/>
          <w:szCs w:val="28"/>
        </w:rPr>
        <w:t xml:space="preserve"> в год</w:t>
      </w:r>
      <w:proofErr w:type="gramStart"/>
      <w:r w:rsidRPr="00B501C8">
        <w:rPr>
          <w:b w:val="0"/>
          <w:bCs w:val="0"/>
          <w:sz w:val="28"/>
          <w:szCs w:val="28"/>
        </w:rPr>
        <w:t>;»</w:t>
      </w:r>
      <w:proofErr w:type="gramEnd"/>
      <w:r w:rsidRPr="00B501C8">
        <w:rPr>
          <w:b w:val="0"/>
          <w:bCs w:val="0"/>
          <w:sz w:val="28"/>
          <w:szCs w:val="28"/>
        </w:rPr>
        <w:t>.</w:t>
      </w:r>
    </w:p>
    <w:p w:rsidR="00D75D3D" w:rsidRPr="00D75D3D" w:rsidRDefault="00B136DD" w:rsidP="00B136DD">
      <w:pPr>
        <w:pStyle w:val="ConsPlusTitle"/>
        <w:ind w:firstLine="851"/>
        <w:jc w:val="both"/>
        <w:rPr>
          <w:b w:val="0"/>
          <w:sz w:val="28"/>
          <w:szCs w:val="28"/>
        </w:rPr>
      </w:pPr>
      <w:r>
        <w:rPr>
          <w:b w:val="0"/>
          <w:sz w:val="28"/>
          <w:szCs w:val="28"/>
        </w:rPr>
        <w:t>г) п</w:t>
      </w:r>
      <w:r w:rsidR="007214E4">
        <w:rPr>
          <w:b w:val="0"/>
          <w:sz w:val="28"/>
          <w:szCs w:val="28"/>
        </w:rPr>
        <w:t xml:space="preserve">одпункт </w:t>
      </w:r>
      <w:r w:rsidR="0032219F">
        <w:rPr>
          <w:b w:val="0"/>
          <w:sz w:val="28"/>
          <w:szCs w:val="28"/>
        </w:rPr>
        <w:t>5</w:t>
      </w:r>
      <w:r w:rsidR="007214E4">
        <w:rPr>
          <w:b w:val="0"/>
          <w:sz w:val="28"/>
          <w:szCs w:val="28"/>
        </w:rPr>
        <w:t xml:space="preserve"> п</w:t>
      </w:r>
      <w:r w:rsidR="00D75D3D" w:rsidRPr="00D75D3D">
        <w:rPr>
          <w:b w:val="0"/>
          <w:sz w:val="28"/>
          <w:szCs w:val="28"/>
        </w:rPr>
        <w:t xml:space="preserve">ункта 3 изложить в </w:t>
      </w:r>
      <w:r w:rsidR="00874EB0">
        <w:rPr>
          <w:b w:val="0"/>
          <w:sz w:val="28"/>
          <w:szCs w:val="28"/>
        </w:rPr>
        <w:t>следующей</w:t>
      </w:r>
      <w:r w:rsidR="00D75D3D" w:rsidRPr="00D75D3D">
        <w:rPr>
          <w:b w:val="0"/>
          <w:sz w:val="28"/>
          <w:szCs w:val="28"/>
        </w:rPr>
        <w:t xml:space="preserve"> редакции:</w:t>
      </w:r>
    </w:p>
    <w:p w:rsidR="0032219F" w:rsidRDefault="00D75D3D" w:rsidP="003E7258">
      <w:pPr>
        <w:pStyle w:val="ConsPlusTitle"/>
        <w:jc w:val="both"/>
        <w:rPr>
          <w:b w:val="0"/>
          <w:sz w:val="28"/>
          <w:szCs w:val="28"/>
        </w:rPr>
      </w:pPr>
      <w:r w:rsidRPr="00B136DD">
        <w:rPr>
          <w:b w:val="0"/>
          <w:sz w:val="28"/>
          <w:szCs w:val="28"/>
        </w:rPr>
        <w:t>«</w:t>
      </w:r>
      <w:r w:rsidRPr="0032219F">
        <w:rPr>
          <w:b w:val="0"/>
          <w:bCs w:val="0"/>
          <w:sz w:val="28"/>
          <w:szCs w:val="28"/>
        </w:rPr>
        <w:t>увеличение</w:t>
      </w:r>
      <w:r w:rsidR="0032219F" w:rsidRPr="0032219F">
        <w:rPr>
          <w:b w:val="0"/>
          <w:bCs w:val="0"/>
          <w:sz w:val="28"/>
          <w:szCs w:val="28"/>
        </w:rPr>
        <w:t xml:space="preserve"> </w:t>
      </w:r>
      <w:r w:rsidR="0032219F">
        <w:rPr>
          <w:b w:val="0"/>
          <w:sz w:val="28"/>
          <w:szCs w:val="28"/>
        </w:rPr>
        <w:t>к</w:t>
      </w:r>
      <w:r w:rsidR="0032219F" w:rsidRPr="0032219F">
        <w:rPr>
          <w:b w:val="0"/>
          <w:sz w:val="28"/>
          <w:szCs w:val="28"/>
        </w:rPr>
        <w:t>оличеств</w:t>
      </w:r>
      <w:r w:rsidR="0032219F">
        <w:rPr>
          <w:b w:val="0"/>
          <w:sz w:val="28"/>
          <w:szCs w:val="28"/>
        </w:rPr>
        <w:t>а</w:t>
      </w:r>
      <w:r w:rsidR="0032219F" w:rsidRPr="0032219F">
        <w:rPr>
          <w:b w:val="0"/>
          <w:sz w:val="28"/>
          <w:szCs w:val="28"/>
        </w:rPr>
        <w:t xml:space="preserve"> телевизионных материалов  городского телевидения «Новая студия»</w:t>
      </w:r>
      <w:r w:rsidR="0032219F">
        <w:rPr>
          <w:b w:val="0"/>
          <w:sz w:val="28"/>
          <w:szCs w:val="28"/>
        </w:rPr>
        <w:t>, до 214 часов в год</w:t>
      </w:r>
      <w:proofErr w:type="gramStart"/>
      <w:r w:rsidR="0032219F">
        <w:rPr>
          <w:b w:val="0"/>
          <w:sz w:val="28"/>
          <w:szCs w:val="28"/>
        </w:rPr>
        <w:t>;</w:t>
      </w:r>
      <w:r w:rsidRPr="0032219F">
        <w:rPr>
          <w:b w:val="0"/>
          <w:sz w:val="28"/>
          <w:szCs w:val="28"/>
        </w:rPr>
        <w:t>»</w:t>
      </w:r>
      <w:proofErr w:type="gramEnd"/>
      <w:r w:rsidR="00C153B8">
        <w:rPr>
          <w:b w:val="0"/>
          <w:sz w:val="28"/>
          <w:szCs w:val="28"/>
        </w:rPr>
        <w:t>.</w:t>
      </w:r>
    </w:p>
    <w:p w:rsidR="0032219F" w:rsidRDefault="0032219F" w:rsidP="00C153B8">
      <w:pPr>
        <w:pStyle w:val="ConsPlusTitle"/>
        <w:ind w:firstLine="708"/>
        <w:jc w:val="both"/>
        <w:rPr>
          <w:b w:val="0"/>
          <w:sz w:val="28"/>
          <w:szCs w:val="28"/>
        </w:rPr>
      </w:pPr>
      <w:r>
        <w:rPr>
          <w:b w:val="0"/>
          <w:sz w:val="28"/>
          <w:szCs w:val="28"/>
        </w:rPr>
        <w:t>д) подпункт 6 п</w:t>
      </w:r>
      <w:r w:rsidRPr="00D75D3D">
        <w:rPr>
          <w:b w:val="0"/>
          <w:sz w:val="28"/>
          <w:szCs w:val="28"/>
        </w:rPr>
        <w:t xml:space="preserve">ункта 3 изложить в </w:t>
      </w:r>
      <w:r>
        <w:rPr>
          <w:b w:val="0"/>
          <w:sz w:val="28"/>
          <w:szCs w:val="28"/>
        </w:rPr>
        <w:t>следующей</w:t>
      </w:r>
      <w:r w:rsidRPr="00D75D3D">
        <w:rPr>
          <w:b w:val="0"/>
          <w:sz w:val="28"/>
          <w:szCs w:val="28"/>
        </w:rPr>
        <w:t xml:space="preserve"> редакции:</w:t>
      </w:r>
    </w:p>
    <w:p w:rsidR="0032219F" w:rsidRDefault="0032219F" w:rsidP="0032219F">
      <w:pPr>
        <w:pStyle w:val="ConsPlusTitle"/>
        <w:jc w:val="both"/>
        <w:rPr>
          <w:b w:val="0"/>
          <w:sz w:val="28"/>
          <w:szCs w:val="28"/>
        </w:rPr>
      </w:pPr>
      <w:r w:rsidRPr="00B136DD">
        <w:rPr>
          <w:b w:val="0"/>
          <w:sz w:val="28"/>
          <w:szCs w:val="28"/>
        </w:rPr>
        <w:t>«</w:t>
      </w:r>
      <w:r w:rsidRPr="0032219F">
        <w:rPr>
          <w:b w:val="0"/>
          <w:bCs w:val="0"/>
          <w:sz w:val="28"/>
          <w:szCs w:val="28"/>
        </w:rPr>
        <w:t>увеличение</w:t>
      </w:r>
      <w:r w:rsidRPr="0032219F">
        <w:rPr>
          <w:b w:val="0"/>
          <w:sz w:val="28"/>
          <w:szCs w:val="28"/>
        </w:rPr>
        <w:t xml:space="preserve"> </w:t>
      </w:r>
      <w:r>
        <w:rPr>
          <w:b w:val="0"/>
          <w:sz w:val="28"/>
          <w:szCs w:val="28"/>
        </w:rPr>
        <w:t>д</w:t>
      </w:r>
      <w:r w:rsidRPr="0032219F">
        <w:rPr>
          <w:b w:val="0"/>
          <w:sz w:val="28"/>
          <w:szCs w:val="28"/>
        </w:rPr>
        <w:t>оли выхода в эфир оригинальных телевизионных сюжетов, от общего числа выпусков городского телевидения «Новая студия», до 47 процентов в год</w:t>
      </w:r>
      <w:proofErr w:type="gramStart"/>
      <w:r w:rsidRPr="0032219F">
        <w:rPr>
          <w:b w:val="0"/>
          <w:sz w:val="28"/>
          <w:szCs w:val="28"/>
        </w:rPr>
        <w:t>;»</w:t>
      </w:r>
      <w:proofErr w:type="gramEnd"/>
      <w:r w:rsidR="00C153B8">
        <w:rPr>
          <w:b w:val="0"/>
          <w:sz w:val="28"/>
          <w:szCs w:val="28"/>
        </w:rPr>
        <w:t>.</w:t>
      </w:r>
    </w:p>
    <w:p w:rsidR="00C153B8" w:rsidRDefault="00C153B8" w:rsidP="00C153B8">
      <w:pPr>
        <w:pStyle w:val="ConsPlusTitle"/>
        <w:ind w:firstLine="708"/>
        <w:jc w:val="both"/>
        <w:rPr>
          <w:b w:val="0"/>
          <w:sz w:val="28"/>
          <w:szCs w:val="28"/>
        </w:rPr>
      </w:pPr>
      <w:r>
        <w:rPr>
          <w:b w:val="0"/>
          <w:sz w:val="28"/>
          <w:szCs w:val="28"/>
        </w:rPr>
        <w:t>е) подпункт 8 п</w:t>
      </w:r>
      <w:r w:rsidRPr="00D75D3D">
        <w:rPr>
          <w:b w:val="0"/>
          <w:sz w:val="28"/>
          <w:szCs w:val="28"/>
        </w:rPr>
        <w:t xml:space="preserve">ункта 3 изложить в </w:t>
      </w:r>
      <w:r>
        <w:rPr>
          <w:b w:val="0"/>
          <w:sz w:val="28"/>
          <w:szCs w:val="28"/>
        </w:rPr>
        <w:t>следующей</w:t>
      </w:r>
      <w:r w:rsidRPr="00D75D3D">
        <w:rPr>
          <w:b w:val="0"/>
          <w:sz w:val="28"/>
          <w:szCs w:val="28"/>
        </w:rPr>
        <w:t xml:space="preserve"> редакции:</w:t>
      </w:r>
    </w:p>
    <w:p w:rsidR="00C153B8" w:rsidRDefault="00C153B8" w:rsidP="00C153B8">
      <w:pPr>
        <w:pStyle w:val="ConsPlusTitle"/>
        <w:jc w:val="both"/>
        <w:rPr>
          <w:b w:val="0"/>
          <w:sz w:val="28"/>
          <w:szCs w:val="28"/>
        </w:rPr>
      </w:pPr>
      <w:r w:rsidRPr="00C153B8">
        <w:rPr>
          <w:b w:val="0"/>
          <w:sz w:val="28"/>
          <w:szCs w:val="28"/>
        </w:rPr>
        <w:t xml:space="preserve">«увеличение </w:t>
      </w:r>
      <w:proofErr w:type="gramStart"/>
      <w:r w:rsidRPr="00C153B8">
        <w:rPr>
          <w:b w:val="0"/>
          <w:sz w:val="28"/>
          <w:szCs w:val="28"/>
        </w:rPr>
        <w:t>количества посетителей официального информационного портала органов местного самоуправления</w:t>
      </w:r>
      <w:proofErr w:type="gramEnd"/>
      <w:r w:rsidRPr="00C153B8">
        <w:rPr>
          <w:b w:val="0"/>
          <w:sz w:val="28"/>
          <w:szCs w:val="28"/>
        </w:rPr>
        <w:t xml:space="preserve"> Ханты-Мансийска, до 520 000 единиц в год;».</w:t>
      </w:r>
    </w:p>
    <w:p w:rsidR="00693AB5" w:rsidRDefault="00693AB5" w:rsidP="00693AB5">
      <w:pPr>
        <w:pStyle w:val="ConsPlusTitle"/>
        <w:ind w:firstLine="708"/>
        <w:jc w:val="both"/>
        <w:rPr>
          <w:b w:val="0"/>
          <w:sz w:val="28"/>
          <w:szCs w:val="28"/>
        </w:rPr>
      </w:pPr>
      <w:r>
        <w:rPr>
          <w:b w:val="0"/>
          <w:sz w:val="28"/>
          <w:szCs w:val="28"/>
        </w:rPr>
        <w:t xml:space="preserve">ж) </w:t>
      </w:r>
      <w:r w:rsidR="00173654">
        <w:rPr>
          <w:b w:val="0"/>
          <w:sz w:val="28"/>
          <w:szCs w:val="28"/>
        </w:rPr>
        <w:t>пункт 3 дополнить подпунктом 10 в следующей редакции:</w:t>
      </w:r>
    </w:p>
    <w:p w:rsidR="00173654" w:rsidRPr="00173654" w:rsidRDefault="00173654" w:rsidP="00693AB5">
      <w:pPr>
        <w:pStyle w:val="ConsPlusTitle"/>
        <w:ind w:firstLine="708"/>
        <w:jc w:val="both"/>
        <w:rPr>
          <w:b w:val="0"/>
          <w:sz w:val="28"/>
          <w:szCs w:val="28"/>
        </w:rPr>
      </w:pPr>
      <w:r>
        <w:rPr>
          <w:b w:val="0"/>
          <w:sz w:val="28"/>
          <w:szCs w:val="28"/>
        </w:rPr>
        <w:t xml:space="preserve">«увеличение </w:t>
      </w:r>
      <w:proofErr w:type="gramStart"/>
      <w:r>
        <w:rPr>
          <w:b w:val="0"/>
          <w:sz w:val="28"/>
          <w:szCs w:val="28"/>
        </w:rPr>
        <w:t>количества</w:t>
      </w:r>
      <w:r w:rsidRPr="00173654">
        <w:rPr>
          <w:b w:val="0"/>
          <w:sz w:val="28"/>
          <w:szCs w:val="28"/>
        </w:rPr>
        <w:t xml:space="preserve"> просмотров Официального информационного портала органов местного самоуправления</w:t>
      </w:r>
      <w:proofErr w:type="gramEnd"/>
      <w:r w:rsidRPr="00173654">
        <w:rPr>
          <w:b w:val="0"/>
          <w:sz w:val="28"/>
          <w:szCs w:val="28"/>
        </w:rPr>
        <w:t xml:space="preserve"> Ханты-Мансийска</w:t>
      </w:r>
      <w:r>
        <w:rPr>
          <w:b w:val="0"/>
          <w:sz w:val="28"/>
          <w:szCs w:val="28"/>
        </w:rPr>
        <w:t>, до 2,5 миллионов в год».</w:t>
      </w:r>
    </w:p>
    <w:p w:rsidR="0027152C" w:rsidRPr="00B136DD" w:rsidRDefault="00B136DD" w:rsidP="003E59AD">
      <w:pPr>
        <w:pStyle w:val="ConsPlusTitle"/>
        <w:numPr>
          <w:ilvl w:val="1"/>
          <w:numId w:val="4"/>
        </w:numPr>
        <w:ind w:left="0" w:firstLine="709"/>
        <w:jc w:val="both"/>
        <w:rPr>
          <w:b w:val="0"/>
          <w:sz w:val="28"/>
          <w:szCs w:val="28"/>
        </w:rPr>
      </w:pPr>
      <w:r>
        <w:rPr>
          <w:b w:val="0"/>
          <w:sz w:val="28"/>
          <w:szCs w:val="28"/>
        </w:rPr>
        <w:t>Р</w:t>
      </w:r>
      <w:r w:rsidR="003718AA" w:rsidRPr="00B136DD">
        <w:rPr>
          <w:b w:val="0"/>
          <w:sz w:val="28"/>
          <w:szCs w:val="28"/>
        </w:rPr>
        <w:t>аздел</w:t>
      </w:r>
      <w:r w:rsidR="0027152C" w:rsidRPr="00B136DD">
        <w:rPr>
          <w:b w:val="0"/>
          <w:sz w:val="28"/>
          <w:szCs w:val="28"/>
        </w:rPr>
        <w:t xml:space="preserve"> 4 «Обоснование ресурсного обеспечения программы» изложить в </w:t>
      </w:r>
      <w:r w:rsidR="00874EB0" w:rsidRPr="00B136DD">
        <w:rPr>
          <w:b w:val="0"/>
          <w:sz w:val="28"/>
          <w:szCs w:val="28"/>
        </w:rPr>
        <w:t>следу</w:t>
      </w:r>
      <w:bookmarkStart w:id="0" w:name="_GoBack"/>
      <w:bookmarkEnd w:id="0"/>
      <w:r w:rsidR="00874EB0" w:rsidRPr="00B136DD">
        <w:rPr>
          <w:b w:val="0"/>
          <w:sz w:val="28"/>
          <w:szCs w:val="28"/>
        </w:rPr>
        <w:t>ющей</w:t>
      </w:r>
      <w:r w:rsidR="0027152C" w:rsidRPr="00B136DD">
        <w:rPr>
          <w:b w:val="0"/>
          <w:sz w:val="28"/>
          <w:szCs w:val="28"/>
        </w:rPr>
        <w:t xml:space="preserve"> редакции:</w:t>
      </w:r>
    </w:p>
    <w:p w:rsidR="0027152C" w:rsidRPr="007333F2" w:rsidRDefault="0027152C" w:rsidP="003E59AD">
      <w:pPr>
        <w:pStyle w:val="aa"/>
        <w:ind w:firstLine="708"/>
        <w:jc w:val="both"/>
        <w:rPr>
          <w:bCs/>
          <w:sz w:val="28"/>
          <w:szCs w:val="28"/>
        </w:rPr>
      </w:pPr>
      <w:r w:rsidRPr="00C0426A">
        <w:rPr>
          <w:bCs/>
          <w:sz w:val="28"/>
          <w:szCs w:val="28"/>
        </w:rPr>
        <w:t>«</w:t>
      </w:r>
      <w:r w:rsidR="00755B1E" w:rsidRPr="007333F2">
        <w:rPr>
          <w:bCs/>
          <w:sz w:val="28"/>
          <w:szCs w:val="28"/>
        </w:rPr>
        <w:t xml:space="preserve">Источник финансирования – бюджет города Ханты-Мансийска. </w:t>
      </w:r>
      <w:r w:rsidRPr="007333F2">
        <w:rPr>
          <w:bCs/>
          <w:sz w:val="28"/>
          <w:szCs w:val="28"/>
        </w:rPr>
        <w:t xml:space="preserve">Общий объем финансирования программы, необходимый для реализации мероприятий, составляет </w:t>
      </w:r>
      <w:r w:rsidR="008176F5" w:rsidRPr="007333F2">
        <w:rPr>
          <w:sz w:val="28"/>
          <w:szCs w:val="28"/>
        </w:rPr>
        <w:t>209 788</w:t>
      </w:r>
      <w:r w:rsidR="002B45DB" w:rsidRPr="007333F2">
        <w:rPr>
          <w:sz w:val="28"/>
          <w:szCs w:val="28"/>
        </w:rPr>
        <w:t> </w:t>
      </w:r>
      <w:r w:rsidR="008176F5" w:rsidRPr="007333F2">
        <w:rPr>
          <w:sz w:val="28"/>
          <w:szCs w:val="28"/>
        </w:rPr>
        <w:t>40</w:t>
      </w:r>
      <w:r w:rsidR="00096C08" w:rsidRPr="007333F2">
        <w:rPr>
          <w:sz w:val="28"/>
          <w:szCs w:val="28"/>
        </w:rPr>
        <w:t>3</w:t>
      </w:r>
      <w:r w:rsidR="002B45DB" w:rsidRPr="007333F2">
        <w:rPr>
          <w:sz w:val="28"/>
          <w:szCs w:val="28"/>
        </w:rPr>
        <w:t>,68</w:t>
      </w:r>
      <w:r w:rsidR="008176F5" w:rsidRPr="007333F2">
        <w:rPr>
          <w:sz w:val="28"/>
          <w:szCs w:val="28"/>
        </w:rPr>
        <w:t xml:space="preserve"> </w:t>
      </w:r>
      <w:r w:rsidR="00755B1E" w:rsidRPr="007333F2">
        <w:rPr>
          <w:bCs/>
          <w:sz w:val="28"/>
          <w:szCs w:val="28"/>
        </w:rPr>
        <w:t>рублей</w:t>
      </w:r>
      <w:r w:rsidRPr="007333F2">
        <w:rPr>
          <w:bCs/>
          <w:sz w:val="28"/>
          <w:szCs w:val="28"/>
        </w:rPr>
        <w:t>, в том числе:</w:t>
      </w:r>
    </w:p>
    <w:p w:rsidR="004B5514" w:rsidRPr="007333F2" w:rsidRDefault="004B5514" w:rsidP="007E0216">
      <w:pPr>
        <w:pStyle w:val="aa"/>
        <w:jc w:val="both"/>
        <w:rPr>
          <w:bCs/>
          <w:sz w:val="28"/>
          <w:szCs w:val="28"/>
        </w:rPr>
      </w:pPr>
      <w:r w:rsidRPr="007333F2">
        <w:rPr>
          <w:bCs/>
          <w:sz w:val="28"/>
          <w:szCs w:val="28"/>
        </w:rPr>
        <w:t xml:space="preserve">2016 год </w:t>
      </w:r>
      <w:r w:rsidR="00351892" w:rsidRPr="007333F2">
        <w:rPr>
          <w:bCs/>
          <w:sz w:val="28"/>
          <w:szCs w:val="28"/>
        </w:rPr>
        <w:t>–</w:t>
      </w:r>
      <w:r w:rsidRPr="007333F2">
        <w:rPr>
          <w:bCs/>
          <w:sz w:val="28"/>
          <w:szCs w:val="28"/>
        </w:rPr>
        <w:t xml:space="preserve"> </w:t>
      </w:r>
      <w:r w:rsidR="00351892" w:rsidRPr="007333F2">
        <w:rPr>
          <w:bCs/>
          <w:sz w:val="28"/>
          <w:szCs w:val="28"/>
        </w:rPr>
        <w:t>4</w:t>
      </w:r>
      <w:r w:rsidR="00074760" w:rsidRPr="007333F2">
        <w:rPr>
          <w:bCs/>
          <w:sz w:val="28"/>
          <w:szCs w:val="28"/>
        </w:rPr>
        <w:t>2</w:t>
      </w:r>
      <w:r w:rsidR="00351892" w:rsidRPr="007333F2">
        <w:rPr>
          <w:bCs/>
          <w:sz w:val="28"/>
          <w:szCs w:val="28"/>
        </w:rPr>
        <w:t> </w:t>
      </w:r>
      <w:r w:rsidR="00074760" w:rsidRPr="007333F2">
        <w:rPr>
          <w:bCs/>
          <w:sz w:val="28"/>
          <w:szCs w:val="28"/>
        </w:rPr>
        <w:t>355</w:t>
      </w:r>
      <w:r w:rsidR="00A717B2" w:rsidRPr="007333F2">
        <w:rPr>
          <w:bCs/>
          <w:sz w:val="28"/>
          <w:szCs w:val="28"/>
        </w:rPr>
        <w:t> </w:t>
      </w:r>
      <w:r w:rsidR="00074760" w:rsidRPr="007333F2">
        <w:rPr>
          <w:bCs/>
          <w:sz w:val="28"/>
          <w:szCs w:val="28"/>
        </w:rPr>
        <w:t>240</w:t>
      </w:r>
      <w:r w:rsidRPr="007333F2">
        <w:rPr>
          <w:bCs/>
          <w:sz w:val="28"/>
          <w:szCs w:val="28"/>
        </w:rPr>
        <w:t xml:space="preserve"> рублей;</w:t>
      </w:r>
    </w:p>
    <w:p w:rsidR="002D300E" w:rsidRPr="007333F2" w:rsidRDefault="004B5514" w:rsidP="007E0216">
      <w:pPr>
        <w:pStyle w:val="aa"/>
        <w:jc w:val="both"/>
        <w:rPr>
          <w:bCs/>
          <w:sz w:val="28"/>
          <w:szCs w:val="28"/>
        </w:rPr>
      </w:pPr>
      <w:r w:rsidRPr="007333F2">
        <w:rPr>
          <w:bCs/>
          <w:sz w:val="28"/>
          <w:szCs w:val="28"/>
        </w:rPr>
        <w:t xml:space="preserve">2017 год </w:t>
      </w:r>
      <w:r w:rsidR="00F97AFB" w:rsidRPr="007333F2">
        <w:rPr>
          <w:bCs/>
          <w:sz w:val="28"/>
          <w:szCs w:val="28"/>
        </w:rPr>
        <w:t>–</w:t>
      </w:r>
      <w:r w:rsidR="00D978C0" w:rsidRPr="007333F2">
        <w:rPr>
          <w:bCs/>
          <w:sz w:val="28"/>
          <w:szCs w:val="28"/>
        </w:rPr>
        <w:t xml:space="preserve"> </w:t>
      </w:r>
      <w:r w:rsidR="00D978C0" w:rsidRPr="007333F2">
        <w:rPr>
          <w:sz w:val="28"/>
          <w:szCs w:val="28"/>
        </w:rPr>
        <w:t>4</w:t>
      </w:r>
      <w:r w:rsidR="008176F5" w:rsidRPr="007333F2">
        <w:rPr>
          <w:sz w:val="28"/>
          <w:szCs w:val="28"/>
        </w:rPr>
        <w:t>2</w:t>
      </w:r>
      <w:r w:rsidR="00D978C0" w:rsidRPr="007333F2">
        <w:rPr>
          <w:sz w:val="28"/>
          <w:szCs w:val="28"/>
        </w:rPr>
        <w:t xml:space="preserve"> </w:t>
      </w:r>
      <w:r w:rsidR="008176F5" w:rsidRPr="007333F2">
        <w:rPr>
          <w:sz w:val="28"/>
          <w:szCs w:val="28"/>
        </w:rPr>
        <w:t>872</w:t>
      </w:r>
      <w:r w:rsidR="002B45DB" w:rsidRPr="007333F2">
        <w:rPr>
          <w:sz w:val="28"/>
          <w:szCs w:val="28"/>
        </w:rPr>
        <w:t> 142,72</w:t>
      </w:r>
      <w:r w:rsidR="00D978C0" w:rsidRPr="007333F2">
        <w:rPr>
          <w:sz w:val="28"/>
          <w:szCs w:val="28"/>
        </w:rPr>
        <w:t xml:space="preserve"> </w:t>
      </w:r>
      <w:r w:rsidRPr="007333F2">
        <w:rPr>
          <w:bCs/>
          <w:sz w:val="28"/>
          <w:szCs w:val="28"/>
        </w:rPr>
        <w:t>рублей</w:t>
      </w:r>
      <w:r w:rsidR="002D300E" w:rsidRPr="007333F2">
        <w:rPr>
          <w:bCs/>
          <w:sz w:val="28"/>
          <w:szCs w:val="28"/>
        </w:rPr>
        <w:t>;</w:t>
      </w:r>
    </w:p>
    <w:p w:rsidR="002D300E" w:rsidRPr="007333F2" w:rsidRDefault="002D300E" w:rsidP="007E0216">
      <w:pPr>
        <w:pStyle w:val="aa"/>
        <w:jc w:val="both"/>
        <w:rPr>
          <w:bCs/>
          <w:sz w:val="28"/>
          <w:szCs w:val="28"/>
        </w:rPr>
      </w:pPr>
      <w:r w:rsidRPr="007333F2">
        <w:rPr>
          <w:bCs/>
          <w:sz w:val="28"/>
          <w:szCs w:val="28"/>
        </w:rPr>
        <w:t xml:space="preserve">2018 год </w:t>
      </w:r>
      <w:r w:rsidR="00D978C0" w:rsidRPr="007333F2">
        <w:rPr>
          <w:bCs/>
          <w:sz w:val="28"/>
          <w:szCs w:val="28"/>
        </w:rPr>
        <w:t>–</w:t>
      </w:r>
      <w:r w:rsidRPr="007333F2">
        <w:rPr>
          <w:bCs/>
          <w:sz w:val="28"/>
          <w:szCs w:val="28"/>
        </w:rPr>
        <w:t xml:space="preserve"> </w:t>
      </w:r>
      <w:r w:rsidR="00D978C0" w:rsidRPr="007333F2">
        <w:rPr>
          <w:sz w:val="28"/>
          <w:szCs w:val="28"/>
        </w:rPr>
        <w:t>4</w:t>
      </w:r>
      <w:r w:rsidR="00A37038" w:rsidRPr="007333F2">
        <w:rPr>
          <w:sz w:val="28"/>
          <w:szCs w:val="28"/>
        </w:rPr>
        <w:t>1</w:t>
      </w:r>
      <w:r w:rsidR="00D978C0" w:rsidRPr="007333F2">
        <w:rPr>
          <w:sz w:val="28"/>
          <w:szCs w:val="28"/>
        </w:rPr>
        <w:t xml:space="preserve"> </w:t>
      </w:r>
      <w:r w:rsidR="00A37038" w:rsidRPr="007333F2">
        <w:rPr>
          <w:sz w:val="28"/>
          <w:szCs w:val="28"/>
        </w:rPr>
        <w:t>520</w:t>
      </w:r>
      <w:r w:rsidR="002B45DB" w:rsidRPr="007333F2">
        <w:rPr>
          <w:sz w:val="28"/>
          <w:szCs w:val="28"/>
        </w:rPr>
        <w:t> </w:t>
      </w:r>
      <w:r w:rsidR="00A37038" w:rsidRPr="007333F2">
        <w:rPr>
          <w:sz w:val="28"/>
          <w:szCs w:val="28"/>
        </w:rPr>
        <w:t>340</w:t>
      </w:r>
      <w:r w:rsidR="002B45DB" w:rsidRPr="007333F2">
        <w:rPr>
          <w:sz w:val="28"/>
          <w:szCs w:val="28"/>
        </w:rPr>
        <w:t>,32</w:t>
      </w:r>
      <w:r w:rsidR="00D978C0" w:rsidRPr="007333F2">
        <w:rPr>
          <w:sz w:val="28"/>
          <w:szCs w:val="28"/>
        </w:rPr>
        <w:t xml:space="preserve"> </w:t>
      </w:r>
      <w:r w:rsidRPr="007333F2">
        <w:rPr>
          <w:bCs/>
          <w:sz w:val="28"/>
          <w:szCs w:val="28"/>
        </w:rPr>
        <w:t>рублей;</w:t>
      </w:r>
    </w:p>
    <w:p w:rsidR="002D300E" w:rsidRPr="007333F2" w:rsidRDefault="002D300E" w:rsidP="007E0216">
      <w:pPr>
        <w:pStyle w:val="aa"/>
        <w:jc w:val="both"/>
        <w:rPr>
          <w:bCs/>
          <w:sz w:val="28"/>
          <w:szCs w:val="28"/>
        </w:rPr>
      </w:pPr>
      <w:r w:rsidRPr="007333F2">
        <w:rPr>
          <w:bCs/>
          <w:sz w:val="28"/>
          <w:szCs w:val="28"/>
        </w:rPr>
        <w:t xml:space="preserve">2019 год </w:t>
      </w:r>
      <w:r w:rsidR="00D978C0" w:rsidRPr="007333F2">
        <w:rPr>
          <w:bCs/>
          <w:sz w:val="28"/>
          <w:szCs w:val="28"/>
        </w:rPr>
        <w:t>–</w:t>
      </w:r>
      <w:r w:rsidRPr="007333F2">
        <w:rPr>
          <w:bCs/>
          <w:sz w:val="28"/>
          <w:szCs w:val="28"/>
        </w:rPr>
        <w:t xml:space="preserve"> </w:t>
      </w:r>
      <w:r w:rsidR="00A37038" w:rsidRPr="007333F2">
        <w:rPr>
          <w:sz w:val="28"/>
          <w:szCs w:val="28"/>
        </w:rPr>
        <w:t>41 520</w:t>
      </w:r>
      <w:r w:rsidR="002B45DB" w:rsidRPr="007333F2">
        <w:rPr>
          <w:sz w:val="28"/>
          <w:szCs w:val="28"/>
        </w:rPr>
        <w:t> </w:t>
      </w:r>
      <w:r w:rsidR="00A37038" w:rsidRPr="007333F2">
        <w:rPr>
          <w:sz w:val="28"/>
          <w:szCs w:val="28"/>
        </w:rPr>
        <w:t>340</w:t>
      </w:r>
      <w:r w:rsidR="002B45DB" w:rsidRPr="007333F2">
        <w:rPr>
          <w:sz w:val="28"/>
          <w:szCs w:val="28"/>
        </w:rPr>
        <w:t>,32</w:t>
      </w:r>
      <w:r w:rsidR="00A37038" w:rsidRPr="007333F2">
        <w:rPr>
          <w:sz w:val="28"/>
          <w:szCs w:val="28"/>
        </w:rPr>
        <w:t xml:space="preserve"> </w:t>
      </w:r>
      <w:r w:rsidRPr="007333F2">
        <w:rPr>
          <w:bCs/>
          <w:sz w:val="28"/>
          <w:szCs w:val="28"/>
        </w:rPr>
        <w:t>рублей;</w:t>
      </w:r>
    </w:p>
    <w:p w:rsidR="0027152C" w:rsidRDefault="002D300E" w:rsidP="007E0216">
      <w:pPr>
        <w:pStyle w:val="aa"/>
        <w:jc w:val="both"/>
        <w:rPr>
          <w:bCs/>
          <w:sz w:val="28"/>
          <w:szCs w:val="28"/>
        </w:rPr>
      </w:pPr>
      <w:r w:rsidRPr="007333F2">
        <w:rPr>
          <w:bCs/>
          <w:sz w:val="28"/>
          <w:szCs w:val="28"/>
        </w:rPr>
        <w:t xml:space="preserve">2020 год </w:t>
      </w:r>
      <w:r w:rsidR="00D978C0" w:rsidRPr="007333F2">
        <w:rPr>
          <w:bCs/>
          <w:sz w:val="28"/>
          <w:szCs w:val="28"/>
        </w:rPr>
        <w:t>–</w:t>
      </w:r>
      <w:r w:rsidRPr="007333F2">
        <w:rPr>
          <w:bCs/>
          <w:sz w:val="28"/>
          <w:szCs w:val="28"/>
        </w:rPr>
        <w:t xml:space="preserve"> </w:t>
      </w:r>
      <w:r w:rsidR="00A37038" w:rsidRPr="007333F2">
        <w:rPr>
          <w:sz w:val="28"/>
          <w:szCs w:val="28"/>
        </w:rPr>
        <w:t>41 520</w:t>
      </w:r>
      <w:r w:rsidR="002B45DB" w:rsidRPr="007333F2">
        <w:rPr>
          <w:sz w:val="28"/>
          <w:szCs w:val="28"/>
        </w:rPr>
        <w:t> </w:t>
      </w:r>
      <w:r w:rsidR="00A37038" w:rsidRPr="007333F2">
        <w:rPr>
          <w:sz w:val="28"/>
          <w:szCs w:val="28"/>
        </w:rPr>
        <w:t>340</w:t>
      </w:r>
      <w:r w:rsidR="002B45DB" w:rsidRPr="007333F2">
        <w:rPr>
          <w:sz w:val="28"/>
          <w:szCs w:val="28"/>
        </w:rPr>
        <w:t>,32</w:t>
      </w:r>
      <w:r w:rsidR="00A37038" w:rsidRPr="007333F2">
        <w:rPr>
          <w:sz w:val="28"/>
          <w:szCs w:val="28"/>
        </w:rPr>
        <w:t xml:space="preserve"> </w:t>
      </w:r>
      <w:r w:rsidRPr="007333F2">
        <w:rPr>
          <w:bCs/>
          <w:sz w:val="28"/>
          <w:szCs w:val="28"/>
        </w:rPr>
        <w:t>руб</w:t>
      </w:r>
      <w:r w:rsidRPr="00C0426A">
        <w:rPr>
          <w:bCs/>
          <w:sz w:val="28"/>
          <w:szCs w:val="28"/>
        </w:rPr>
        <w:t>лей</w:t>
      </w:r>
      <w:r w:rsidR="0027152C" w:rsidRPr="0027152C">
        <w:rPr>
          <w:bCs/>
          <w:sz w:val="28"/>
          <w:szCs w:val="28"/>
        </w:rPr>
        <w:t>.</w:t>
      </w:r>
    </w:p>
    <w:p w:rsidR="00D56EC5" w:rsidRDefault="00D56EC5" w:rsidP="0092536B">
      <w:pPr>
        <w:spacing w:before="0" w:after="0"/>
        <w:ind w:firstLine="567"/>
        <w:jc w:val="both"/>
        <w:rPr>
          <w:bCs/>
          <w:sz w:val="28"/>
          <w:szCs w:val="28"/>
        </w:rPr>
      </w:pPr>
      <w:r w:rsidRPr="007B6EB9">
        <w:rPr>
          <w:bCs/>
          <w:sz w:val="28"/>
          <w:szCs w:val="28"/>
        </w:rPr>
        <w:t>Ежегодный объем финансирования программы определяется в соответствии с утвержденным бюджетом города Ханты-Мансий</w:t>
      </w:r>
      <w:r>
        <w:rPr>
          <w:bCs/>
          <w:sz w:val="28"/>
          <w:szCs w:val="28"/>
        </w:rPr>
        <w:t xml:space="preserve">ска на </w:t>
      </w:r>
      <w:r w:rsidR="007146C3">
        <w:rPr>
          <w:bCs/>
          <w:sz w:val="28"/>
          <w:szCs w:val="28"/>
        </w:rPr>
        <w:t>соответствующий</w:t>
      </w:r>
      <w:r>
        <w:rPr>
          <w:bCs/>
          <w:sz w:val="28"/>
          <w:szCs w:val="28"/>
        </w:rPr>
        <w:t xml:space="preserve"> финансовый год</w:t>
      </w:r>
      <w:r w:rsidR="007146C3">
        <w:rPr>
          <w:bCs/>
          <w:sz w:val="28"/>
          <w:szCs w:val="28"/>
        </w:rPr>
        <w:t xml:space="preserve"> и плановый период</w:t>
      </w:r>
      <w:proofErr w:type="gramStart"/>
      <w:r w:rsidR="00F93BEC">
        <w:rPr>
          <w:bCs/>
          <w:sz w:val="28"/>
          <w:szCs w:val="28"/>
        </w:rPr>
        <w:t>.</w:t>
      </w:r>
      <w:r w:rsidRPr="007B6EB9">
        <w:rPr>
          <w:bCs/>
          <w:sz w:val="28"/>
          <w:szCs w:val="28"/>
        </w:rPr>
        <w:t>».</w:t>
      </w:r>
      <w:proofErr w:type="gramEnd"/>
    </w:p>
    <w:p w:rsidR="00894E49" w:rsidRDefault="00FB6946" w:rsidP="003E59AD">
      <w:pPr>
        <w:pStyle w:val="a4"/>
        <w:numPr>
          <w:ilvl w:val="1"/>
          <w:numId w:val="4"/>
        </w:numPr>
        <w:ind w:left="0" w:firstLine="709"/>
        <w:jc w:val="both"/>
        <w:rPr>
          <w:sz w:val="28"/>
          <w:szCs w:val="28"/>
        </w:rPr>
      </w:pPr>
      <w:r w:rsidRPr="00FB6946">
        <w:rPr>
          <w:bCs/>
          <w:sz w:val="28"/>
          <w:szCs w:val="28"/>
        </w:rPr>
        <w:t xml:space="preserve">Раздел 5 «Механизм реализации программы» </w:t>
      </w:r>
      <w:r w:rsidRPr="00FB6946">
        <w:rPr>
          <w:sz w:val="28"/>
          <w:szCs w:val="28"/>
        </w:rPr>
        <w:t>изложить в следующей редакции:</w:t>
      </w:r>
    </w:p>
    <w:p w:rsidR="00704222" w:rsidRPr="00266B77" w:rsidRDefault="00704222" w:rsidP="003E59AD">
      <w:pPr>
        <w:pStyle w:val="ConsPlusNormal"/>
        <w:ind w:firstLine="708"/>
        <w:jc w:val="both"/>
        <w:rPr>
          <w:rFonts w:ascii="Times New Roman" w:hAnsi="Times New Roman" w:cs="Times New Roman"/>
          <w:sz w:val="28"/>
          <w:szCs w:val="28"/>
        </w:rPr>
      </w:pPr>
      <w:r w:rsidRPr="00266B77">
        <w:rPr>
          <w:rFonts w:ascii="Times New Roman" w:hAnsi="Times New Roman" w:cs="Times New Roman"/>
          <w:sz w:val="28"/>
          <w:szCs w:val="28"/>
        </w:rPr>
        <w:t>«Координатором программы является управление общественных связей Администрации города Ханты-Мансийска, который осуществляет текущее управление реализацией программы, вносит предложения об изменении объемов финансовых средств, направляемых на решение отдельных задач программы. Передает при необходимости часть функций по реализации мероприятий программы подведомственным учреждениям (организациям) для реализации программы.</w:t>
      </w:r>
    </w:p>
    <w:p w:rsidR="00704222" w:rsidRPr="00266B77" w:rsidRDefault="00704222" w:rsidP="00704222">
      <w:pPr>
        <w:pStyle w:val="aa"/>
        <w:ind w:firstLine="708"/>
        <w:jc w:val="both"/>
        <w:rPr>
          <w:sz w:val="28"/>
          <w:szCs w:val="28"/>
        </w:rPr>
      </w:pPr>
      <w:r w:rsidRPr="00266B77">
        <w:rPr>
          <w:sz w:val="28"/>
          <w:szCs w:val="28"/>
        </w:rPr>
        <w:t xml:space="preserve">Реализация мероприятий программы осуществляется исполнителями программы: органами Администрации города </w:t>
      </w:r>
      <w:r w:rsidR="006857B5">
        <w:rPr>
          <w:sz w:val="28"/>
          <w:szCs w:val="28"/>
        </w:rPr>
        <w:t>Ханты-Мансийска, м</w:t>
      </w:r>
      <w:r w:rsidRPr="00266B77">
        <w:rPr>
          <w:sz w:val="28"/>
          <w:szCs w:val="28"/>
        </w:rPr>
        <w:t>униципальным казенным учреждением «Управление логистики» обеспечиваются функции заказчика Администрации города Ханты-Мансийска, предусмотренные решением о ведомственной централизации закупок</w:t>
      </w:r>
      <w:r w:rsidR="006857B5">
        <w:rPr>
          <w:sz w:val="28"/>
          <w:szCs w:val="28"/>
        </w:rPr>
        <w:t xml:space="preserve">, муниципальным бюджетным </w:t>
      </w:r>
      <w:r w:rsidR="006857B5">
        <w:rPr>
          <w:sz w:val="28"/>
          <w:szCs w:val="28"/>
        </w:rPr>
        <w:lastRenderedPageBreak/>
        <w:t>учреждением «Городской информационный центр», муниципальным бюджетным учреждением «Управление по развитию туризма и внешних связей»</w:t>
      </w:r>
      <w:r w:rsidRPr="00266B77">
        <w:rPr>
          <w:sz w:val="28"/>
          <w:szCs w:val="28"/>
        </w:rPr>
        <w:t>.</w:t>
      </w:r>
      <w:r w:rsidR="005D7212" w:rsidRPr="005D7212">
        <w:rPr>
          <w:bCs/>
          <w:sz w:val="28"/>
          <w:szCs w:val="28"/>
        </w:rPr>
        <w:t xml:space="preserve"> </w:t>
      </w:r>
      <w:r w:rsidR="005D7212" w:rsidRPr="00DC3546">
        <w:rPr>
          <w:bCs/>
          <w:sz w:val="28"/>
          <w:szCs w:val="28"/>
        </w:rPr>
        <w:t>Состав, структура и направление расходов определяется утверждённым</w:t>
      </w:r>
      <w:r w:rsidR="005D7212">
        <w:rPr>
          <w:bCs/>
          <w:sz w:val="28"/>
          <w:szCs w:val="28"/>
        </w:rPr>
        <w:t>и</w:t>
      </w:r>
      <w:r w:rsidR="005D7212" w:rsidRPr="00DC3546">
        <w:rPr>
          <w:bCs/>
          <w:sz w:val="28"/>
          <w:szCs w:val="28"/>
        </w:rPr>
        <w:t xml:space="preserve"> план</w:t>
      </w:r>
      <w:r w:rsidR="005D7212">
        <w:rPr>
          <w:bCs/>
          <w:sz w:val="28"/>
          <w:szCs w:val="28"/>
        </w:rPr>
        <w:t>ами</w:t>
      </w:r>
      <w:r w:rsidR="005D7212" w:rsidRPr="00DC3546">
        <w:rPr>
          <w:bCs/>
          <w:sz w:val="28"/>
          <w:szCs w:val="28"/>
        </w:rPr>
        <w:t xml:space="preserve"> финансово-хозяйственной деятельности</w:t>
      </w:r>
      <w:r w:rsidR="005D7212">
        <w:rPr>
          <w:bCs/>
          <w:sz w:val="28"/>
          <w:szCs w:val="28"/>
        </w:rPr>
        <w:t xml:space="preserve"> учреждений</w:t>
      </w:r>
      <w:r w:rsidR="00233118">
        <w:rPr>
          <w:bCs/>
          <w:sz w:val="28"/>
          <w:szCs w:val="28"/>
        </w:rPr>
        <w:t xml:space="preserve"> (организаций)</w:t>
      </w:r>
      <w:r w:rsidR="005D7212">
        <w:rPr>
          <w:bCs/>
          <w:sz w:val="28"/>
          <w:szCs w:val="28"/>
        </w:rPr>
        <w:t>.</w:t>
      </w:r>
    </w:p>
    <w:p w:rsidR="00704222" w:rsidRPr="00266B77" w:rsidRDefault="00704222" w:rsidP="00704222">
      <w:pPr>
        <w:pStyle w:val="ConsPlusNormal"/>
        <w:ind w:firstLine="708"/>
        <w:jc w:val="both"/>
        <w:rPr>
          <w:rFonts w:ascii="Times New Roman" w:hAnsi="Times New Roman" w:cs="Times New Roman"/>
          <w:sz w:val="28"/>
          <w:szCs w:val="28"/>
        </w:rPr>
      </w:pPr>
      <w:r w:rsidRPr="00266B77">
        <w:rPr>
          <w:rFonts w:ascii="Times New Roman" w:hAnsi="Times New Roman" w:cs="Times New Roman"/>
          <w:sz w:val="28"/>
          <w:szCs w:val="28"/>
        </w:rPr>
        <w:t xml:space="preserve">Исполнители программы </w:t>
      </w:r>
      <w:proofErr w:type="gramStart"/>
      <w:r w:rsidRPr="00266B77">
        <w:rPr>
          <w:rFonts w:ascii="Times New Roman" w:hAnsi="Times New Roman" w:cs="Times New Roman"/>
          <w:sz w:val="28"/>
          <w:szCs w:val="28"/>
        </w:rPr>
        <w:t>осуществляют реализацию мероприятий программы и несут</w:t>
      </w:r>
      <w:proofErr w:type="gramEnd"/>
      <w:r w:rsidRPr="00266B77">
        <w:rPr>
          <w:rFonts w:ascii="Times New Roman" w:hAnsi="Times New Roman" w:cs="Times New Roman"/>
          <w:sz w:val="28"/>
          <w:szCs w:val="28"/>
        </w:rPr>
        <w:t xml:space="preserve"> ответственность за целевое и эффективное использование денежных средств. </w:t>
      </w:r>
      <w:proofErr w:type="gramStart"/>
      <w:r w:rsidRPr="00266B77">
        <w:rPr>
          <w:rFonts w:ascii="Times New Roman" w:hAnsi="Times New Roman" w:cs="Times New Roman"/>
          <w:sz w:val="28"/>
          <w:szCs w:val="28"/>
        </w:rPr>
        <w:t xml:space="preserve">Реализация муниципальной программы осуществляется на основе муниципальных контрактов (договоров), заключаемых в соответствии с законодательством Российской Федерации и нормативными правовыми актами города Ханты-Мансийска, а также путем осуществления иных выплат; путем предоставления на конкурсной основе субсидии некоммерческим общественным организациям, в том числе и социально ориентированным некоммерческим организациям, органам территориального общественного самоуправления на основе соглашений (договоров) о предоставлении субсидий. </w:t>
      </w:r>
      <w:proofErr w:type="gramEnd"/>
    </w:p>
    <w:p w:rsidR="00704222" w:rsidRPr="00266B77" w:rsidRDefault="00704222" w:rsidP="00704222">
      <w:pPr>
        <w:pStyle w:val="ConsPlusNormal"/>
        <w:ind w:firstLine="708"/>
        <w:jc w:val="both"/>
        <w:rPr>
          <w:rFonts w:ascii="Times New Roman" w:hAnsi="Times New Roman" w:cs="Times New Roman"/>
          <w:sz w:val="28"/>
          <w:szCs w:val="28"/>
        </w:rPr>
      </w:pPr>
      <w:r w:rsidRPr="00266B77">
        <w:rPr>
          <w:rFonts w:ascii="Times New Roman" w:hAnsi="Times New Roman" w:cs="Times New Roman"/>
          <w:sz w:val="28"/>
          <w:szCs w:val="28"/>
        </w:rPr>
        <w:t>Реализация мероприятий осуществляется исполнителями программы при помощи собственных ресурсов либо организациями, привлеченными на оказание услуг в соответствии с действующим законодательством Российской Федерации. Исполнители программы представляют по запросу координатора программы информацию о ходе реализации мероприятий программы и достижении запланированных значений целевых показателей в установленные сроки.</w:t>
      </w:r>
    </w:p>
    <w:p w:rsidR="00704222" w:rsidRPr="00266B77" w:rsidRDefault="00704222" w:rsidP="00704222">
      <w:pPr>
        <w:pStyle w:val="ConsPlusNormal"/>
        <w:ind w:firstLine="708"/>
        <w:jc w:val="both"/>
        <w:rPr>
          <w:rFonts w:ascii="Times New Roman" w:hAnsi="Times New Roman" w:cs="Times New Roman"/>
          <w:sz w:val="28"/>
          <w:szCs w:val="28"/>
        </w:rPr>
      </w:pPr>
      <w:r w:rsidRPr="00266B77">
        <w:rPr>
          <w:rFonts w:ascii="Times New Roman" w:hAnsi="Times New Roman" w:cs="Times New Roman"/>
          <w:sz w:val="28"/>
          <w:szCs w:val="28"/>
        </w:rPr>
        <w:t>Предоставление финансовой поддержки на конкурсной основе некоммерческим организациям, в том числе социально ориентированным некоммерческим организациям, зарегистрированным в качестве юридического лица, путем предоставления субсидий, грантов в форме субсидий. Порядок и условия предоставления финансовой поддержки устанавливаются муниципальным правовым актом Администрации города Ханты-Мансийска.</w:t>
      </w:r>
    </w:p>
    <w:p w:rsidR="00704222" w:rsidRPr="00266B77" w:rsidRDefault="00704222" w:rsidP="00704222">
      <w:pPr>
        <w:pStyle w:val="ConsPlusNormal"/>
        <w:ind w:firstLine="708"/>
        <w:jc w:val="both"/>
        <w:rPr>
          <w:rFonts w:ascii="Times New Roman" w:hAnsi="Times New Roman" w:cs="Times New Roman"/>
          <w:sz w:val="28"/>
          <w:szCs w:val="28"/>
        </w:rPr>
      </w:pPr>
      <w:r w:rsidRPr="00266B77">
        <w:rPr>
          <w:rFonts w:ascii="Times New Roman" w:hAnsi="Times New Roman" w:cs="Times New Roman"/>
          <w:sz w:val="28"/>
          <w:szCs w:val="28"/>
        </w:rPr>
        <w:t>Механизм реализации муниципальной программы включает разработку и принятие нормативных правовых актов, необходимых для ее выполнения, ежегодное уточнение перечня программных мероприятий на очередной финансовый год и плановый период и затрат по программным мероприятиям в соответствии с мониторингом фактически достигнутых целевых показателей реализации муниципальной программы.</w:t>
      </w:r>
    </w:p>
    <w:p w:rsidR="00704222" w:rsidRPr="00266B77" w:rsidRDefault="00704222" w:rsidP="00704222">
      <w:pPr>
        <w:pStyle w:val="ConsPlusNormal"/>
        <w:ind w:firstLine="708"/>
        <w:jc w:val="both"/>
        <w:rPr>
          <w:rFonts w:ascii="Times New Roman" w:hAnsi="Times New Roman" w:cs="Times New Roman"/>
          <w:sz w:val="28"/>
          <w:szCs w:val="28"/>
        </w:rPr>
      </w:pPr>
      <w:r w:rsidRPr="00266B77">
        <w:rPr>
          <w:rFonts w:ascii="Times New Roman" w:hAnsi="Times New Roman" w:cs="Times New Roman"/>
          <w:sz w:val="28"/>
          <w:szCs w:val="28"/>
        </w:rPr>
        <w:t xml:space="preserve">Оценка хода исполнения мероприятий программы основана на мониторинге ожидаемых и конечных результатов программы путем </w:t>
      </w:r>
      <w:proofErr w:type="gramStart"/>
      <w:r w:rsidRPr="00266B77">
        <w:rPr>
          <w:rFonts w:ascii="Times New Roman" w:hAnsi="Times New Roman" w:cs="Times New Roman"/>
          <w:sz w:val="28"/>
          <w:szCs w:val="28"/>
        </w:rPr>
        <w:t>сопоставления</w:t>
      </w:r>
      <w:proofErr w:type="gramEnd"/>
      <w:r w:rsidRPr="00266B77">
        <w:rPr>
          <w:rFonts w:ascii="Times New Roman" w:hAnsi="Times New Roman" w:cs="Times New Roman"/>
          <w:sz w:val="28"/>
          <w:szCs w:val="28"/>
        </w:rPr>
        <w:t xml:space="preserve"> фактически достигнутых и плановых значений показателей. В </w:t>
      </w:r>
      <w:proofErr w:type="gramStart"/>
      <w:r w:rsidRPr="00266B77">
        <w:rPr>
          <w:rFonts w:ascii="Times New Roman" w:hAnsi="Times New Roman" w:cs="Times New Roman"/>
          <w:sz w:val="28"/>
          <w:szCs w:val="28"/>
        </w:rPr>
        <w:t>соответствии</w:t>
      </w:r>
      <w:proofErr w:type="gramEnd"/>
      <w:r w:rsidRPr="00266B77">
        <w:rPr>
          <w:rFonts w:ascii="Times New Roman" w:hAnsi="Times New Roman" w:cs="Times New Roman"/>
          <w:sz w:val="28"/>
          <w:szCs w:val="28"/>
        </w:rPr>
        <w:t xml:space="preserve"> с данными мониторинга по фактически достигнутым результатам реализации мероприятий в программу могут быть внесены корректировки.» </w:t>
      </w:r>
    </w:p>
    <w:p w:rsidR="00795A13" w:rsidRPr="003A0199" w:rsidRDefault="00B136DD" w:rsidP="003A0199">
      <w:pPr>
        <w:spacing w:before="0" w:after="0"/>
        <w:ind w:firstLine="851"/>
        <w:jc w:val="both"/>
        <w:rPr>
          <w:sz w:val="28"/>
          <w:szCs w:val="28"/>
        </w:rPr>
      </w:pPr>
      <w:r>
        <w:rPr>
          <w:bCs/>
          <w:sz w:val="28"/>
          <w:szCs w:val="28"/>
        </w:rPr>
        <w:t>3</w:t>
      </w:r>
      <w:r w:rsidR="0027152C" w:rsidRPr="0027152C">
        <w:rPr>
          <w:bCs/>
          <w:sz w:val="28"/>
          <w:szCs w:val="28"/>
        </w:rPr>
        <w:t xml:space="preserve">. Приложение </w:t>
      </w:r>
      <w:r w:rsidR="002C6B27">
        <w:rPr>
          <w:bCs/>
          <w:sz w:val="28"/>
          <w:szCs w:val="28"/>
        </w:rPr>
        <w:t>1</w:t>
      </w:r>
      <w:r w:rsidR="0027152C" w:rsidRPr="0027152C">
        <w:rPr>
          <w:bCs/>
          <w:sz w:val="28"/>
          <w:szCs w:val="28"/>
        </w:rPr>
        <w:t xml:space="preserve"> </w:t>
      </w:r>
      <w:r w:rsidRPr="0027152C">
        <w:rPr>
          <w:bCs/>
          <w:sz w:val="28"/>
          <w:szCs w:val="28"/>
        </w:rPr>
        <w:t>«</w:t>
      </w:r>
      <w:r>
        <w:rPr>
          <w:bCs/>
          <w:sz w:val="28"/>
          <w:szCs w:val="28"/>
        </w:rPr>
        <w:t>Система показателей, характеризующих результаты реализации муниципальной программы</w:t>
      </w:r>
      <w:r w:rsidRPr="0027152C">
        <w:rPr>
          <w:bCs/>
          <w:sz w:val="28"/>
          <w:szCs w:val="28"/>
        </w:rPr>
        <w:t xml:space="preserve">» </w:t>
      </w:r>
      <w:r w:rsidR="0027152C" w:rsidRPr="0027152C">
        <w:rPr>
          <w:bCs/>
          <w:sz w:val="28"/>
          <w:szCs w:val="28"/>
        </w:rPr>
        <w:t xml:space="preserve">к </w:t>
      </w:r>
      <w:r>
        <w:rPr>
          <w:bCs/>
          <w:sz w:val="28"/>
          <w:szCs w:val="28"/>
        </w:rPr>
        <w:t xml:space="preserve">муниципальной </w:t>
      </w:r>
      <w:r w:rsidR="0027152C" w:rsidRPr="0027152C">
        <w:rPr>
          <w:bCs/>
          <w:sz w:val="28"/>
          <w:szCs w:val="28"/>
        </w:rPr>
        <w:t xml:space="preserve">программе </w:t>
      </w:r>
      <w:r>
        <w:rPr>
          <w:bCs/>
          <w:sz w:val="28"/>
          <w:szCs w:val="28"/>
        </w:rPr>
        <w:t>«</w:t>
      </w:r>
      <w:r>
        <w:rPr>
          <w:sz w:val="28"/>
          <w:szCs w:val="28"/>
        </w:rPr>
        <w:t>Развитие средств массовых коммуникаций города Ханты-Мансийска</w:t>
      </w:r>
      <w:r w:rsidRPr="003362A0">
        <w:rPr>
          <w:sz w:val="28"/>
          <w:szCs w:val="28"/>
        </w:rPr>
        <w:t xml:space="preserve"> на 201</w:t>
      </w:r>
      <w:r>
        <w:rPr>
          <w:sz w:val="28"/>
          <w:szCs w:val="28"/>
        </w:rPr>
        <w:t>6</w:t>
      </w:r>
      <w:r w:rsidRPr="003362A0">
        <w:rPr>
          <w:sz w:val="28"/>
          <w:szCs w:val="28"/>
        </w:rPr>
        <w:t xml:space="preserve"> </w:t>
      </w:r>
      <w:r>
        <w:rPr>
          <w:sz w:val="28"/>
          <w:szCs w:val="28"/>
        </w:rPr>
        <w:t>–</w:t>
      </w:r>
      <w:r w:rsidRPr="003362A0">
        <w:rPr>
          <w:sz w:val="28"/>
          <w:szCs w:val="28"/>
        </w:rPr>
        <w:t xml:space="preserve"> 20</w:t>
      </w:r>
      <w:r w:rsidR="00165311">
        <w:rPr>
          <w:sz w:val="28"/>
          <w:szCs w:val="28"/>
        </w:rPr>
        <w:t>20</w:t>
      </w:r>
      <w:r w:rsidRPr="003362A0">
        <w:rPr>
          <w:sz w:val="28"/>
          <w:szCs w:val="28"/>
        </w:rPr>
        <w:t xml:space="preserve"> годы</w:t>
      </w:r>
      <w:r>
        <w:rPr>
          <w:sz w:val="28"/>
          <w:szCs w:val="28"/>
        </w:rPr>
        <w:t>» (далее – программа)</w:t>
      </w:r>
      <w:r>
        <w:rPr>
          <w:bCs/>
          <w:sz w:val="28"/>
          <w:szCs w:val="28"/>
        </w:rPr>
        <w:t xml:space="preserve">, утвержденной </w:t>
      </w:r>
      <w:r w:rsidRPr="00D54210">
        <w:rPr>
          <w:sz w:val="28"/>
          <w:szCs w:val="28"/>
        </w:rPr>
        <w:t>постановление</w:t>
      </w:r>
      <w:r>
        <w:rPr>
          <w:sz w:val="28"/>
          <w:szCs w:val="28"/>
        </w:rPr>
        <w:t>м,</w:t>
      </w:r>
      <w:r w:rsidR="003A0199">
        <w:rPr>
          <w:sz w:val="28"/>
          <w:szCs w:val="28"/>
        </w:rPr>
        <w:t xml:space="preserve"> </w:t>
      </w:r>
      <w:r w:rsidR="0027152C" w:rsidRPr="0027152C">
        <w:rPr>
          <w:bCs/>
          <w:sz w:val="28"/>
          <w:szCs w:val="28"/>
        </w:rPr>
        <w:t xml:space="preserve">изложить в </w:t>
      </w:r>
      <w:r w:rsidR="005073AD">
        <w:rPr>
          <w:bCs/>
          <w:sz w:val="28"/>
          <w:szCs w:val="28"/>
        </w:rPr>
        <w:t>редакции</w:t>
      </w:r>
      <w:r w:rsidR="00351892">
        <w:rPr>
          <w:bCs/>
          <w:sz w:val="28"/>
          <w:szCs w:val="28"/>
        </w:rPr>
        <w:t xml:space="preserve"> согласно </w:t>
      </w:r>
      <w:r w:rsidR="0092536B">
        <w:rPr>
          <w:bCs/>
          <w:sz w:val="28"/>
          <w:szCs w:val="28"/>
        </w:rPr>
        <w:t>приложению</w:t>
      </w:r>
      <w:r w:rsidR="005073AD">
        <w:rPr>
          <w:bCs/>
          <w:sz w:val="28"/>
          <w:szCs w:val="28"/>
        </w:rPr>
        <w:t xml:space="preserve"> 1</w:t>
      </w:r>
      <w:r w:rsidR="0092536B">
        <w:rPr>
          <w:bCs/>
          <w:sz w:val="28"/>
          <w:szCs w:val="28"/>
        </w:rPr>
        <w:t xml:space="preserve"> к настоящему постановлению</w:t>
      </w:r>
      <w:r w:rsidR="0027152C" w:rsidRPr="0027152C">
        <w:rPr>
          <w:bCs/>
          <w:sz w:val="28"/>
          <w:szCs w:val="28"/>
        </w:rPr>
        <w:t>.</w:t>
      </w:r>
    </w:p>
    <w:p w:rsidR="002C6B27" w:rsidRDefault="00084402" w:rsidP="0092536B">
      <w:pPr>
        <w:pStyle w:val="aa"/>
        <w:ind w:firstLine="851"/>
        <w:jc w:val="both"/>
        <w:rPr>
          <w:bCs/>
          <w:sz w:val="28"/>
          <w:szCs w:val="28"/>
        </w:rPr>
      </w:pPr>
      <w:r>
        <w:rPr>
          <w:bCs/>
          <w:sz w:val="28"/>
          <w:szCs w:val="28"/>
        </w:rPr>
        <w:t>4</w:t>
      </w:r>
      <w:r w:rsidR="002C6B27">
        <w:rPr>
          <w:bCs/>
          <w:sz w:val="28"/>
          <w:szCs w:val="28"/>
        </w:rPr>
        <w:t xml:space="preserve">. </w:t>
      </w:r>
      <w:r w:rsidR="002C6B27" w:rsidRPr="0027152C">
        <w:rPr>
          <w:bCs/>
          <w:sz w:val="28"/>
          <w:szCs w:val="28"/>
        </w:rPr>
        <w:t xml:space="preserve">Приложение </w:t>
      </w:r>
      <w:r w:rsidR="002C6B27">
        <w:rPr>
          <w:bCs/>
          <w:sz w:val="28"/>
          <w:szCs w:val="28"/>
        </w:rPr>
        <w:t>2</w:t>
      </w:r>
      <w:r w:rsidR="002C6B27" w:rsidRPr="0027152C">
        <w:rPr>
          <w:bCs/>
          <w:sz w:val="28"/>
          <w:szCs w:val="28"/>
        </w:rPr>
        <w:t xml:space="preserve"> к программе «</w:t>
      </w:r>
      <w:r w:rsidR="002C6B27">
        <w:rPr>
          <w:bCs/>
          <w:sz w:val="28"/>
          <w:szCs w:val="28"/>
        </w:rPr>
        <w:t>Перечень основных мероприятий</w:t>
      </w:r>
      <w:r w:rsidR="002C6B27" w:rsidRPr="0027152C">
        <w:rPr>
          <w:bCs/>
          <w:sz w:val="28"/>
          <w:szCs w:val="28"/>
        </w:rPr>
        <w:t xml:space="preserve">» изложить в </w:t>
      </w:r>
      <w:r w:rsidR="002C6B27">
        <w:rPr>
          <w:bCs/>
          <w:sz w:val="28"/>
          <w:szCs w:val="28"/>
        </w:rPr>
        <w:t xml:space="preserve">редакции согласно </w:t>
      </w:r>
      <w:r w:rsidR="0092536B">
        <w:rPr>
          <w:bCs/>
          <w:sz w:val="28"/>
          <w:szCs w:val="28"/>
        </w:rPr>
        <w:t>приложению 2 к настоящему постановлению</w:t>
      </w:r>
      <w:r w:rsidR="002C6B27" w:rsidRPr="0027152C">
        <w:rPr>
          <w:bCs/>
          <w:sz w:val="28"/>
          <w:szCs w:val="28"/>
        </w:rPr>
        <w:t>.</w:t>
      </w:r>
    </w:p>
    <w:p w:rsidR="007E0216" w:rsidRDefault="00350A7D" w:rsidP="0092536B">
      <w:pPr>
        <w:pStyle w:val="aa"/>
        <w:ind w:firstLine="851"/>
        <w:jc w:val="both"/>
        <w:rPr>
          <w:bCs/>
          <w:sz w:val="28"/>
          <w:szCs w:val="28"/>
        </w:rPr>
      </w:pPr>
      <w:r>
        <w:rPr>
          <w:bCs/>
          <w:sz w:val="28"/>
          <w:szCs w:val="28"/>
        </w:rPr>
        <w:lastRenderedPageBreak/>
        <w:t xml:space="preserve">5. Настоящее постановление </w:t>
      </w:r>
      <w:proofErr w:type="gramStart"/>
      <w:r>
        <w:rPr>
          <w:bCs/>
          <w:sz w:val="28"/>
          <w:szCs w:val="28"/>
        </w:rPr>
        <w:t>вступает в силу после дня его официального опубликования и распространяет</w:t>
      </w:r>
      <w:proofErr w:type="gramEnd"/>
      <w:r>
        <w:rPr>
          <w:bCs/>
          <w:sz w:val="28"/>
          <w:szCs w:val="28"/>
        </w:rPr>
        <w:t xml:space="preserve"> свое действие на правоотношения, возникшие с 01.01.201</w:t>
      </w:r>
      <w:r w:rsidR="00165311">
        <w:rPr>
          <w:bCs/>
          <w:sz w:val="28"/>
          <w:szCs w:val="28"/>
        </w:rPr>
        <w:t>8</w:t>
      </w:r>
      <w:r>
        <w:rPr>
          <w:bCs/>
          <w:sz w:val="28"/>
          <w:szCs w:val="28"/>
        </w:rPr>
        <w:t>.</w:t>
      </w:r>
    </w:p>
    <w:p w:rsidR="00D77997" w:rsidRDefault="00D77997" w:rsidP="0022252E">
      <w:pPr>
        <w:pStyle w:val="aa"/>
        <w:jc w:val="both"/>
        <w:rPr>
          <w:bCs/>
          <w:sz w:val="28"/>
          <w:szCs w:val="28"/>
        </w:rPr>
      </w:pPr>
    </w:p>
    <w:p w:rsidR="002C6B27" w:rsidRDefault="007144DE" w:rsidP="00233118">
      <w:pPr>
        <w:pStyle w:val="aa"/>
        <w:jc w:val="both"/>
        <w:rPr>
          <w:bCs/>
          <w:sz w:val="28"/>
          <w:szCs w:val="28"/>
        </w:rPr>
      </w:pPr>
      <w:r>
        <w:rPr>
          <w:bCs/>
          <w:sz w:val="28"/>
          <w:szCs w:val="28"/>
        </w:rPr>
        <w:t>Г</w:t>
      </w:r>
      <w:r w:rsidR="0022252E">
        <w:rPr>
          <w:bCs/>
          <w:sz w:val="28"/>
          <w:szCs w:val="28"/>
        </w:rPr>
        <w:t>лав</w:t>
      </w:r>
      <w:r>
        <w:rPr>
          <w:bCs/>
          <w:sz w:val="28"/>
          <w:szCs w:val="28"/>
        </w:rPr>
        <w:t>а г</w:t>
      </w:r>
      <w:r w:rsidR="0022252E">
        <w:rPr>
          <w:bCs/>
          <w:sz w:val="28"/>
          <w:szCs w:val="28"/>
        </w:rPr>
        <w:t>орода Ханты-Мансийска</w:t>
      </w:r>
      <w:r w:rsidR="0022252E">
        <w:rPr>
          <w:bCs/>
          <w:sz w:val="28"/>
          <w:szCs w:val="28"/>
        </w:rPr>
        <w:tab/>
      </w:r>
      <w:r w:rsidR="0022252E">
        <w:rPr>
          <w:bCs/>
          <w:sz w:val="28"/>
          <w:szCs w:val="28"/>
        </w:rPr>
        <w:tab/>
      </w:r>
      <w:r w:rsidR="0022252E">
        <w:rPr>
          <w:bCs/>
          <w:sz w:val="28"/>
          <w:szCs w:val="28"/>
        </w:rPr>
        <w:tab/>
      </w:r>
      <w:r w:rsidR="0022252E">
        <w:rPr>
          <w:bCs/>
          <w:sz w:val="28"/>
          <w:szCs w:val="28"/>
        </w:rPr>
        <w:tab/>
      </w:r>
      <w:r w:rsidR="0022252E">
        <w:rPr>
          <w:bCs/>
          <w:sz w:val="28"/>
          <w:szCs w:val="28"/>
        </w:rPr>
        <w:tab/>
      </w:r>
      <w:r>
        <w:rPr>
          <w:bCs/>
          <w:sz w:val="28"/>
          <w:szCs w:val="28"/>
        </w:rPr>
        <w:tab/>
      </w:r>
      <w:r w:rsidR="0022252E">
        <w:rPr>
          <w:bCs/>
          <w:sz w:val="28"/>
          <w:szCs w:val="28"/>
        </w:rPr>
        <w:tab/>
      </w:r>
      <w:proofErr w:type="spellStart"/>
      <w:r>
        <w:rPr>
          <w:bCs/>
          <w:sz w:val="28"/>
          <w:szCs w:val="28"/>
        </w:rPr>
        <w:t>М.П.Ряшин</w:t>
      </w:r>
      <w:proofErr w:type="spellEnd"/>
      <w:r w:rsidR="0022252E">
        <w:rPr>
          <w:bCs/>
          <w:sz w:val="28"/>
          <w:szCs w:val="28"/>
        </w:rPr>
        <w:tab/>
      </w:r>
      <w:r w:rsidR="0022252E">
        <w:rPr>
          <w:bCs/>
          <w:sz w:val="28"/>
          <w:szCs w:val="28"/>
        </w:rPr>
        <w:tab/>
      </w:r>
      <w:r w:rsidR="0022252E">
        <w:rPr>
          <w:bCs/>
          <w:sz w:val="28"/>
          <w:szCs w:val="28"/>
        </w:rPr>
        <w:tab/>
      </w:r>
    </w:p>
    <w:sectPr w:rsidR="002C6B27" w:rsidSect="001E61EA">
      <w:headerReference w:type="default" r:id="rId13"/>
      <w:footerReference w:type="default" r:id="rId14"/>
      <w:pgSz w:w="11905" w:h="16838"/>
      <w:pgMar w:top="993" w:right="851" w:bottom="851" w:left="1134" w:header="4" w:footer="12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7DE" w:rsidRDefault="001347DE" w:rsidP="0055541C">
      <w:pPr>
        <w:spacing w:before="0" w:after="0"/>
      </w:pPr>
      <w:r>
        <w:separator/>
      </w:r>
    </w:p>
  </w:endnote>
  <w:endnote w:type="continuationSeparator" w:id="0">
    <w:p w:rsidR="001347DE" w:rsidRDefault="001347DE" w:rsidP="005554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38" w:rsidRDefault="00646838">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7DE" w:rsidRDefault="001347DE" w:rsidP="0055541C">
      <w:pPr>
        <w:spacing w:before="0" w:after="0"/>
      </w:pPr>
      <w:r>
        <w:separator/>
      </w:r>
    </w:p>
  </w:footnote>
  <w:footnote w:type="continuationSeparator" w:id="0">
    <w:p w:rsidR="001347DE" w:rsidRDefault="001347DE" w:rsidP="0055541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905088"/>
      <w:docPartObj>
        <w:docPartGallery w:val="Page Numbers (Top of Page)"/>
        <w:docPartUnique/>
      </w:docPartObj>
    </w:sdtPr>
    <w:sdtEndPr/>
    <w:sdtContent>
      <w:p w:rsidR="001E61EA" w:rsidRDefault="001E61EA">
        <w:pPr>
          <w:pStyle w:val="ab"/>
          <w:jc w:val="center"/>
        </w:pPr>
      </w:p>
      <w:p w:rsidR="001E61EA" w:rsidRDefault="001E61EA">
        <w:pPr>
          <w:pStyle w:val="ab"/>
          <w:jc w:val="center"/>
        </w:pPr>
      </w:p>
      <w:p w:rsidR="001E61EA" w:rsidRDefault="001347DE">
        <w:pPr>
          <w:pStyle w:val="ab"/>
          <w:jc w:val="center"/>
        </w:pPr>
      </w:p>
    </w:sdtContent>
  </w:sdt>
  <w:p w:rsidR="001E61EA" w:rsidRDefault="001E61E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FC2"/>
    <w:multiLevelType w:val="multilevel"/>
    <w:tmpl w:val="6BECCDD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4F43CC8"/>
    <w:multiLevelType w:val="hybridMultilevel"/>
    <w:tmpl w:val="D10421CA"/>
    <w:lvl w:ilvl="0" w:tplc="7A1AABF8">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FB827E7"/>
    <w:multiLevelType w:val="hybridMultilevel"/>
    <w:tmpl w:val="E9CE301A"/>
    <w:lvl w:ilvl="0" w:tplc="7DF495DC">
      <w:start w:val="1"/>
      <w:numFmt w:val="bullet"/>
      <w:lvlText w:val="-"/>
      <w:lvlJc w:val="left"/>
      <w:pPr>
        <w:tabs>
          <w:tab w:val="num" w:pos="1775"/>
        </w:tabs>
        <w:ind w:left="709" w:firstLine="709"/>
      </w:pPr>
      <w:rPr>
        <w:rFonts w:ascii="Times New Roman" w:hAnsi="Times New Roman" w:hint="default"/>
        <w:b w:val="0"/>
        <w:i w:val="0"/>
        <w:sz w:val="24"/>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4FE06DF"/>
    <w:multiLevelType w:val="multilevel"/>
    <w:tmpl w:val="B8EA5850"/>
    <w:lvl w:ilvl="0">
      <w:start w:val="3"/>
      <w:numFmt w:val="decimal"/>
      <w:lvlText w:val="%1"/>
      <w:lvlJc w:val="left"/>
      <w:pPr>
        <w:ind w:left="375" w:hanging="375"/>
      </w:pPr>
      <w:rPr>
        <w:rFonts w:hint="default"/>
        <w:b w:val="0"/>
      </w:rPr>
    </w:lvl>
    <w:lvl w:ilvl="1">
      <w:start w:val="2"/>
      <w:numFmt w:val="decimal"/>
      <w:lvlText w:val="%1.%2"/>
      <w:lvlJc w:val="left"/>
      <w:pPr>
        <w:ind w:left="1586" w:hanging="375"/>
      </w:pPr>
      <w:rPr>
        <w:rFonts w:hint="default"/>
        <w:b w:val="0"/>
      </w:rPr>
    </w:lvl>
    <w:lvl w:ilvl="2">
      <w:start w:val="1"/>
      <w:numFmt w:val="decimal"/>
      <w:lvlText w:val="%1.%2.%3"/>
      <w:lvlJc w:val="left"/>
      <w:pPr>
        <w:ind w:left="3142" w:hanging="720"/>
      </w:pPr>
      <w:rPr>
        <w:rFonts w:hint="default"/>
        <w:b w:val="0"/>
      </w:rPr>
    </w:lvl>
    <w:lvl w:ilvl="3">
      <w:start w:val="1"/>
      <w:numFmt w:val="decimal"/>
      <w:lvlText w:val="%1.%2.%3.%4"/>
      <w:lvlJc w:val="left"/>
      <w:pPr>
        <w:ind w:left="4713" w:hanging="1080"/>
      </w:pPr>
      <w:rPr>
        <w:rFonts w:hint="default"/>
        <w:b w:val="0"/>
      </w:rPr>
    </w:lvl>
    <w:lvl w:ilvl="4">
      <w:start w:val="1"/>
      <w:numFmt w:val="decimal"/>
      <w:lvlText w:val="%1.%2.%3.%4.%5"/>
      <w:lvlJc w:val="left"/>
      <w:pPr>
        <w:ind w:left="5924" w:hanging="1080"/>
      </w:pPr>
      <w:rPr>
        <w:rFonts w:hint="default"/>
        <w:b w:val="0"/>
      </w:rPr>
    </w:lvl>
    <w:lvl w:ilvl="5">
      <w:start w:val="1"/>
      <w:numFmt w:val="decimal"/>
      <w:lvlText w:val="%1.%2.%3.%4.%5.%6"/>
      <w:lvlJc w:val="left"/>
      <w:pPr>
        <w:ind w:left="7495" w:hanging="1440"/>
      </w:pPr>
      <w:rPr>
        <w:rFonts w:hint="default"/>
        <w:b w:val="0"/>
      </w:rPr>
    </w:lvl>
    <w:lvl w:ilvl="6">
      <w:start w:val="1"/>
      <w:numFmt w:val="decimal"/>
      <w:lvlText w:val="%1.%2.%3.%4.%5.%6.%7"/>
      <w:lvlJc w:val="left"/>
      <w:pPr>
        <w:ind w:left="8706" w:hanging="1440"/>
      </w:pPr>
      <w:rPr>
        <w:rFonts w:hint="default"/>
        <w:b w:val="0"/>
      </w:rPr>
    </w:lvl>
    <w:lvl w:ilvl="7">
      <w:start w:val="1"/>
      <w:numFmt w:val="decimal"/>
      <w:lvlText w:val="%1.%2.%3.%4.%5.%6.%7.%8"/>
      <w:lvlJc w:val="left"/>
      <w:pPr>
        <w:ind w:left="10277" w:hanging="1800"/>
      </w:pPr>
      <w:rPr>
        <w:rFonts w:hint="default"/>
        <w:b w:val="0"/>
      </w:rPr>
    </w:lvl>
    <w:lvl w:ilvl="8">
      <w:start w:val="1"/>
      <w:numFmt w:val="decimal"/>
      <w:lvlText w:val="%1.%2.%3.%4.%5.%6.%7.%8.%9"/>
      <w:lvlJc w:val="left"/>
      <w:pPr>
        <w:ind w:left="11848" w:hanging="2160"/>
      </w:pPr>
      <w:rPr>
        <w:rFonts w:hint="default"/>
        <w:b w:val="0"/>
      </w:rPr>
    </w:lvl>
  </w:abstractNum>
  <w:abstractNum w:abstractNumId="4">
    <w:nsid w:val="16D22019"/>
    <w:multiLevelType w:val="multilevel"/>
    <w:tmpl w:val="45FE97B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19C72127"/>
    <w:multiLevelType w:val="multilevel"/>
    <w:tmpl w:val="2AF0A9B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D455147"/>
    <w:multiLevelType w:val="hybridMultilevel"/>
    <w:tmpl w:val="C39CBBA8"/>
    <w:lvl w:ilvl="0" w:tplc="5FCEC038">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8834B7"/>
    <w:multiLevelType w:val="multilevel"/>
    <w:tmpl w:val="00063828"/>
    <w:lvl w:ilvl="0">
      <w:start w:val="1"/>
      <w:numFmt w:val="decimal"/>
      <w:lvlText w:val="%1."/>
      <w:lvlJc w:val="left"/>
      <w:pPr>
        <w:ind w:left="1211"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Zero"/>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7BE01D36"/>
    <w:multiLevelType w:val="multilevel"/>
    <w:tmpl w:val="00063828"/>
    <w:lvl w:ilvl="0">
      <w:start w:val="1"/>
      <w:numFmt w:val="decimal"/>
      <w:lvlText w:val="%1."/>
      <w:lvlJc w:val="left"/>
      <w:pPr>
        <w:ind w:left="1211"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Zero"/>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4"/>
  </w:num>
  <w:num w:numId="3">
    <w:abstractNumId w:val="1"/>
  </w:num>
  <w:num w:numId="4">
    <w:abstractNumId w:val="8"/>
  </w:num>
  <w:num w:numId="5">
    <w:abstractNumId w:val="7"/>
  </w:num>
  <w:num w:numId="6">
    <w:abstractNumId w:val="3"/>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5E"/>
    <w:rsid w:val="000019CA"/>
    <w:rsid w:val="00007C3C"/>
    <w:rsid w:val="00016FD2"/>
    <w:rsid w:val="000171B2"/>
    <w:rsid w:val="00020F14"/>
    <w:rsid w:val="000260C2"/>
    <w:rsid w:val="000268EC"/>
    <w:rsid w:val="00030AF6"/>
    <w:rsid w:val="00032F5B"/>
    <w:rsid w:val="00035F34"/>
    <w:rsid w:val="00037568"/>
    <w:rsid w:val="00047888"/>
    <w:rsid w:val="00050591"/>
    <w:rsid w:val="000547B7"/>
    <w:rsid w:val="00057609"/>
    <w:rsid w:val="00061337"/>
    <w:rsid w:val="00070454"/>
    <w:rsid w:val="00070551"/>
    <w:rsid w:val="000715BF"/>
    <w:rsid w:val="00072E26"/>
    <w:rsid w:val="00074760"/>
    <w:rsid w:val="000765D7"/>
    <w:rsid w:val="000801FF"/>
    <w:rsid w:val="0008300B"/>
    <w:rsid w:val="00084402"/>
    <w:rsid w:val="00096C08"/>
    <w:rsid w:val="00097C6C"/>
    <w:rsid w:val="000A0E4E"/>
    <w:rsid w:val="000A1B64"/>
    <w:rsid w:val="000A4898"/>
    <w:rsid w:val="000A67E1"/>
    <w:rsid w:val="000A7BBE"/>
    <w:rsid w:val="000B5AB7"/>
    <w:rsid w:val="000B6111"/>
    <w:rsid w:val="000B687E"/>
    <w:rsid w:val="000C65A6"/>
    <w:rsid w:val="000C697B"/>
    <w:rsid w:val="000D08FA"/>
    <w:rsid w:val="000D74F8"/>
    <w:rsid w:val="000E0104"/>
    <w:rsid w:val="000E4D76"/>
    <w:rsid w:val="000E626B"/>
    <w:rsid w:val="000F04D5"/>
    <w:rsid w:val="000F3CA3"/>
    <w:rsid w:val="000F4A00"/>
    <w:rsid w:val="000F523F"/>
    <w:rsid w:val="00112E76"/>
    <w:rsid w:val="00113CEC"/>
    <w:rsid w:val="00124632"/>
    <w:rsid w:val="00127C1F"/>
    <w:rsid w:val="00132DA7"/>
    <w:rsid w:val="001347DE"/>
    <w:rsid w:val="00136299"/>
    <w:rsid w:val="001413F4"/>
    <w:rsid w:val="00143DB0"/>
    <w:rsid w:val="0014442E"/>
    <w:rsid w:val="00145FE2"/>
    <w:rsid w:val="001463FB"/>
    <w:rsid w:val="00155020"/>
    <w:rsid w:val="00162A82"/>
    <w:rsid w:val="00165311"/>
    <w:rsid w:val="00167731"/>
    <w:rsid w:val="00170235"/>
    <w:rsid w:val="00172EAD"/>
    <w:rsid w:val="00173654"/>
    <w:rsid w:val="00177505"/>
    <w:rsid w:val="00182914"/>
    <w:rsid w:val="00183DCC"/>
    <w:rsid w:val="00191636"/>
    <w:rsid w:val="00195771"/>
    <w:rsid w:val="00196989"/>
    <w:rsid w:val="001A3685"/>
    <w:rsid w:val="001A768A"/>
    <w:rsid w:val="001A786F"/>
    <w:rsid w:val="001B1F9C"/>
    <w:rsid w:val="001B3F84"/>
    <w:rsid w:val="001C12DB"/>
    <w:rsid w:val="001C2938"/>
    <w:rsid w:val="001C7430"/>
    <w:rsid w:val="001D05E3"/>
    <w:rsid w:val="001D2F86"/>
    <w:rsid w:val="001D5BBF"/>
    <w:rsid w:val="001E5FD6"/>
    <w:rsid w:val="001E61EA"/>
    <w:rsid w:val="001E651C"/>
    <w:rsid w:val="001E6BB0"/>
    <w:rsid w:val="001F08D5"/>
    <w:rsid w:val="001F3609"/>
    <w:rsid w:val="00203C18"/>
    <w:rsid w:val="00205021"/>
    <w:rsid w:val="002144A9"/>
    <w:rsid w:val="00214A57"/>
    <w:rsid w:val="00214F26"/>
    <w:rsid w:val="00217375"/>
    <w:rsid w:val="00221D3E"/>
    <w:rsid w:val="00221F8D"/>
    <w:rsid w:val="0022252E"/>
    <w:rsid w:val="002229B3"/>
    <w:rsid w:val="00233118"/>
    <w:rsid w:val="00233688"/>
    <w:rsid w:val="002373D6"/>
    <w:rsid w:val="00240990"/>
    <w:rsid w:val="00240C33"/>
    <w:rsid w:val="00245014"/>
    <w:rsid w:val="0024552B"/>
    <w:rsid w:val="00246D57"/>
    <w:rsid w:val="00266B77"/>
    <w:rsid w:val="0027152C"/>
    <w:rsid w:val="00272C87"/>
    <w:rsid w:val="00280BD6"/>
    <w:rsid w:val="00283F48"/>
    <w:rsid w:val="002925F6"/>
    <w:rsid w:val="002B04B0"/>
    <w:rsid w:val="002B31B0"/>
    <w:rsid w:val="002B3E37"/>
    <w:rsid w:val="002B45DB"/>
    <w:rsid w:val="002B6C11"/>
    <w:rsid w:val="002C2ABA"/>
    <w:rsid w:val="002C4135"/>
    <w:rsid w:val="002C4F73"/>
    <w:rsid w:val="002C6B27"/>
    <w:rsid w:val="002D300E"/>
    <w:rsid w:val="002D7B50"/>
    <w:rsid w:val="002E20A0"/>
    <w:rsid w:val="002E2BD4"/>
    <w:rsid w:val="002E678E"/>
    <w:rsid w:val="002E709D"/>
    <w:rsid w:val="002F5240"/>
    <w:rsid w:val="002F574E"/>
    <w:rsid w:val="002F764E"/>
    <w:rsid w:val="0030616F"/>
    <w:rsid w:val="003061C7"/>
    <w:rsid w:val="0032219F"/>
    <w:rsid w:val="003240E8"/>
    <w:rsid w:val="00324F4B"/>
    <w:rsid w:val="00325714"/>
    <w:rsid w:val="0032695E"/>
    <w:rsid w:val="00334C21"/>
    <w:rsid w:val="00341E46"/>
    <w:rsid w:val="00350A7D"/>
    <w:rsid w:val="00351892"/>
    <w:rsid w:val="00351C80"/>
    <w:rsid w:val="003524C8"/>
    <w:rsid w:val="003531FF"/>
    <w:rsid w:val="00355B62"/>
    <w:rsid w:val="003656B9"/>
    <w:rsid w:val="00371367"/>
    <w:rsid w:val="0037143D"/>
    <w:rsid w:val="003718AA"/>
    <w:rsid w:val="003762A7"/>
    <w:rsid w:val="0037751C"/>
    <w:rsid w:val="00383A51"/>
    <w:rsid w:val="003873DA"/>
    <w:rsid w:val="00387B67"/>
    <w:rsid w:val="003901D0"/>
    <w:rsid w:val="00394163"/>
    <w:rsid w:val="003A0199"/>
    <w:rsid w:val="003A63F5"/>
    <w:rsid w:val="003A6DAF"/>
    <w:rsid w:val="003C0A96"/>
    <w:rsid w:val="003C0F47"/>
    <w:rsid w:val="003C349A"/>
    <w:rsid w:val="003C77E3"/>
    <w:rsid w:val="003D69A4"/>
    <w:rsid w:val="003E02F5"/>
    <w:rsid w:val="003E1270"/>
    <w:rsid w:val="003E2CB9"/>
    <w:rsid w:val="003E59AD"/>
    <w:rsid w:val="003E7258"/>
    <w:rsid w:val="003F0BED"/>
    <w:rsid w:val="004205DA"/>
    <w:rsid w:val="00421499"/>
    <w:rsid w:val="00423097"/>
    <w:rsid w:val="0043429B"/>
    <w:rsid w:val="00434CCA"/>
    <w:rsid w:val="004351A2"/>
    <w:rsid w:val="0043565A"/>
    <w:rsid w:val="004422F2"/>
    <w:rsid w:val="00444986"/>
    <w:rsid w:val="00455279"/>
    <w:rsid w:val="0045623A"/>
    <w:rsid w:val="00460E1D"/>
    <w:rsid w:val="00463388"/>
    <w:rsid w:val="00470526"/>
    <w:rsid w:val="0047609D"/>
    <w:rsid w:val="00482308"/>
    <w:rsid w:val="00485F36"/>
    <w:rsid w:val="004927A8"/>
    <w:rsid w:val="0049404D"/>
    <w:rsid w:val="0049659C"/>
    <w:rsid w:val="004A1139"/>
    <w:rsid w:val="004A19D2"/>
    <w:rsid w:val="004A4FED"/>
    <w:rsid w:val="004B5514"/>
    <w:rsid w:val="004C0CB5"/>
    <w:rsid w:val="004C356A"/>
    <w:rsid w:val="004C743D"/>
    <w:rsid w:val="004D6533"/>
    <w:rsid w:val="004E1DA1"/>
    <w:rsid w:val="004E37E4"/>
    <w:rsid w:val="004F0B6C"/>
    <w:rsid w:val="004F5E5D"/>
    <w:rsid w:val="004F6769"/>
    <w:rsid w:val="0050267B"/>
    <w:rsid w:val="00503CEF"/>
    <w:rsid w:val="00505AFB"/>
    <w:rsid w:val="005073AD"/>
    <w:rsid w:val="00514ECD"/>
    <w:rsid w:val="00516BB4"/>
    <w:rsid w:val="00520FE0"/>
    <w:rsid w:val="005211B7"/>
    <w:rsid w:val="00524D50"/>
    <w:rsid w:val="0053091B"/>
    <w:rsid w:val="00535C29"/>
    <w:rsid w:val="0054142E"/>
    <w:rsid w:val="00541582"/>
    <w:rsid w:val="0054268B"/>
    <w:rsid w:val="00550A3C"/>
    <w:rsid w:val="00555118"/>
    <w:rsid w:val="0055541C"/>
    <w:rsid w:val="00555702"/>
    <w:rsid w:val="005629EE"/>
    <w:rsid w:val="00562F09"/>
    <w:rsid w:val="00562FDD"/>
    <w:rsid w:val="005704B5"/>
    <w:rsid w:val="00572CBE"/>
    <w:rsid w:val="00573EDF"/>
    <w:rsid w:val="00573F89"/>
    <w:rsid w:val="0057702D"/>
    <w:rsid w:val="00577AAD"/>
    <w:rsid w:val="005802C7"/>
    <w:rsid w:val="00580861"/>
    <w:rsid w:val="00581A5D"/>
    <w:rsid w:val="00593656"/>
    <w:rsid w:val="005A1DCE"/>
    <w:rsid w:val="005A2F68"/>
    <w:rsid w:val="005A31EC"/>
    <w:rsid w:val="005B1D16"/>
    <w:rsid w:val="005B252A"/>
    <w:rsid w:val="005B25C4"/>
    <w:rsid w:val="005B79F0"/>
    <w:rsid w:val="005C156C"/>
    <w:rsid w:val="005C6B9B"/>
    <w:rsid w:val="005D17F1"/>
    <w:rsid w:val="005D2CE3"/>
    <w:rsid w:val="005D3681"/>
    <w:rsid w:val="005D6FE6"/>
    <w:rsid w:val="005D7212"/>
    <w:rsid w:val="005E47DB"/>
    <w:rsid w:val="005E5CCE"/>
    <w:rsid w:val="005E7012"/>
    <w:rsid w:val="005F38DD"/>
    <w:rsid w:val="005F3FC1"/>
    <w:rsid w:val="00604930"/>
    <w:rsid w:val="00611932"/>
    <w:rsid w:val="006179DB"/>
    <w:rsid w:val="006209E5"/>
    <w:rsid w:val="00621245"/>
    <w:rsid w:val="0062261B"/>
    <w:rsid w:val="006237FB"/>
    <w:rsid w:val="00625B01"/>
    <w:rsid w:val="006317B1"/>
    <w:rsid w:val="00634B29"/>
    <w:rsid w:val="00637A50"/>
    <w:rsid w:val="00643D75"/>
    <w:rsid w:val="00645B25"/>
    <w:rsid w:val="00646838"/>
    <w:rsid w:val="006632B6"/>
    <w:rsid w:val="006647BD"/>
    <w:rsid w:val="00666A7B"/>
    <w:rsid w:val="00667D7C"/>
    <w:rsid w:val="006702C7"/>
    <w:rsid w:val="0067312C"/>
    <w:rsid w:val="00676E1B"/>
    <w:rsid w:val="0068138F"/>
    <w:rsid w:val="006836AA"/>
    <w:rsid w:val="006857B5"/>
    <w:rsid w:val="006879A5"/>
    <w:rsid w:val="00693AB5"/>
    <w:rsid w:val="006955EF"/>
    <w:rsid w:val="006978C3"/>
    <w:rsid w:val="006A0293"/>
    <w:rsid w:val="006A38B3"/>
    <w:rsid w:val="006B55EB"/>
    <w:rsid w:val="006B595E"/>
    <w:rsid w:val="006B745A"/>
    <w:rsid w:val="006B7691"/>
    <w:rsid w:val="006C0CE2"/>
    <w:rsid w:val="006C1A4B"/>
    <w:rsid w:val="006C6A86"/>
    <w:rsid w:val="006D3A07"/>
    <w:rsid w:val="006E12E2"/>
    <w:rsid w:val="006E4D32"/>
    <w:rsid w:val="006E63B7"/>
    <w:rsid w:val="006F46E5"/>
    <w:rsid w:val="006F49F6"/>
    <w:rsid w:val="00704222"/>
    <w:rsid w:val="00711E6F"/>
    <w:rsid w:val="007144DE"/>
    <w:rsid w:val="007146C3"/>
    <w:rsid w:val="007214E4"/>
    <w:rsid w:val="0073048B"/>
    <w:rsid w:val="00730FDC"/>
    <w:rsid w:val="007333F2"/>
    <w:rsid w:val="00740FAB"/>
    <w:rsid w:val="00743150"/>
    <w:rsid w:val="00744A8C"/>
    <w:rsid w:val="00755B1E"/>
    <w:rsid w:val="00762304"/>
    <w:rsid w:val="00762F07"/>
    <w:rsid w:val="00772C71"/>
    <w:rsid w:val="00772C76"/>
    <w:rsid w:val="00772D79"/>
    <w:rsid w:val="007775A4"/>
    <w:rsid w:val="00780C79"/>
    <w:rsid w:val="0078696C"/>
    <w:rsid w:val="00790D56"/>
    <w:rsid w:val="00795A13"/>
    <w:rsid w:val="00797B29"/>
    <w:rsid w:val="007A1C32"/>
    <w:rsid w:val="007A74FF"/>
    <w:rsid w:val="007B0588"/>
    <w:rsid w:val="007B1278"/>
    <w:rsid w:val="007B16AD"/>
    <w:rsid w:val="007B33B9"/>
    <w:rsid w:val="007C47FF"/>
    <w:rsid w:val="007C4BE4"/>
    <w:rsid w:val="007C6966"/>
    <w:rsid w:val="007D7E32"/>
    <w:rsid w:val="007D7F03"/>
    <w:rsid w:val="007E0216"/>
    <w:rsid w:val="007E095E"/>
    <w:rsid w:val="007E0A82"/>
    <w:rsid w:val="007E2E4C"/>
    <w:rsid w:val="007E6E4E"/>
    <w:rsid w:val="007F2BB6"/>
    <w:rsid w:val="007F4A2E"/>
    <w:rsid w:val="007F6521"/>
    <w:rsid w:val="007F7252"/>
    <w:rsid w:val="00807D3A"/>
    <w:rsid w:val="00810C6B"/>
    <w:rsid w:val="00815A17"/>
    <w:rsid w:val="008176F5"/>
    <w:rsid w:val="00831539"/>
    <w:rsid w:val="00831BF0"/>
    <w:rsid w:val="00832302"/>
    <w:rsid w:val="00843AB5"/>
    <w:rsid w:val="00847193"/>
    <w:rsid w:val="008522C7"/>
    <w:rsid w:val="008530CE"/>
    <w:rsid w:val="00865BE1"/>
    <w:rsid w:val="00874EB0"/>
    <w:rsid w:val="008838B7"/>
    <w:rsid w:val="00890F7A"/>
    <w:rsid w:val="00894E49"/>
    <w:rsid w:val="008A075E"/>
    <w:rsid w:val="008A1D8D"/>
    <w:rsid w:val="008A2310"/>
    <w:rsid w:val="008B26F9"/>
    <w:rsid w:val="008B45DD"/>
    <w:rsid w:val="008B702E"/>
    <w:rsid w:val="008B7B21"/>
    <w:rsid w:val="008C0198"/>
    <w:rsid w:val="008D5B37"/>
    <w:rsid w:val="008D65EF"/>
    <w:rsid w:val="008E2323"/>
    <w:rsid w:val="008E7642"/>
    <w:rsid w:val="008F1A8C"/>
    <w:rsid w:val="008F21F6"/>
    <w:rsid w:val="008F3366"/>
    <w:rsid w:val="00905111"/>
    <w:rsid w:val="00911061"/>
    <w:rsid w:val="009215AB"/>
    <w:rsid w:val="00923A13"/>
    <w:rsid w:val="009245D8"/>
    <w:rsid w:val="0092536B"/>
    <w:rsid w:val="00926106"/>
    <w:rsid w:val="00926493"/>
    <w:rsid w:val="00927148"/>
    <w:rsid w:val="0093675A"/>
    <w:rsid w:val="009439C6"/>
    <w:rsid w:val="00944114"/>
    <w:rsid w:val="00947B1B"/>
    <w:rsid w:val="00964494"/>
    <w:rsid w:val="009651FC"/>
    <w:rsid w:val="00967150"/>
    <w:rsid w:val="00970AB9"/>
    <w:rsid w:val="009816BE"/>
    <w:rsid w:val="0098491E"/>
    <w:rsid w:val="00993A60"/>
    <w:rsid w:val="009B1D02"/>
    <w:rsid w:val="009B6EE0"/>
    <w:rsid w:val="009B78D3"/>
    <w:rsid w:val="009C2716"/>
    <w:rsid w:val="009D6B03"/>
    <w:rsid w:val="009E227F"/>
    <w:rsid w:val="009E3171"/>
    <w:rsid w:val="009E354D"/>
    <w:rsid w:val="009E7755"/>
    <w:rsid w:val="009F192A"/>
    <w:rsid w:val="009F504F"/>
    <w:rsid w:val="00A05660"/>
    <w:rsid w:val="00A07820"/>
    <w:rsid w:val="00A11BAB"/>
    <w:rsid w:val="00A147E0"/>
    <w:rsid w:val="00A153B4"/>
    <w:rsid w:val="00A21EDD"/>
    <w:rsid w:val="00A25021"/>
    <w:rsid w:val="00A26724"/>
    <w:rsid w:val="00A26B53"/>
    <w:rsid w:val="00A36D3F"/>
    <w:rsid w:val="00A37038"/>
    <w:rsid w:val="00A40C05"/>
    <w:rsid w:val="00A4227E"/>
    <w:rsid w:val="00A46F25"/>
    <w:rsid w:val="00A47277"/>
    <w:rsid w:val="00A5751F"/>
    <w:rsid w:val="00A61894"/>
    <w:rsid w:val="00A717B2"/>
    <w:rsid w:val="00A72C22"/>
    <w:rsid w:val="00A72F5A"/>
    <w:rsid w:val="00A73334"/>
    <w:rsid w:val="00A80DC8"/>
    <w:rsid w:val="00A83069"/>
    <w:rsid w:val="00A847F9"/>
    <w:rsid w:val="00A869AF"/>
    <w:rsid w:val="00A93247"/>
    <w:rsid w:val="00AA10BD"/>
    <w:rsid w:val="00AA13B2"/>
    <w:rsid w:val="00AA2FBE"/>
    <w:rsid w:val="00AA523E"/>
    <w:rsid w:val="00AA7E1C"/>
    <w:rsid w:val="00AB4E3F"/>
    <w:rsid w:val="00AC06A8"/>
    <w:rsid w:val="00AC7F26"/>
    <w:rsid w:val="00AD5E83"/>
    <w:rsid w:val="00AD6153"/>
    <w:rsid w:val="00AD642A"/>
    <w:rsid w:val="00AF2E86"/>
    <w:rsid w:val="00B0192D"/>
    <w:rsid w:val="00B019CF"/>
    <w:rsid w:val="00B03EA5"/>
    <w:rsid w:val="00B046F7"/>
    <w:rsid w:val="00B11440"/>
    <w:rsid w:val="00B136DD"/>
    <w:rsid w:val="00B20796"/>
    <w:rsid w:val="00B23683"/>
    <w:rsid w:val="00B36AF8"/>
    <w:rsid w:val="00B4260D"/>
    <w:rsid w:val="00B431EB"/>
    <w:rsid w:val="00B44147"/>
    <w:rsid w:val="00B46FBF"/>
    <w:rsid w:val="00B479B1"/>
    <w:rsid w:val="00B501C8"/>
    <w:rsid w:val="00B53C75"/>
    <w:rsid w:val="00B661BB"/>
    <w:rsid w:val="00B66F7D"/>
    <w:rsid w:val="00B720AC"/>
    <w:rsid w:val="00B83CE6"/>
    <w:rsid w:val="00B83E3B"/>
    <w:rsid w:val="00B9561D"/>
    <w:rsid w:val="00B95747"/>
    <w:rsid w:val="00BA0E83"/>
    <w:rsid w:val="00BA2849"/>
    <w:rsid w:val="00BA7BE8"/>
    <w:rsid w:val="00BC2151"/>
    <w:rsid w:val="00BC7C77"/>
    <w:rsid w:val="00BD06C9"/>
    <w:rsid w:val="00BD64E5"/>
    <w:rsid w:val="00BE4EB2"/>
    <w:rsid w:val="00BE7FE8"/>
    <w:rsid w:val="00BF139C"/>
    <w:rsid w:val="00BF176B"/>
    <w:rsid w:val="00BF1F5D"/>
    <w:rsid w:val="00BF48A8"/>
    <w:rsid w:val="00BF5AAA"/>
    <w:rsid w:val="00BF5AAF"/>
    <w:rsid w:val="00BF6109"/>
    <w:rsid w:val="00C00399"/>
    <w:rsid w:val="00C0426A"/>
    <w:rsid w:val="00C0754F"/>
    <w:rsid w:val="00C1192F"/>
    <w:rsid w:val="00C12355"/>
    <w:rsid w:val="00C153B8"/>
    <w:rsid w:val="00C17F69"/>
    <w:rsid w:val="00C23684"/>
    <w:rsid w:val="00C23929"/>
    <w:rsid w:val="00C27353"/>
    <w:rsid w:val="00C32400"/>
    <w:rsid w:val="00C35ED6"/>
    <w:rsid w:val="00C3709D"/>
    <w:rsid w:val="00C4071D"/>
    <w:rsid w:val="00C41168"/>
    <w:rsid w:val="00C41BB7"/>
    <w:rsid w:val="00C44790"/>
    <w:rsid w:val="00C4660A"/>
    <w:rsid w:val="00C4704C"/>
    <w:rsid w:val="00C51877"/>
    <w:rsid w:val="00C54177"/>
    <w:rsid w:val="00C55215"/>
    <w:rsid w:val="00C60DE6"/>
    <w:rsid w:val="00C61EFA"/>
    <w:rsid w:val="00C6351C"/>
    <w:rsid w:val="00C65118"/>
    <w:rsid w:val="00C70201"/>
    <w:rsid w:val="00C8073D"/>
    <w:rsid w:val="00C81485"/>
    <w:rsid w:val="00C83BBF"/>
    <w:rsid w:val="00C8439D"/>
    <w:rsid w:val="00C84FCE"/>
    <w:rsid w:val="00C854EF"/>
    <w:rsid w:val="00C87374"/>
    <w:rsid w:val="00CA0245"/>
    <w:rsid w:val="00CC12A5"/>
    <w:rsid w:val="00CD0181"/>
    <w:rsid w:val="00CD724B"/>
    <w:rsid w:val="00CE2F03"/>
    <w:rsid w:val="00CF2F9E"/>
    <w:rsid w:val="00CF45D6"/>
    <w:rsid w:val="00CF59B8"/>
    <w:rsid w:val="00D00A3F"/>
    <w:rsid w:val="00D00E2A"/>
    <w:rsid w:val="00D022C7"/>
    <w:rsid w:val="00D0427C"/>
    <w:rsid w:val="00D0510D"/>
    <w:rsid w:val="00D07320"/>
    <w:rsid w:val="00D138DF"/>
    <w:rsid w:val="00D15580"/>
    <w:rsid w:val="00D17ED6"/>
    <w:rsid w:val="00D20081"/>
    <w:rsid w:val="00D328AA"/>
    <w:rsid w:val="00D469CB"/>
    <w:rsid w:val="00D4773A"/>
    <w:rsid w:val="00D50554"/>
    <w:rsid w:val="00D56EC5"/>
    <w:rsid w:val="00D56F3C"/>
    <w:rsid w:val="00D56F41"/>
    <w:rsid w:val="00D66E48"/>
    <w:rsid w:val="00D701E1"/>
    <w:rsid w:val="00D7136F"/>
    <w:rsid w:val="00D718BE"/>
    <w:rsid w:val="00D75729"/>
    <w:rsid w:val="00D759E4"/>
    <w:rsid w:val="00D75D3D"/>
    <w:rsid w:val="00D75E1D"/>
    <w:rsid w:val="00D7712A"/>
    <w:rsid w:val="00D77997"/>
    <w:rsid w:val="00D77FD2"/>
    <w:rsid w:val="00D80BEB"/>
    <w:rsid w:val="00D90C3F"/>
    <w:rsid w:val="00D917DE"/>
    <w:rsid w:val="00D92465"/>
    <w:rsid w:val="00D978C0"/>
    <w:rsid w:val="00DA767E"/>
    <w:rsid w:val="00DA79D0"/>
    <w:rsid w:val="00DB1688"/>
    <w:rsid w:val="00DB246B"/>
    <w:rsid w:val="00DB7235"/>
    <w:rsid w:val="00DC3C2F"/>
    <w:rsid w:val="00DC5E5A"/>
    <w:rsid w:val="00DC687F"/>
    <w:rsid w:val="00DD020C"/>
    <w:rsid w:val="00DD1E02"/>
    <w:rsid w:val="00DD5E62"/>
    <w:rsid w:val="00DD75B3"/>
    <w:rsid w:val="00DE2B92"/>
    <w:rsid w:val="00DE4F18"/>
    <w:rsid w:val="00E01472"/>
    <w:rsid w:val="00E02098"/>
    <w:rsid w:val="00E02672"/>
    <w:rsid w:val="00E131C4"/>
    <w:rsid w:val="00E212D1"/>
    <w:rsid w:val="00E219CC"/>
    <w:rsid w:val="00E26383"/>
    <w:rsid w:val="00E31449"/>
    <w:rsid w:val="00E31C89"/>
    <w:rsid w:val="00E35301"/>
    <w:rsid w:val="00E4563C"/>
    <w:rsid w:val="00E46F57"/>
    <w:rsid w:val="00E51C54"/>
    <w:rsid w:val="00E5350E"/>
    <w:rsid w:val="00E545ED"/>
    <w:rsid w:val="00E5508F"/>
    <w:rsid w:val="00E55553"/>
    <w:rsid w:val="00E57E7C"/>
    <w:rsid w:val="00E62FCE"/>
    <w:rsid w:val="00E63B92"/>
    <w:rsid w:val="00E64B82"/>
    <w:rsid w:val="00E67484"/>
    <w:rsid w:val="00E73F42"/>
    <w:rsid w:val="00E745C2"/>
    <w:rsid w:val="00E84982"/>
    <w:rsid w:val="00EA40F1"/>
    <w:rsid w:val="00EA6165"/>
    <w:rsid w:val="00EB0FE8"/>
    <w:rsid w:val="00EB38E9"/>
    <w:rsid w:val="00EB66C4"/>
    <w:rsid w:val="00EB66F9"/>
    <w:rsid w:val="00EC1039"/>
    <w:rsid w:val="00EC1F4F"/>
    <w:rsid w:val="00EC6CAB"/>
    <w:rsid w:val="00ED118A"/>
    <w:rsid w:val="00ED4655"/>
    <w:rsid w:val="00ED6A47"/>
    <w:rsid w:val="00EE1EBC"/>
    <w:rsid w:val="00EE2365"/>
    <w:rsid w:val="00EE2F11"/>
    <w:rsid w:val="00EE35E1"/>
    <w:rsid w:val="00EE7EE3"/>
    <w:rsid w:val="00EF2680"/>
    <w:rsid w:val="00EF6883"/>
    <w:rsid w:val="00EF6C0D"/>
    <w:rsid w:val="00EF6C67"/>
    <w:rsid w:val="00F10514"/>
    <w:rsid w:val="00F15630"/>
    <w:rsid w:val="00F15F7F"/>
    <w:rsid w:val="00F16A3A"/>
    <w:rsid w:val="00F270A3"/>
    <w:rsid w:val="00F32A86"/>
    <w:rsid w:val="00F33D8B"/>
    <w:rsid w:val="00F42A7B"/>
    <w:rsid w:val="00F46436"/>
    <w:rsid w:val="00F46849"/>
    <w:rsid w:val="00F507D1"/>
    <w:rsid w:val="00F51D36"/>
    <w:rsid w:val="00F52CA5"/>
    <w:rsid w:val="00F60939"/>
    <w:rsid w:val="00F6724F"/>
    <w:rsid w:val="00F74285"/>
    <w:rsid w:val="00F754C6"/>
    <w:rsid w:val="00F77E37"/>
    <w:rsid w:val="00F90633"/>
    <w:rsid w:val="00F92BE7"/>
    <w:rsid w:val="00F93BEC"/>
    <w:rsid w:val="00F93DCE"/>
    <w:rsid w:val="00F958A9"/>
    <w:rsid w:val="00F97AFB"/>
    <w:rsid w:val="00FA2336"/>
    <w:rsid w:val="00FA7B76"/>
    <w:rsid w:val="00FB0E61"/>
    <w:rsid w:val="00FB6592"/>
    <w:rsid w:val="00FB6946"/>
    <w:rsid w:val="00FC69B4"/>
    <w:rsid w:val="00FC748A"/>
    <w:rsid w:val="00FD2D83"/>
    <w:rsid w:val="00FE07D4"/>
    <w:rsid w:val="00FE2463"/>
    <w:rsid w:val="00FE2CEE"/>
    <w:rsid w:val="00FE5BF3"/>
    <w:rsid w:val="00FE5E80"/>
    <w:rsid w:val="00FE7041"/>
    <w:rsid w:val="00FE7793"/>
    <w:rsid w:val="00FF2195"/>
    <w:rsid w:val="00FF338F"/>
    <w:rsid w:val="00FF54FE"/>
    <w:rsid w:val="00FF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D32"/>
    <w:pPr>
      <w:snapToGrid w:val="0"/>
      <w:spacing w:before="100" w:after="100"/>
    </w:pPr>
    <w:rPr>
      <w:sz w:val="24"/>
      <w:szCs w:val="20"/>
    </w:rPr>
  </w:style>
  <w:style w:type="paragraph" w:styleId="1">
    <w:name w:val="heading 1"/>
    <w:basedOn w:val="a"/>
    <w:next w:val="a"/>
    <w:link w:val="10"/>
    <w:uiPriority w:val="99"/>
    <w:qFormat/>
    <w:rsid w:val="00485F36"/>
    <w:pPr>
      <w:keepNext/>
      <w:snapToGrid/>
      <w:spacing w:before="0" w:after="0"/>
      <w:jc w:val="both"/>
      <w:outlineLvl w:val="0"/>
    </w:pPr>
    <w:rPr>
      <w:rFonts w:eastAsia="Arial Unicode MS"/>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531FF"/>
    <w:rPr>
      <w:rFonts w:ascii="Cambria" w:hAnsi="Cambria" w:cs="Times New Roman"/>
      <w:b/>
      <w:bCs/>
      <w:kern w:val="32"/>
      <w:sz w:val="32"/>
      <w:szCs w:val="32"/>
    </w:rPr>
  </w:style>
  <w:style w:type="paragraph" w:customStyle="1" w:styleId="ConsPlusNonformat">
    <w:name w:val="ConsPlusNonformat"/>
    <w:rsid w:val="006B595E"/>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6B595E"/>
    <w:pPr>
      <w:widowControl w:val="0"/>
      <w:autoSpaceDE w:val="0"/>
      <w:autoSpaceDN w:val="0"/>
      <w:adjustRightInd w:val="0"/>
    </w:pPr>
    <w:rPr>
      <w:b/>
      <w:bCs/>
      <w:sz w:val="24"/>
      <w:szCs w:val="24"/>
    </w:rPr>
  </w:style>
  <w:style w:type="paragraph" w:customStyle="1" w:styleId="ConsPlusCell">
    <w:name w:val="ConsPlusCell"/>
    <w:rsid w:val="006B595E"/>
    <w:pPr>
      <w:widowControl w:val="0"/>
      <w:autoSpaceDE w:val="0"/>
      <w:autoSpaceDN w:val="0"/>
      <w:adjustRightInd w:val="0"/>
    </w:pPr>
    <w:rPr>
      <w:rFonts w:ascii="Arial" w:hAnsi="Arial" w:cs="Arial"/>
      <w:sz w:val="20"/>
      <w:szCs w:val="20"/>
    </w:rPr>
  </w:style>
  <w:style w:type="table" w:styleId="a3">
    <w:name w:val="Table Grid"/>
    <w:basedOn w:val="a1"/>
    <w:uiPriority w:val="99"/>
    <w:rsid w:val="004705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D022C7"/>
    <w:pPr>
      <w:snapToGrid/>
      <w:spacing w:before="0" w:after="0"/>
      <w:ind w:left="720"/>
      <w:contextualSpacing/>
    </w:pPr>
    <w:rPr>
      <w:szCs w:val="24"/>
    </w:rPr>
  </w:style>
  <w:style w:type="paragraph" w:styleId="2">
    <w:name w:val="Body Text 2"/>
    <w:basedOn w:val="a"/>
    <w:link w:val="20"/>
    <w:uiPriority w:val="99"/>
    <w:rsid w:val="00E01472"/>
    <w:pPr>
      <w:snapToGrid/>
      <w:spacing w:before="0" w:after="0"/>
      <w:jc w:val="center"/>
    </w:pPr>
    <w:rPr>
      <w:b/>
      <w:sz w:val="28"/>
      <w:szCs w:val="28"/>
    </w:rPr>
  </w:style>
  <w:style w:type="character" w:customStyle="1" w:styleId="20">
    <w:name w:val="Основной текст 2 Знак"/>
    <w:basedOn w:val="a0"/>
    <w:link w:val="2"/>
    <w:uiPriority w:val="99"/>
    <w:locked/>
    <w:rsid w:val="00E01472"/>
    <w:rPr>
      <w:rFonts w:cs="Times New Roman"/>
      <w:b/>
      <w:sz w:val="28"/>
      <w:szCs w:val="28"/>
    </w:rPr>
  </w:style>
  <w:style w:type="character" w:styleId="a5">
    <w:name w:val="Hyperlink"/>
    <w:basedOn w:val="a0"/>
    <w:uiPriority w:val="99"/>
    <w:rsid w:val="00E01472"/>
    <w:rPr>
      <w:rFonts w:cs="Times New Roman"/>
      <w:color w:val="0000FF"/>
      <w:u w:val="single"/>
    </w:rPr>
  </w:style>
  <w:style w:type="paragraph" w:styleId="a6">
    <w:name w:val="Title"/>
    <w:basedOn w:val="a"/>
    <w:link w:val="a7"/>
    <w:uiPriority w:val="99"/>
    <w:qFormat/>
    <w:rsid w:val="0030616F"/>
    <w:pPr>
      <w:snapToGrid/>
      <w:spacing w:before="0" w:after="0"/>
      <w:jc w:val="center"/>
    </w:pPr>
    <w:rPr>
      <w:b/>
      <w:bCs/>
      <w:sz w:val="28"/>
      <w:szCs w:val="24"/>
    </w:rPr>
  </w:style>
  <w:style w:type="character" w:customStyle="1" w:styleId="a7">
    <w:name w:val="Название Знак"/>
    <w:basedOn w:val="a0"/>
    <w:link w:val="a6"/>
    <w:uiPriority w:val="99"/>
    <w:locked/>
    <w:rsid w:val="0030616F"/>
    <w:rPr>
      <w:rFonts w:cs="Times New Roman"/>
      <w:b/>
      <w:bCs/>
      <w:sz w:val="24"/>
      <w:szCs w:val="24"/>
    </w:rPr>
  </w:style>
  <w:style w:type="paragraph" w:customStyle="1" w:styleId="ConsNormal">
    <w:name w:val="ConsNormal"/>
    <w:uiPriority w:val="99"/>
    <w:rsid w:val="00482308"/>
    <w:pPr>
      <w:widowControl w:val="0"/>
      <w:autoSpaceDE w:val="0"/>
      <w:autoSpaceDN w:val="0"/>
      <w:adjustRightInd w:val="0"/>
      <w:ind w:firstLine="720"/>
    </w:pPr>
    <w:rPr>
      <w:rFonts w:ascii="Arial" w:hAnsi="Arial" w:cs="Arial"/>
      <w:sz w:val="20"/>
      <w:szCs w:val="20"/>
    </w:rPr>
  </w:style>
  <w:style w:type="paragraph" w:styleId="a8">
    <w:name w:val="Balloon Text"/>
    <w:basedOn w:val="a"/>
    <w:link w:val="a9"/>
    <w:uiPriority w:val="99"/>
    <w:semiHidden/>
    <w:rsid w:val="00520FE0"/>
    <w:rPr>
      <w:rFonts w:ascii="Tahoma" w:hAnsi="Tahoma" w:cs="Tahoma"/>
      <w:sz w:val="16"/>
      <w:szCs w:val="16"/>
    </w:rPr>
  </w:style>
  <w:style w:type="character" w:customStyle="1" w:styleId="a9">
    <w:name w:val="Текст выноски Знак"/>
    <w:basedOn w:val="a0"/>
    <w:link w:val="a8"/>
    <w:uiPriority w:val="99"/>
    <w:semiHidden/>
    <w:locked/>
    <w:rsid w:val="00F46849"/>
    <w:rPr>
      <w:rFonts w:cs="Times New Roman"/>
      <w:sz w:val="2"/>
    </w:rPr>
  </w:style>
  <w:style w:type="paragraph" w:styleId="aa">
    <w:name w:val="No Spacing"/>
    <w:uiPriority w:val="1"/>
    <w:qFormat/>
    <w:rsid w:val="009F504F"/>
    <w:pPr>
      <w:snapToGrid w:val="0"/>
    </w:pPr>
    <w:rPr>
      <w:sz w:val="24"/>
      <w:szCs w:val="20"/>
    </w:rPr>
  </w:style>
  <w:style w:type="paragraph" w:customStyle="1" w:styleId="ConsPlusNormal">
    <w:name w:val="ConsPlusNormal"/>
    <w:rsid w:val="00B11440"/>
    <w:pPr>
      <w:widowControl w:val="0"/>
      <w:autoSpaceDE w:val="0"/>
      <w:autoSpaceDN w:val="0"/>
    </w:pPr>
    <w:rPr>
      <w:rFonts w:ascii="Calibri" w:hAnsi="Calibri" w:cs="Calibri"/>
      <w:szCs w:val="20"/>
    </w:rPr>
  </w:style>
  <w:style w:type="paragraph" w:customStyle="1" w:styleId="ConsPlusTitlePage">
    <w:name w:val="ConsPlusTitlePage"/>
    <w:rsid w:val="00C0754F"/>
    <w:pPr>
      <w:widowControl w:val="0"/>
      <w:autoSpaceDE w:val="0"/>
      <w:autoSpaceDN w:val="0"/>
    </w:pPr>
    <w:rPr>
      <w:rFonts w:ascii="Tahoma" w:hAnsi="Tahoma" w:cs="Tahoma"/>
      <w:sz w:val="20"/>
      <w:szCs w:val="20"/>
    </w:rPr>
  </w:style>
  <w:style w:type="paragraph" w:customStyle="1" w:styleId="11">
    <w:name w:val="Знак Знак1"/>
    <w:basedOn w:val="a"/>
    <w:rsid w:val="001B3F84"/>
    <w:pPr>
      <w:snapToGrid/>
      <w:spacing w:before="0" w:after="160" w:line="240" w:lineRule="exact"/>
    </w:pPr>
    <w:rPr>
      <w:rFonts w:ascii="Verdana" w:hAnsi="Verdana"/>
      <w:sz w:val="20"/>
      <w:lang w:val="en-US" w:eastAsia="en-US"/>
    </w:rPr>
  </w:style>
  <w:style w:type="paragraph" w:styleId="ab">
    <w:name w:val="header"/>
    <w:basedOn w:val="a"/>
    <w:link w:val="ac"/>
    <w:uiPriority w:val="99"/>
    <w:unhideWhenUsed/>
    <w:rsid w:val="0055541C"/>
    <w:pPr>
      <w:tabs>
        <w:tab w:val="center" w:pos="4677"/>
        <w:tab w:val="right" w:pos="9355"/>
      </w:tabs>
      <w:spacing w:before="0" w:after="0"/>
    </w:pPr>
  </w:style>
  <w:style w:type="character" w:customStyle="1" w:styleId="ac">
    <w:name w:val="Верхний колонтитул Знак"/>
    <w:basedOn w:val="a0"/>
    <w:link w:val="ab"/>
    <w:uiPriority w:val="99"/>
    <w:rsid w:val="0055541C"/>
    <w:rPr>
      <w:sz w:val="24"/>
      <w:szCs w:val="20"/>
    </w:rPr>
  </w:style>
  <w:style w:type="paragraph" w:styleId="ad">
    <w:name w:val="footer"/>
    <w:basedOn w:val="a"/>
    <w:link w:val="ae"/>
    <w:uiPriority w:val="99"/>
    <w:unhideWhenUsed/>
    <w:rsid w:val="0055541C"/>
    <w:pPr>
      <w:tabs>
        <w:tab w:val="center" w:pos="4677"/>
        <w:tab w:val="right" w:pos="9355"/>
      </w:tabs>
      <w:spacing w:before="0" w:after="0"/>
    </w:pPr>
  </w:style>
  <w:style w:type="character" w:customStyle="1" w:styleId="ae">
    <w:name w:val="Нижний колонтитул Знак"/>
    <w:basedOn w:val="a0"/>
    <w:link w:val="ad"/>
    <w:uiPriority w:val="99"/>
    <w:rsid w:val="0055541C"/>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D32"/>
    <w:pPr>
      <w:snapToGrid w:val="0"/>
      <w:spacing w:before="100" w:after="100"/>
    </w:pPr>
    <w:rPr>
      <w:sz w:val="24"/>
      <w:szCs w:val="20"/>
    </w:rPr>
  </w:style>
  <w:style w:type="paragraph" w:styleId="1">
    <w:name w:val="heading 1"/>
    <w:basedOn w:val="a"/>
    <w:next w:val="a"/>
    <w:link w:val="10"/>
    <w:uiPriority w:val="99"/>
    <w:qFormat/>
    <w:rsid w:val="00485F36"/>
    <w:pPr>
      <w:keepNext/>
      <w:snapToGrid/>
      <w:spacing w:before="0" w:after="0"/>
      <w:jc w:val="both"/>
      <w:outlineLvl w:val="0"/>
    </w:pPr>
    <w:rPr>
      <w:rFonts w:eastAsia="Arial Unicode MS"/>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531FF"/>
    <w:rPr>
      <w:rFonts w:ascii="Cambria" w:hAnsi="Cambria" w:cs="Times New Roman"/>
      <w:b/>
      <w:bCs/>
      <w:kern w:val="32"/>
      <w:sz w:val="32"/>
      <w:szCs w:val="32"/>
    </w:rPr>
  </w:style>
  <w:style w:type="paragraph" w:customStyle="1" w:styleId="ConsPlusNonformat">
    <w:name w:val="ConsPlusNonformat"/>
    <w:rsid w:val="006B595E"/>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6B595E"/>
    <w:pPr>
      <w:widowControl w:val="0"/>
      <w:autoSpaceDE w:val="0"/>
      <w:autoSpaceDN w:val="0"/>
      <w:adjustRightInd w:val="0"/>
    </w:pPr>
    <w:rPr>
      <w:b/>
      <w:bCs/>
      <w:sz w:val="24"/>
      <w:szCs w:val="24"/>
    </w:rPr>
  </w:style>
  <w:style w:type="paragraph" w:customStyle="1" w:styleId="ConsPlusCell">
    <w:name w:val="ConsPlusCell"/>
    <w:rsid w:val="006B595E"/>
    <w:pPr>
      <w:widowControl w:val="0"/>
      <w:autoSpaceDE w:val="0"/>
      <w:autoSpaceDN w:val="0"/>
      <w:adjustRightInd w:val="0"/>
    </w:pPr>
    <w:rPr>
      <w:rFonts w:ascii="Arial" w:hAnsi="Arial" w:cs="Arial"/>
      <w:sz w:val="20"/>
      <w:szCs w:val="20"/>
    </w:rPr>
  </w:style>
  <w:style w:type="table" w:styleId="a3">
    <w:name w:val="Table Grid"/>
    <w:basedOn w:val="a1"/>
    <w:uiPriority w:val="99"/>
    <w:rsid w:val="004705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D022C7"/>
    <w:pPr>
      <w:snapToGrid/>
      <w:spacing w:before="0" w:after="0"/>
      <w:ind w:left="720"/>
      <w:contextualSpacing/>
    </w:pPr>
    <w:rPr>
      <w:szCs w:val="24"/>
    </w:rPr>
  </w:style>
  <w:style w:type="paragraph" w:styleId="2">
    <w:name w:val="Body Text 2"/>
    <w:basedOn w:val="a"/>
    <w:link w:val="20"/>
    <w:uiPriority w:val="99"/>
    <w:rsid w:val="00E01472"/>
    <w:pPr>
      <w:snapToGrid/>
      <w:spacing w:before="0" w:after="0"/>
      <w:jc w:val="center"/>
    </w:pPr>
    <w:rPr>
      <w:b/>
      <w:sz w:val="28"/>
      <w:szCs w:val="28"/>
    </w:rPr>
  </w:style>
  <w:style w:type="character" w:customStyle="1" w:styleId="20">
    <w:name w:val="Основной текст 2 Знак"/>
    <w:basedOn w:val="a0"/>
    <w:link w:val="2"/>
    <w:uiPriority w:val="99"/>
    <w:locked/>
    <w:rsid w:val="00E01472"/>
    <w:rPr>
      <w:rFonts w:cs="Times New Roman"/>
      <w:b/>
      <w:sz w:val="28"/>
      <w:szCs w:val="28"/>
    </w:rPr>
  </w:style>
  <w:style w:type="character" w:styleId="a5">
    <w:name w:val="Hyperlink"/>
    <w:basedOn w:val="a0"/>
    <w:uiPriority w:val="99"/>
    <w:rsid w:val="00E01472"/>
    <w:rPr>
      <w:rFonts w:cs="Times New Roman"/>
      <w:color w:val="0000FF"/>
      <w:u w:val="single"/>
    </w:rPr>
  </w:style>
  <w:style w:type="paragraph" w:styleId="a6">
    <w:name w:val="Title"/>
    <w:basedOn w:val="a"/>
    <w:link w:val="a7"/>
    <w:uiPriority w:val="99"/>
    <w:qFormat/>
    <w:rsid w:val="0030616F"/>
    <w:pPr>
      <w:snapToGrid/>
      <w:spacing w:before="0" w:after="0"/>
      <w:jc w:val="center"/>
    </w:pPr>
    <w:rPr>
      <w:b/>
      <w:bCs/>
      <w:sz w:val="28"/>
      <w:szCs w:val="24"/>
    </w:rPr>
  </w:style>
  <w:style w:type="character" w:customStyle="1" w:styleId="a7">
    <w:name w:val="Название Знак"/>
    <w:basedOn w:val="a0"/>
    <w:link w:val="a6"/>
    <w:uiPriority w:val="99"/>
    <w:locked/>
    <w:rsid w:val="0030616F"/>
    <w:rPr>
      <w:rFonts w:cs="Times New Roman"/>
      <w:b/>
      <w:bCs/>
      <w:sz w:val="24"/>
      <w:szCs w:val="24"/>
    </w:rPr>
  </w:style>
  <w:style w:type="paragraph" w:customStyle="1" w:styleId="ConsNormal">
    <w:name w:val="ConsNormal"/>
    <w:uiPriority w:val="99"/>
    <w:rsid w:val="00482308"/>
    <w:pPr>
      <w:widowControl w:val="0"/>
      <w:autoSpaceDE w:val="0"/>
      <w:autoSpaceDN w:val="0"/>
      <w:adjustRightInd w:val="0"/>
      <w:ind w:firstLine="720"/>
    </w:pPr>
    <w:rPr>
      <w:rFonts w:ascii="Arial" w:hAnsi="Arial" w:cs="Arial"/>
      <w:sz w:val="20"/>
      <w:szCs w:val="20"/>
    </w:rPr>
  </w:style>
  <w:style w:type="paragraph" w:styleId="a8">
    <w:name w:val="Balloon Text"/>
    <w:basedOn w:val="a"/>
    <w:link w:val="a9"/>
    <w:uiPriority w:val="99"/>
    <w:semiHidden/>
    <w:rsid w:val="00520FE0"/>
    <w:rPr>
      <w:rFonts w:ascii="Tahoma" w:hAnsi="Tahoma" w:cs="Tahoma"/>
      <w:sz w:val="16"/>
      <w:szCs w:val="16"/>
    </w:rPr>
  </w:style>
  <w:style w:type="character" w:customStyle="1" w:styleId="a9">
    <w:name w:val="Текст выноски Знак"/>
    <w:basedOn w:val="a0"/>
    <w:link w:val="a8"/>
    <w:uiPriority w:val="99"/>
    <w:semiHidden/>
    <w:locked/>
    <w:rsid w:val="00F46849"/>
    <w:rPr>
      <w:rFonts w:cs="Times New Roman"/>
      <w:sz w:val="2"/>
    </w:rPr>
  </w:style>
  <w:style w:type="paragraph" w:styleId="aa">
    <w:name w:val="No Spacing"/>
    <w:uiPriority w:val="1"/>
    <w:qFormat/>
    <w:rsid w:val="009F504F"/>
    <w:pPr>
      <w:snapToGrid w:val="0"/>
    </w:pPr>
    <w:rPr>
      <w:sz w:val="24"/>
      <w:szCs w:val="20"/>
    </w:rPr>
  </w:style>
  <w:style w:type="paragraph" w:customStyle="1" w:styleId="ConsPlusNormal">
    <w:name w:val="ConsPlusNormal"/>
    <w:rsid w:val="00B11440"/>
    <w:pPr>
      <w:widowControl w:val="0"/>
      <w:autoSpaceDE w:val="0"/>
      <w:autoSpaceDN w:val="0"/>
    </w:pPr>
    <w:rPr>
      <w:rFonts w:ascii="Calibri" w:hAnsi="Calibri" w:cs="Calibri"/>
      <w:szCs w:val="20"/>
    </w:rPr>
  </w:style>
  <w:style w:type="paragraph" w:customStyle="1" w:styleId="ConsPlusTitlePage">
    <w:name w:val="ConsPlusTitlePage"/>
    <w:rsid w:val="00C0754F"/>
    <w:pPr>
      <w:widowControl w:val="0"/>
      <w:autoSpaceDE w:val="0"/>
      <w:autoSpaceDN w:val="0"/>
    </w:pPr>
    <w:rPr>
      <w:rFonts w:ascii="Tahoma" w:hAnsi="Tahoma" w:cs="Tahoma"/>
      <w:sz w:val="20"/>
      <w:szCs w:val="20"/>
    </w:rPr>
  </w:style>
  <w:style w:type="paragraph" w:customStyle="1" w:styleId="11">
    <w:name w:val="Знак Знак1"/>
    <w:basedOn w:val="a"/>
    <w:rsid w:val="001B3F84"/>
    <w:pPr>
      <w:snapToGrid/>
      <w:spacing w:before="0" w:after="160" w:line="240" w:lineRule="exact"/>
    </w:pPr>
    <w:rPr>
      <w:rFonts w:ascii="Verdana" w:hAnsi="Verdana"/>
      <w:sz w:val="20"/>
      <w:lang w:val="en-US" w:eastAsia="en-US"/>
    </w:rPr>
  </w:style>
  <w:style w:type="paragraph" w:styleId="ab">
    <w:name w:val="header"/>
    <w:basedOn w:val="a"/>
    <w:link w:val="ac"/>
    <w:uiPriority w:val="99"/>
    <w:unhideWhenUsed/>
    <w:rsid w:val="0055541C"/>
    <w:pPr>
      <w:tabs>
        <w:tab w:val="center" w:pos="4677"/>
        <w:tab w:val="right" w:pos="9355"/>
      </w:tabs>
      <w:spacing w:before="0" w:after="0"/>
    </w:pPr>
  </w:style>
  <w:style w:type="character" w:customStyle="1" w:styleId="ac">
    <w:name w:val="Верхний колонтитул Знак"/>
    <w:basedOn w:val="a0"/>
    <w:link w:val="ab"/>
    <w:uiPriority w:val="99"/>
    <w:rsid w:val="0055541C"/>
    <w:rPr>
      <w:sz w:val="24"/>
      <w:szCs w:val="20"/>
    </w:rPr>
  </w:style>
  <w:style w:type="paragraph" w:styleId="ad">
    <w:name w:val="footer"/>
    <w:basedOn w:val="a"/>
    <w:link w:val="ae"/>
    <w:uiPriority w:val="99"/>
    <w:unhideWhenUsed/>
    <w:rsid w:val="0055541C"/>
    <w:pPr>
      <w:tabs>
        <w:tab w:val="center" w:pos="4677"/>
        <w:tab w:val="right" w:pos="9355"/>
      </w:tabs>
      <w:spacing w:before="0" w:after="0"/>
    </w:pPr>
  </w:style>
  <w:style w:type="character" w:customStyle="1" w:styleId="ae">
    <w:name w:val="Нижний колонтитул Знак"/>
    <w:basedOn w:val="a0"/>
    <w:link w:val="ad"/>
    <w:uiPriority w:val="99"/>
    <w:rsid w:val="0055541C"/>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075849">
      <w:bodyDiv w:val="1"/>
      <w:marLeft w:val="0"/>
      <w:marRight w:val="0"/>
      <w:marTop w:val="0"/>
      <w:marBottom w:val="0"/>
      <w:divBdr>
        <w:top w:val="none" w:sz="0" w:space="0" w:color="auto"/>
        <w:left w:val="none" w:sz="0" w:space="0" w:color="auto"/>
        <w:bottom w:val="none" w:sz="0" w:space="0" w:color="auto"/>
        <w:right w:val="none" w:sz="0" w:space="0" w:color="auto"/>
      </w:divBdr>
    </w:div>
    <w:div w:id="19765976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398D80FC6FF0B5310023F3A711B4A9C08A6D5BF65A4493DDA6C6DEFF083BC910E28FA6A87ECAC48743CF4l0r7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A391C6BB1F1B361AA12ED3AE8B8C62341A1915DADF2E8202A9DB544829A1CD9B5302610AF05B79D37C02cFyF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BA391C6BB1F1B361AA12ED3AE8B8C62341A1915DADC278402A9DB544829A1CDc9yBI" TargetMode="External"/><Relationship Id="rId4" Type="http://schemas.microsoft.com/office/2007/relationships/stylesWithEffects" Target="stylesWithEffects.xml"/><Relationship Id="rId9" Type="http://schemas.openxmlformats.org/officeDocument/2006/relationships/hyperlink" Target="consultantplus://offline/ref=373C59E78A7A2E51565BF91BC30B04ACE042929138AA97FB892BDFBBAB37FC1A584A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9454A-6ED7-40A6-A4D0-F1E430BE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1216</Words>
  <Characters>6933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ПРАВИТЕЛЬСТВО ХАНТЫ-МАНСИЙСКОГО АВТОНОМНОГО ОКРУГА - ЮГРЫ</vt:lpstr>
    </vt:vector>
  </TitlesOfParts>
  <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ХАНТЫ-МАНСИЙСКОГО АВТОНОМНОГО ОКРУГА - ЮГРЫ</dc:title>
  <dc:creator>LimanV</dc:creator>
  <cp:lastModifiedBy>Струженко Олеся Игоревна</cp:lastModifiedBy>
  <cp:revision>97</cp:revision>
  <cp:lastPrinted>2017-02-07T13:10:00Z</cp:lastPrinted>
  <dcterms:created xsi:type="dcterms:W3CDTF">2016-10-20T05:43:00Z</dcterms:created>
  <dcterms:modified xsi:type="dcterms:W3CDTF">2018-04-17T08:47:00Z</dcterms:modified>
</cp:coreProperties>
</file>