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45" w:rsidRPr="007D4C45" w:rsidRDefault="00106672" w:rsidP="007D4C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4C45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7D4C45" w:rsidRPr="007D4C45">
        <w:rPr>
          <w:rFonts w:ascii="Times New Roman" w:hAnsi="Times New Roman" w:cs="Times New Roman"/>
          <w:b w:val="0"/>
          <w:sz w:val="24"/>
          <w:szCs w:val="24"/>
        </w:rPr>
        <w:t xml:space="preserve">1 к постановлению </w:t>
      </w:r>
    </w:p>
    <w:p w:rsidR="00106672" w:rsidRDefault="007D4C45" w:rsidP="007D4C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4C45">
        <w:rPr>
          <w:rFonts w:ascii="Times New Roman" w:hAnsi="Times New Roman" w:cs="Times New Roman"/>
          <w:b w:val="0"/>
          <w:sz w:val="24"/>
          <w:szCs w:val="24"/>
        </w:rPr>
        <w:t>Администрации города Ханты-Мансийска</w:t>
      </w:r>
    </w:p>
    <w:p w:rsidR="007D4C45" w:rsidRPr="007D4C45" w:rsidRDefault="007D4C45" w:rsidP="007D4C4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«__» ______ 2015 № __</w:t>
      </w:r>
    </w:p>
    <w:p w:rsidR="00DA200F" w:rsidRDefault="00DA200F" w:rsidP="00DA20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07A">
        <w:rPr>
          <w:rFonts w:ascii="Times New Roman" w:hAnsi="Times New Roman" w:cs="Times New Roman"/>
          <w:b w:val="0"/>
          <w:sz w:val="28"/>
          <w:szCs w:val="28"/>
        </w:rPr>
        <w:t>Система показателей, характеризующих результаты реализации</w:t>
      </w:r>
    </w:p>
    <w:p w:rsidR="00DA200F" w:rsidRPr="001E107A" w:rsidRDefault="00DA200F" w:rsidP="00DA20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00F" w:rsidRPr="001E107A" w:rsidRDefault="00DA200F" w:rsidP="00DA20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1E107A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DA200F" w:rsidRPr="00034690" w:rsidRDefault="00DA200F" w:rsidP="00DA2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00F" w:rsidRDefault="00DA200F" w:rsidP="00DA20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4690">
        <w:rPr>
          <w:sz w:val="24"/>
          <w:szCs w:val="24"/>
        </w:rPr>
        <w:t>Наименование программы и срок ее реализации</w:t>
      </w:r>
      <w:r>
        <w:rPr>
          <w:sz w:val="24"/>
          <w:szCs w:val="24"/>
        </w:rPr>
        <w:t>:</w:t>
      </w:r>
      <w:r w:rsidR="006546F9">
        <w:rPr>
          <w:sz w:val="24"/>
          <w:szCs w:val="24"/>
        </w:rPr>
        <w:t xml:space="preserve"> «Управление муниципальными финансами города Ханты-Мансийска на 2014-2020 годы».</w:t>
      </w:r>
    </w:p>
    <w:p w:rsidR="006546F9" w:rsidRPr="00034690" w:rsidRDefault="006546F9" w:rsidP="00DA20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2014-2020 годы.</w:t>
      </w:r>
    </w:p>
    <w:p w:rsidR="00DA200F" w:rsidRPr="00034690" w:rsidRDefault="00DA200F" w:rsidP="00DA20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34690">
        <w:rPr>
          <w:sz w:val="24"/>
          <w:szCs w:val="24"/>
        </w:rPr>
        <w:t>оординатор программы</w:t>
      </w:r>
      <w:r>
        <w:rPr>
          <w:sz w:val="24"/>
          <w:szCs w:val="24"/>
        </w:rPr>
        <w:t>:</w:t>
      </w:r>
      <w:r w:rsidR="006546F9">
        <w:rPr>
          <w:sz w:val="24"/>
          <w:szCs w:val="24"/>
        </w:rPr>
        <w:t xml:space="preserve"> Департамент управления финансами Администрации города Ханты-Мансийска.</w:t>
      </w:r>
    </w:p>
    <w:p w:rsidR="00DA200F" w:rsidRPr="00034690" w:rsidRDefault="00DA200F" w:rsidP="00DA20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978"/>
        <w:gridCol w:w="906"/>
        <w:gridCol w:w="1505"/>
        <w:gridCol w:w="999"/>
        <w:gridCol w:w="1133"/>
        <w:gridCol w:w="996"/>
        <w:gridCol w:w="1133"/>
        <w:gridCol w:w="1136"/>
        <w:gridCol w:w="1133"/>
        <w:gridCol w:w="1032"/>
        <w:gridCol w:w="1511"/>
      </w:tblGrid>
      <w:tr w:rsidR="006546F9" w:rsidRPr="00554D63" w:rsidTr="00A65353">
        <w:trPr>
          <w:trHeight w:val="580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 xml:space="preserve">№ </w:t>
            </w:r>
            <w:r w:rsidRPr="00554D63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54D6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4D63">
              <w:rPr>
                <w:bCs/>
                <w:sz w:val="24"/>
                <w:szCs w:val="24"/>
              </w:rPr>
              <w:t>/</w:t>
            </w:r>
            <w:proofErr w:type="spellStart"/>
            <w:r w:rsidRPr="00554D6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pct"/>
            <w:vMerge w:val="restar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D63">
              <w:rPr>
                <w:bCs/>
                <w:sz w:val="24"/>
                <w:szCs w:val="24"/>
              </w:rPr>
              <w:t>показателей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Pr="00554D63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иница</w:t>
            </w:r>
            <w:r w:rsidRPr="00554D63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D63">
              <w:rPr>
                <w:bCs/>
                <w:sz w:val="24"/>
                <w:szCs w:val="24"/>
              </w:rPr>
              <w:t>изме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554D63">
              <w:rPr>
                <w:bCs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Базовый</w:t>
            </w:r>
          </w:p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показатель</w:t>
            </w:r>
          </w:p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на начало</w:t>
            </w:r>
          </w:p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реализации</w:t>
            </w:r>
          </w:p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2522" w:type="pct"/>
            <w:gridSpan w:val="7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Значения показателя по</w:t>
            </w:r>
            <w:r>
              <w:rPr>
                <w:bCs/>
                <w:sz w:val="24"/>
                <w:szCs w:val="24"/>
              </w:rPr>
              <w:t xml:space="preserve"> годам 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Целевое значение</w:t>
            </w:r>
          </w:p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показателя на </w:t>
            </w:r>
            <w:r w:rsidRPr="00554D63">
              <w:rPr>
                <w:bCs/>
                <w:sz w:val="24"/>
                <w:szCs w:val="24"/>
              </w:rPr>
              <w:t>момент окончания</w:t>
            </w:r>
          </w:p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действия</w:t>
            </w:r>
          </w:p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программы</w:t>
            </w:r>
          </w:p>
        </w:tc>
      </w:tr>
      <w:tr w:rsidR="006546F9" w:rsidRPr="00554D63" w:rsidTr="00A65353">
        <w:tc>
          <w:tcPr>
            <w:tcW w:w="177" w:type="pct"/>
            <w:vMerge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2014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2015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546F9" w:rsidRPr="00554D63" w:rsidRDefault="006546F9" w:rsidP="006546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2016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78" w:type="pct"/>
          </w:tcPr>
          <w:p w:rsidR="006546F9" w:rsidRDefault="006546F9" w:rsidP="006546F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546F9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2017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79" w:type="pct"/>
          </w:tcPr>
          <w:p w:rsidR="006546F9" w:rsidRDefault="006546F9" w:rsidP="006546F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546F9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2018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78" w:type="pct"/>
          </w:tcPr>
          <w:p w:rsidR="006546F9" w:rsidRDefault="006546F9" w:rsidP="006546F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546F9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44" w:type="pct"/>
          </w:tcPr>
          <w:p w:rsidR="006546F9" w:rsidRDefault="006546F9" w:rsidP="006546F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546F9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2020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46F9" w:rsidRPr="00554D63" w:rsidTr="00A65353">
        <w:tc>
          <w:tcPr>
            <w:tcW w:w="177" w:type="pc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8" w:type="pct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8" w:type="pct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4" w:type="pct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46F9" w:rsidRPr="00554D63" w:rsidRDefault="006546F9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5E4F14" w:rsidRPr="00554D63" w:rsidTr="00A65353">
        <w:tc>
          <w:tcPr>
            <w:tcW w:w="177" w:type="pct"/>
            <w:shd w:val="clear" w:color="auto" w:fill="auto"/>
          </w:tcPr>
          <w:p w:rsidR="005E4F14" w:rsidRPr="00554D63" w:rsidRDefault="005E4F14" w:rsidP="00654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shd w:val="clear" w:color="auto" w:fill="auto"/>
          </w:tcPr>
          <w:p w:rsidR="005E4F14" w:rsidRPr="00554D63" w:rsidRDefault="005E4F14" w:rsidP="00C3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муниципальных услуг (работ), оказываемых (выполняемых) в соответствии с муниципальным заданием, в общем объеме бюджета города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E4F14" w:rsidRPr="005E4F14" w:rsidRDefault="005E4F14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E4F14" w:rsidRPr="005E4F14" w:rsidRDefault="005E4F14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21%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E4F14" w:rsidRPr="005E4F14" w:rsidRDefault="005E4F14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33%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E4F14" w:rsidRPr="005E4F14" w:rsidRDefault="005E4F14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35%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E4F14" w:rsidRPr="005E4F14" w:rsidRDefault="005E4F14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40%</w:t>
            </w:r>
          </w:p>
        </w:tc>
        <w:tc>
          <w:tcPr>
            <w:tcW w:w="378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40%</w:t>
            </w:r>
          </w:p>
        </w:tc>
        <w:tc>
          <w:tcPr>
            <w:tcW w:w="379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40%</w:t>
            </w:r>
          </w:p>
        </w:tc>
        <w:tc>
          <w:tcPr>
            <w:tcW w:w="378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40%</w:t>
            </w:r>
          </w:p>
        </w:tc>
        <w:tc>
          <w:tcPr>
            <w:tcW w:w="344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40%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40%</w:t>
            </w:r>
          </w:p>
        </w:tc>
      </w:tr>
      <w:tr w:rsidR="005E4F14" w:rsidRPr="00554D63" w:rsidTr="00A65353">
        <w:tc>
          <w:tcPr>
            <w:tcW w:w="177" w:type="pct"/>
            <w:shd w:val="clear" w:color="auto" w:fill="auto"/>
          </w:tcPr>
          <w:p w:rsidR="005E4F14" w:rsidRPr="00554D63" w:rsidRDefault="005E4F14" w:rsidP="00654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shd w:val="clear" w:color="auto" w:fill="auto"/>
          </w:tcPr>
          <w:p w:rsidR="005E4F14" w:rsidRPr="00554D63" w:rsidRDefault="005E4F14" w:rsidP="00C3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по оплате труда (включая начисления по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труда) муниципальных учреждений в общем объеме расходов муниципального образования на оплату труда (включая начисления по оплате труда)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E4F14" w:rsidRPr="005E4F14" w:rsidRDefault="005E4F14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E4F14" w:rsidRPr="005E4F14" w:rsidRDefault="005E4F14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5E4F14" w:rsidRPr="00554D63" w:rsidTr="00A65353">
        <w:tc>
          <w:tcPr>
            <w:tcW w:w="177" w:type="pct"/>
            <w:shd w:val="clear" w:color="auto" w:fill="auto"/>
          </w:tcPr>
          <w:p w:rsidR="005E4F14" w:rsidRPr="00554D63" w:rsidRDefault="005E4F14" w:rsidP="00654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pct"/>
            <w:shd w:val="clear" w:color="auto" w:fill="auto"/>
          </w:tcPr>
          <w:p w:rsidR="005E4F14" w:rsidRPr="00554D63" w:rsidRDefault="005E4F14" w:rsidP="005E4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долговым обязательствам муниципального образования в структуре расходов бюджета муниципального образования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5E4F14" w:rsidRPr="00554D63" w:rsidTr="00A65353">
        <w:tc>
          <w:tcPr>
            <w:tcW w:w="177" w:type="pct"/>
            <w:shd w:val="clear" w:color="auto" w:fill="auto"/>
          </w:tcPr>
          <w:p w:rsidR="005E4F14" w:rsidRPr="00554D63" w:rsidRDefault="005E4F14" w:rsidP="00654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shd w:val="clear" w:color="auto" w:fill="auto"/>
          </w:tcPr>
          <w:p w:rsidR="005E4F14" w:rsidRPr="00554D63" w:rsidRDefault="005E4F14" w:rsidP="005E4F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мониторинга качества финансового менеджмента, осуществляемого главными распорядителями средств бюджета города, и размещение результатов данного мониторинга на Официальном информационном портале органов местного самоуправления города Ханты-Мансийска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E4F14" w:rsidRPr="005E4F14" w:rsidRDefault="005E4F14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5A3C09" w:rsidRPr="00554D63" w:rsidTr="00A65353">
        <w:tc>
          <w:tcPr>
            <w:tcW w:w="177" w:type="pct"/>
            <w:shd w:val="clear" w:color="auto" w:fill="auto"/>
          </w:tcPr>
          <w:p w:rsidR="005A3C09" w:rsidRPr="00554D63" w:rsidRDefault="005A3C09" w:rsidP="00654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pct"/>
            <w:shd w:val="clear" w:color="auto" w:fill="auto"/>
          </w:tcPr>
          <w:p w:rsidR="005A3C09" w:rsidRPr="00554D63" w:rsidRDefault="005A3C09" w:rsidP="00C3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главных распорядителей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Ханты-Мансийска, предоставивших отчетность в сроки, установленные Департаментом управления финансами Администрации города Ханты-Мансийска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5A3C09" w:rsidRPr="00554D63" w:rsidTr="00A65353">
        <w:tc>
          <w:tcPr>
            <w:tcW w:w="177" w:type="pct"/>
            <w:shd w:val="clear" w:color="auto" w:fill="auto"/>
          </w:tcPr>
          <w:p w:rsidR="005A3C09" w:rsidRPr="00554D63" w:rsidRDefault="005A3C09" w:rsidP="00654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3" w:type="pct"/>
            <w:shd w:val="clear" w:color="auto" w:fill="auto"/>
          </w:tcPr>
          <w:p w:rsidR="005A3C09" w:rsidRPr="00554D63" w:rsidRDefault="005A3C09" w:rsidP="00C3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информационном портале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города Ханты-Мансийска информации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проведения публичных слушаний по проекту бюджета и отчету о его исполнении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5A3C09" w:rsidRPr="00554D63" w:rsidTr="00A65353">
        <w:tc>
          <w:tcPr>
            <w:tcW w:w="177" w:type="pct"/>
            <w:shd w:val="clear" w:color="auto" w:fill="auto"/>
          </w:tcPr>
          <w:p w:rsidR="005A3C09" w:rsidRPr="00554D63" w:rsidRDefault="005A3C09" w:rsidP="00654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pct"/>
            <w:shd w:val="clear" w:color="auto" w:fill="auto"/>
          </w:tcPr>
          <w:p w:rsidR="005A3C09" w:rsidRPr="00554D63" w:rsidRDefault="005A3C09" w:rsidP="00C3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показателей бюджета города на стадиях рассмотрения, утверждения и исполнения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5A3C09" w:rsidRPr="00554D63" w:rsidTr="00A65353">
        <w:tc>
          <w:tcPr>
            <w:tcW w:w="177" w:type="pct"/>
            <w:shd w:val="clear" w:color="auto" w:fill="auto"/>
          </w:tcPr>
          <w:p w:rsidR="005A3C09" w:rsidRPr="00554D63" w:rsidRDefault="005A3C09" w:rsidP="00654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pct"/>
            <w:shd w:val="clear" w:color="auto" w:fill="auto"/>
          </w:tcPr>
          <w:p w:rsidR="005A3C09" w:rsidRPr="00554D63" w:rsidRDefault="005A3C09" w:rsidP="005A3C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программно-техническими средствами специалистов Департамента управления финансами Администрации города Ханты-Мансийска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объеме, достаточном для исполнения должностных обязанностей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A3C09" w:rsidRPr="005E4F14" w:rsidRDefault="005A3C09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D3133" w:rsidRPr="00554D63" w:rsidTr="00A65353">
        <w:tc>
          <w:tcPr>
            <w:tcW w:w="177" w:type="pct"/>
            <w:shd w:val="clear" w:color="auto" w:fill="auto"/>
          </w:tcPr>
          <w:p w:rsidR="004D3133" w:rsidRPr="00554D63" w:rsidRDefault="004D3133" w:rsidP="00654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93" w:type="pct"/>
            <w:shd w:val="clear" w:color="auto" w:fill="auto"/>
          </w:tcPr>
          <w:p w:rsidR="004D3133" w:rsidRPr="00554D63" w:rsidRDefault="004D3133" w:rsidP="00C3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принятых на текущий финансовый год бюджетных обязательств в общем объеме расходов бюджета города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D3133" w:rsidRPr="004D3133" w:rsidRDefault="004D3133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4D3133" w:rsidRPr="004D3133" w:rsidRDefault="004D3133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93%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D3133" w:rsidRPr="004D3133" w:rsidRDefault="004D3133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94%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D3133" w:rsidRPr="004D3133" w:rsidRDefault="004D3133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94%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D3133" w:rsidRPr="004D3133" w:rsidRDefault="004D3133" w:rsidP="00C363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94%</w:t>
            </w:r>
          </w:p>
        </w:tc>
        <w:tc>
          <w:tcPr>
            <w:tcW w:w="378" w:type="pct"/>
            <w:vAlign w:val="center"/>
          </w:tcPr>
          <w:p w:rsidR="004D3133" w:rsidRPr="004D3133" w:rsidRDefault="004D3133" w:rsidP="004D31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379" w:type="pct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378" w:type="pct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344" w:type="pct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</w:tr>
      <w:tr w:rsidR="004D3133" w:rsidRPr="00554D63" w:rsidTr="00A65353">
        <w:tc>
          <w:tcPr>
            <w:tcW w:w="177" w:type="pct"/>
            <w:shd w:val="clear" w:color="auto" w:fill="auto"/>
          </w:tcPr>
          <w:p w:rsidR="004D3133" w:rsidRPr="00554D63" w:rsidRDefault="004D3133" w:rsidP="00654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pct"/>
            <w:shd w:val="clear" w:color="auto" w:fill="auto"/>
          </w:tcPr>
          <w:p w:rsidR="004D3133" w:rsidRPr="00554D63" w:rsidRDefault="004D3133" w:rsidP="00543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расходов бюджета города, сформированных в рамках </w:t>
            </w:r>
            <w:r w:rsidR="005432E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 общем объеме расходов бюджета города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  <w:r w:rsidRPr="004D313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  <w:r w:rsidRPr="004D313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  <w:r w:rsidRPr="004D313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  <w:r w:rsidRPr="004D313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8" w:type="pct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379" w:type="pct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378" w:type="pct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344" w:type="pct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D3133" w:rsidRPr="004D3133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3133">
              <w:rPr>
                <w:bCs/>
                <w:sz w:val="24"/>
                <w:szCs w:val="24"/>
              </w:rPr>
              <w:t>95%</w:t>
            </w:r>
          </w:p>
        </w:tc>
      </w:tr>
      <w:tr w:rsidR="004E6B57" w:rsidRPr="00554D63" w:rsidTr="00A65353">
        <w:tc>
          <w:tcPr>
            <w:tcW w:w="177" w:type="pct"/>
            <w:shd w:val="clear" w:color="auto" w:fill="auto"/>
          </w:tcPr>
          <w:p w:rsidR="004E6B57" w:rsidRDefault="004E6B57" w:rsidP="00654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pct"/>
            <w:shd w:val="clear" w:color="auto" w:fill="auto"/>
          </w:tcPr>
          <w:p w:rsidR="004E6B57" w:rsidRDefault="004E6B57" w:rsidP="00C3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выполнивших в полном объеме муниципальные задания, в общем количестве муниципальных учреждений города Ханты-Мансийска, которым утверждены муниципальные задания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E6B57" w:rsidRPr="005E4F14" w:rsidRDefault="004E6B57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4E6B57" w:rsidRPr="005E4F14" w:rsidRDefault="004E6B57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E6B57" w:rsidRPr="005E4F14" w:rsidRDefault="004E6B57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E6B57" w:rsidRPr="005E4F14" w:rsidRDefault="004E6B57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E6B57" w:rsidRPr="005E4F14" w:rsidRDefault="004E6B57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E6B57" w:rsidRPr="005E4F14" w:rsidRDefault="004E6B57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4E6B57" w:rsidRPr="005E4F14" w:rsidRDefault="004E6B57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E6B57" w:rsidRPr="005E4F14" w:rsidRDefault="004E6B57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4E6B57" w:rsidRPr="005E4F14" w:rsidRDefault="004E6B57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E6B57" w:rsidRPr="005E4F14" w:rsidRDefault="004E6B57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D3133" w:rsidRPr="00554D63" w:rsidTr="00A65353">
        <w:tc>
          <w:tcPr>
            <w:tcW w:w="177" w:type="pct"/>
            <w:shd w:val="clear" w:color="auto" w:fill="auto"/>
          </w:tcPr>
          <w:p w:rsidR="004D3133" w:rsidRDefault="004D3133" w:rsidP="00B93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4D3133" w:rsidRPr="00554D63" w:rsidRDefault="004D3133" w:rsidP="00C3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разработанных муниципальных правовых актов от общего количества муниципальных правовых актов,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финансовым органом муниципального образования в соответствии с требованиями, установленными бюджетным законодательством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D3133" w:rsidRPr="00554D63" w:rsidTr="00A65353">
        <w:tc>
          <w:tcPr>
            <w:tcW w:w="177" w:type="pct"/>
            <w:shd w:val="clear" w:color="auto" w:fill="auto"/>
          </w:tcPr>
          <w:p w:rsidR="004D3133" w:rsidRDefault="004D3133" w:rsidP="00B93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4D3133" w:rsidRPr="00554D63" w:rsidRDefault="004D3133" w:rsidP="00C3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AF00F7">
              <w:rPr>
                <w:rFonts w:ascii="Times New Roman" w:hAnsi="Times New Roman" w:cs="Times New Roman"/>
                <w:sz w:val="24"/>
                <w:szCs w:val="24"/>
              </w:rPr>
              <w:t>вия содержания проекта решения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и состава документов и материалов, предоставляемых одновременно с ним, требованиям, установленным бюджетным законодательством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D3133" w:rsidRPr="005E4F14" w:rsidRDefault="004D313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BA236E" w:rsidRPr="00554D63" w:rsidTr="00A65353">
        <w:tc>
          <w:tcPr>
            <w:tcW w:w="177" w:type="pct"/>
            <w:shd w:val="clear" w:color="auto" w:fill="auto"/>
          </w:tcPr>
          <w:p w:rsidR="00BA236E" w:rsidRDefault="00BA236E" w:rsidP="00B93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BA236E" w:rsidRPr="00554D63" w:rsidRDefault="00BA236E" w:rsidP="00C3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состава годового отчета об исполнении бюджета города и документов, предоставляемых одновременно с ним, требованиям, установленным бюджетным законодательством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A236E" w:rsidRPr="005E4F14" w:rsidRDefault="00BA236E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A236E" w:rsidRPr="005E4F14" w:rsidRDefault="00BA236E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A236E" w:rsidRPr="005E4F14" w:rsidRDefault="00BA236E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A236E" w:rsidRPr="005E4F14" w:rsidRDefault="00BA236E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236E" w:rsidRPr="005E4F14" w:rsidRDefault="00BA236E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A236E" w:rsidRPr="005E4F14" w:rsidRDefault="00BA236E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BA236E" w:rsidRPr="005E4F14" w:rsidRDefault="00BA236E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A236E" w:rsidRPr="005E4F14" w:rsidRDefault="00BA236E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BA236E" w:rsidRPr="005E4F14" w:rsidRDefault="00BA236E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A236E" w:rsidRPr="005E4F14" w:rsidRDefault="00BA236E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A65353" w:rsidRPr="00554D63" w:rsidTr="00A65353">
        <w:tc>
          <w:tcPr>
            <w:tcW w:w="177" w:type="pct"/>
            <w:shd w:val="clear" w:color="auto" w:fill="auto"/>
          </w:tcPr>
          <w:p w:rsidR="00A65353" w:rsidRDefault="00A65353" w:rsidP="00B93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A65353" w:rsidRPr="00554D63" w:rsidRDefault="00A65353" w:rsidP="00C3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срока представления </w:t>
            </w:r>
            <w:r w:rsidR="00AF00F7">
              <w:rPr>
                <w:rFonts w:ascii="Times New Roman" w:hAnsi="Times New Roman" w:cs="Times New Roman"/>
                <w:sz w:val="24"/>
                <w:szCs w:val="24"/>
              </w:rPr>
              <w:t>годовой бюджетной отчетности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</w:tcPr>
          <w:p w:rsidR="00A65353" w:rsidRPr="005E4F14" w:rsidRDefault="00A6535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5353" w:rsidRPr="005E4F14" w:rsidRDefault="00A6535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65353" w:rsidRPr="005E4F14" w:rsidRDefault="00A6535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65353" w:rsidRPr="005E4F14" w:rsidRDefault="00A6535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65353" w:rsidRPr="005E4F14" w:rsidRDefault="00A6535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A65353" w:rsidRPr="005E4F14" w:rsidRDefault="00A6535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A65353" w:rsidRPr="005E4F14" w:rsidRDefault="00A6535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A65353" w:rsidRPr="005E4F14" w:rsidRDefault="00A6535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A65353" w:rsidRPr="005E4F14" w:rsidRDefault="00A6535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65353" w:rsidRPr="005E4F14" w:rsidRDefault="00A6535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F8305B" w:rsidRPr="00554D63" w:rsidTr="008175F0">
        <w:tc>
          <w:tcPr>
            <w:tcW w:w="177" w:type="pct"/>
            <w:shd w:val="clear" w:color="auto" w:fill="auto"/>
          </w:tcPr>
          <w:p w:rsidR="00F8305B" w:rsidRDefault="00F8305B" w:rsidP="00B85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5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F8305B" w:rsidRPr="00F8305B" w:rsidRDefault="00F8305B" w:rsidP="00F83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ограничений по </w:t>
            </w:r>
            <w:r w:rsidRPr="00F8305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05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8305B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0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</w:t>
            </w:r>
            <w:proofErr w:type="gramStart"/>
            <w:r w:rsidRPr="00F8305B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F8305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законодательством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8305B" w:rsidRPr="005E4F14" w:rsidRDefault="00F8305B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8305B" w:rsidRPr="005E4F14" w:rsidRDefault="00F8305B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8305B" w:rsidRPr="005E4F14" w:rsidRDefault="00F8305B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8305B" w:rsidRPr="005E4F14" w:rsidRDefault="00F8305B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8305B" w:rsidRPr="005E4F14" w:rsidRDefault="00F8305B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F8305B" w:rsidRPr="005E4F14" w:rsidRDefault="00F8305B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F8305B" w:rsidRPr="005E4F14" w:rsidRDefault="00F8305B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F8305B" w:rsidRPr="005E4F14" w:rsidRDefault="00F8305B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F8305B" w:rsidRPr="005E4F14" w:rsidRDefault="00F8305B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8305B" w:rsidRPr="005E4F14" w:rsidRDefault="00F8305B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B93913" w:rsidRPr="00554D63" w:rsidTr="008175F0">
        <w:tc>
          <w:tcPr>
            <w:tcW w:w="177" w:type="pct"/>
            <w:shd w:val="clear" w:color="auto" w:fill="auto"/>
          </w:tcPr>
          <w:p w:rsidR="00B93913" w:rsidRDefault="00B8525C" w:rsidP="00B93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3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B93913" w:rsidRDefault="00B93913" w:rsidP="00F83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ограничений по предельному размеру резервного фонда, установленного Бюджетным кодексом Российской Федерации</w:t>
            </w:r>
          </w:p>
          <w:p w:rsidR="00D463EE" w:rsidRDefault="00D463EE" w:rsidP="00F83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B93913" w:rsidRPr="005E4F14" w:rsidRDefault="00B9391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93913" w:rsidRPr="005E4F14" w:rsidRDefault="00B9391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93913" w:rsidRPr="005E4F14" w:rsidRDefault="00B9391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93913" w:rsidRPr="005E4F14" w:rsidRDefault="00B9391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3913" w:rsidRPr="005E4F14" w:rsidRDefault="00B9391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93913" w:rsidRPr="005E4F14" w:rsidRDefault="00B9391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9" w:type="pct"/>
            <w:vAlign w:val="center"/>
          </w:tcPr>
          <w:p w:rsidR="00B93913" w:rsidRPr="005E4F14" w:rsidRDefault="00B9391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78" w:type="pct"/>
            <w:vAlign w:val="center"/>
          </w:tcPr>
          <w:p w:rsidR="00B93913" w:rsidRPr="005E4F14" w:rsidRDefault="00B9391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344" w:type="pct"/>
            <w:vAlign w:val="center"/>
          </w:tcPr>
          <w:p w:rsidR="00B93913" w:rsidRPr="005E4F14" w:rsidRDefault="00B9391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93913" w:rsidRPr="005E4F14" w:rsidRDefault="00B93913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E4F14">
              <w:rPr>
                <w:bCs/>
                <w:sz w:val="24"/>
                <w:szCs w:val="24"/>
              </w:rPr>
              <w:t>0%</w:t>
            </w:r>
          </w:p>
        </w:tc>
      </w:tr>
      <w:tr w:rsidR="00430D7F" w:rsidRPr="00554D63" w:rsidTr="0008098A">
        <w:tc>
          <w:tcPr>
            <w:tcW w:w="177" w:type="pct"/>
            <w:shd w:val="clear" w:color="auto" w:fill="auto"/>
          </w:tcPr>
          <w:p w:rsidR="00430D7F" w:rsidRDefault="00B8525C" w:rsidP="00654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0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:rsidR="00430D7F" w:rsidRDefault="00430D7F" w:rsidP="00430D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города на обслуживания муниципального долга в общем объеме расходов бюджета без учета расходов, осуществляемых за счет целевых межбюджетных трансфертов из вышестоящего бюджета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0D7F" w:rsidRPr="005E4F14" w:rsidRDefault="00430D7F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430D7F" w:rsidRPr="005E4F14" w:rsidRDefault="00430D7F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30D7F" w:rsidRPr="005E4F14" w:rsidRDefault="00430D7F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0,02</w:t>
            </w: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30D7F" w:rsidRPr="005E4F14" w:rsidRDefault="00430D7F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30D7F" w:rsidRPr="005E4F14" w:rsidRDefault="00430D7F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8" w:type="pct"/>
            <w:vAlign w:val="center"/>
          </w:tcPr>
          <w:p w:rsidR="00430D7F" w:rsidRPr="005E4F14" w:rsidRDefault="00430D7F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  <w:r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9" w:type="pct"/>
            <w:vAlign w:val="center"/>
          </w:tcPr>
          <w:p w:rsidR="00430D7F" w:rsidRPr="005E4F14" w:rsidRDefault="00876A9A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430D7F"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78" w:type="pct"/>
            <w:vAlign w:val="center"/>
          </w:tcPr>
          <w:p w:rsidR="00430D7F" w:rsidRPr="005E4F14" w:rsidRDefault="00876A9A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430D7F"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44" w:type="pct"/>
            <w:vAlign w:val="center"/>
          </w:tcPr>
          <w:p w:rsidR="00430D7F" w:rsidRPr="005E4F14" w:rsidRDefault="00876A9A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430D7F" w:rsidRPr="005E4F1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30D7F" w:rsidRPr="005E4F14" w:rsidRDefault="00876A9A" w:rsidP="00AA46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430D7F" w:rsidRPr="005E4F14">
              <w:rPr>
                <w:bCs/>
                <w:sz w:val="24"/>
                <w:szCs w:val="24"/>
              </w:rPr>
              <w:t>%</w:t>
            </w:r>
          </w:p>
        </w:tc>
      </w:tr>
    </w:tbl>
    <w:p w:rsidR="00CA71BF" w:rsidRDefault="00CA71BF"/>
    <w:sectPr w:rsidR="00CA71BF" w:rsidSect="009E7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1DF"/>
    <w:rsid w:val="00106672"/>
    <w:rsid w:val="001A2CC3"/>
    <w:rsid w:val="001F5D20"/>
    <w:rsid w:val="002127DF"/>
    <w:rsid w:val="003B7063"/>
    <w:rsid w:val="0042736B"/>
    <w:rsid w:val="00430D7F"/>
    <w:rsid w:val="00434E7A"/>
    <w:rsid w:val="004D3133"/>
    <w:rsid w:val="004E6B57"/>
    <w:rsid w:val="005432E6"/>
    <w:rsid w:val="005A3C09"/>
    <w:rsid w:val="005E4F14"/>
    <w:rsid w:val="006546F9"/>
    <w:rsid w:val="00736FC1"/>
    <w:rsid w:val="007D4C45"/>
    <w:rsid w:val="007F61F5"/>
    <w:rsid w:val="008244E9"/>
    <w:rsid w:val="008416DA"/>
    <w:rsid w:val="00876A9A"/>
    <w:rsid w:val="008A6E81"/>
    <w:rsid w:val="009E71DF"/>
    <w:rsid w:val="00A06CA4"/>
    <w:rsid w:val="00A65353"/>
    <w:rsid w:val="00AF00F7"/>
    <w:rsid w:val="00B8525C"/>
    <w:rsid w:val="00B93913"/>
    <w:rsid w:val="00BA236E"/>
    <w:rsid w:val="00BE161B"/>
    <w:rsid w:val="00C906D4"/>
    <w:rsid w:val="00CA4DDB"/>
    <w:rsid w:val="00CA71BF"/>
    <w:rsid w:val="00D463EE"/>
    <w:rsid w:val="00D71A15"/>
    <w:rsid w:val="00DA200F"/>
    <w:rsid w:val="00F353DB"/>
    <w:rsid w:val="00F8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20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A2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11</cp:revision>
  <cp:lastPrinted>2015-11-09T11:24:00Z</cp:lastPrinted>
  <dcterms:created xsi:type="dcterms:W3CDTF">2015-11-09T06:57:00Z</dcterms:created>
  <dcterms:modified xsi:type="dcterms:W3CDTF">2015-11-10T06:51:00Z</dcterms:modified>
</cp:coreProperties>
</file>