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961" w:rsidRPr="00D90CE6" w:rsidRDefault="00680A77" w:rsidP="009B0B7F">
      <w:pPr>
        <w:jc w:val="right"/>
        <w:rPr>
          <w:sz w:val="27"/>
          <w:szCs w:val="27"/>
        </w:rPr>
      </w:pPr>
      <w:r w:rsidRPr="00D90CE6">
        <w:rPr>
          <w:sz w:val="27"/>
          <w:szCs w:val="27"/>
        </w:rPr>
        <w:t>ПРОЕКТ</w:t>
      </w:r>
    </w:p>
    <w:p w:rsidR="00704961" w:rsidRPr="00D90CE6" w:rsidRDefault="00704961" w:rsidP="00D90CE6">
      <w:pPr>
        <w:rPr>
          <w:sz w:val="27"/>
          <w:szCs w:val="27"/>
        </w:rPr>
      </w:pPr>
    </w:p>
    <w:p w:rsidR="00680A77" w:rsidRPr="00D90CE6" w:rsidRDefault="00680A77" w:rsidP="00680A77">
      <w:pPr>
        <w:jc w:val="center"/>
        <w:rPr>
          <w:b/>
          <w:bCs/>
          <w:sz w:val="27"/>
          <w:szCs w:val="27"/>
        </w:rPr>
      </w:pPr>
      <w:r w:rsidRPr="00D90CE6">
        <w:rPr>
          <w:b/>
          <w:bCs/>
          <w:sz w:val="27"/>
          <w:szCs w:val="27"/>
        </w:rPr>
        <w:t>АДМИНИСТРАЦИЯ ГОРОДА ХАНТЫ-МАНСИЙСКА</w:t>
      </w:r>
    </w:p>
    <w:p w:rsidR="00680A77" w:rsidRPr="00D90CE6" w:rsidRDefault="00680A77" w:rsidP="00680A77">
      <w:pPr>
        <w:jc w:val="center"/>
        <w:rPr>
          <w:b/>
          <w:bCs/>
          <w:sz w:val="27"/>
          <w:szCs w:val="27"/>
        </w:rPr>
      </w:pPr>
      <w:r w:rsidRPr="00D90CE6">
        <w:rPr>
          <w:b/>
          <w:bCs/>
          <w:sz w:val="27"/>
          <w:szCs w:val="27"/>
        </w:rPr>
        <w:t>Ханты-Мансийского автономного округа-Югры</w:t>
      </w:r>
    </w:p>
    <w:p w:rsidR="00680A77" w:rsidRPr="00D90CE6" w:rsidRDefault="00680A77" w:rsidP="00CA70AF">
      <w:pPr>
        <w:rPr>
          <w:b/>
          <w:bCs/>
          <w:sz w:val="27"/>
          <w:szCs w:val="27"/>
        </w:rPr>
      </w:pPr>
    </w:p>
    <w:p w:rsidR="00680A77" w:rsidRPr="00D90CE6" w:rsidRDefault="00680A77" w:rsidP="009B0B7F">
      <w:pPr>
        <w:jc w:val="center"/>
        <w:rPr>
          <w:b/>
          <w:bCs/>
          <w:sz w:val="27"/>
          <w:szCs w:val="27"/>
        </w:rPr>
      </w:pPr>
      <w:r w:rsidRPr="00D90CE6">
        <w:rPr>
          <w:b/>
          <w:bCs/>
          <w:sz w:val="27"/>
          <w:szCs w:val="27"/>
        </w:rPr>
        <w:t>ПОСТАНОВЛЕНИЕ</w:t>
      </w:r>
    </w:p>
    <w:p w:rsidR="009B0B7F" w:rsidRPr="00D90CE6" w:rsidRDefault="009B0B7F" w:rsidP="009B0B7F">
      <w:pPr>
        <w:jc w:val="center"/>
        <w:rPr>
          <w:b/>
          <w:bCs/>
          <w:sz w:val="27"/>
          <w:szCs w:val="27"/>
        </w:rPr>
      </w:pPr>
    </w:p>
    <w:p w:rsidR="00767B8E" w:rsidRPr="00D90CE6" w:rsidRDefault="00680A77" w:rsidP="00767B8E">
      <w:pPr>
        <w:rPr>
          <w:sz w:val="27"/>
          <w:szCs w:val="27"/>
        </w:rPr>
      </w:pPr>
      <w:r w:rsidRPr="00D90CE6">
        <w:rPr>
          <w:sz w:val="27"/>
          <w:szCs w:val="27"/>
        </w:rPr>
        <w:t xml:space="preserve">от  _________________                                                               </w:t>
      </w:r>
      <w:r w:rsidR="000B6755" w:rsidRPr="00D90CE6">
        <w:rPr>
          <w:sz w:val="27"/>
          <w:szCs w:val="27"/>
        </w:rPr>
        <w:t xml:space="preserve">              </w:t>
      </w:r>
      <w:r w:rsidR="00AF5245">
        <w:rPr>
          <w:sz w:val="27"/>
          <w:szCs w:val="27"/>
        </w:rPr>
        <w:t xml:space="preserve">№ </w:t>
      </w:r>
      <w:bookmarkStart w:id="0" w:name="_GoBack"/>
      <w:bookmarkEnd w:id="0"/>
      <w:r w:rsidRPr="00D90CE6">
        <w:rPr>
          <w:sz w:val="27"/>
          <w:szCs w:val="27"/>
        </w:rPr>
        <w:t>_____</w:t>
      </w:r>
    </w:p>
    <w:p w:rsidR="00EF1C63" w:rsidRPr="00D90CE6" w:rsidRDefault="00EF1C63" w:rsidP="00767B8E">
      <w:pPr>
        <w:rPr>
          <w:sz w:val="27"/>
          <w:szCs w:val="27"/>
        </w:rPr>
      </w:pPr>
    </w:p>
    <w:p w:rsidR="00110E17" w:rsidRPr="00FC5404" w:rsidRDefault="00110E17" w:rsidP="00110E17">
      <w:pPr>
        <w:rPr>
          <w:sz w:val="28"/>
          <w:szCs w:val="28"/>
        </w:rPr>
      </w:pPr>
      <w:r w:rsidRPr="00FC5404">
        <w:rPr>
          <w:sz w:val="28"/>
          <w:szCs w:val="28"/>
        </w:rPr>
        <w:t>О внесении изменений в постановление</w:t>
      </w:r>
    </w:p>
    <w:p w:rsidR="00110E17" w:rsidRPr="00FC5404" w:rsidRDefault="00110E17" w:rsidP="00110E17">
      <w:pPr>
        <w:rPr>
          <w:sz w:val="28"/>
          <w:szCs w:val="28"/>
        </w:rPr>
      </w:pPr>
      <w:r w:rsidRPr="00FC5404">
        <w:rPr>
          <w:sz w:val="28"/>
          <w:szCs w:val="28"/>
        </w:rPr>
        <w:t>Администрации города Ханты-Мансийска</w:t>
      </w:r>
    </w:p>
    <w:p w:rsidR="00DB446D" w:rsidRPr="00FC5404" w:rsidRDefault="00110E17" w:rsidP="00DB446D">
      <w:pPr>
        <w:pStyle w:val="ConsPlusNormal"/>
        <w:jc w:val="both"/>
        <w:rPr>
          <w:sz w:val="28"/>
          <w:szCs w:val="28"/>
        </w:rPr>
      </w:pPr>
      <w:r w:rsidRPr="00FC5404">
        <w:rPr>
          <w:sz w:val="28"/>
          <w:szCs w:val="28"/>
        </w:rPr>
        <w:t xml:space="preserve">от </w:t>
      </w:r>
      <w:r w:rsidR="00DB446D" w:rsidRPr="00FC5404">
        <w:rPr>
          <w:sz w:val="28"/>
          <w:szCs w:val="28"/>
        </w:rPr>
        <w:t>11.03.2016 №236 «</w:t>
      </w:r>
      <w:r w:rsidRPr="00FC5404">
        <w:rPr>
          <w:sz w:val="28"/>
          <w:szCs w:val="28"/>
        </w:rPr>
        <w:t xml:space="preserve">Об осуществлении </w:t>
      </w:r>
      <w:proofErr w:type="gramStart"/>
      <w:r w:rsidRPr="00FC5404">
        <w:rPr>
          <w:sz w:val="28"/>
          <w:szCs w:val="28"/>
        </w:rPr>
        <w:t>переданного</w:t>
      </w:r>
      <w:proofErr w:type="gramEnd"/>
    </w:p>
    <w:p w:rsidR="00DB446D" w:rsidRPr="00FC5404" w:rsidRDefault="00110E17" w:rsidP="00DB446D">
      <w:pPr>
        <w:pStyle w:val="ConsPlusNormal"/>
        <w:jc w:val="both"/>
        <w:rPr>
          <w:sz w:val="28"/>
          <w:szCs w:val="28"/>
        </w:rPr>
      </w:pPr>
      <w:r w:rsidRPr="00FC5404">
        <w:rPr>
          <w:sz w:val="28"/>
          <w:szCs w:val="28"/>
        </w:rPr>
        <w:t>органу местного самоуправления отдельного</w:t>
      </w:r>
      <w:r w:rsidR="00DB446D" w:rsidRPr="00FC5404">
        <w:rPr>
          <w:sz w:val="28"/>
          <w:szCs w:val="28"/>
        </w:rPr>
        <w:t xml:space="preserve"> </w:t>
      </w:r>
    </w:p>
    <w:p w:rsidR="00DB446D" w:rsidRPr="00FC5404" w:rsidRDefault="00110E17" w:rsidP="00DB446D">
      <w:pPr>
        <w:pStyle w:val="ConsPlusNormal"/>
        <w:jc w:val="both"/>
        <w:rPr>
          <w:sz w:val="28"/>
          <w:szCs w:val="28"/>
        </w:rPr>
      </w:pPr>
      <w:r w:rsidRPr="00FC5404">
        <w:rPr>
          <w:sz w:val="28"/>
          <w:szCs w:val="28"/>
        </w:rPr>
        <w:t xml:space="preserve">государственного полномочия по </w:t>
      </w:r>
      <w:proofErr w:type="gramStart"/>
      <w:r w:rsidRPr="00FC5404">
        <w:rPr>
          <w:sz w:val="28"/>
          <w:szCs w:val="28"/>
        </w:rPr>
        <w:t>финансовому</w:t>
      </w:r>
      <w:proofErr w:type="gramEnd"/>
      <w:r w:rsidRPr="00FC5404">
        <w:rPr>
          <w:sz w:val="28"/>
          <w:szCs w:val="28"/>
        </w:rPr>
        <w:t xml:space="preserve"> </w:t>
      </w:r>
    </w:p>
    <w:p w:rsidR="00DB446D" w:rsidRPr="00FC5404" w:rsidRDefault="00110E17" w:rsidP="00DB446D">
      <w:pPr>
        <w:pStyle w:val="ConsPlusNormal"/>
        <w:jc w:val="both"/>
        <w:rPr>
          <w:sz w:val="28"/>
          <w:szCs w:val="28"/>
        </w:rPr>
      </w:pPr>
      <w:r w:rsidRPr="00FC5404">
        <w:rPr>
          <w:sz w:val="28"/>
          <w:szCs w:val="28"/>
        </w:rPr>
        <w:t>обеспечению получения дошкольного образования</w:t>
      </w:r>
    </w:p>
    <w:p w:rsidR="00DB446D" w:rsidRPr="00FC5404" w:rsidRDefault="00110E17" w:rsidP="00DB446D">
      <w:pPr>
        <w:pStyle w:val="ConsPlusNormal"/>
        <w:jc w:val="both"/>
        <w:rPr>
          <w:sz w:val="28"/>
          <w:szCs w:val="28"/>
        </w:rPr>
      </w:pPr>
      <w:r w:rsidRPr="00FC5404">
        <w:rPr>
          <w:sz w:val="28"/>
          <w:szCs w:val="28"/>
        </w:rPr>
        <w:t xml:space="preserve">в частных организациях, осуществляющих </w:t>
      </w:r>
      <w:proofErr w:type="gramStart"/>
      <w:r w:rsidRPr="00FC5404">
        <w:rPr>
          <w:sz w:val="28"/>
          <w:szCs w:val="28"/>
        </w:rPr>
        <w:t>образовательную</w:t>
      </w:r>
      <w:proofErr w:type="gramEnd"/>
    </w:p>
    <w:p w:rsidR="00DB446D" w:rsidRPr="00FC5404" w:rsidRDefault="00110E17" w:rsidP="00DB446D">
      <w:pPr>
        <w:pStyle w:val="ConsPlusNormal"/>
        <w:jc w:val="both"/>
        <w:rPr>
          <w:sz w:val="28"/>
          <w:szCs w:val="28"/>
        </w:rPr>
      </w:pPr>
      <w:r w:rsidRPr="00FC5404">
        <w:rPr>
          <w:sz w:val="28"/>
          <w:szCs w:val="28"/>
        </w:rPr>
        <w:t>деятельность по реализации образовательных программ</w:t>
      </w:r>
    </w:p>
    <w:p w:rsidR="00DB446D" w:rsidRPr="00FC5404" w:rsidRDefault="00110E17" w:rsidP="00DB446D">
      <w:pPr>
        <w:pStyle w:val="ConsPlusNormal"/>
        <w:jc w:val="both"/>
        <w:rPr>
          <w:sz w:val="28"/>
          <w:szCs w:val="28"/>
        </w:rPr>
      </w:pPr>
      <w:r w:rsidRPr="00FC5404">
        <w:rPr>
          <w:sz w:val="28"/>
          <w:szCs w:val="28"/>
        </w:rPr>
        <w:t>дошкольного образования, посредством предоставления</w:t>
      </w:r>
    </w:p>
    <w:p w:rsidR="00DB446D" w:rsidRPr="00FC5404" w:rsidRDefault="00110E17" w:rsidP="00DB446D">
      <w:pPr>
        <w:pStyle w:val="ConsPlusNormal"/>
        <w:jc w:val="both"/>
        <w:rPr>
          <w:sz w:val="28"/>
          <w:szCs w:val="28"/>
        </w:rPr>
      </w:pPr>
      <w:r w:rsidRPr="00FC5404">
        <w:rPr>
          <w:sz w:val="28"/>
          <w:szCs w:val="28"/>
        </w:rPr>
        <w:t xml:space="preserve">указанным образовательным организациям субсидий </w:t>
      </w:r>
      <w:proofErr w:type="gramStart"/>
      <w:r w:rsidRPr="00FC5404">
        <w:rPr>
          <w:sz w:val="28"/>
          <w:szCs w:val="28"/>
        </w:rPr>
        <w:t>на</w:t>
      </w:r>
      <w:proofErr w:type="gramEnd"/>
    </w:p>
    <w:p w:rsidR="00DB446D" w:rsidRPr="00FC5404" w:rsidRDefault="00110E17" w:rsidP="00DB446D">
      <w:pPr>
        <w:pStyle w:val="ConsPlusNormal"/>
        <w:jc w:val="both"/>
        <w:rPr>
          <w:sz w:val="28"/>
          <w:szCs w:val="28"/>
        </w:rPr>
      </w:pPr>
      <w:r w:rsidRPr="00FC5404">
        <w:rPr>
          <w:sz w:val="28"/>
          <w:szCs w:val="28"/>
        </w:rPr>
        <w:t>возмещение затрат, включая расходы на оплату труда,</w:t>
      </w:r>
    </w:p>
    <w:p w:rsidR="00DB446D" w:rsidRPr="00FC5404" w:rsidRDefault="00110E17" w:rsidP="00DB446D">
      <w:pPr>
        <w:pStyle w:val="ConsPlusNormal"/>
        <w:jc w:val="both"/>
        <w:rPr>
          <w:sz w:val="28"/>
          <w:szCs w:val="28"/>
        </w:rPr>
      </w:pPr>
      <w:r w:rsidRPr="00FC5404">
        <w:rPr>
          <w:sz w:val="28"/>
          <w:szCs w:val="28"/>
        </w:rPr>
        <w:t>приобретение учебников и учебных пособий, средств</w:t>
      </w:r>
    </w:p>
    <w:p w:rsidR="00DB446D" w:rsidRPr="00FC5404" w:rsidRDefault="00110E17" w:rsidP="00DB446D">
      <w:pPr>
        <w:pStyle w:val="ConsPlusNormal"/>
        <w:jc w:val="both"/>
        <w:rPr>
          <w:sz w:val="28"/>
          <w:szCs w:val="28"/>
        </w:rPr>
      </w:pPr>
      <w:proofErr w:type="gramStart"/>
      <w:r w:rsidRPr="00FC5404">
        <w:rPr>
          <w:sz w:val="28"/>
          <w:szCs w:val="28"/>
        </w:rPr>
        <w:t>обучения, игр, игрушек (за исключением расходов на</w:t>
      </w:r>
      <w:proofErr w:type="gramEnd"/>
    </w:p>
    <w:p w:rsidR="00DB446D" w:rsidRPr="00FC5404" w:rsidRDefault="00110E17" w:rsidP="00DB446D">
      <w:pPr>
        <w:pStyle w:val="ConsPlusNormal"/>
        <w:jc w:val="both"/>
        <w:rPr>
          <w:sz w:val="28"/>
          <w:szCs w:val="28"/>
        </w:rPr>
      </w:pPr>
      <w:r w:rsidRPr="00FC5404">
        <w:rPr>
          <w:sz w:val="28"/>
          <w:szCs w:val="28"/>
        </w:rPr>
        <w:t>оплату труда работников, осуществляющих деятельность,</w:t>
      </w:r>
    </w:p>
    <w:p w:rsidR="00110E17" w:rsidRPr="00FC5404" w:rsidRDefault="00110E17" w:rsidP="00DB446D">
      <w:pPr>
        <w:pStyle w:val="ConsPlusNormal"/>
        <w:jc w:val="both"/>
        <w:rPr>
          <w:sz w:val="28"/>
          <w:szCs w:val="28"/>
        </w:rPr>
      </w:pPr>
      <w:proofErr w:type="gramStart"/>
      <w:r w:rsidRPr="00FC5404">
        <w:rPr>
          <w:sz w:val="28"/>
          <w:szCs w:val="28"/>
        </w:rPr>
        <w:t>связанную</w:t>
      </w:r>
      <w:proofErr w:type="gramEnd"/>
      <w:r w:rsidRPr="00FC5404">
        <w:rPr>
          <w:sz w:val="28"/>
          <w:szCs w:val="28"/>
        </w:rPr>
        <w:t xml:space="preserve"> с содержанием зданий </w:t>
      </w:r>
      <w:r w:rsidR="00DB446D" w:rsidRPr="00FC5404">
        <w:rPr>
          <w:sz w:val="28"/>
          <w:szCs w:val="28"/>
        </w:rPr>
        <w:t>и оказанием коммунальных услуг)»</w:t>
      </w:r>
    </w:p>
    <w:p w:rsidR="00110E17" w:rsidRPr="00FC5404" w:rsidRDefault="00110E17" w:rsidP="00840B05">
      <w:pPr>
        <w:pStyle w:val="ConsPlusNormal"/>
        <w:jc w:val="both"/>
        <w:rPr>
          <w:sz w:val="28"/>
          <w:szCs w:val="28"/>
        </w:rPr>
      </w:pPr>
    </w:p>
    <w:p w:rsidR="00BB3F30" w:rsidRPr="00FC5404" w:rsidRDefault="00BB3F30" w:rsidP="00BB3F30">
      <w:pPr>
        <w:autoSpaceDE w:val="0"/>
        <w:autoSpaceDN w:val="0"/>
        <w:adjustRightInd w:val="0"/>
        <w:ind w:firstLine="709"/>
        <w:jc w:val="both"/>
        <w:rPr>
          <w:rFonts w:eastAsiaTheme="minorHAnsi"/>
          <w:sz w:val="28"/>
          <w:szCs w:val="28"/>
          <w:lang w:eastAsia="en-US"/>
        </w:rPr>
      </w:pPr>
      <w:r w:rsidRPr="00FC5404">
        <w:rPr>
          <w:rFonts w:eastAsiaTheme="minorHAnsi"/>
          <w:sz w:val="28"/>
          <w:szCs w:val="28"/>
          <w:lang w:eastAsia="en-US"/>
        </w:rPr>
        <w:t xml:space="preserve">В целях приведения муниципальных правовых актов города Ханты-Мансийска в соответствие с действующим законодательством, руководствуясь </w:t>
      </w:r>
      <w:hyperlink r:id="rId9" w:history="1">
        <w:r w:rsidRPr="00FC5404">
          <w:rPr>
            <w:rFonts w:eastAsiaTheme="minorHAnsi"/>
            <w:sz w:val="28"/>
            <w:szCs w:val="28"/>
            <w:lang w:eastAsia="en-US"/>
          </w:rPr>
          <w:t>статьей 71</w:t>
        </w:r>
      </w:hyperlink>
      <w:r w:rsidRPr="00FC5404">
        <w:rPr>
          <w:rFonts w:eastAsiaTheme="minorHAnsi"/>
          <w:sz w:val="28"/>
          <w:szCs w:val="28"/>
          <w:lang w:eastAsia="en-US"/>
        </w:rPr>
        <w:t xml:space="preserve"> Устава города Ханты-Мансийска:</w:t>
      </w:r>
    </w:p>
    <w:p w:rsidR="00BB3F30" w:rsidRPr="00FC5404" w:rsidRDefault="00BB3F30" w:rsidP="00BB3F30">
      <w:pPr>
        <w:autoSpaceDE w:val="0"/>
        <w:autoSpaceDN w:val="0"/>
        <w:adjustRightInd w:val="0"/>
        <w:ind w:firstLine="709"/>
        <w:jc w:val="both"/>
        <w:rPr>
          <w:rFonts w:eastAsiaTheme="minorHAnsi"/>
          <w:sz w:val="28"/>
          <w:szCs w:val="28"/>
          <w:lang w:eastAsia="en-US"/>
        </w:rPr>
      </w:pPr>
      <w:proofErr w:type="gramStart"/>
      <w:r w:rsidRPr="00FC5404">
        <w:rPr>
          <w:rFonts w:eastAsiaTheme="minorHAnsi"/>
          <w:sz w:val="28"/>
          <w:szCs w:val="28"/>
          <w:lang w:eastAsia="en-US"/>
        </w:rPr>
        <w:t>1.Внести в постановление Администрации города Ханты-Мансийска от 11.03.2016 №236 «Об осуществлении переданного органу местного самоуправления отдельного государственного полномочия по финансовому обеспечению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w:t>
      </w:r>
      <w:proofErr w:type="gramEnd"/>
      <w:r w:rsidRPr="00FC5404">
        <w:rPr>
          <w:rFonts w:eastAsiaTheme="minorHAnsi"/>
          <w:sz w:val="28"/>
          <w:szCs w:val="28"/>
          <w:lang w:eastAsia="en-US"/>
        </w:rPr>
        <w:t xml:space="preserve"> (за исключением расходов на оплату труда работников, осуществляющих деятельность, связанную с содержанием зданий и оказанием коммунальных услуг)» (далее - постановление) следующие изменения:</w:t>
      </w:r>
    </w:p>
    <w:p w:rsidR="008D049E" w:rsidRPr="00FC5404" w:rsidRDefault="00BB3F30" w:rsidP="008D049E">
      <w:pPr>
        <w:autoSpaceDE w:val="0"/>
        <w:autoSpaceDN w:val="0"/>
        <w:adjustRightInd w:val="0"/>
        <w:ind w:firstLine="709"/>
        <w:jc w:val="both"/>
        <w:rPr>
          <w:rFonts w:eastAsiaTheme="minorHAnsi"/>
          <w:sz w:val="28"/>
          <w:szCs w:val="28"/>
          <w:lang w:eastAsia="en-US"/>
        </w:rPr>
      </w:pPr>
      <w:r w:rsidRPr="00FC5404">
        <w:rPr>
          <w:rFonts w:eastAsiaTheme="minorHAnsi"/>
          <w:sz w:val="28"/>
          <w:szCs w:val="28"/>
          <w:lang w:eastAsia="en-US"/>
        </w:rPr>
        <w:t>1.</w:t>
      </w:r>
      <w:r w:rsidR="003C3562" w:rsidRPr="00FC5404">
        <w:rPr>
          <w:rFonts w:eastAsiaTheme="minorHAnsi"/>
          <w:sz w:val="28"/>
          <w:szCs w:val="28"/>
          <w:lang w:eastAsia="en-US"/>
        </w:rPr>
        <w:t>1.</w:t>
      </w:r>
      <w:r w:rsidR="008D049E" w:rsidRPr="00FC5404">
        <w:rPr>
          <w:rFonts w:eastAsiaTheme="minorHAnsi"/>
          <w:sz w:val="28"/>
          <w:szCs w:val="28"/>
          <w:lang w:eastAsia="en-US"/>
        </w:rPr>
        <w:t>Наименование постановления изложить в следующей редакции:</w:t>
      </w:r>
    </w:p>
    <w:p w:rsidR="008D049E" w:rsidRPr="00FC5404" w:rsidRDefault="008D049E" w:rsidP="008D049E">
      <w:pPr>
        <w:autoSpaceDE w:val="0"/>
        <w:autoSpaceDN w:val="0"/>
        <w:adjustRightInd w:val="0"/>
        <w:ind w:firstLine="709"/>
        <w:jc w:val="both"/>
        <w:rPr>
          <w:sz w:val="28"/>
          <w:szCs w:val="28"/>
        </w:rPr>
      </w:pPr>
      <w:proofErr w:type="gramStart"/>
      <w:r w:rsidRPr="00FC5404">
        <w:rPr>
          <w:rFonts w:eastAsiaTheme="minorHAnsi"/>
          <w:sz w:val="28"/>
          <w:szCs w:val="28"/>
          <w:lang w:eastAsia="en-US"/>
        </w:rPr>
        <w:t>«</w:t>
      </w:r>
      <w:r w:rsidRPr="00FC5404">
        <w:rPr>
          <w:rFonts w:eastAsiaTheme="minorHAnsi"/>
          <w:sz w:val="28"/>
          <w:szCs w:val="28"/>
          <w:lang w:eastAsia="en-US"/>
        </w:rPr>
        <w:t>Об осуществлении переданн</w:t>
      </w:r>
      <w:r w:rsidRPr="00FC5404">
        <w:rPr>
          <w:rFonts w:eastAsiaTheme="minorHAnsi"/>
          <w:sz w:val="28"/>
          <w:szCs w:val="28"/>
          <w:lang w:eastAsia="en-US"/>
        </w:rPr>
        <w:t>ых</w:t>
      </w:r>
      <w:r w:rsidRPr="00FC5404">
        <w:rPr>
          <w:rFonts w:eastAsiaTheme="minorHAnsi"/>
          <w:sz w:val="28"/>
          <w:szCs w:val="28"/>
          <w:lang w:eastAsia="en-US"/>
        </w:rPr>
        <w:t xml:space="preserve"> органу местного самоуправления отдельных государственных полномочий по </w:t>
      </w:r>
      <w:r w:rsidRPr="00FC5404">
        <w:rPr>
          <w:sz w:val="28"/>
          <w:szCs w:val="28"/>
        </w:rPr>
        <w:t xml:space="preserve">финансовому обеспечению </w:t>
      </w:r>
      <w:r w:rsidRPr="00FC5404">
        <w:rPr>
          <w:rFonts w:eastAsiaTheme="minorHAnsi"/>
          <w:sz w:val="28"/>
          <w:szCs w:val="28"/>
          <w:lang w:eastAsia="en-US"/>
        </w:rPr>
        <w:lastRenderedPageBreak/>
        <w:t>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указанным образовательным организациям субсидий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w:t>
      </w:r>
      <w:proofErr w:type="gramEnd"/>
      <w:r w:rsidRPr="00FC5404">
        <w:rPr>
          <w:rFonts w:eastAsiaTheme="minorHAnsi"/>
          <w:sz w:val="28"/>
          <w:szCs w:val="28"/>
          <w:lang w:eastAsia="en-US"/>
        </w:rPr>
        <w:t xml:space="preserve"> труда работников, осуществляющих деятельность, связанную с содержанием зданий и оказанием коммунальных услуг) и финансовому обеспечению</w:t>
      </w:r>
      <w:r w:rsidRPr="00FC5404">
        <w:rPr>
          <w:rFonts w:eastAsiaTheme="minorHAnsi"/>
          <w:sz w:val="28"/>
          <w:szCs w:val="28"/>
          <w:lang w:eastAsia="en-US"/>
        </w:rPr>
        <w:t xml:space="preserve"> </w:t>
      </w:r>
      <w:r w:rsidRPr="00FC5404">
        <w:rPr>
          <w:rFonts w:eastAsiaTheme="minorHAnsi"/>
          <w:sz w:val="28"/>
          <w:szCs w:val="28"/>
          <w:lang w:eastAsia="en-US"/>
        </w:rPr>
        <w:t>проведения государственной итоговой аттестации, завершающей освоение основных образовательных программ основного общего и среднего общего образования, в части выплаты компенсации педагогическим работникам, привлекаемым к проведению государственной итоговой аттестации</w:t>
      </w:r>
      <w:r w:rsidRPr="00FC5404">
        <w:rPr>
          <w:rFonts w:eastAsiaTheme="minorHAnsi"/>
          <w:sz w:val="28"/>
          <w:szCs w:val="28"/>
          <w:lang w:eastAsia="en-US"/>
        </w:rPr>
        <w:t>».</w:t>
      </w:r>
    </w:p>
    <w:p w:rsidR="008D049E" w:rsidRPr="00FC5404" w:rsidRDefault="003C3562" w:rsidP="008D049E">
      <w:pPr>
        <w:autoSpaceDE w:val="0"/>
        <w:autoSpaceDN w:val="0"/>
        <w:adjustRightInd w:val="0"/>
        <w:ind w:firstLine="709"/>
        <w:jc w:val="both"/>
        <w:rPr>
          <w:rFonts w:eastAsiaTheme="minorHAnsi"/>
          <w:sz w:val="28"/>
          <w:szCs w:val="28"/>
          <w:lang w:eastAsia="en-US"/>
        </w:rPr>
      </w:pPr>
      <w:r w:rsidRPr="00FC5404">
        <w:rPr>
          <w:rFonts w:eastAsiaTheme="minorHAnsi"/>
          <w:sz w:val="28"/>
          <w:szCs w:val="28"/>
          <w:lang w:eastAsia="en-US"/>
        </w:rPr>
        <w:t>1.</w:t>
      </w:r>
      <w:r w:rsidR="008B7CE8" w:rsidRPr="00FC5404">
        <w:rPr>
          <w:rFonts w:eastAsiaTheme="minorHAnsi"/>
          <w:sz w:val="28"/>
          <w:szCs w:val="28"/>
          <w:lang w:eastAsia="en-US"/>
        </w:rPr>
        <w:t>2.</w:t>
      </w:r>
      <w:r w:rsidR="008D049E" w:rsidRPr="00FC5404">
        <w:rPr>
          <w:rFonts w:eastAsiaTheme="minorHAnsi"/>
          <w:sz w:val="28"/>
          <w:szCs w:val="28"/>
          <w:lang w:eastAsia="en-US"/>
        </w:rPr>
        <w:t>П</w:t>
      </w:r>
      <w:r w:rsidR="008B7CE8" w:rsidRPr="00FC5404">
        <w:rPr>
          <w:rFonts w:eastAsiaTheme="minorHAnsi"/>
          <w:sz w:val="28"/>
          <w:szCs w:val="28"/>
          <w:lang w:eastAsia="en-US"/>
        </w:rPr>
        <w:t xml:space="preserve">ункт 1 постановления </w:t>
      </w:r>
      <w:r w:rsidR="008D049E" w:rsidRPr="00FC5404">
        <w:rPr>
          <w:rFonts w:eastAsiaTheme="minorHAnsi"/>
          <w:sz w:val="28"/>
          <w:szCs w:val="28"/>
          <w:lang w:eastAsia="en-US"/>
        </w:rPr>
        <w:t>изложить в следующей редакции:</w:t>
      </w:r>
    </w:p>
    <w:p w:rsidR="008D049E" w:rsidRPr="00FC5404" w:rsidRDefault="008D049E" w:rsidP="008D049E">
      <w:pPr>
        <w:autoSpaceDE w:val="0"/>
        <w:autoSpaceDN w:val="0"/>
        <w:adjustRightInd w:val="0"/>
        <w:ind w:firstLine="709"/>
        <w:jc w:val="both"/>
        <w:rPr>
          <w:sz w:val="28"/>
          <w:szCs w:val="28"/>
        </w:rPr>
      </w:pPr>
      <w:r w:rsidRPr="00FC5404">
        <w:rPr>
          <w:rFonts w:eastAsiaTheme="minorHAnsi"/>
          <w:sz w:val="28"/>
          <w:szCs w:val="28"/>
          <w:lang w:eastAsia="en-US"/>
        </w:rPr>
        <w:t>«</w:t>
      </w:r>
      <w:r w:rsidRPr="00FC5404">
        <w:rPr>
          <w:sz w:val="28"/>
          <w:szCs w:val="28"/>
        </w:rPr>
        <w:t xml:space="preserve">1.Определить Департамент образования Администрации города Ханты-Мансийска уполномоченным органом по обеспечению выполнения переданных отдельных государственных полномочий </w:t>
      </w:r>
      <w:proofErr w:type="gramStart"/>
      <w:r w:rsidRPr="00FC5404">
        <w:rPr>
          <w:sz w:val="28"/>
          <w:szCs w:val="28"/>
        </w:rPr>
        <w:t>по</w:t>
      </w:r>
      <w:proofErr w:type="gramEnd"/>
      <w:r w:rsidRPr="00FC5404">
        <w:rPr>
          <w:sz w:val="28"/>
          <w:szCs w:val="28"/>
        </w:rPr>
        <w:t>:</w:t>
      </w:r>
    </w:p>
    <w:p w:rsidR="008D049E" w:rsidRPr="00FC5404" w:rsidRDefault="008D049E" w:rsidP="008D049E">
      <w:pPr>
        <w:pStyle w:val="ConsPlusNormal"/>
        <w:ind w:firstLine="708"/>
        <w:jc w:val="both"/>
        <w:rPr>
          <w:sz w:val="28"/>
          <w:szCs w:val="28"/>
        </w:rPr>
      </w:pPr>
      <w:proofErr w:type="gramStart"/>
      <w:r w:rsidRPr="00FC5404">
        <w:rPr>
          <w:sz w:val="28"/>
          <w:szCs w:val="28"/>
        </w:rPr>
        <w:t>финансовому обеспечению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указанным образовательным организациям субсидий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w:t>
      </w:r>
      <w:proofErr w:type="gramEnd"/>
      <w:r w:rsidRPr="00FC5404">
        <w:rPr>
          <w:sz w:val="28"/>
          <w:szCs w:val="28"/>
        </w:rPr>
        <w:t xml:space="preserve"> коммунальных услуг);</w:t>
      </w:r>
    </w:p>
    <w:p w:rsidR="008D049E" w:rsidRPr="00FC5404" w:rsidRDefault="008D049E" w:rsidP="008D049E">
      <w:pPr>
        <w:pStyle w:val="ConsPlusNormal"/>
        <w:ind w:firstLine="708"/>
        <w:jc w:val="both"/>
        <w:rPr>
          <w:sz w:val="28"/>
          <w:szCs w:val="28"/>
        </w:rPr>
      </w:pPr>
      <w:r w:rsidRPr="00FC5404">
        <w:rPr>
          <w:sz w:val="28"/>
          <w:szCs w:val="28"/>
        </w:rPr>
        <w:t>финансовому обеспечению проведения государственной итоговой аттестации, завершающей освоение основных образовательных программ основного общего и среднего общего образования, в части выплаты компенсации педагогическим работникам, привлекаемым к проведению государственной итоговой аттестации</w:t>
      </w:r>
      <w:proofErr w:type="gramStart"/>
      <w:r w:rsidRPr="00FC5404">
        <w:rPr>
          <w:sz w:val="28"/>
          <w:szCs w:val="28"/>
        </w:rPr>
        <w:t>.</w:t>
      </w:r>
      <w:r w:rsidRPr="00FC5404">
        <w:rPr>
          <w:sz w:val="28"/>
          <w:szCs w:val="28"/>
        </w:rPr>
        <w:t>».</w:t>
      </w:r>
      <w:proofErr w:type="gramEnd"/>
    </w:p>
    <w:p w:rsidR="003C3562" w:rsidRPr="00FC5404" w:rsidRDefault="003C3562" w:rsidP="003C3562">
      <w:pPr>
        <w:autoSpaceDE w:val="0"/>
        <w:autoSpaceDN w:val="0"/>
        <w:adjustRightInd w:val="0"/>
        <w:ind w:firstLine="709"/>
        <w:jc w:val="both"/>
        <w:rPr>
          <w:rFonts w:eastAsiaTheme="minorHAnsi"/>
          <w:sz w:val="28"/>
          <w:szCs w:val="28"/>
          <w:lang w:eastAsia="en-US"/>
        </w:rPr>
      </w:pPr>
      <w:r w:rsidRPr="00FC5404">
        <w:rPr>
          <w:rFonts w:eastAsiaTheme="minorHAnsi"/>
          <w:sz w:val="28"/>
          <w:szCs w:val="28"/>
          <w:lang w:eastAsia="en-US"/>
        </w:rPr>
        <w:t xml:space="preserve">1.3.В </w:t>
      </w:r>
      <w:hyperlink r:id="rId10" w:history="1">
        <w:r w:rsidRPr="00FC5404">
          <w:rPr>
            <w:rFonts w:eastAsiaTheme="minorHAnsi"/>
            <w:sz w:val="28"/>
            <w:szCs w:val="28"/>
            <w:lang w:eastAsia="en-US"/>
          </w:rPr>
          <w:t xml:space="preserve">пункте </w:t>
        </w:r>
      </w:hyperlink>
      <w:r w:rsidRPr="00FC5404">
        <w:rPr>
          <w:rFonts w:eastAsiaTheme="minorHAnsi"/>
          <w:sz w:val="28"/>
          <w:szCs w:val="28"/>
          <w:lang w:eastAsia="en-US"/>
        </w:rPr>
        <w:t>5 постановления слово «Администрации» исключить.</w:t>
      </w:r>
    </w:p>
    <w:p w:rsidR="008D049E" w:rsidRPr="00FC5404" w:rsidRDefault="003C3562" w:rsidP="008D049E">
      <w:pPr>
        <w:autoSpaceDE w:val="0"/>
        <w:autoSpaceDN w:val="0"/>
        <w:adjustRightInd w:val="0"/>
        <w:ind w:firstLine="709"/>
        <w:jc w:val="both"/>
        <w:rPr>
          <w:rFonts w:eastAsiaTheme="minorHAnsi"/>
          <w:sz w:val="28"/>
          <w:szCs w:val="28"/>
          <w:lang w:eastAsia="en-US"/>
        </w:rPr>
      </w:pPr>
      <w:r w:rsidRPr="00FC5404">
        <w:rPr>
          <w:rFonts w:eastAsiaTheme="minorHAnsi"/>
          <w:sz w:val="28"/>
          <w:szCs w:val="28"/>
          <w:lang w:eastAsia="en-US"/>
        </w:rPr>
        <w:t xml:space="preserve">2.Настоящее постановление вступает в силу после </w:t>
      </w:r>
      <w:r w:rsidR="008D049E" w:rsidRPr="00FC5404">
        <w:rPr>
          <w:rFonts w:eastAsiaTheme="minorHAnsi"/>
          <w:sz w:val="28"/>
          <w:szCs w:val="28"/>
          <w:lang w:eastAsia="en-US"/>
        </w:rPr>
        <w:t xml:space="preserve">его официального опубликования </w:t>
      </w:r>
      <w:r w:rsidR="008D049E" w:rsidRPr="00FC5404">
        <w:rPr>
          <w:rFonts w:eastAsiaTheme="minorHAnsi"/>
          <w:sz w:val="28"/>
          <w:szCs w:val="28"/>
          <w:lang w:eastAsia="en-US"/>
        </w:rPr>
        <w:t xml:space="preserve">и распространяет свое действие на правоотношения, возникшие с </w:t>
      </w:r>
      <w:r w:rsidR="003F6923" w:rsidRPr="00FC5404">
        <w:rPr>
          <w:rFonts w:eastAsiaTheme="minorHAnsi"/>
          <w:sz w:val="28"/>
          <w:szCs w:val="28"/>
          <w:lang w:eastAsia="en-US"/>
        </w:rPr>
        <w:t>0</w:t>
      </w:r>
      <w:r w:rsidR="008D049E" w:rsidRPr="00FC5404">
        <w:rPr>
          <w:rFonts w:eastAsiaTheme="minorHAnsi"/>
          <w:sz w:val="28"/>
          <w:szCs w:val="28"/>
          <w:lang w:eastAsia="en-US"/>
        </w:rPr>
        <w:t>1</w:t>
      </w:r>
      <w:r w:rsidR="003F6923" w:rsidRPr="00FC5404">
        <w:rPr>
          <w:rFonts w:eastAsiaTheme="minorHAnsi"/>
          <w:sz w:val="28"/>
          <w:szCs w:val="28"/>
          <w:lang w:eastAsia="en-US"/>
        </w:rPr>
        <w:t>.01.</w:t>
      </w:r>
      <w:r w:rsidR="008D049E" w:rsidRPr="00FC5404">
        <w:rPr>
          <w:rFonts w:eastAsiaTheme="minorHAnsi"/>
          <w:sz w:val="28"/>
          <w:szCs w:val="28"/>
          <w:lang w:eastAsia="en-US"/>
        </w:rPr>
        <w:t>2018.</w:t>
      </w:r>
    </w:p>
    <w:p w:rsidR="00840B05" w:rsidRPr="00FC5404" w:rsidRDefault="00840B05" w:rsidP="0076341E">
      <w:pPr>
        <w:ind w:right="-6"/>
        <w:jc w:val="both"/>
        <w:rPr>
          <w:sz w:val="28"/>
          <w:szCs w:val="28"/>
        </w:rPr>
      </w:pPr>
    </w:p>
    <w:p w:rsidR="008D049E" w:rsidRPr="00FC5404" w:rsidRDefault="008D049E" w:rsidP="0076341E">
      <w:pPr>
        <w:ind w:right="-6"/>
        <w:jc w:val="both"/>
        <w:rPr>
          <w:sz w:val="28"/>
          <w:szCs w:val="28"/>
        </w:rPr>
      </w:pPr>
    </w:p>
    <w:p w:rsidR="008D049E" w:rsidRPr="00FC5404" w:rsidRDefault="008D049E" w:rsidP="0076341E">
      <w:pPr>
        <w:ind w:right="-6"/>
        <w:jc w:val="both"/>
        <w:rPr>
          <w:sz w:val="28"/>
          <w:szCs w:val="28"/>
        </w:rPr>
      </w:pPr>
    </w:p>
    <w:p w:rsidR="000F408E" w:rsidRPr="00FC5404" w:rsidRDefault="00680A77" w:rsidP="00FC64EC">
      <w:pPr>
        <w:jc w:val="both"/>
        <w:rPr>
          <w:sz w:val="28"/>
          <w:szCs w:val="28"/>
        </w:rPr>
      </w:pPr>
      <w:r w:rsidRPr="00FC5404">
        <w:rPr>
          <w:sz w:val="28"/>
          <w:szCs w:val="28"/>
        </w:rPr>
        <w:t xml:space="preserve">Глава города Ханты-Мансийска     </w:t>
      </w:r>
      <w:r w:rsidR="003C3562" w:rsidRPr="00FC5404">
        <w:rPr>
          <w:sz w:val="28"/>
          <w:szCs w:val="28"/>
        </w:rPr>
        <w:t xml:space="preserve"> </w:t>
      </w:r>
      <w:r w:rsidRPr="00FC5404">
        <w:rPr>
          <w:sz w:val="28"/>
          <w:szCs w:val="28"/>
        </w:rPr>
        <w:t xml:space="preserve">        </w:t>
      </w:r>
      <w:r w:rsidR="000E60A9" w:rsidRPr="00FC5404">
        <w:rPr>
          <w:sz w:val="28"/>
          <w:szCs w:val="28"/>
        </w:rPr>
        <w:t xml:space="preserve">                                     </w:t>
      </w:r>
      <w:r w:rsidR="00C51A91" w:rsidRPr="00FC5404">
        <w:rPr>
          <w:sz w:val="28"/>
          <w:szCs w:val="28"/>
        </w:rPr>
        <w:t xml:space="preserve">М.П. </w:t>
      </w:r>
      <w:proofErr w:type="spellStart"/>
      <w:r w:rsidR="00C51A91" w:rsidRPr="00FC5404">
        <w:rPr>
          <w:sz w:val="28"/>
          <w:szCs w:val="28"/>
        </w:rPr>
        <w:t>Ряшин</w:t>
      </w:r>
      <w:proofErr w:type="spellEnd"/>
    </w:p>
    <w:sectPr w:rsidR="000F408E" w:rsidRPr="00FC5404" w:rsidSect="00737EBF">
      <w:headerReference w:type="even" r:id="rId11"/>
      <w:pgSz w:w="11906" w:h="16838"/>
      <w:pgMar w:top="1418"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A08" w:rsidRDefault="00E32A08" w:rsidP="00DC02D9">
      <w:r>
        <w:separator/>
      </w:r>
    </w:p>
  </w:endnote>
  <w:endnote w:type="continuationSeparator" w:id="0">
    <w:p w:rsidR="00E32A08" w:rsidRDefault="00E32A08" w:rsidP="00DC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A08" w:rsidRDefault="00E32A08" w:rsidP="00DC02D9">
      <w:r>
        <w:separator/>
      </w:r>
    </w:p>
  </w:footnote>
  <w:footnote w:type="continuationSeparator" w:id="0">
    <w:p w:rsidR="00E32A08" w:rsidRDefault="00E32A08" w:rsidP="00DC0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5CF" w:rsidRDefault="007555CF" w:rsidP="004E77D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555CF" w:rsidRDefault="007555C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E609C"/>
    <w:multiLevelType w:val="hybridMultilevel"/>
    <w:tmpl w:val="75D6FB6A"/>
    <w:lvl w:ilvl="0" w:tplc="E850C9DC">
      <w:start w:val="1"/>
      <w:numFmt w:val="decimal"/>
      <w:lvlText w:val="%1."/>
      <w:lvlJc w:val="left"/>
      <w:pPr>
        <w:ind w:left="1744" w:hanging="103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C4628E5"/>
    <w:multiLevelType w:val="multilevel"/>
    <w:tmpl w:val="46EAFCFE"/>
    <w:lvl w:ilvl="0">
      <w:start w:val="1"/>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nsid w:val="3BA02429"/>
    <w:multiLevelType w:val="multilevel"/>
    <w:tmpl w:val="FA308AFE"/>
    <w:lvl w:ilvl="0">
      <w:start w:val="1"/>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9546C20"/>
    <w:multiLevelType w:val="multilevel"/>
    <w:tmpl w:val="AB7E72A0"/>
    <w:lvl w:ilvl="0">
      <w:start w:val="1"/>
      <w:numFmt w:val="decimal"/>
      <w:lvlText w:val="%1."/>
      <w:lvlJc w:val="left"/>
      <w:pPr>
        <w:ind w:left="107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0A77"/>
    <w:rsid w:val="000040DE"/>
    <w:rsid w:val="00011AB1"/>
    <w:rsid w:val="000206C9"/>
    <w:rsid w:val="000214EE"/>
    <w:rsid w:val="00024CBB"/>
    <w:rsid w:val="00025582"/>
    <w:rsid w:val="00035CF9"/>
    <w:rsid w:val="00037C7D"/>
    <w:rsid w:val="00042386"/>
    <w:rsid w:val="000425FE"/>
    <w:rsid w:val="0004496E"/>
    <w:rsid w:val="00054589"/>
    <w:rsid w:val="00055FDE"/>
    <w:rsid w:val="00056CC6"/>
    <w:rsid w:val="00065AA0"/>
    <w:rsid w:val="00071D5D"/>
    <w:rsid w:val="000B253E"/>
    <w:rsid w:val="000B6755"/>
    <w:rsid w:val="000C02CC"/>
    <w:rsid w:val="000C34F3"/>
    <w:rsid w:val="000E60A9"/>
    <w:rsid w:val="000E72C3"/>
    <w:rsid w:val="000F27BB"/>
    <w:rsid w:val="000F408E"/>
    <w:rsid w:val="00110E17"/>
    <w:rsid w:val="00115311"/>
    <w:rsid w:val="00154135"/>
    <w:rsid w:val="00154449"/>
    <w:rsid w:val="00157C12"/>
    <w:rsid w:val="00165FAF"/>
    <w:rsid w:val="00172CA7"/>
    <w:rsid w:val="001B35B0"/>
    <w:rsid w:val="001B6EDA"/>
    <w:rsid w:val="001C4A33"/>
    <w:rsid w:val="001C5073"/>
    <w:rsid w:val="001D69C4"/>
    <w:rsid w:val="00206938"/>
    <w:rsid w:val="00210372"/>
    <w:rsid w:val="002114AA"/>
    <w:rsid w:val="00230C55"/>
    <w:rsid w:val="00235A05"/>
    <w:rsid w:val="00235E52"/>
    <w:rsid w:val="00254F9A"/>
    <w:rsid w:val="002612E5"/>
    <w:rsid w:val="00264BFA"/>
    <w:rsid w:val="00272460"/>
    <w:rsid w:val="00273DAA"/>
    <w:rsid w:val="002839D8"/>
    <w:rsid w:val="002A3D52"/>
    <w:rsid w:val="002C5305"/>
    <w:rsid w:val="002D3EDC"/>
    <w:rsid w:val="002E4234"/>
    <w:rsid w:val="00302C8A"/>
    <w:rsid w:val="003125F3"/>
    <w:rsid w:val="003320E8"/>
    <w:rsid w:val="00332D53"/>
    <w:rsid w:val="00350550"/>
    <w:rsid w:val="003623E0"/>
    <w:rsid w:val="003626BC"/>
    <w:rsid w:val="0037286B"/>
    <w:rsid w:val="00380175"/>
    <w:rsid w:val="00382466"/>
    <w:rsid w:val="0039083C"/>
    <w:rsid w:val="003A0EDB"/>
    <w:rsid w:val="003B6501"/>
    <w:rsid w:val="003C0F9E"/>
    <w:rsid w:val="003C3562"/>
    <w:rsid w:val="003C774E"/>
    <w:rsid w:val="003E424C"/>
    <w:rsid w:val="003E5A21"/>
    <w:rsid w:val="003F00F8"/>
    <w:rsid w:val="003F6923"/>
    <w:rsid w:val="00407C60"/>
    <w:rsid w:val="00410441"/>
    <w:rsid w:val="00415AAB"/>
    <w:rsid w:val="004162C6"/>
    <w:rsid w:val="004220A5"/>
    <w:rsid w:val="0042609E"/>
    <w:rsid w:val="00436F50"/>
    <w:rsid w:val="00440943"/>
    <w:rsid w:val="00443CDB"/>
    <w:rsid w:val="00462E46"/>
    <w:rsid w:val="0047280B"/>
    <w:rsid w:val="00477AF2"/>
    <w:rsid w:val="00486727"/>
    <w:rsid w:val="004A3A4C"/>
    <w:rsid w:val="004B5BAB"/>
    <w:rsid w:val="004D41DA"/>
    <w:rsid w:val="004E77D0"/>
    <w:rsid w:val="004F7B61"/>
    <w:rsid w:val="00526B27"/>
    <w:rsid w:val="00552BA9"/>
    <w:rsid w:val="005553FF"/>
    <w:rsid w:val="005673C2"/>
    <w:rsid w:val="00567CD0"/>
    <w:rsid w:val="0057307F"/>
    <w:rsid w:val="0057477B"/>
    <w:rsid w:val="00577266"/>
    <w:rsid w:val="00596298"/>
    <w:rsid w:val="005A1076"/>
    <w:rsid w:val="005B763B"/>
    <w:rsid w:val="005B76C1"/>
    <w:rsid w:val="005C1565"/>
    <w:rsid w:val="005C5223"/>
    <w:rsid w:val="005C70DD"/>
    <w:rsid w:val="005D0F30"/>
    <w:rsid w:val="005D7B61"/>
    <w:rsid w:val="006050CF"/>
    <w:rsid w:val="0063428A"/>
    <w:rsid w:val="00636968"/>
    <w:rsid w:val="00651940"/>
    <w:rsid w:val="0065404A"/>
    <w:rsid w:val="00665F54"/>
    <w:rsid w:val="006802E5"/>
    <w:rsid w:val="00680A77"/>
    <w:rsid w:val="00687C76"/>
    <w:rsid w:val="006B2BAC"/>
    <w:rsid w:val="006E5117"/>
    <w:rsid w:val="006F472C"/>
    <w:rsid w:val="00704961"/>
    <w:rsid w:val="00724712"/>
    <w:rsid w:val="00725CDE"/>
    <w:rsid w:val="00737EBF"/>
    <w:rsid w:val="0074085C"/>
    <w:rsid w:val="00752CD3"/>
    <w:rsid w:val="007555CF"/>
    <w:rsid w:val="00757E5C"/>
    <w:rsid w:val="00761B21"/>
    <w:rsid w:val="0076341E"/>
    <w:rsid w:val="00764042"/>
    <w:rsid w:val="007641C0"/>
    <w:rsid w:val="0076606C"/>
    <w:rsid w:val="00767B8E"/>
    <w:rsid w:val="007B1E28"/>
    <w:rsid w:val="007B423B"/>
    <w:rsid w:val="007D2E2A"/>
    <w:rsid w:val="007D3F87"/>
    <w:rsid w:val="007D7CC7"/>
    <w:rsid w:val="007F782E"/>
    <w:rsid w:val="007F79BD"/>
    <w:rsid w:val="008205E2"/>
    <w:rsid w:val="00824779"/>
    <w:rsid w:val="00835847"/>
    <w:rsid w:val="00835A3C"/>
    <w:rsid w:val="00840B05"/>
    <w:rsid w:val="0086249A"/>
    <w:rsid w:val="00883E7C"/>
    <w:rsid w:val="00885793"/>
    <w:rsid w:val="0089039C"/>
    <w:rsid w:val="008920C5"/>
    <w:rsid w:val="008A01C5"/>
    <w:rsid w:val="008A6F57"/>
    <w:rsid w:val="008B0B2D"/>
    <w:rsid w:val="008B7CE8"/>
    <w:rsid w:val="008D049E"/>
    <w:rsid w:val="008D701F"/>
    <w:rsid w:val="008E7292"/>
    <w:rsid w:val="008F5CD9"/>
    <w:rsid w:val="00903CA6"/>
    <w:rsid w:val="00905AF6"/>
    <w:rsid w:val="00907D47"/>
    <w:rsid w:val="00930D28"/>
    <w:rsid w:val="009327B9"/>
    <w:rsid w:val="00944050"/>
    <w:rsid w:val="0096013B"/>
    <w:rsid w:val="009612A6"/>
    <w:rsid w:val="009671B5"/>
    <w:rsid w:val="009866E2"/>
    <w:rsid w:val="00992C2C"/>
    <w:rsid w:val="009A3CF7"/>
    <w:rsid w:val="009B0B7F"/>
    <w:rsid w:val="009D5D36"/>
    <w:rsid w:val="009E3CD5"/>
    <w:rsid w:val="009F2090"/>
    <w:rsid w:val="00A07AE9"/>
    <w:rsid w:val="00A3636D"/>
    <w:rsid w:val="00A55529"/>
    <w:rsid w:val="00A65EA5"/>
    <w:rsid w:val="00A70557"/>
    <w:rsid w:val="00A72C41"/>
    <w:rsid w:val="00A82CB6"/>
    <w:rsid w:val="00A92439"/>
    <w:rsid w:val="00AB2780"/>
    <w:rsid w:val="00AB513B"/>
    <w:rsid w:val="00AD605A"/>
    <w:rsid w:val="00AE2AAF"/>
    <w:rsid w:val="00AE7EFD"/>
    <w:rsid w:val="00AF5245"/>
    <w:rsid w:val="00AF557E"/>
    <w:rsid w:val="00B14C8A"/>
    <w:rsid w:val="00B36C57"/>
    <w:rsid w:val="00B74A3E"/>
    <w:rsid w:val="00B80BF0"/>
    <w:rsid w:val="00BA05C6"/>
    <w:rsid w:val="00BA3A38"/>
    <w:rsid w:val="00BA7F1F"/>
    <w:rsid w:val="00BB335C"/>
    <w:rsid w:val="00BB3F30"/>
    <w:rsid w:val="00BC12A7"/>
    <w:rsid w:val="00BF5722"/>
    <w:rsid w:val="00C03E8C"/>
    <w:rsid w:val="00C04B82"/>
    <w:rsid w:val="00C25FA4"/>
    <w:rsid w:val="00C314AD"/>
    <w:rsid w:val="00C411D7"/>
    <w:rsid w:val="00C426D0"/>
    <w:rsid w:val="00C450B4"/>
    <w:rsid w:val="00C51A91"/>
    <w:rsid w:val="00C600BA"/>
    <w:rsid w:val="00C654E4"/>
    <w:rsid w:val="00C66D33"/>
    <w:rsid w:val="00C73B25"/>
    <w:rsid w:val="00C83200"/>
    <w:rsid w:val="00C97B38"/>
    <w:rsid w:val="00CA2A18"/>
    <w:rsid w:val="00CA43FD"/>
    <w:rsid w:val="00CA70AF"/>
    <w:rsid w:val="00CB34CA"/>
    <w:rsid w:val="00CC5AEB"/>
    <w:rsid w:val="00CD47BD"/>
    <w:rsid w:val="00CD690A"/>
    <w:rsid w:val="00CE0A0B"/>
    <w:rsid w:val="00CE6DC1"/>
    <w:rsid w:val="00CF12DC"/>
    <w:rsid w:val="00D15D0D"/>
    <w:rsid w:val="00D36695"/>
    <w:rsid w:val="00D420CC"/>
    <w:rsid w:val="00D549E2"/>
    <w:rsid w:val="00D54AEB"/>
    <w:rsid w:val="00D77EC6"/>
    <w:rsid w:val="00D830D5"/>
    <w:rsid w:val="00D90CE6"/>
    <w:rsid w:val="00DA661E"/>
    <w:rsid w:val="00DB09CA"/>
    <w:rsid w:val="00DB1388"/>
    <w:rsid w:val="00DB446D"/>
    <w:rsid w:val="00DC02D9"/>
    <w:rsid w:val="00DC400D"/>
    <w:rsid w:val="00DC46D8"/>
    <w:rsid w:val="00DD2C23"/>
    <w:rsid w:val="00DD31F6"/>
    <w:rsid w:val="00DD3B8E"/>
    <w:rsid w:val="00DE0542"/>
    <w:rsid w:val="00DE5E1D"/>
    <w:rsid w:val="00DF72BC"/>
    <w:rsid w:val="00E1240C"/>
    <w:rsid w:val="00E21351"/>
    <w:rsid w:val="00E27667"/>
    <w:rsid w:val="00E30EF4"/>
    <w:rsid w:val="00E32A08"/>
    <w:rsid w:val="00E332DD"/>
    <w:rsid w:val="00E36B8C"/>
    <w:rsid w:val="00E36E82"/>
    <w:rsid w:val="00E53DAA"/>
    <w:rsid w:val="00E60040"/>
    <w:rsid w:val="00E70B15"/>
    <w:rsid w:val="00E72B83"/>
    <w:rsid w:val="00E81258"/>
    <w:rsid w:val="00EF0C69"/>
    <w:rsid w:val="00EF1C63"/>
    <w:rsid w:val="00F11BDD"/>
    <w:rsid w:val="00F122D1"/>
    <w:rsid w:val="00F1761E"/>
    <w:rsid w:val="00F679D0"/>
    <w:rsid w:val="00F67A79"/>
    <w:rsid w:val="00F73118"/>
    <w:rsid w:val="00F77E5D"/>
    <w:rsid w:val="00F854A5"/>
    <w:rsid w:val="00F874D3"/>
    <w:rsid w:val="00F9400F"/>
    <w:rsid w:val="00F970D8"/>
    <w:rsid w:val="00FB0BA6"/>
    <w:rsid w:val="00FC5404"/>
    <w:rsid w:val="00FC64EC"/>
    <w:rsid w:val="00FC6FBB"/>
    <w:rsid w:val="00FE6F5B"/>
    <w:rsid w:val="00FF7B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A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80A7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header"/>
    <w:basedOn w:val="a"/>
    <w:link w:val="a4"/>
    <w:rsid w:val="00680A77"/>
    <w:pPr>
      <w:tabs>
        <w:tab w:val="center" w:pos="4677"/>
        <w:tab w:val="right" w:pos="9355"/>
      </w:tabs>
    </w:pPr>
  </w:style>
  <w:style w:type="character" w:customStyle="1" w:styleId="a4">
    <w:name w:val="Верхний колонтитул Знак"/>
    <w:basedOn w:val="a0"/>
    <w:link w:val="a3"/>
    <w:rsid w:val="00680A77"/>
    <w:rPr>
      <w:rFonts w:ascii="Times New Roman" w:eastAsia="Times New Roman" w:hAnsi="Times New Roman" w:cs="Times New Roman"/>
      <w:sz w:val="24"/>
      <w:szCs w:val="24"/>
      <w:lang w:eastAsia="ru-RU"/>
    </w:rPr>
  </w:style>
  <w:style w:type="character" w:styleId="a5">
    <w:name w:val="page number"/>
    <w:basedOn w:val="a0"/>
    <w:rsid w:val="00680A77"/>
  </w:style>
  <w:style w:type="paragraph" w:styleId="a6">
    <w:name w:val="Balloon Text"/>
    <w:basedOn w:val="a"/>
    <w:link w:val="a7"/>
    <w:uiPriority w:val="99"/>
    <w:semiHidden/>
    <w:unhideWhenUsed/>
    <w:rsid w:val="00680A77"/>
    <w:rPr>
      <w:rFonts w:ascii="Tahoma" w:hAnsi="Tahoma" w:cs="Tahoma"/>
      <w:sz w:val="16"/>
      <w:szCs w:val="16"/>
    </w:rPr>
  </w:style>
  <w:style w:type="character" w:customStyle="1" w:styleId="a7">
    <w:name w:val="Текст выноски Знак"/>
    <w:basedOn w:val="a0"/>
    <w:link w:val="a6"/>
    <w:uiPriority w:val="99"/>
    <w:semiHidden/>
    <w:rsid w:val="00680A77"/>
    <w:rPr>
      <w:rFonts w:ascii="Tahoma" w:eastAsia="Times New Roman" w:hAnsi="Tahoma" w:cs="Tahoma"/>
      <w:sz w:val="16"/>
      <w:szCs w:val="16"/>
      <w:lang w:eastAsia="ru-RU"/>
    </w:rPr>
  </w:style>
  <w:style w:type="paragraph" w:styleId="a8">
    <w:name w:val="List Paragraph"/>
    <w:basedOn w:val="a"/>
    <w:uiPriority w:val="34"/>
    <w:qFormat/>
    <w:rsid w:val="002A3D52"/>
    <w:pPr>
      <w:ind w:left="720"/>
      <w:contextualSpacing/>
    </w:pPr>
  </w:style>
  <w:style w:type="paragraph" w:customStyle="1" w:styleId="ConsPlusNonformat">
    <w:name w:val="ConsPlusNonformat"/>
    <w:rsid w:val="008E729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E72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footer"/>
    <w:basedOn w:val="a"/>
    <w:link w:val="aa"/>
    <w:uiPriority w:val="99"/>
    <w:semiHidden/>
    <w:unhideWhenUsed/>
    <w:rsid w:val="003E424C"/>
    <w:pPr>
      <w:tabs>
        <w:tab w:val="center" w:pos="4677"/>
        <w:tab w:val="right" w:pos="9355"/>
      </w:tabs>
    </w:pPr>
  </w:style>
  <w:style w:type="character" w:customStyle="1" w:styleId="aa">
    <w:name w:val="Нижний колонтитул Знак"/>
    <w:basedOn w:val="a0"/>
    <w:link w:val="a9"/>
    <w:uiPriority w:val="99"/>
    <w:semiHidden/>
    <w:rsid w:val="003E424C"/>
    <w:rPr>
      <w:rFonts w:ascii="Times New Roman" w:eastAsia="Times New Roman" w:hAnsi="Times New Roman" w:cs="Times New Roman"/>
      <w:sz w:val="24"/>
      <w:szCs w:val="24"/>
      <w:lang w:eastAsia="ru-RU"/>
    </w:rPr>
  </w:style>
  <w:style w:type="paragraph" w:styleId="ab">
    <w:name w:val="Body Text Indent"/>
    <w:basedOn w:val="a"/>
    <w:link w:val="ac"/>
    <w:rsid w:val="00CA2A18"/>
    <w:pPr>
      <w:ind w:firstLine="360"/>
    </w:pPr>
  </w:style>
  <w:style w:type="character" w:customStyle="1" w:styleId="ac">
    <w:name w:val="Основной текст с отступом Знак"/>
    <w:basedOn w:val="a0"/>
    <w:link w:val="ab"/>
    <w:rsid w:val="00CA2A18"/>
    <w:rPr>
      <w:rFonts w:ascii="Times New Roman" w:eastAsia="Times New Roman" w:hAnsi="Times New Roman" w:cs="Times New Roman"/>
      <w:sz w:val="24"/>
      <w:szCs w:val="24"/>
      <w:lang w:eastAsia="ru-RU"/>
    </w:rPr>
  </w:style>
  <w:style w:type="paragraph" w:styleId="2">
    <w:name w:val="Body Text 2"/>
    <w:basedOn w:val="a"/>
    <w:link w:val="20"/>
    <w:rsid w:val="00CA2A18"/>
    <w:pPr>
      <w:spacing w:after="120" w:line="480" w:lineRule="auto"/>
    </w:pPr>
  </w:style>
  <w:style w:type="character" w:customStyle="1" w:styleId="20">
    <w:name w:val="Основной текст 2 Знак"/>
    <w:basedOn w:val="a0"/>
    <w:link w:val="2"/>
    <w:rsid w:val="00CA2A18"/>
    <w:rPr>
      <w:rFonts w:ascii="Times New Roman" w:eastAsia="Times New Roman" w:hAnsi="Times New Roman" w:cs="Times New Roman"/>
      <w:sz w:val="24"/>
      <w:szCs w:val="24"/>
      <w:lang w:eastAsia="ru-RU"/>
    </w:rPr>
  </w:style>
  <w:style w:type="table" w:styleId="ad">
    <w:name w:val="Table Grid"/>
    <w:basedOn w:val="a1"/>
    <w:rsid w:val="000423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40B05"/>
    <w:pPr>
      <w:autoSpaceDE w:val="0"/>
      <w:autoSpaceDN w:val="0"/>
      <w:adjustRightInd w:val="0"/>
      <w:spacing w:after="0" w:line="240" w:lineRule="auto"/>
    </w:pPr>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EF6409623B464946425229191F98F914EB3318866EE1DD1CA3DAD6606B960CCF4C42C96714905EB30A7D6AC8AFC23505495FDEA1F01C13BA841BBE70WDH2J" TargetMode="External"/><Relationship Id="rId4" Type="http://schemas.microsoft.com/office/2007/relationships/stylesWithEffects" Target="stylesWithEffects.xml"/><Relationship Id="rId9" Type="http://schemas.openxmlformats.org/officeDocument/2006/relationships/hyperlink" Target="consultantplus://offline/ref=E2814BF4511043D33EECB04E2B6BA7D13D68FCA26167A4C087CF27235FD81CA1E5FF473E7141879282F48DBDU7u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5DD02-71CA-48C8-A677-1092E4AD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1</Pages>
  <Words>703</Words>
  <Characters>4012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 Алтаев</dc:creator>
  <cp:keywords/>
  <dc:description/>
  <cp:lastModifiedBy>Парахин Андрей Анатольевич</cp:lastModifiedBy>
  <cp:revision>78</cp:revision>
  <cp:lastPrinted>2015-04-22T11:39:00Z</cp:lastPrinted>
  <dcterms:created xsi:type="dcterms:W3CDTF">2013-06-28T05:52:00Z</dcterms:created>
  <dcterms:modified xsi:type="dcterms:W3CDTF">2018-11-16T05:08:00Z</dcterms:modified>
</cp:coreProperties>
</file>