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47" w:rsidRDefault="00983A47" w:rsidP="00545024">
      <w:pPr>
        <w:jc w:val="center"/>
        <w:rPr>
          <w:sz w:val="28"/>
          <w:szCs w:val="28"/>
        </w:rPr>
      </w:pPr>
      <w:r>
        <w:rPr>
          <w:sz w:val="28"/>
          <w:szCs w:val="28"/>
        </w:rPr>
        <w:t>Опросный лист</w:t>
      </w:r>
    </w:p>
    <w:p w:rsidR="00545024" w:rsidRPr="0055344C" w:rsidRDefault="00983A47" w:rsidP="00545024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</w:t>
      </w:r>
      <w:r w:rsidR="00545024" w:rsidRPr="0055344C">
        <w:rPr>
          <w:sz w:val="28"/>
          <w:szCs w:val="28"/>
        </w:rPr>
        <w:t xml:space="preserve"> проведении публичных консультаций</w:t>
      </w:r>
    </w:p>
    <w:p w:rsidR="00545024" w:rsidRPr="0055344C" w:rsidRDefault="00545024" w:rsidP="00545024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в рамках оценки регулирующего воздействия</w:t>
      </w:r>
    </w:p>
    <w:p w:rsidR="00545024" w:rsidRPr="0055344C" w:rsidRDefault="00545024" w:rsidP="00545024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проекта муниципального нормативного правового акта</w:t>
      </w:r>
    </w:p>
    <w:p w:rsidR="00545024" w:rsidRPr="0055344C" w:rsidRDefault="00545024" w:rsidP="00545024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545024" w:rsidRPr="0055344C" w:rsidTr="00BF522B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545024" w:rsidRPr="0055344C" w:rsidRDefault="00545024" w:rsidP="00BF522B">
            <w:pPr>
              <w:ind w:firstLine="567"/>
              <w:jc w:val="center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Перечень вопросов в рамках проведения публичного обсуждения</w:t>
            </w:r>
          </w:p>
          <w:p w:rsidR="00321EFC" w:rsidRPr="00321EFC" w:rsidRDefault="00321EFC" w:rsidP="00BF522B">
            <w:pPr>
              <w:jc w:val="center"/>
              <w:rPr>
                <w:sz w:val="28"/>
                <w:szCs w:val="28"/>
                <w:u w:val="single"/>
              </w:rPr>
            </w:pPr>
            <w:r w:rsidRPr="00321EFC">
              <w:rPr>
                <w:sz w:val="28"/>
                <w:szCs w:val="28"/>
                <w:u w:val="single"/>
              </w:rPr>
              <w:t>Проекта постановления Администрации города Ханты-Мансийска «О внесении изменений в постановление Администра</w:t>
            </w:r>
            <w:r w:rsidR="000B75D7">
              <w:rPr>
                <w:sz w:val="28"/>
                <w:szCs w:val="28"/>
                <w:u w:val="single"/>
              </w:rPr>
              <w:t>ции города Ханты-Мансийска от 17.10.2013 № 1324</w:t>
            </w:r>
            <w:r w:rsidRPr="00321EFC">
              <w:rPr>
                <w:sz w:val="28"/>
                <w:szCs w:val="28"/>
                <w:u w:val="single"/>
              </w:rPr>
              <w:t xml:space="preserve"> «Об утверждении </w:t>
            </w:r>
            <w:r w:rsidR="000B75D7">
              <w:rPr>
                <w:sz w:val="28"/>
                <w:szCs w:val="28"/>
                <w:u w:val="single"/>
              </w:rPr>
              <w:t xml:space="preserve">муниципальной программы «Развитие жилищного и дорожного хозяйства, благоустройство </w:t>
            </w:r>
            <w:r w:rsidRPr="00321EFC">
              <w:rPr>
                <w:sz w:val="28"/>
                <w:szCs w:val="28"/>
                <w:u w:val="single"/>
              </w:rPr>
              <w:t>города Ханты-Мансийска»</w:t>
            </w:r>
          </w:p>
          <w:p w:rsidR="00545024" w:rsidRPr="0055344C" w:rsidRDefault="00545024" w:rsidP="00BF522B">
            <w:pPr>
              <w:jc w:val="center"/>
              <w:rPr>
                <w:i/>
                <w:sz w:val="22"/>
                <w:szCs w:val="28"/>
              </w:rPr>
            </w:pPr>
            <w:r w:rsidRPr="0055344C">
              <w:rPr>
                <w:i/>
                <w:sz w:val="22"/>
                <w:szCs w:val="28"/>
              </w:rPr>
              <w:t>наименование проекта муниципального нормативного правового акта</w:t>
            </w:r>
          </w:p>
          <w:p w:rsidR="00545024" w:rsidRPr="0055344C" w:rsidRDefault="00545024" w:rsidP="00BF522B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Пожалуйста, заполните и направьте данную форму по электронной почте на адрес__</w:t>
            </w:r>
            <w:r w:rsidR="00321EFC">
              <w:rPr>
                <w:sz w:val="28"/>
                <w:szCs w:val="28"/>
              </w:rPr>
              <w:t>_______________</w:t>
            </w:r>
            <w:proofErr w:type="spellStart"/>
            <w:r w:rsidR="008C79E1">
              <w:rPr>
                <w:sz w:val="28"/>
                <w:szCs w:val="28"/>
                <w:u w:val="single"/>
                <w:lang w:val="en-US"/>
              </w:rPr>
              <w:t>KotovCM</w:t>
            </w:r>
            <w:proofErr w:type="spellEnd"/>
            <w:r w:rsidR="00321EFC" w:rsidRPr="00321EFC">
              <w:rPr>
                <w:sz w:val="28"/>
                <w:szCs w:val="28"/>
                <w:u w:val="single"/>
              </w:rPr>
              <w:t>@admhmansy.ru</w:t>
            </w:r>
            <w:r w:rsidRPr="0055344C">
              <w:rPr>
                <w:sz w:val="28"/>
                <w:szCs w:val="28"/>
              </w:rPr>
              <w:t>______________________</w:t>
            </w:r>
          </w:p>
          <w:p w:rsidR="00545024" w:rsidRPr="0055344C" w:rsidRDefault="00545024" w:rsidP="00BF522B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0"/>
                <w:szCs w:val="28"/>
              </w:rPr>
              <w:t xml:space="preserve">        (указание адреса электронной почты ответственного сотрудника регулирующего органа)</w:t>
            </w:r>
            <w:r w:rsidRPr="0055344C">
              <w:rPr>
                <w:sz w:val="20"/>
                <w:szCs w:val="28"/>
              </w:rPr>
              <w:t xml:space="preserve"> </w:t>
            </w:r>
          </w:p>
          <w:p w:rsidR="00545024" w:rsidRPr="00DC51E6" w:rsidRDefault="00234795" w:rsidP="00DC51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07.</w:t>
            </w:r>
            <w:r w:rsidR="00DC51E6">
              <w:rPr>
                <w:sz w:val="28"/>
                <w:szCs w:val="28"/>
              </w:rPr>
              <w:t>03.2023г</w:t>
            </w:r>
          </w:p>
          <w:p w:rsidR="00545024" w:rsidRPr="0055344C" w:rsidRDefault="00545024" w:rsidP="00BF522B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55344C">
              <w:rPr>
                <w:sz w:val="28"/>
                <w:szCs w:val="28"/>
              </w:rPr>
              <w:br/>
              <w:t>не в соответствии с настоящей формой.</w:t>
            </w:r>
          </w:p>
        </w:tc>
      </w:tr>
    </w:tbl>
    <w:p w:rsidR="00545024" w:rsidRPr="0055344C" w:rsidRDefault="00545024" w:rsidP="00545024">
      <w:pPr>
        <w:ind w:firstLine="567"/>
        <w:rPr>
          <w:sz w:val="12"/>
          <w:szCs w:val="28"/>
        </w:rPr>
      </w:pPr>
    </w:p>
    <w:p w:rsidR="00545024" w:rsidRPr="0055344C" w:rsidRDefault="00545024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Контактная информация</w:t>
      </w:r>
    </w:p>
    <w:p w:rsidR="00545024" w:rsidRPr="008C79E1" w:rsidRDefault="00545024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55344C">
        <w:rPr>
          <w:sz w:val="28"/>
          <w:szCs w:val="28"/>
        </w:rPr>
        <w:t>Наименование организации</w:t>
      </w:r>
      <w:r w:rsidR="008C79E1">
        <w:rPr>
          <w:sz w:val="28"/>
          <w:szCs w:val="28"/>
        </w:rPr>
        <w:t>:</w:t>
      </w:r>
      <w:r w:rsidRPr="0055344C">
        <w:rPr>
          <w:sz w:val="28"/>
          <w:szCs w:val="28"/>
        </w:rPr>
        <w:t> </w:t>
      </w:r>
      <w:r w:rsidR="008C79E1" w:rsidRPr="008C79E1">
        <w:rPr>
          <w:sz w:val="28"/>
          <w:szCs w:val="28"/>
        </w:rPr>
        <w:t xml:space="preserve"> </w:t>
      </w:r>
    </w:p>
    <w:p w:rsidR="00545024" w:rsidRPr="00922807" w:rsidRDefault="007830E6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Сферу деятельности организации: </w:t>
      </w:r>
    </w:p>
    <w:p w:rsidR="00545024" w:rsidRPr="008C79E1" w:rsidRDefault="00545024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 w:rsidRPr="00E64D2C">
        <w:rPr>
          <w:sz w:val="28"/>
          <w:szCs w:val="28"/>
        </w:rPr>
        <w:t>Ф.И.О. контактного лица</w:t>
      </w:r>
      <w:r w:rsidR="008C79E1">
        <w:rPr>
          <w:sz w:val="28"/>
          <w:szCs w:val="28"/>
        </w:rPr>
        <w:t xml:space="preserve">: </w:t>
      </w:r>
      <w:r>
        <w:rPr>
          <w:sz w:val="28"/>
          <w:szCs w:val="28"/>
        </w:rPr>
        <w:t> </w:t>
      </w:r>
    </w:p>
    <w:p w:rsidR="00545024" w:rsidRPr="00922807" w:rsidRDefault="00545024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Номер контактного телефона</w:t>
      </w:r>
      <w:bookmarkStart w:id="0" w:name="_GoBack"/>
      <w:bookmarkEnd w:id="0"/>
    </w:p>
    <w:p w:rsidR="00545024" w:rsidRPr="00922807" w:rsidRDefault="00545024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> </w:t>
      </w:r>
    </w:p>
    <w:p w:rsidR="00545024" w:rsidRPr="00CF7A52" w:rsidRDefault="00545024" w:rsidP="00545024">
      <w:pPr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545024" w:rsidRPr="0055344C" w:rsidTr="00BF522B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:rsidR="00545024" w:rsidRPr="0055344C" w:rsidTr="00BF522B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2. Обосновал ли разработчик необходимость государственного вмешательства? Соответствует ли цель предлагаемого правового регулирования проблеме, на решение которой оно направлено? </w:t>
            </w:r>
          </w:p>
        </w:tc>
      </w:tr>
      <w:tr w:rsidR="00545024" w:rsidRPr="0055344C" w:rsidTr="00BF522B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их них, которые, по Вашему мнению, были бы менее </w:t>
            </w:r>
            <w:proofErr w:type="spellStart"/>
            <w:r w:rsidRPr="0055344C">
              <w:rPr>
                <w:i/>
                <w:sz w:val="28"/>
                <w:szCs w:val="28"/>
              </w:rPr>
              <w:t>затратны</w:t>
            </w:r>
            <w:proofErr w:type="spellEnd"/>
            <w:r w:rsidRPr="0055344C">
              <w:rPr>
                <w:i/>
                <w:sz w:val="28"/>
                <w:szCs w:val="28"/>
              </w:rPr>
              <w:t xml:space="preserve"> и (или) более эффективны?</w:t>
            </w:r>
          </w:p>
        </w:tc>
      </w:tr>
      <w:tr w:rsidR="00545024" w:rsidRPr="0055344C" w:rsidTr="00BF522B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4. 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 w:rsidR="00545024" w:rsidRPr="0055344C" w:rsidTr="00BF522B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8C79E1" w:rsidRPr="0055344C" w:rsidTr="00BF522B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8C79E1" w:rsidRPr="0055344C" w:rsidRDefault="008C79E1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5. Повлияет ли введение предлагаемого регулирования на конкурентную среду </w:t>
            </w:r>
            <w:r w:rsidRPr="0055344C">
              <w:rPr>
                <w:i/>
                <w:sz w:val="28"/>
                <w:szCs w:val="28"/>
              </w:rPr>
              <w:lastRenderedPageBreak/>
              <w:t>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545024" w:rsidRPr="0055344C" w:rsidTr="00BF522B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 и недвусмысленно прописаны властные функции и полномочия? </w:t>
            </w: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7. 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545024" w:rsidRPr="0055344C" w:rsidTr="00BF522B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имеются ли технические ошибки;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поставщиков или потребителей;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местного самоуправления муниципального образования и должностных лиц, допускает ли возможность избирательного применения норм;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:rsidR="00545024" w:rsidRPr="0055344C" w:rsidTr="00BF52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9. К каким последствиям может привести принятие нового регулирования в </w:t>
            </w:r>
            <w:r w:rsidRPr="0055344C">
              <w:rPr>
                <w:i/>
                <w:sz w:val="28"/>
                <w:szCs w:val="28"/>
              </w:rPr>
              <w:lastRenderedPageBreak/>
              <w:t>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 Приведите конкретные примеры.</w:t>
            </w:r>
          </w:p>
        </w:tc>
      </w:tr>
      <w:tr w:rsidR="00545024" w:rsidRPr="0055344C" w:rsidTr="00BF522B"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10. Оцените издержки  (упущенную выгоду) субъектов предпринимательской и инвестиционной деятельности, возникающие при введении предлагаемого регулировании, а при возможности и бюджета муниципального образования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 w:rsidRPr="0055344C">
              <w:rPr>
                <w:i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545024" w:rsidRPr="0055344C" w:rsidTr="00BF522B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11. Какие, на Ваш взгляд, могут возникнуть проблемы и трудности с контролем соблюдения требований и норм, вводимых проектом  нормативного правового акта?</w:t>
            </w:r>
          </w:p>
        </w:tc>
      </w:tr>
      <w:tr w:rsidR="00545024" w:rsidRPr="0055344C" w:rsidTr="00BF522B">
        <w:trPr>
          <w:trHeight w:val="155"/>
        </w:trPr>
        <w:tc>
          <w:tcPr>
            <w:tcW w:w="9782" w:type="dxa"/>
            <w:shd w:val="clear" w:color="auto" w:fill="auto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545024" w:rsidRPr="0055344C" w:rsidTr="00BF522B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545024" w:rsidRPr="0055344C" w:rsidTr="00BF52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14. Специальные вопросы, касающиеся конкретных положений и норм предлагаемого государственного регулирования, которые разработчику необходимо пояснить.</w:t>
            </w:r>
          </w:p>
        </w:tc>
      </w:tr>
      <w:tr w:rsidR="00545024" w:rsidRPr="0055344C" w:rsidTr="00BF52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:rsidR="00545024" w:rsidRPr="0055344C" w:rsidTr="00BF52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</w:tbl>
    <w:p w:rsidR="00545024" w:rsidRPr="00A9694B" w:rsidRDefault="00545024" w:rsidP="00545024">
      <w:pPr>
        <w:ind w:firstLine="567"/>
        <w:rPr>
          <w:sz w:val="28"/>
          <w:szCs w:val="28"/>
        </w:rPr>
      </w:pPr>
    </w:p>
    <w:p w:rsidR="00545024" w:rsidRDefault="00545024" w:rsidP="00545024">
      <w:pPr>
        <w:tabs>
          <w:tab w:val="center" w:pos="7442"/>
          <w:tab w:val="right" w:pos="9356"/>
        </w:tabs>
        <w:ind w:left="5529"/>
      </w:pPr>
    </w:p>
    <w:p w:rsidR="00403DEC" w:rsidRDefault="00234795" w:rsidP="00545024"/>
    <w:sectPr w:rsidR="0040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0C"/>
    <w:rsid w:val="000B75D7"/>
    <w:rsid w:val="00234795"/>
    <w:rsid w:val="00307E2B"/>
    <w:rsid w:val="00321EFC"/>
    <w:rsid w:val="00387F3D"/>
    <w:rsid w:val="003F22B3"/>
    <w:rsid w:val="00545024"/>
    <w:rsid w:val="005B6BCD"/>
    <w:rsid w:val="007830E6"/>
    <w:rsid w:val="008C79E1"/>
    <w:rsid w:val="00983A47"/>
    <w:rsid w:val="00C049E1"/>
    <w:rsid w:val="00C64849"/>
    <w:rsid w:val="00DC51E6"/>
    <w:rsid w:val="00DD3343"/>
    <w:rsid w:val="00F1449A"/>
    <w:rsid w:val="00F8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DBC04-2322-4421-ACA0-6CB9B9BB8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Агаджиани Олеся Викторовна</dc:creator>
  <cp:lastModifiedBy>Пащенко Татьяна Алексеевна</cp:lastModifiedBy>
  <cp:revision>14</cp:revision>
  <cp:lastPrinted>2021-10-19T10:59:00Z</cp:lastPrinted>
  <dcterms:created xsi:type="dcterms:W3CDTF">2021-10-19T09:38:00Z</dcterms:created>
  <dcterms:modified xsi:type="dcterms:W3CDTF">2023-03-06T05:41:00Z</dcterms:modified>
</cp:coreProperties>
</file>