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F6" w:rsidRDefault="00823FFE" w:rsidP="00C149F6">
      <w:pPr>
        <w:jc w:val="center"/>
        <w:rPr>
          <w:b/>
          <w:sz w:val="28"/>
        </w:rPr>
      </w:pPr>
      <w:r>
        <w:rPr>
          <w:b/>
          <w:sz w:val="28"/>
        </w:rPr>
        <w:t>ГЛАВА ГОРОДА ХАНТЫ-</w:t>
      </w:r>
      <w:r w:rsidR="003219B5">
        <w:rPr>
          <w:b/>
          <w:sz w:val="28"/>
        </w:rPr>
        <w:t>МАНСИЙСКА</w:t>
      </w:r>
    </w:p>
    <w:p w:rsidR="00F871F6" w:rsidRPr="00C31178" w:rsidRDefault="00F871F6" w:rsidP="00C149F6">
      <w:pPr>
        <w:jc w:val="center"/>
        <w:rPr>
          <w:b/>
          <w:sz w:val="28"/>
        </w:rPr>
      </w:pPr>
    </w:p>
    <w:p w:rsidR="00C149F6" w:rsidRDefault="00C149F6" w:rsidP="00C149F6">
      <w:pPr>
        <w:jc w:val="center"/>
        <w:rPr>
          <w:b/>
          <w:sz w:val="28"/>
        </w:rPr>
      </w:pPr>
      <w:r>
        <w:rPr>
          <w:b/>
          <w:sz w:val="28"/>
        </w:rPr>
        <w:t>ПОСТАНОВЛЕНИЕ</w:t>
      </w:r>
    </w:p>
    <w:p w:rsidR="00C149F6" w:rsidRPr="009047DF" w:rsidRDefault="00C149F6" w:rsidP="00C149F6">
      <w:pPr>
        <w:jc w:val="center"/>
        <w:rPr>
          <w:b/>
          <w:sz w:val="28"/>
        </w:rPr>
      </w:pPr>
    </w:p>
    <w:p w:rsidR="00154613" w:rsidRDefault="00154613" w:rsidP="00C149F6">
      <w:pPr>
        <w:jc w:val="both"/>
        <w:rPr>
          <w:sz w:val="28"/>
        </w:rPr>
      </w:pPr>
    </w:p>
    <w:p w:rsidR="00C149F6" w:rsidRDefault="00C149F6" w:rsidP="00C149F6">
      <w:pPr>
        <w:jc w:val="both"/>
        <w:rPr>
          <w:sz w:val="28"/>
        </w:rPr>
      </w:pPr>
      <w:r>
        <w:rPr>
          <w:sz w:val="28"/>
        </w:rPr>
        <w:t>от «___»____________ 2023                                                                  № _____</w:t>
      </w:r>
    </w:p>
    <w:p w:rsidR="00C149F6" w:rsidRDefault="00C149F6" w:rsidP="00C149F6">
      <w:pPr>
        <w:ind w:firstLine="851"/>
        <w:jc w:val="both"/>
        <w:rPr>
          <w:sz w:val="28"/>
        </w:rPr>
      </w:pPr>
    </w:p>
    <w:p w:rsidR="00C149F6" w:rsidRDefault="00C149F6" w:rsidP="00C149F6">
      <w:pPr>
        <w:tabs>
          <w:tab w:val="left" w:pos="1275"/>
        </w:tabs>
        <w:jc w:val="both"/>
        <w:rPr>
          <w:sz w:val="28"/>
          <w:szCs w:val="28"/>
        </w:rPr>
      </w:pPr>
    </w:p>
    <w:p w:rsidR="00120052" w:rsidRDefault="0013457F" w:rsidP="00120052">
      <w:pPr>
        <w:tabs>
          <w:tab w:val="left" w:pos="1275"/>
        </w:tabs>
        <w:jc w:val="both"/>
        <w:rPr>
          <w:sz w:val="28"/>
          <w:szCs w:val="28"/>
        </w:rPr>
      </w:pPr>
      <w:r>
        <w:rPr>
          <w:sz w:val="28"/>
          <w:szCs w:val="28"/>
        </w:rPr>
        <w:t>Об утверждении Положения</w:t>
      </w:r>
      <w:r w:rsidR="00120052">
        <w:rPr>
          <w:sz w:val="28"/>
          <w:szCs w:val="28"/>
        </w:rPr>
        <w:t xml:space="preserve"> о размерах</w:t>
      </w:r>
    </w:p>
    <w:p w:rsidR="00EF2433" w:rsidRDefault="00120052" w:rsidP="00120052">
      <w:pPr>
        <w:tabs>
          <w:tab w:val="left" w:pos="1275"/>
        </w:tabs>
        <w:jc w:val="both"/>
        <w:rPr>
          <w:sz w:val="28"/>
          <w:szCs w:val="28"/>
        </w:rPr>
      </w:pPr>
      <w:r>
        <w:rPr>
          <w:sz w:val="28"/>
          <w:szCs w:val="28"/>
        </w:rPr>
        <w:t xml:space="preserve">и </w:t>
      </w:r>
      <w:proofErr w:type="gramStart"/>
      <w:r>
        <w:rPr>
          <w:sz w:val="28"/>
          <w:szCs w:val="28"/>
        </w:rPr>
        <w:t>условиях</w:t>
      </w:r>
      <w:proofErr w:type="gramEnd"/>
      <w:r>
        <w:rPr>
          <w:sz w:val="28"/>
          <w:szCs w:val="28"/>
        </w:rPr>
        <w:t xml:space="preserve"> оплаты труда и иных выплат</w:t>
      </w:r>
      <w:r w:rsidR="005E4396">
        <w:rPr>
          <w:sz w:val="28"/>
          <w:szCs w:val="28"/>
        </w:rPr>
        <w:t>ах</w:t>
      </w:r>
    </w:p>
    <w:p w:rsidR="00EF2433" w:rsidRDefault="005E4396" w:rsidP="00120052">
      <w:pPr>
        <w:tabs>
          <w:tab w:val="left" w:pos="1275"/>
        </w:tabs>
        <w:jc w:val="both"/>
        <w:rPr>
          <w:sz w:val="28"/>
          <w:szCs w:val="28"/>
        </w:rPr>
      </w:pPr>
      <w:r>
        <w:rPr>
          <w:sz w:val="28"/>
          <w:szCs w:val="28"/>
        </w:rPr>
        <w:t>руководителю</w:t>
      </w:r>
      <w:r w:rsidR="00120052">
        <w:rPr>
          <w:sz w:val="28"/>
          <w:szCs w:val="28"/>
        </w:rPr>
        <w:t xml:space="preserve"> </w:t>
      </w:r>
      <w:r w:rsidR="00024258">
        <w:rPr>
          <w:sz w:val="28"/>
          <w:szCs w:val="28"/>
        </w:rPr>
        <w:t>и</w:t>
      </w:r>
      <w:r w:rsidR="00EF2433">
        <w:rPr>
          <w:sz w:val="28"/>
          <w:szCs w:val="28"/>
        </w:rPr>
        <w:t xml:space="preserve"> </w:t>
      </w:r>
      <w:r w:rsidR="00120052">
        <w:rPr>
          <w:sz w:val="28"/>
          <w:szCs w:val="28"/>
        </w:rPr>
        <w:t xml:space="preserve">работникам </w:t>
      </w:r>
      <w:proofErr w:type="gramStart"/>
      <w:r w:rsidR="00120052">
        <w:rPr>
          <w:sz w:val="28"/>
          <w:szCs w:val="28"/>
        </w:rPr>
        <w:t>муниципальных</w:t>
      </w:r>
      <w:proofErr w:type="gramEnd"/>
    </w:p>
    <w:p w:rsidR="00120052" w:rsidRDefault="00120052" w:rsidP="00120052">
      <w:pPr>
        <w:tabs>
          <w:tab w:val="left" w:pos="1275"/>
        </w:tabs>
        <w:jc w:val="both"/>
        <w:rPr>
          <w:sz w:val="28"/>
          <w:szCs w:val="28"/>
        </w:rPr>
      </w:pPr>
      <w:r>
        <w:rPr>
          <w:sz w:val="28"/>
          <w:szCs w:val="28"/>
        </w:rPr>
        <w:t>бюджетных</w:t>
      </w:r>
      <w:r w:rsidR="00EF2433">
        <w:rPr>
          <w:sz w:val="28"/>
          <w:szCs w:val="28"/>
        </w:rPr>
        <w:t xml:space="preserve"> </w:t>
      </w:r>
      <w:r>
        <w:rPr>
          <w:sz w:val="28"/>
          <w:szCs w:val="28"/>
        </w:rPr>
        <w:t xml:space="preserve">учреждений, подведомственных </w:t>
      </w:r>
    </w:p>
    <w:p w:rsidR="00120052" w:rsidRDefault="005E06C9" w:rsidP="00120052">
      <w:pPr>
        <w:tabs>
          <w:tab w:val="left" w:pos="1275"/>
        </w:tabs>
        <w:jc w:val="both"/>
        <w:rPr>
          <w:sz w:val="28"/>
          <w:szCs w:val="28"/>
        </w:rPr>
      </w:pPr>
      <w:r>
        <w:rPr>
          <w:sz w:val="28"/>
          <w:szCs w:val="28"/>
        </w:rPr>
        <w:t xml:space="preserve">Управлению физической культуры и </w:t>
      </w:r>
      <w:r w:rsidR="00120052">
        <w:rPr>
          <w:sz w:val="28"/>
          <w:szCs w:val="28"/>
        </w:rPr>
        <w:t xml:space="preserve">спорта </w:t>
      </w:r>
    </w:p>
    <w:p w:rsidR="00C20003" w:rsidRPr="00120052" w:rsidRDefault="00120052" w:rsidP="00120052">
      <w:pPr>
        <w:tabs>
          <w:tab w:val="left" w:pos="1275"/>
        </w:tabs>
        <w:jc w:val="both"/>
        <w:rPr>
          <w:sz w:val="28"/>
          <w:szCs w:val="28"/>
        </w:rPr>
      </w:pPr>
      <w:r>
        <w:rPr>
          <w:sz w:val="28"/>
          <w:szCs w:val="28"/>
        </w:rPr>
        <w:t>Администрации города Ханты-Мансийска</w:t>
      </w:r>
    </w:p>
    <w:p w:rsidR="00C149F6" w:rsidRDefault="00C149F6" w:rsidP="00C149F6">
      <w:pPr>
        <w:tabs>
          <w:tab w:val="left" w:pos="1275"/>
        </w:tabs>
        <w:jc w:val="both"/>
        <w:rPr>
          <w:sz w:val="28"/>
          <w:szCs w:val="28"/>
        </w:rPr>
      </w:pPr>
    </w:p>
    <w:p w:rsidR="00F54434" w:rsidRPr="00492895" w:rsidRDefault="00F54434" w:rsidP="000D0D3F">
      <w:pPr>
        <w:tabs>
          <w:tab w:val="left" w:pos="1275"/>
        </w:tabs>
        <w:jc w:val="both"/>
        <w:rPr>
          <w:color w:val="000000" w:themeColor="text1"/>
          <w:sz w:val="28"/>
          <w:szCs w:val="28"/>
        </w:rPr>
      </w:pPr>
    </w:p>
    <w:p w:rsidR="00F54434" w:rsidRPr="00492895" w:rsidRDefault="00492895" w:rsidP="005E4396">
      <w:pPr>
        <w:tabs>
          <w:tab w:val="left" w:pos="1275"/>
        </w:tabs>
        <w:ind w:firstLine="709"/>
        <w:jc w:val="both"/>
        <w:rPr>
          <w:color w:val="000000" w:themeColor="text1"/>
          <w:sz w:val="28"/>
          <w:szCs w:val="28"/>
        </w:rPr>
      </w:pPr>
      <w:r w:rsidRPr="00492895">
        <w:rPr>
          <w:color w:val="000000" w:themeColor="text1"/>
          <w:sz w:val="28"/>
          <w:szCs w:val="28"/>
        </w:rPr>
        <w:t xml:space="preserve">В соответствии со </w:t>
      </w:r>
      <w:hyperlink r:id="rId9">
        <w:r w:rsidRPr="00492895">
          <w:rPr>
            <w:color w:val="000000" w:themeColor="text1"/>
            <w:sz w:val="28"/>
            <w:szCs w:val="28"/>
          </w:rPr>
          <w:t>статьями 135</w:t>
        </w:r>
      </w:hyperlink>
      <w:r w:rsidRPr="00492895">
        <w:rPr>
          <w:color w:val="000000" w:themeColor="text1"/>
          <w:sz w:val="28"/>
          <w:szCs w:val="28"/>
        </w:rPr>
        <w:t xml:space="preserve">, </w:t>
      </w:r>
      <w:hyperlink r:id="rId10">
        <w:r w:rsidRPr="00492895">
          <w:rPr>
            <w:color w:val="000000" w:themeColor="text1"/>
            <w:sz w:val="28"/>
            <w:szCs w:val="28"/>
          </w:rPr>
          <w:t>144</w:t>
        </w:r>
      </w:hyperlink>
      <w:r w:rsidRPr="00492895">
        <w:rPr>
          <w:color w:val="000000" w:themeColor="text1"/>
          <w:sz w:val="28"/>
          <w:szCs w:val="28"/>
        </w:rPr>
        <w:t xml:space="preserve"> Трудового кодекса</w:t>
      </w:r>
      <w:r w:rsidR="005E4396" w:rsidRPr="005E4396">
        <w:rPr>
          <w:sz w:val="22"/>
        </w:rPr>
        <w:t xml:space="preserve"> </w:t>
      </w:r>
      <w:r w:rsidRPr="00492895">
        <w:rPr>
          <w:color w:val="000000" w:themeColor="text1"/>
          <w:sz w:val="28"/>
          <w:szCs w:val="28"/>
        </w:rPr>
        <w:t xml:space="preserve">Российской Федерации, </w:t>
      </w:r>
      <w:r w:rsidR="003219B5" w:rsidRPr="00492895">
        <w:rPr>
          <w:color w:val="000000" w:themeColor="text1"/>
          <w:sz w:val="28"/>
          <w:szCs w:val="28"/>
        </w:rPr>
        <w:t>на основании пункта 14.3 части 1 статьи 39 Устава города Ханты-Мансийска</w:t>
      </w:r>
      <w:r w:rsidR="00F54434" w:rsidRPr="00492895">
        <w:rPr>
          <w:color w:val="000000" w:themeColor="text1"/>
          <w:sz w:val="28"/>
          <w:szCs w:val="28"/>
        </w:rPr>
        <w:t xml:space="preserve">, </w:t>
      </w:r>
      <w:r w:rsidR="003219B5" w:rsidRPr="00492895">
        <w:rPr>
          <w:color w:val="000000" w:themeColor="text1"/>
          <w:sz w:val="28"/>
          <w:szCs w:val="28"/>
        </w:rPr>
        <w:t>руководствуясь статьей 70</w:t>
      </w:r>
      <w:r w:rsidR="008E19C9" w:rsidRPr="00492895">
        <w:rPr>
          <w:color w:val="000000" w:themeColor="text1"/>
          <w:sz w:val="28"/>
          <w:szCs w:val="28"/>
        </w:rPr>
        <w:t xml:space="preserve"> Устава города Ханты-Мансийска:</w:t>
      </w:r>
    </w:p>
    <w:p w:rsidR="005E4396" w:rsidRDefault="005E4396" w:rsidP="005E4396">
      <w:pPr>
        <w:tabs>
          <w:tab w:val="left" w:pos="1275"/>
        </w:tabs>
        <w:ind w:firstLine="709"/>
        <w:jc w:val="both"/>
        <w:rPr>
          <w:sz w:val="28"/>
          <w:szCs w:val="28"/>
        </w:rPr>
      </w:pPr>
    </w:p>
    <w:p w:rsidR="005E4396" w:rsidRDefault="00F54434" w:rsidP="005E4396">
      <w:pPr>
        <w:tabs>
          <w:tab w:val="left" w:pos="1275"/>
        </w:tabs>
        <w:ind w:firstLine="709"/>
        <w:jc w:val="both"/>
        <w:rPr>
          <w:sz w:val="28"/>
          <w:szCs w:val="28"/>
        </w:rPr>
      </w:pPr>
      <w:r w:rsidRPr="00520968">
        <w:rPr>
          <w:sz w:val="28"/>
          <w:szCs w:val="28"/>
        </w:rPr>
        <w:t>1</w:t>
      </w:r>
      <w:r w:rsidR="00C20003" w:rsidRPr="00520968">
        <w:rPr>
          <w:sz w:val="28"/>
          <w:szCs w:val="28"/>
        </w:rPr>
        <w:t xml:space="preserve">.Утвердить </w:t>
      </w:r>
      <w:r w:rsidR="00500587" w:rsidRPr="00520968">
        <w:rPr>
          <w:sz w:val="28"/>
          <w:szCs w:val="28"/>
        </w:rPr>
        <w:t>Положение о размерах, условиях оплаты труда и иных выплат</w:t>
      </w:r>
      <w:r w:rsidR="005E4396">
        <w:rPr>
          <w:sz w:val="28"/>
          <w:szCs w:val="28"/>
        </w:rPr>
        <w:t>ах</w:t>
      </w:r>
      <w:r w:rsidR="00500587" w:rsidRPr="00520968">
        <w:rPr>
          <w:sz w:val="28"/>
          <w:szCs w:val="28"/>
        </w:rPr>
        <w:t xml:space="preserve"> </w:t>
      </w:r>
      <w:r w:rsidR="005E4396">
        <w:rPr>
          <w:sz w:val="28"/>
          <w:szCs w:val="28"/>
        </w:rPr>
        <w:t xml:space="preserve">руководителю и </w:t>
      </w:r>
      <w:r w:rsidR="00423C9B" w:rsidRPr="00520968">
        <w:rPr>
          <w:sz w:val="28"/>
          <w:szCs w:val="28"/>
        </w:rPr>
        <w:t>работникам муници</w:t>
      </w:r>
      <w:r w:rsidR="00B40C9E">
        <w:rPr>
          <w:sz w:val="28"/>
          <w:szCs w:val="28"/>
        </w:rPr>
        <w:t xml:space="preserve">пального бюджетного учреждения </w:t>
      </w:r>
      <w:r w:rsidR="005E4396">
        <w:rPr>
          <w:sz w:val="28"/>
          <w:szCs w:val="28"/>
        </w:rPr>
        <w:t>«</w:t>
      </w:r>
      <w:r w:rsidR="00423C9B" w:rsidRPr="00520968">
        <w:rPr>
          <w:sz w:val="28"/>
          <w:szCs w:val="28"/>
        </w:rPr>
        <w:t>Спортивный комплекс «Дружба»</w:t>
      </w:r>
      <w:r w:rsidR="00500587" w:rsidRPr="00520968">
        <w:rPr>
          <w:sz w:val="28"/>
          <w:szCs w:val="28"/>
        </w:rPr>
        <w:t xml:space="preserve"> </w:t>
      </w:r>
      <w:r w:rsidR="00423C9B" w:rsidRPr="00520968">
        <w:rPr>
          <w:sz w:val="28"/>
          <w:szCs w:val="28"/>
        </w:rPr>
        <w:t xml:space="preserve">и муниципального бюджетного учреждения дополнительного образования «Спортивная школа» </w:t>
      </w:r>
      <w:r w:rsidR="00C20003" w:rsidRPr="00520968">
        <w:rPr>
          <w:sz w:val="28"/>
          <w:szCs w:val="28"/>
        </w:rPr>
        <w:t>согласно</w:t>
      </w:r>
      <w:r w:rsidR="00024258">
        <w:rPr>
          <w:sz w:val="28"/>
          <w:szCs w:val="28"/>
        </w:rPr>
        <w:t xml:space="preserve"> </w:t>
      </w:r>
      <w:r w:rsidR="00C20003" w:rsidRPr="00520968">
        <w:rPr>
          <w:sz w:val="28"/>
          <w:szCs w:val="28"/>
        </w:rPr>
        <w:t>приложению к настоящему постановлению.</w:t>
      </w:r>
    </w:p>
    <w:p w:rsidR="005E4396" w:rsidRDefault="005E4396" w:rsidP="005E4396">
      <w:pPr>
        <w:tabs>
          <w:tab w:val="left" w:pos="1275"/>
        </w:tabs>
        <w:ind w:firstLine="709"/>
        <w:jc w:val="both"/>
        <w:rPr>
          <w:sz w:val="28"/>
          <w:szCs w:val="28"/>
        </w:rPr>
      </w:pPr>
    </w:p>
    <w:p w:rsidR="005E4396" w:rsidRDefault="007A73F7" w:rsidP="005E4396">
      <w:pPr>
        <w:tabs>
          <w:tab w:val="left" w:pos="1275"/>
        </w:tabs>
        <w:ind w:firstLine="709"/>
        <w:jc w:val="both"/>
        <w:rPr>
          <w:sz w:val="28"/>
          <w:szCs w:val="28"/>
        </w:rPr>
      </w:pPr>
      <w:r>
        <w:rPr>
          <w:sz w:val="28"/>
          <w:szCs w:val="28"/>
        </w:rPr>
        <w:t>2</w:t>
      </w:r>
      <w:r w:rsidRPr="00520968">
        <w:rPr>
          <w:sz w:val="28"/>
          <w:szCs w:val="28"/>
        </w:rPr>
        <w:t>.</w:t>
      </w:r>
      <w:r w:rsidR="005E4396">
        <w:rPr>
          <w:sz w:val="28"/>
          <w:szCs w:val="28"/>
        </w:rPr>
        <w:t xml:space="preserve"> Р</w:t>
      </w:r>
      <w:r>
        <w:rPr>
          <w:sz w:val="28"/>
          <w:szCs w:val="28"/>
        </w:rPr>
        <w:t>уководителям муниципальных бюджетных</w:t>
      </w:r>
      <w:r w:rsidR="00024258">
        <w:rPr>
          <w:sz w:val="28"/>
          <w:szCs w:val="28"/>
        </w:rPr>
        <w:t xml:space="preserve"> </w:t>
      </w:r>
      <w:r>
        <w:rPr>
          <w:sz w:val="28"/>
          <w:szCs w:val="28"/>
        </w:rPr>
        <w:t>учреждений</w:t>
      </w:r>
      <w:r w:rsidR="00024258" w:rsidRPr="00024258">
        <w:rPr>
          <w:sz w:val="28"/>
          <w:szCs w:val="28"/>
        </w:rPr>
        <w:t xml:space="preserve"> </w:t>
      </w:r>
      <w:r w:rsidR="00024258" w:rsidRPr="00520968">
        <w:rPr>
          <w:sz w:val="28"/>
          <w:szCs w:val="28"/>
        </w:rPr>
        <w:t>муници</w:t>
      </w:r>
      <w:r w:rsidR="00024258">
        <w:rPr>
          <w:sz w:val="28"/>
          <w:szCs w:val="28"/>
        </w:rPr>
        <w:t>пального бюджетного учреждения «</w:t>
      </w:r>
      <w:r w:rsidR="00024258" w:rsidRPr="00520968">
        <w:rPr>
          <w:sz w:val="28"/>
          <w:szCs w:val="28"/>
        </w:rPr>
        <w:t>Спортивный комплекс «Дружба» и муниципального бюджетного учреждения дополнительного образования «Спортивная школа»</w:t>
      </w:r>
      <w:r>
        <w:rPr>
          <w:sz w:val="28"/>
          <w:szCs w:val="28"/>
        </w:rPr>
        <w:t>, указанных в пун</w:t>
      </w:r>
      <w:r w:rsidR="00024258">
        <w:rPr>
          <w:sz w:val="28"/>
          <w:szCs w:val="28"/>
        </w:rPr>
        <w:t xml:space="preserve">кте 1 настоящего постановления </w:t>
      </w:r>
      <w:r>
        <w:rPr>
          <w:sz w:val="28"/>
          <w:szCs w:val="28"/>
        </w:rPr>
        <w:t xml:space="preserve">привести правовые </w:t>
      </w:r>
      <w:r w:rsidR="00B4120C">
        <w:rPr>
          <w:sz w:val="28"/>
          <w:szCs w:val="28"/>
        </w:rPr>
        <w:t xml:space="preserve">(локальные) </w:t>
      </w:r>
      <w:r>
        <w:rPr>
          <w:sz w:val="28"/>
          <w:szCs w:val="28"/>
        </w:rPr>
        <w:t xml:space="preserve">акты в соответствии с </w:t>
      </w:r>
      <w:r w:rsidR="00024258">
        <w:rPr>
          <w:sz w:val="28"/>
          <w:szCs w:val="28"/>
        </w:rPr>
        <w:t>настоящим</w:t>
      </w:r>
      <w:r>
        <w:rPr>
          <w:sz w:val="28"/>
          <w:szCs w:val="28"/>
        </w:rPr>
        <w:t xml:space="preserve"> постановлением. </w:t>
      </w:r>
    </w:p>
    <w:p w:rsidR="005E4396" w:rsidRDefault="005E4396" w:rsidP="005E4396">
      <w:pPr>
        <w:tabs>
          <w:tab w:val="left" w:pos="1275"/>
        </w:tabs>
        <w:ind w:firstLine="709"/>
        <w:jc w:val="both"/>
        <w:rPr>
          <w:sz w:val="28"/>
          <w:szCs w:val="28"/>
        </w:rPr>
      </w:pPr>
    </w:p>
    <w:p w:rsidR="007A73F7" w:rsidRPr="00520968" w:rsidRDefault="00024258" w:rsidP="005E4396">
      <w:pPr>
        <w:tabs>
          <w:tab w:val="left" w:pos="1275"/>
        </w:tabs>
        <w:ind w:firstLine="709"/>
        <w:jc w:val="both"/>
        <w:rPr>
          <w:sz w:val="28"/>
          <w:szCs w:val="28"/>
        </w:rPr>
      </w:pPr>
      <w:r>
        <w:rPr>
          <w:sz w:val="28"/>
          <w:szCs w:val="28"/>
        </w:rPr>
        <w:t>3</w:t>
      </w:r>
      <w:r w:rsidR="007A73F7" w:rsidRPr="00520968">
        <w:rPr>
          <w:sz w:val="28"/>
          <w:szCs w:val="28"/>
        </w:rPr>
        <w:t>.</w:t>
      </w:r>
      <w:r w:rsidR="005E4396">
        <w:rPr>
          <w:sz w:val="28"/>
          <w:szCs w:val="28"/>
        </w:rPr>
        <w:t xml:space="preserve"> </w:t>
      </w:r>
      <w:r w:rsidR="007A73F7" w:rsidRPr="00520968">
        <w:rPr>
          <w:sz w:val="28"/>
          <w:szCs w:val="28"/>
        </w:rPr>
        <w:t>Признать утратившими силу</w:t>
      </w:r>
      <w:r>
        <w:rPr>
          <w:sz w:val="28"/>
          <w:szCs w:val="28"/>
        </w:rPr>
        <w:t xml:space="preserve"> постановления Главы города Ханты-Мансийска</w:t>
      </w:r>
      <w:r w:rsidR="007A73F7" w:rsidRPr="00520968">
        <w:rPr>
          <w:sz w:val="28"/>
          <w:szCs w:val="28"/>
        </w:rPr>
        <w:t>:</w:t>
      </w:r>
    </w:p>
    <w:p w:rsidR="00F54434" w:rsidRPr="00520968" w:rsidRDefault="00982CFC" w:rsidP="005E4396">
      <w:pPr>
        <w:tabs>
          <w:tab w:val="left" w:pos="1275"/>
        </w:tabs>
        <w:ind w:firstLine="709"/>
        <w:jc w:val="both"/>
        <w:rPr>
          <w:sz w:val="28"/>
          <w:szCs w:val="28"/>
        </w:rPr>
      </w:pPr>
      <w:r w:rsidRPr="00520968">
        <w:rPr>
          <w:sz w:val="28"/>
          <w:szCs w:val="28"/>
        </w:rPr>
        <w:t>от 08.06</w:t>
      </w:r>
      <w:r w:rsidR="00F54434" w:rsidRPr="00520968">
        <w:rPr>
          <w:sz w:val="28"/>
          <w:szCs w:val="28"/>
        </w:rPr>
        <w:t>.20</w:t>
      </w:r>
      <w:r w:rsidRPr="00520968">
        <w:rPr>
          <w:sz w:val="28"/>
          <w:szCs w:val="28"/>
        </w:rPr>
        <w:t>20 №35</w:t>
      </w:r>
      <w:r w:rsidR="00F54434" w:rsidRPr="00520968">
        <w:rPr>
          <w:sz w:val="28"/>
          <w:szCs w:val="28"/>
        </w:rPr>
        <w:t xml:space="preserve"> «</w:t>
      </w:r>
      <w:r w:rsidRPr="00520968">
        <w:rPr>
          <w:sz w:val="28"/>
          <w:szCs w:val="28"/>
        </w:rPr>
        <w:t>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Ханты-Мансийска</w:t>
      </w:r>
      <w:r w:rsidR="00F54434" w:rsidRPr="00520968">
        <w:rPr>
          <w:sz w:val="28"/>
          <w:szCs w:val="28"/>
        </w:rPr>
        <w:t>»;</w:t>
      </w:r>
    </w:p>
    <w:p w:rsidR="00F871F6" w:rsidRPr="00520968" w:rsidRDefault="007B4BE2" w:rsidP="005E4396">
      <w:pPr>
        <w:autoSpaceDE w:val="0"/>
        <w:autoSpaceDN w:val="0"/>
        <w:adjustRightInd w:val="0"/>
        <w:ind w:firstLine="709"/>
        <w:jc w:val="both"/>
        <w:rPr>
          <w:sz w:val="28"/>
          <w:szCs w:val="28"/>
        </w:rPr>
      </w:pPr>
      <w:r w:rsidRPr="00520968">
        <w:rPr>
          <w:sz w:val="28"/>
          <w:szCs w:val="28"/>
        </w:rPr>
        <w:t>от 26.01.2021 №</w:t>
      </w:r>
      <w:r w:rsidR="00F871F6" w:rsidRPr="00520968">
        <w:rPr>
          <w:sz w:val="28"/>
          <w:szCs w:val="28"/>
        </w:rPr>
        <w:t>3 "О внесении изменений в постановление Главы города Ханты-Мансийска от 08.0</w:t>
      </w:r>
      <w:r w:rsidR="00B7491B">
        <w:rPr>
          <w:sz w:val="28"/>
          <w:szCs w:val="28"/>
        </w:rPr>
        <w:t>6.2020 №</w:t>
      </w:r>
      <w:r w:rsidR="00F871F6" w:rsidRPr="00520968">
        <w:rPr>
          <w:sz w:val="28"/>
          <w:szCs w:val="28"/>
        </w:rPr>
        <w:t xml:space="preserve">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w:t>
      </w:r>
      <w:r w:rsidR="00F871F6" w:rsidRPr="00520968">
        <w:rPr>
          <w:sz w:val="28"/>
          <w:szCs w:val="28"/>
        </w:rPr>
        <w:lastRenderedPageBreak/>
        <w:t>физической культуры, спорта и молодежной политики</w:t>
      </w:r>
      <w:r w:rsidRPr="00520968">
        <w:rPr>
          <w:sz w:val="28"/>
          <w:szCs w:val="28"/>
        </w:rPr>
        <w:t xml:space="preserve"> Администрации города Ханты-М</w:t>
      </w:r>
      <w:r w:rsidR="00F871F6" w:rsidRPr="00520968">
        <w:rPr>
          <w:sz w:val="28"/>
          <w:szCs w:val="28"/>
        </w:rPr>
        <w:t>ансийска</w:t>
      </w:r>
      <w:r w:rsidRPr="00520968">
        <w:rPr>
          <w:sz w:val="28"/>
          <w:szCs w:val="28"/>
        </w:rPr>
        <w:t>»;</w:t>
      </w:r>
    </w:p>
    <w:p w:rsidR="007B4BE2" w:rsidRPr="00520968" w:rsidRDefault="007B4BE2" w:rsidP="005E4396">
      <w:pPr>
        <w:autoSpaceDE w:val="0"/>
        <w:autoSpaceDN w:val="0"/>
        <w:adjustRightInd w:val="0"/>
        <w:ind w:firstLine="709"/>
        <w:jc w:val="both"/>
        <w:rPr>
          <w:sz w:val="28"/>
          <w:szCs w:val="28"/>
        </w:rPr>
      </w:pPr>
      <w:r w:rsidRPr="00520968">
        <w:rPr>
          <w:sz w:val="28"/>
          <w:szCs w:val="28"/>
        </w:rPr>
        <w:t>от 24.12.2021 №77 "О внесении изменений в постановление Главы города</w:t>
      </w:r>
      <w:r w:rsidR="00B7491B">
        <w:rPr>
          <w:sz w:val="28"/>
          <w:szCs w:val="28"/>
        </w:rPr>
        <w:t xml:space="preserve"> </w:t>
      </w:r>
      <w:r w:rsidR="007370C6">
        <w:rPr>
          <w:sz w:val="28"/>
          <w:szCs w:val="28"/>
        </w:rPr>
        <w:t>Ханты-Мансийска от 08.06.2020 №</w:t>
      </w:r>
      <w:r w:rsidRPr="00520968">
        <w:rPr>
          <w:sz w:val="28"/>
          <w:szCs w:val="28"/>
        </w:rPr>
        <w:t>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w:t>
      </w:r>
      <w:r w:rsidR="00520968" w:rsidRPr="00520968">
        <w:rPr>
          <w:sz w:val="28"/>
          <w:szCs w:val="28"/>
        </w:rPr>
        <w:t>ансий</w:t>
      </w:r>
      <w:r w:rsidRPr="00520968">
        <w:rPr>
          <w:sz w:val="28"/>
          <w:szCs w:val="28"/>
        </w:rPr>
        <w:t>ска»</w:t>
      </w:r>
      <w:r w:rsidR="00520968" w:rsidRPr="00520968">
        <w:rPr>
          <w:sz w:val="28"/>
          <w:szCs w:val="28"/>
        </w:rPr>
        <w:t>;</w:t>
      </w:r>
    </w:p>
    <w:p w:rsidR="005E4396" w:rsidRDefault="00B7491B" w:rsidP="005E4396">
      <w:pPr>
        <w:autoSpaceDE w:val="0"/>
        <w:autoSpaceDN w:val="0"/>
        <w:adjustRightInd w:val="0"/>
        <w:ind w:firstLine="709"/>
        <w:jc w:val="both"/>
        <w:rPr>
          <w:sz w:val="28"/>
          <w:szCs w:val="28"/>
        </w:rPr>
      </w:pPr>
      <w:r>
        <w:rPr>
          <w:sz w:val="28"/>
          <w:szCs w:val="28"/>
        </w:rPr>
        <w:t>от 24.12.2021 №</w:t>
      </w:r>
      <w:r w:rsidR="00520968" w:rsidRPr="00520968">
        <w:rPr>
          <w:sz w:val="28"/>
          <w:szCs w:val="28"/>
        </w:rPr>
        <w:t>78</w:t>
      </w:r>
      <w:r w:rsidRPr="00B7491B">
        <w:rPr>
          <w:sz w:val="28"/>
          <w:szCs w:val="28"/>
        </w:rPr>
        <w:t xml:space="preserve"> </w:t>
      </w:r>
      <w:r w:rsidR="00520968" w:rsidRPr="00520968">
        <w:rPr>
          <w:sz w:val="28"/>
          <w:szCs w:val="28"/>
        </w:rPr>
        <w:t>"О внесении изменений в постановление Главы города</w:t>
      </w:r>
      <w:r w:rsidR="001A3694">
        <w:rPr>
          <w:sz w:val="28"/>
          <w:szCs w:val="28"/>
        </w:rPr>
        <w:t xml:space="preserve"> Ханты-Мансийска от 08.06.2020 №</w:t>
      </w:r>
      <w:r w:rsidR="00520968" w:rsidRPr="00520968">
        <w:rPr>
          <w:sz w:val="28"/>
          <w:szCs w:val="28"/>
        </w:rPr>
        <w:t>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Ханты-Мансийска»;</w:t>
      </w:r>
    </w:p>
    <w:p w:rsidR="005E4396" w:rsidRDefault="001A3694" w:rsidP="005E4396">
      <w:pPr>
        <w:autoSpaceDE w:val="0"/>
        <w:autoSpaceDN w:val="0"/>
        <w:adjustRightInd w:val="0"/>
        <w:ind w:firstLine="709"/>
        <w:jc w:val="both"/>
        <w:rPr>
          <w:sz w:val="28"/>
          <w:szCs w:val="28"/>
        </w:rPr>
      </w:pPr>
      <w:r>
        <w:rPr>
          <w:sz w:val="28"/>
          <w:szCs w:val="28"/>
        </w:rPr>
        <w:t>от 13.05.2022 №</w:t>
      </w:r>
      <w:r w:rsidR="00520968" w:rsidRPr="00520968">
        <w:rPr>
          <w:sz w:val="28"/>
          <w:szCs w:val="28"/>
        </w:rPr>
        <w:t>20</w:t>
      </w:r>
      <w:r w:rsidR="005E4396">
        <w:rPr>
          <w:sz w:val="28"/>
          <w:szCs w:val="28"/>
        </w:rPr>
        <w:t xml:space="preserve"> </w:t>
      </w:r>
      <w:r w:rsidR="00520968" w:rsidRPr="00520968">
        <w:rPr>
          <w:sz w:val="28"/>
          <w:szCs w:val="28"/>
        </w:rPr>
        <w:t xml:space="preserve">"О внесении изменений в постановление Главы города </w:t>
      </w:r>
      <w:r>
        <w:rPr>
          <w:sz w:val="28"/>
          <w:szCs w:val="28"/>
        </w:rPr>
        <w:t>Ханты-Мансийска от 08.06.2020 №</w:t>
      </w:r>
      <w:r w:rsidR="00520968" w:rsidRPr="00520968">
        <w:rPr>
          <w:sz w:val="28"/>
          <w:szCs w:val="28"/>
        </w:rPr>
        <w:t>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Ханты-Мансийска»;</w:t>
      </w:r>
    </w:p>
    <w:p w:rsidR="00520968" w:rsidRDefault="001A3694" w:rsidP="005E4396">
      <w:pPr>
        <w:autoSpaceDE w:val="0"/>
        <w:autoSpaceDN w:val="0"/>
        <w:adjustRightInd w:val="0"/>
        <w:ind w:firstLine="709"/>
        <w:jc w:val="both"/>
        <w:rPr>
          <w:sz w:val="28"/>
          <w:szCs w:val="28"/>
        </w:rPr>
      </w:pPr>
      <w:r>
        <w:rPr>
          <w:sz w:val="28"/>
          <w:szCs w:val="28"/>
        </w:rPr>
        <w:t>от 15.11.2022 №</w:t>
      </w:r>
      <w:r w:rsidR="00520968" w:rsidRPr="00520968">
        <w:rPr>
          <w:sz w:val="28"/>
          <w:szCs w:val="28"/>
        </w:rPr>
        <w:t>65</w:t>
      </w:r>
      <w:r w:rsidR="005E4396">
        <w:rPr>
          <w:sz w:val="28"/>
          <w:szCs w:val="28"/>
        </w:rPr>
        <w:t xml:space="preserve"> </w:t>
      </w:r>
      <w:r w:rsidR="00520968" w:rsidRPr="00520968">
        <w:rPr>
          <w:sz w:val="28"/>
          <w:szCs w:val="28"/>
        </w:rPr>
        <w:t>"О внесении изменений в постановление Главы города</w:t>
      </w:r>
      <w:r>
        <w:rPr>
          <w:sz w:val="28"/>
          <w:szCs w:val="28"/>
        </w:rPr>
        <w:t xml:space="preserve"> Ханты-Мансийска от 08.06.2020 №</w:t>
      </w:r>
      <w:r w:rsidR="00520968" w:rsidRPr="00520968">
        <w:rPr>
          <w:sz w:val="28"/>
          <w:szCs w:val="28"/>
        </w:rPr>
        <w:t>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w:t>
      </w:r>
      <w:r w:rsidR="005E4396">
        <w:rPr>
          <w:sz w:val="28"/>
          <w:szCs w:val="28"/>
        </w:rPr>
        <w:t>страции города Ханты-Мансийска».</w:t>
      </w:r>
    </w:p>
    <w:p w:rsidR="00024258" w:rsidRDefault="00024258" w:rsidP="00024258">
      <w:pPr>
        <w:tabs>
          <w:tab w:val="left" w:pos="1275"/>
        </w:tabs>
        <w:ind w:firstLine="709"/>
        <w:jc w:val="both"/>
        <w:rPr>
          <w:sz w:val="28"/>
          <w:szCs w:val="28"/>
        </w:rPr>
      </w:pPr>
    </w:p>
    <w:p w:rsidR="00024258" w:rsidRDefault="005C1545" w:rsidP="00024258">
      <w:pPr>
        <w:tabs>
          <w:tab w:val="left" w:pos="1275"/>
        </w:tabs>
        <w:ind w:firstLine="709"/>
        <w:jc w:val="both"/>
        <w:rPr>
          <w:sz w:val="28"/>
          <w:szCs w:val="28"/>
        </w:rPr>
      </w:pPr>
      <w:r w:rsidRPr="003845C1">
        <w:rPr>
          <w:sz w:val="28"/>
          <w:szCs w:val="28"/>
        </w:rPr>
        <w:t>4</w:t>
      </w:r>
      <w:r w:rsidR="00024258" w:rsidRPr="00520968">
        <w:rPr>
          <w:sz w:val="28"/>
          <w:szCs w:val="28"/>
        </w:rPr>
        <w:t>.</w:t>
      </w:r>
      <w:r w:rsidR="00024258">
        <w:rPr>
          <w:sz w:val="28"/>
          <w:szCs w:val="28"/>
        </w:rPr>
        <w:t xml:space="preserve"> Настоящее постановление вступает в силу после его официального опубликования и распространяет свое действие на правоотношения, возникшие с 01.09.2023.</w:t>
      </w:r>
    </w:p>
    <w:p w:rsidR="00024258" w:rsidRDefault="00024258" w:rsidP="00024258">
      <w:pPr>
        <w:tabs>
          <w:tab w:val="left" w:pos="1275"/>
        </w:tabs>
        <w:ind w:firstLine="709"/>
        <w:jc w:val="both"/>
        <w:rPr>
          <w:sz w:val="28"/>
          <w:szCs w:val="28"/>
        </w:rPr>
      </w:pPr>
    </w:p>
    <w:p w:rsidR="00024258" w:rsidRPr="00520968" w:rsidRDefault="00024258" w:rsidP="00024258">
      <w:pPr>
        <w:tabs>
          <w:tab w:val="left" w:pos="1275"/>
        </w:tabs>
        <w:ind w:firstLine="709"/>
        <w:jc w:val="both"/>
        <w:rPr>
          <w:sz w:val="28"/>
          <w:szCs w:val="28"/>
        </w:rPr>
      </w:pPr>
      <w:r>
        <w:rPr>
          <w:sz w:val="28"/>
          <w:szCs w:val="28"/>
        </w:rPr>
        <w:t>5</w:t>
      </w:r>
      <w:r w:rsidRPr="00520968">
        <w:rPr>
          <w:sz w:val="28"/>
          <w:szCs w:val="28"/>
        </w:rPr>
        <w:t>.</w:t>
      </w: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города Ханты-Мансийска Черкунову И.А.</w:t>
      </w:r>
    </w:p>
    <w:p w:rsidR="00024258" w:rsidRPr="00520968" w:rsidRDefault="00024258" w:rsidP="005E4396">
      <w:pPr>
        <w:autoSpaceDE w:val="0"/>
        <w:autoSpaceDN w:val="0"/>
        <w:adjustRightInd w:val="0"/>
        <w:ind w:firstLine="709"/>
        <w:jc w:val="both"/>
        <w:rPr>
          <w:sz w:val="28"/>
          <w:szCs w:val="28"/>
        </w:rPr>
      </w:pPr>
    </w:p>
    <w:p w:rsidR="00123D49" w:rsidRDefault="00123D49" w:rsidP="00971A44">
      <w:pPr>
        <w:tabs>
          <w:tab w:val="left" w:pos="1275"/>
        </w:tabs>
        <w:jc w:val="both"/>
        <w:rPr>
          <w:rFonts w:ascii="Tahoma" w:hAnsi="Tahoma" w:cs="Tahoma"/>
          <w:sz w:val="20"/>
          <w:szCs w:val="20"/>
        </w:rPr>
      </w:pPr>
    </w:p>
    <w:p w:rsidR="007C0C78" w:rsidRPr="00971A44" w:rsidRDefault="007C0C78" w:rsidP="00971A44">
      <w:pPr>
        <w:tabs>
          <w:tab w:val="left" w:pos="1275"/>
        </w:tabs>
        <w:jc w:val="both"/>
        <w:rPr>
          <w:sz w:val="28"/>
        </w:rPr>
      </w:pPr>
    </w:p>
    <w:p w:rsidR="00B80B5B" w:rsidRDefault="000A7EF8" w:rsidP="005E4396">
      <w:pPr>
        <w:jc w:val="both"/>
        <w:rPr>
          <w:sz w:val="28"/>
          <w:szCs w:val="28"/>
        </w:rPr>
      </w:pPr>
      <w:r w:rsidRPr="00B61F5A">
        <w:rPr>
          <w:sz w:val="28"/>
          <w:szCs w:val="28"/>
        </w:rPr>
        <w:t>Глава города</w:t>
      </w:r>
    </w:p>
    <w:p w:rsidR="000A7EF8" w:rsidRDefault="000A7EF8" w:rsidP="005E4396">
      <w:pPr>
        <w:jc w:val="both"/>
        <w:rPr>
          <w:sz w:val="28"/>
          <w:szCs w:val="28"/>
        </w:rPr>
      </w:pPr>
      <w:r w:rsidRPr="00B61F5A">
        <w:rPr>
          <w:sz w:val="28"/>
          <w:szCs w:val="28"/>
        </w:rPr>
        <w:t xml:space="preserve">Ханты-Мансийска </w:t>
      </w:r>
      <w:r w:rsidR="005E4396">
        <w:rPr>
          <w:sz w:val="28"/>
          <w:szCs w:val="28"/>
        </w:rPr>
        <w:tab/>
      </w:r>
      <w:r w:rsidR="005E4396">
        <w:rPr>
          <w:sz w:val="28"/>
          <w:szCs w:val="28"/>
        </w:rPr>
        <w:tab/>
      </w:r>
      <w:r w:rsidR="004805C4">
        <w:rPr>
          <w:sz w:val="28"/>
          <w:szCs w:val="28"/>
        </w:rPr>
        <w:t xml:space="preserve">   </w:t>
      </w:r>
      <w:r w:rsidR="005E4396">
        <w:rPr>
          <w:sz w:val="28"/>
          <w:szCs w:val="28"/>
        </w:rPr>
        <w:tab/>
      </w:r>
      <w:r w:rsidR="005E4396">
        <w:rPr>
          <w:sz w:val="28"/>
          <w:szCs w:val="28"/>
        </w:rPr>
        <w:tab/>
        <w:t xml:space="preserve">   </w:t>
      </w:r>
      <w:r w:rsidR="00B80B5B">
        <w:rPr>
          <w:sz w:val="28"/>
          <w:szCs w:val="28"/>
        </w:rPr>
        <w:t xml:space="preserve">                   </w:t>
      </w:r>
      <w:r w:rsidR="00F639D4">
        <w:rPr>
          <w:sz w:val="28"/>
          <w:szCs w:val="28"/>
        </w:rPr>
        <w:t xml:space="preserve"> </w:t>
      </w:r>
      <w:bookmarkStart w:id="0" w:name="_GoBack"/>
      <w:bookmarkEnd w:id="0"/>
      <w:r w:rsidR="005E4396">
        <w:rPr>
          <w:sz w:val="28"/>
          <w:szCs w:val="28"/>
        </w:rPr>
        <w:t xml:space="preserve">  </w:t>
      </w:r>
      <w:r w:rsidR="004805C4">
        <w:rPr>
          <w:sz w:val="28"/>
          <w:szCs w:val="28"/>
        </w:rPr>
        <w:t xml:space="preserve">          </w:t>
      </w:r>
      <w:r w:rsidR="005E4396">
        <w:rPr>
          <w:sz w:val="28"/>
          <w:szCs w:val="28"/>
        </w:rPr>
        <w:t xml:space="preserve"> </w:t>
      </w:r>
      <w:r w:rsidRPr="00B61F5A">
        <w:rPr>
          <w:sz w:val="28"/>
          <w:szCs w:val="28"/>
        </w:rPr>
        <w:t>М.П.</w:t>
      </w:r>
      <w:r w:rsidR="005E4396">
        <w:rPr>
          <w:sz w:val="28"/>
          <w:szCs w:val="28"/>
        </w:rPr>
        <w:t xml:space="preserve"> </w:t>
      </w:r>
      <w:proofErr w:type="spellStart"/>
      <w:r w:rsidRPr="00B61F5A">
        <w:rPr>
          <w:sz w:val="28"/>
          <w:szCs w:val="28"/>
        </w:rPr>
        <w:t>Ряшин</w:t>
      </w:r>
      <w:proofErr w:type="spellEnd"/>
    </w:p>
    <w:p w:rsidR="005E4396" w:rsidRDefault="005E4396">
      <w:pPr>
        <w:rPr>
          <w:sz w:val="28"/>
          <w:szCs w:val="28"/>
        </w:rPr>
      </w:pPr>
      <w:r>
        <w:rPr>
          <w:sz w:val="28"/>
          <w:szCs w:val="28"/>
        </w:rPr>
        <w:br w:type="page"/>
      </w:r>
    </w:p>
    <w:p w:rsidR="00653539" w:rsidRPr="00653539" w:rsidRDefault="000A7EF8" w:rsidP="000A7EF8">
      <w:pPr>
        <w:jc w:val="right"/>
        <w:rPr>
          <w:sz w:val="28"/>
          <w:szCs w:val="28"/>
        </w:rPr>
      </w:pPr>
      <w:r w:rsidRPr="00653539">
        <w:rPr>
          <w:sz w:val="28"/>
          <w:szCs w:val="28"/>
        </w:rPr>
        <w:lastRenderedPageBreak/>
        <w:t>Приложение</w:t>
      </w:r>
    </w:p>
    <w:p w:rsidR="003F0EEF" w:rsidRDefault="003F0EEF" w:rsidP="003F0EEF">
      <w:pPr>
        <w:jc w:val="right"/>
        <w:rPr>
          <w:sz w:val="28"/>
          <w:szCs w:val="28"/>
        </w:rPr>
      </w:pPr>
      <w:r>
        <w:rPr>
          <w:sz w:val="28"/>
          <w:szCs w:val="28"/>
        </w:rPr>
        <w:t xml:space="preserve">к постановлению </w:t>
      </w:r>
      <w:r w:rsidR="00A7282A">
        <w:rPr>
          <w:sz w:val="28"/>
          <w:szCs w:val="28"/>
        </w:rPr>
        <w:t>Главы</w:t>
      </w:r>
    </w:p>
    <w:p w:rsidR="003F0EEF" w:rsidRDefault="000A7EF8" w:rsidP="000A7EF8">
      <w:pPr>
        <w:jc w:val="right"/>
        <w:rPr>
          <w:sz w:val="28"/>
          <w:szCs w:val="28"/>
        </w:rPr>
      </w:pPr>
      <w:r w:rsidRPr="00653539">
        <w:rPr>
          <w:sz w:val="28"/>
          <w:szCs w:val="28"/>
        </w:rPr>
        <w:t>города</w:t>
      </w:r>
      <w:r w:rsidR="003F0EEF">
        <w:rPr>
          <w:sz w:val="28"/>
          <w:szCs w:val="28"/>
        </w:rPr>
        <w:t xml:space="preserve"> </w:t>
      </w:r>
      <w:r w:rsidRPr="00653539">
        <w:rPr>
          <w:sz w:val="28"/>
          <w:szCs w:val="28"/>
        </w:rPr>
        <w:t>Ханты-Мансийска</w:t>
      </w:r>
    </w:p>
    <w:p w:rsidR="000A7EF8" w:rsidRPr="000A7EF8" w:rsidRDefault="003F0EEF" w:rsidP="003F0EEF">
      <w:pPr>
        <w:jc w:val="right"/>
        <w:rPr>
          <w:sz w:val="28"/>
          <w:szCs w:val="28"/>
        </w:rPr>
      </w:pPr>
      <w:r>
        <w:rPr>
          <w:sz w:val="28"/>
          <w:szCs w:val="28"/>
        </w:rPr>
        <w:t>от «____» _________2023 №___</w:t>
      </w:r>
      <w:r w:rsidR="00D14FEA">
        <w:rPr>
          <w:sz w:val="28"/>
          <w:szCs w:val="28"/>
        </w:rPr>
        <w:t>_</w:t>
      </w:r>
    </w:p>
    <w:p w:rsidR="003F0EEF" w:rsidRDefault="003F0EEF" w:rsidP="000A7EF8">
      <w:pPr>
        <w:ind w:firstLine="851"/>
        <w:jc w:val="center"/>
        <w:rPr>
          <w:sz w:val="28"/>
          <w:szCs w:val="28"/>
        </w:rPr>
      </w:pPr>
    </w:p>
    <w:p w:rsidR="00787B6D" w:rsidRDefault="00787B6D" w:rsidP="00530F63">
      <w:pPr>
        <w:jc w:val="center"/>
        <w:rPr>
          <w:sz w:val="28"/>
          <w:szCs w:val="28"/>
        </w:rPr>
      </w:pPr>
    </w:p>
    <w:p w:rsidR="00561B82" w:rsidRDefault="00005CC7" w:rsidP="00530F63">
      <w:pPr>
        <w:jc w:val="center"/>
        <w:rPr>
          <w:sz w:val="28"/>
          <w:szCs w:val="28"/>
        </w:rPr>
      </w:pPr>
      <w:r w:rsidRPr="000A7EF8">
        <w:rPr>
          <w:sz w:val="28"/>
          <w:szCs w:val="28"/>
        </w:rPr>
        <w:t>Положение</w:t>
      </w:r>
    </w:p>
    <w:p w:rsidR="00530F63" w:rsidRDefault="00005CC7" w:rsidP="00530F63">
      <w:pPr>
        <w:jc w:val="center"/>
        <w:rPr>
          <w:sz w:val="28"/>
          <w:szCs w:val="28"/>
        </w:rPr>
      </w:pPr>
      <w:r w:rsidRPr="000A7EF8">
        <w:rPr>
          <w:sz w:val="28"/>
          <w:szCs w:val="28"/>
        </w:rPr>
        <w:t>о размерах</w:t>
      </w:r>
      <w:r>
        <w:rPr>
          <w:sz w:val="28"/>
          <w:szCs w:val="28"/>
        </w:rPr>
        <w:t>,</w:t>
      </w:r>
      <w:r w:rsidRPr="000A7EF8">
        <w:rPr>
          <w:sz w:val="28"/>
          <w:szCs w:val="28"/>
        </w:rPr>
        <w:t xml:space="preserve"> условиях оплаты труда </w:t>
      </w:r>
      <w:r>
        <w:rPr>
          <w:sz w:val="28"/>
          <w:szCs w:val="28"/>
        </w:rPr>
        <w:t>и иных выплат</w:t>
      </w:r>
      <w:r w:rsidR="00561B82">
        <w:rPr>
          <w:sz w:val="28"/>
          <w:szCs w:val="28"/>
        </w:rPr>
        <w:t>ах</w:t>
      </w:r>
      <w:r>
        <w:rPr>
          <w:sz w:val="28"/>
          <w:szCs w:val="28"/>
        </w:rPr>
        <w:t xml:space="preserve"> </w:t>
      </w:r>
      <w:r w:rsidR="00561B82">
        <w:rPr>
          <w:sz w:val="28"/>
          <w:szCs w:val="28"/>
        </w:rPr>
        <w:t>руководителю</w:t>
      </w:r>
    </w:p>
    <w:p w:rsidR="003F0EEF" w:rsidRDefault="00561B82" w:rsidP="00530F63">
      <w:pPr>
        <w:jc w:val="center"/>
        <w:rPr>
          <w:sz w:val="28"/>
          <w:szCs w:val="28"/>
        </w:rPr>
      </w:pPr>
      <w:r>
        <w:rPr>
          <w:sz w:val="28"/>
          <w:szCs w:val="28"/>
        </w:rPr>
        <w:t>и р</w:t>
      </w:r>
      <w:r w:rsidR="006159CE">
        <w:rPr>
          <w:sz w:val="28"/>
          <w:szCs w:val="28"/>
        </w:rPr>
        <w:t>аботникам муниципального бюджетного учреждения «Спортивный комплекс «Дружба» и муниципального бюджетного учреждения дополнительного образования «Спортивная школа»</w:t>
      </w:r>
    </w:p>
    <w:p w:rsidR="00787B6D" w:rsidRDefault="00787B6D" w:rsidP="00530F63">
      <w:pPr>
        <w:jc w:val="center"/>
        <w:rPr>
          <w:sz w:val="28"/>
          <w:szCs w:val="28"/>
        </w:rPr>
      </w:pPr>
    </w:p>
    <w:p w:rsidR="000A7EF8" w:rsidRDefault="000A7EF8" w:rsidP="00D14FEA">
      <w:pPr>
        <w:ind w:firstLine="851"/>
        <w:jc w:val="center"/>
        <w:rPr>
          <w:sz w:val="28"/>
          <w:szCs w:val="28"/>
        </w:rPr>
      </w:pPr>
    </w:p>
    <w:p w:rsidR="00AF38A0" w:rsidRPr="00240525" w:rsidRDefault="00C363BD" w:rsidP="00AF38A0">
      <w:pPr>
        <w:pStyle w:val="a4"/>
        <w:numPr>
          <w:ilvl w:val="0"/>
          <w:numId w:val="5"/>
        </w:numPr>
        <w:jc w:val="center"/>
        <w:rPr>
          <w:b/>
          <w:sz w:val="28"/>
          <w:szCs w:val="28"/>
        </w:rPr>
      </w:pPr>
      <w:r w:rsidRPr="00240525">
        <w:rPr>
          <w:b/>
          <w:sz w:val="28"/>
          <w:szCs w:val="28"/>
        </w:rPr>
        <w:t>Общие положения</w:t>
      </w:r>
    </w:p>
    <w:p w:rsidR="00352D2C" w:rsidRPr="00AF38A0" w:rsidRDefault="00352D2C" w:rsidP="00352D2C">
      <w:pPr>
        <w:pStyle w:val="a4"/>
        <w:rPr>
          <w:sz w:val="28"/>
          <w:szCs w:val="28"/>
        </w:rPr>
      </w:pPr>
    </w:p>
    <w:p w:rsidR="00ED6B84" w:rsidRPr="00ED6B84" w:rsidRDefault="000B7D95" w:rsidP="00561B82">
      <w:pPr>
        <w:pStyle w:val="ConsPlusNormal"/>
        <w:ind w:firstLine="709"/>
        <w:jc w:val="both"/>
        <w:rPr>
          <w:rFonts w:ascii="Times New Roman" w:hAnsi="Times New Roman" w:cs="Times New Roman"/>
          <w:sz w:val="28"/>
          <w:szCs w:val="28"/>
        </w:rPr>
      </w:pPr>
      <w:r w:rsidRPr="00897DA3">
        <w:rPr>
          <w:rFonts w:ascii="Times New Roman" w:hAnsi="Times New Roman" w:cs="Times New Roman"/>
          <w:sz w:val="28"/>
          <w:szCs w:val="28"/>
        </w:rPr>
        <w:t>1.1.</w:t>
      </w:r>
      <w:r w:rsidR="00685C55" w:rsidRPr="00897DA3">
        <w:rPr>
          <w:rFonts w:ascii="Times New Roman" w:hAnsi="Times New Roman" w:cs="Times New Roman"/>
          <w:sz w:val="28"/>
          <w:szCs w:val="28"/>
        </w:rPr>
        <w:t xml:space="preserve"> </w:t>
      </w:r>
      <w:proofErr w:type="gramStart"/>
      <w:r w:rsidR="00685C55" w:rsidRPr="00897DA3">
        <w:rPr>
          <w:rFonts w:ascii="Times New Roman" w:hAnsi="Times New Roman" w:cs="Times New Roman"/>
          <w:sz w:val="28"/>
          <w:szCs w:val="28"/>
        </w:rPr>
        <w:t xml:space="preserve">Настоящее Положение о размерах и условиях оплаты труда и иных выплатах руководителю и работникам муниципального бюджетного </w:t>
      </w:r>
      <w:r w:rsidR="00B40C9E" w:rsidRPr="00897DA3">
        <w:rPr>
          <w:rFonts w:ascii="Times New Roman" w:hAnsi="Times New Roman" w:cs="Times New Roman"/>
          <w:sz w:val="28"/>
          <w:szCs w:val="28"/>
        </w:rPr>
        <w:t>учреждения Спортивный комплекс «Дружба»</w:t>
      </w:r>
      <w:r w:rsidR="00685C55" w:rsidRPr="00897DA3">
        <w:rPr>
          <w:rFonts w:ascii="Times New Roman" w:hAnsi="Times New Roman" w:cs="Times New Roman"/>
          <w:sz w:val="28"/>
          <w:szCs w:val="28"/>
        </w:rPr>
        <w:t xml:space="preserve"> и муниципального бюджетного учреждения дополнительного образования «Спортивная школа» (далее - Положение) разработано </w:t>
      </w:r>
      <w:r w:rsidR="00561B82" w:rsidRPr="00897DA3">
        <w:rPr>
          <w:rFonts w:ascii="Times New Roman" w:hAnsi="Times New Roman" w:cs="Times New Roman"/>
          <w:sz w:val="28"/>
          <w:szCs w:val="28"/>
        </w:rPr>
        <w:t>в соответствии с</w:t>
      </w:r>
      <w:r w:rsidR="00E27233" w:rsidRPr="00897DA3">
        <w:rPr>
          <w:rFonts w:ascii="Times New Roman" w:hAnsi="Times New Roman" w:cs="Times New Roman"/>
          <w:sz w:val="28"/>
          <w:szCs w:val="28"/>
        </w:rPr>
        <w:t xml:space="preserve"> трудовым законодательством и иными правовыми актами Российской Федерации, Ханты-Мансийского автономного округа - Югры, муниципальными правовыми актами города Ханты-Мансийска</w:t>
      </w:r>
      <w:r w:rsidR="00897DA3">
        <w:rPr>
          <w:rFonts w:ascii="Times New Roman" w:hAnsi="Times New Roman" w:cs="Times New Roman"/>
          <w:sz w:val="28"/>
          <w:szCs w:val="28"/>
        </w:rPr>
        <w:t>.</w:t>
      </w:r>
      <w:proofErr w:type="gramEnd"/>
    </w:p>
    <w:p w:rsidR="00552B00" w:rsidRDefault="00552B00" w:rsidP="00561B82">
      <w:pPr>
        <w:pStyle w:val="ConsPlusNormal"/>
        <w:ind w:firstLine="709"/>
        <w:jc w:val="both"/>
        <w:rPr>
          <w:sz w:val="22"/>
        </w:rPr>
      </w:pPr>
    </w:p>
    <w:p w:rsidR="00561B82" w:rsidRPr="00221129" w:rsidRDefault="00552B00" w:rsidP="00561B82">
      <w:pPr>
        <w:pStyle w:val="ConsPlusNormal"/>
        <w:ind w:firstLine="709"/>
        <w:jc w:val="both"/>
        <w:rPr>
          <w:rFonts w:ascii="Times New Roman" w:hAnsi="Times New Roman" w:cs="Times New Roman"/>
          <w:sz w:val="28"/>
          <w:szCs w:val="28"/>
        </w:rPr>
      </w:pPr>
      <w:r w:rsidRPr="00552B00">
        <w:rPr>
          <w:rFonts w:ascii="Times New Roman" w:hAnsi="Times New Roman" w:cs="Times New Roman"/>
          <w:sz w:val="28"/>
          <w:szCs w:val="28"/>
        </w:rPr>
        <w:t xml:space="preserve">1.2. Термины и определения, используемые в настоящем Положении, применяются в значении </w:t>
      </w:r>
      <w:r w:rsidRPr="00221129">
        <w:rPr>
          <w:rFonts w:ascii="Times New Roman" w:hAnsi="Times New Roman" w:cs="Times New Roman"/>
          <w:sz w:val="28"/>
          <w:szCs w:val="28"/>
        </w:rPr>
        <w:t xml:space="preserve">Трудового </w:t>
      </w:r>
      <w:hyperlink r:id="rId11">
        <w:r w:rsidRPr="00221129">
          <w:rPr>
            <w:rFonts w:ascii="Times New Roman" w:hAnsi="Times New Roman" w:cs="Times New Roman"/>
            <w:sz w:val="28"/>
            <w:szCs w:val="28"/>
          </w:rPr>
          <w:t>кодекса</w:t>
        </w:r>
      </w:hyperlink>
      <w:r w:rsidRPr="00221129">
        <w:rPr>
          <w:rFonts w:ascii="Times New Roman" w:hAnsi="Times New Roman" w:cs="Times New Roman"/>
          <w:sz w:val="28"/>
          <w:szCs w:val="28"/>
        </w:rPr>
        <w:t xml:space="preserve"> Российской Федерации (далее - Трудовой кодекс).</w:t>
      </w:r>
    </w:p>
    <w:p w:rsidR="00552B00" w:rsidRPr="00221129" w:rsidRDefault="00552B00" w:rsidP="00552B00">
      <w:pPr>
        <w:pStyle w:val="ConsPlusNormal"/>
        <w:ind w:firstLine="709"/>
        <w:jc w:val="both"/>
        <w:rPr>
          <w:rFonts w:ascii="Times New Roman" w:hAnsi="Times New Roman" w:cs="Times New Roman"/>
          <w:sz w:val="28"/>
          <w:szCs w:val="28"/>
        </w:rPr>
      </w:pPr>
    </w:p>
    <w:p w:rsidR="00561B82" w:rsidRPr="00221129" w:rsidRDefault="000B7D95" w:rsidP="00552B00">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1.</w:t>
      </w:r>
      <w:r w:rsidR="00552B00" w:rsidRPr="00221129">
        <w:rPr>
          <w:rFonts w:ascii="Times New Roman" w:hAnsi="Times New Roman" w:cs="Times New Roman"/>
          <w:sz w:val="28"/>
          <w:szCs w:val="28"/>
        </w:rPr>
        <w:t>3</w:t>
      </w:r>
      <w:r w:rsidRPr="00221129">
        <w:rPr>
          <w:rFonts w:ascii="Times New Roman" w:hAnsi="Times New Roman" w:cs="Times New Roman"/>
          <w:sz w:val="28"/>
          <w:szCs w:val="28"/>
        </w:rPr>
        <w:t>.</w:t>
      </w:r>
      <w:r w:rsidR="00F45C23" w:rsidRPr="00221129">
        <w:rPr>
          <w:rFonts w:ascii="Times New Roman" w:hAnsi="Times New Roman" w:cs="Times New Roman"/>
          <w:sz w:val="28"/>
          <w:szCs w:val="28"/>
        </w:rPr>
        <w:t xml:space="preserve"> </w:t>
      </w:r>
      <w:r w:rsidR="00561B82" w:rsidRPr="00221129">
        <w:rPr>
          <w:rFonts w:ascii="Times New Roman" w:hAnsi="Times New Roman" w:cs="Times New Roman"/>
          <w:sz w:val="28"/>
          <w:szCs w:val="28"/>
        </w:rPr>
        <w:t>Оплата труда</w:t>
      </w:r>
      <w:r w:rsidR="00F45C23" w:rsidRPr="00221129">
        <w:rPr>
          <w:rFonts w:ascii="Times New Roman" w:hAnsi="Times New Roman" w:cs="Times New Roman"/>
          <w:sz w:val="28"/>
          <w:szCs w:val="28"/>
        </w:rPr>
        <w:t xml:space="preserve"> руководителя и работников </w:t>
      </w:r>
      <w:r w:rsidR="00561B82" w:rsidRPr="00221129">
        <w:rPr>
          <w:rFonts w:ascii="Times New Roman" w:hAnsi="Times New Roman" w:cs="Times New Roman"/>
          <w:sz w:val="28"/>
          <w:szCs w:val="28"/>
        </w:rPr>
        <w:t>У</w:t>
      </w:r>
      <w:r w:rsidR="00F45C23" w:rsidRPr="00221129">
        <w:rPr>
          <w:rFonts w:ascii="Times New Roman" w:hAnsi="Times New Roman" w:cs="Times New Roman"/>
          <w:sz w:val="28"/>
          <w:szCs w:val="28"/>
        </w:rPr>
        <w:t xml:space="preserve">чреждения состоит </w:t>
      </w:r>
      <w:proofErr w:type="gramStart"/>
      <w:r w:rsidR="00F45C23" w:rsidRPr="00221129">
        <w:rPr>
          <w:rFonts w:ascii="Times New Roman" w:hAnsi="Times New Roman" w:cs="Times New Roman"/>
          <w:sz w:val="28"/>
          <w:szCs w:val="28"/>
        </w:rPr>
        <w:t>из</w:t>
      </w:r>
      <w:proofErr w:type="gramEnd"/>
      <w:r w:rsidR="00561B82" w:rsidRPr="00221129">
        <w:rPr>
          <w:rFonts w:ascii="Times New Roman" w:hAnsi="Times New Roman" w:cs="Times New Roman"/>
          <w:sz w:val="28"/>
          <w:szCs w:val="28"/>
        </w:rPr>
        <w:t>:</w:t>
      </w:r>
    </w:p>
    <w:p w:rsidR="00552B00" w:rsidRPr="00221129" w:rsidRDefault="00552B00" w:rsidP="00552B00">
      <w:pPr>
        <w:pStyle w:val="ConsPlusNormal"/>
        <w:ind w:firstLine="709"/>
        <w:jc w:val="both"/>
        <w:rPr>
          <w:rFonts w:ascii="Times New Roman" w:hAnsi="Times New Roman" w:cs="Times New Roman"/>
          <w:sz w:val="28"/>
          <w:szCs w:val="28"/>
        </w:rPr>
      </w:pPr>
    </w:p>
    <w:p w:rsidR="00561B82" w:rsidRPr="00221129" w:rsidRDefault="00F45C23" w:rsidP="00552B00">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должностного оклада</w:t>
      </w:r>
      <w:r w:rsidR="00561B82" w:rsidRPr="00221129">
        <w:rPr>
          <w:rFonts w:ascii="Times New Roman" w:hAnsi="Times New Roman" w:cs="Times New Roman"/>
          <w:sz w:val="28"/>
          <w:szCs w:val="28"/>
        </w:rPr>
        <w:t>;</w:t>
      </w:r>
      <w:r w:rsidRPr="00221129">
        <w:rPr>
          <w:rFonts w:ascii="Times New Roman" w:hAnsi="Times New Roman" w:cs="Times New Roman"/>
          <w:sz w:val="28"/>
          <w:szCs w:val="28"/>
        </w:rPr>
        <w:t xml:space="preserve">  </w:t>
      </w:r>
    </w:p>
    <w:p w:rsidR="00552B00" w:rsidRPr="00221129" w:rsidRDefault="00552B00" w:rsidP="00552B00">
      <w:pPr>
        <w:pStyle w:val="ConsPlusNormal"/>
        <w:ind w:firstLine="709"/>
        <w:jc w:val="both"/>
        <w:rPr>
          <w:rFonts w:ascii="Times New Roman" w:hAnsi="Times New Roman" w:cs="Times New Roman"/>
          <w:sz w:val="28"/>
          <w:szCs w:val="28"/>
        </w:rPr>
      </w:pPr>
    </w:p>
    <w:p w:rsidR="00561B82" w:rsidRPr="00221129" w:rsidRDefault="00953233" w:rsidP="00552B00">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компенсационных</w:t>
      </w:r>
      <w:r w:rsidR="00F45C23" w:rsidRPr="00221129">
        <w:rPr>
          <w:rFonts w:ascii="Times New Roman" w:hAnsi="Times New Roman" w:cs="Times New Roman"/>
          <w:sz w:val="28"/>
          <w:szCs w:val="28"/>
        </w:rPr>
        <w:t xml:space="preserve"> </w:t>
      </w:r>
      <w:r w:rsidR="00561B82" w:rsidRPr="00221129">
        <w:rPr>
          <w:rFonts w:ascii="Times New Roman" w:hAnsi="Times New Roman" w:cs="Times New Roman"/>
          <w:sz w:val="28"/>
          <w:szCs w:val="28"/>
        </w:rPr>
        <w:t>выплат;</w:t>
      </w:r>
    </w:p>
    <w:p w:rsidR="00552B00" w:rsidRPr="00221129" w:rsidRDefault="00552B00" w:rsidP="00552B00">
      <w:pPr>
        <w:pStyle w:val="ConsPlusNormal"/>
        <w:ind w:firstLine="709"/>
        <w:jc w:val="both"/>
        <w:rPr>
          <w:rFonts w:ascii="Times New Roman" w:hAnsi="Times New Roman" w:cs="Times New Roman"/>
          <w:sz w:val="28"/>
          <w:szCs w:val="28"/>
        </w:rPr>
      </w:pPr>
    </w:p>
    <w:p w:rsidR="00561B82" w:rsidRPr="00221129" w:rsidRDefault="00561B82" w:rsidP="00552B00">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стимулирующих выплат;</w:t>
      </w:r>
    </w:p>
    <w:p w:rsidR="00552B00" w:rsidRPr="00221129" w:rsidRDefault="00552B00" w:rsidP="00552B00">
      <w:pPr>
        <w:pStyle w:val="ConsPlusNormal"/>
        <w:ind w:firstLine="709"/>
        <w:jc w:val="both"/>
        <w:rPr>
          <w:rFonts w:ascii="Times New Roman" w:hAnsi="Times New Roman" w:cs="Times New Roman"/>
          <w:sz w:val="28"/>
          <w:szCs w:val="28"/>
        </w:rPr>
      </w:pPr>
    </w:p>
    <w:p w:rsidR="00552B00" w:rsidRPr="00221129" w:rsidRDefault="00F45C23" w:rsidP="00552B00">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иных выплат, предусмотренных законодательством</w:t>
      </w:r>
      <w:r w:rsidR="00561B82" w:rsidRPr="00221129">
        <w:rPr>
          <w:rFonts w:ascii="Times New Roman" w:hAnsi="Times New Roman" w:cs="Times New Roman"/>
          <w:sz w:val="28"/>
          <w:szCs w:val="28"/>
        </w:rPr>
        <w:t>, муниципальными правовыми актами</w:t>
      </w:r>
      <w:r w:rsidR="00552B00" w:rsidRPr="00221129">
        <w:rPr>
          <w:rFonts w:ascii="Times New Roman" w:hAnsi="Times New Roman" w:cs="Times New Roman"/>
          <w:sz w:val="28"/>
          <w:szCs w:val="28"/>
        </w:rPr>
        <w:t xml:space="preserve"> города Ханты-Мансийска</w:t>
      </w:r>
      <w:r w:rsidRPr="00221129">
        <w:rPr>
          <w:rFonts w:ascii="Times New Roman" w:hAnsi="Times New Roman" w:cs="Times New Roman"/>
          <w:sz w:val="28"/>
          <w:szCs w:val="28"/>
        </w:rPr>
        <w:t xml:space="preserve"> и настоящим Положением.</w:t>
      </w:r>
      <w:r w:rsidR="00552B00" w:rsidRPr="00221129">
        <w:rPr>
          <w:rFonts w:ascii="Times New Roman" w:hAnsi="Times New Roman" w:cs="Times New Roman"/>
          <w:sz w:val="28"/>
          <w:szCs w:val="28"/>
        </w:rPr>
        <w:t xml:space="preserve"> </w:t>
      </w:r>
    </w:p>
    <w:p w:rsidR="00D52917" w:rsidRPr="00221129" w:rsidRDefault="004772C9" w:rsidP="00561B82">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 xml:space="preserve">        </w:t>
      </w:r>
    </w:p>
    <w:p w:rsidR="00153D66" w:rsidRPr="00221129" w:rsidRDefault="004772C9" w:rsidP="00561B82">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1</w:t>
      </w:r>
      <w:r w:rsidR="000421EF" w:rsidRPr="00221129">
        <w:rPr>
          <w:rFonts w:ascii="Times New Roman" w:hAnsi="Times New Roman" w:cs="Times New Roman"/>
          <w:sz w:val="28"/>
          <w:szCs w:val="28"/>
        </w:rPr>
        <w:t>.</w:t>
      </w:r>
      <w:r w:rsidR="00552B00" w:rsidRPr="00221129">
        <w:rPr>
          <w:rFonts w:ascii="Times New Roman" w:hAnsi="Times New Roman" w:cs="Times New Roman"/>
          <w:sz w:val="28"/>
          <w:szCs w:val="28"/>
        </w:rPr>
        <w:t>4</w:t>
      </w:r>
      <w:r w:rsidRPr="00221129">
        <w:rPr>
          <w:rFonts w:ascii="Times New Roman" w:hAnsi="Times New Roman" w:cs="Times New Roman"/>
          <w:sz w:val="28"/>
          <w:szCs w:val="28"/>
        </w:rPr>
        <w:t>.</w:t>
      </w:r>
      <w:r w:rsidR="00552B00" w:rsidRPr="00221129">
        <w:rPr>
          <w:rFonts w:ascii="Times New Roman" w:hAnsi="Times New Roman" w:cs="Times New Roman"/>
          <w:sz w:val="28"/>
          <w:szCs w:val="28"/>
        </w:rPr>
        <w:t xml:space="preserve"> </w:t>
      </w:r>
      <w:r w:rsidR="00B40C9E" w:rsidRPr="00221129">
        <w:rPr>
          <w:rFonts w:ascii="Times New Roman" w:hAnsi="Times New Roman" w:cs="Times New Roman"/>
          <w:sz w:val="28"/>
          <w:szCs w:val="28"/>
        </w:rPr>
        <w:t>Выплаты, установленные настоящим Положением, осуществляются за счет средств субсидии, доведенной до Учреждения главным распорядителем бюджетных средств – Управлением физической культуры и спорта Администрации города Ханты-Мансийска – на финансовое обеспечение выполнения муниципального задания и средств, полученных от приносящей доход деятельности.</w:t>
      </w:r>
    </w:p>
    <w:p w:rsidR="00552B00" w:rsidRPr="00221129" w:rsidRDefault="00256FF7" w:rsidP="00561B82">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lastRenderedPageBreak/>
        <w:t>1.</w:t>
      </w:r>
      <w:r w:rsidR="00552B00" w:rsidRPr="00221129">
        <w:rPr>
          <w:rFonts w:ascii="Times New Roman" w:hAnsi="Times New Roman" w:cs="Times New Roman"/>
          <w:sz w:val="28"/>
          <w:szCs w:val="28"/>
        </w:rPr>
        <w:t>5</w:t>
      </w:r>
      <w:r w:rsidR="004772C9" w:rsidRPr="00221129">
        <w:rPr>
          <w:rFonts w:ascii="Times New Roman" w:hAnsi="Times New Roman" w:cs="Times New Roman"/>
          <w:sz w:val="28"/>
          <w:szCs w:val="28"/>
        </w:rPr>
        <w:t xml:space="preserve">. </w:t>
      </w:r>
      <w:r w:rsidR="007F7709" w:rsidRPr="00221129">
        <w:rPr>
          <w:rFonts w:ascii="Times New Roman" w:hAnsi="Times New Roman" w:cs="Times New Roman"/>
          <w:sz w:val="28"/>
          <w:szCs w:val="28"/>
        </w:rPr>
        <w:t xml:space="preserve">  Месячная заработная плата работника Учреждения, полностью отработавшего за месяц норму рабочего времени и выполнившего норму труда (трудовые обязанности) без нарушений не может быть ниже размера минимального месячного размера оплаты труда, установленного </w:t>
      </w:r>
      <w:proofErr w:type="gramStart"/>
      <w:r w:rsidR="007F7709" w:rsidRPr="00221129">
        <w:rPr>
          <w:rFonts w:ascii="Times New Roman" w:hAnsi="Times New Roman" w:cs="Times New Roman"/>
          <w:sz w:val="28"/>
          <w:szCs w:val="28"/>
        </w:rPr>
        <w:t>в</w:t>
      </w:r>
      <w:proofErr w:type="gramEnd"/>
      <w:r w:rsidR="007F7709" w:rsidRPr="00221129">
        <w:rPr>
          <w:rFonts w:ascii="Times New Roman" w:hAnsi="Times New Roman" w:cs="Times New Roman"/>
          <w:sz w:val="28"/>
          <w:szCs w:val="28"/>
        </w:rPr>
        <w:t xml:space="preserve"> </w:t>
      </w:r>
      <w:proofErr w:type="gramStart"/>
      <w:r w:rsidR="007F7709" w:rsidRPr="00221129">
        <w:rPr>
          <w:rFonts w:ascii="Times New Roman" w:hAnsi="Times New Roman" w:cs="Times New Roman"/>
          <w:sz w:val="28"/>
          <w:szCs w:val="28"/>
        </w:rPr>
        <w:t>Ханты-Мансийском</w:t>
      </w:r>
      <w:proofErr w:type="gramEnd"/>
      <w:r w:rsidR="007F7709" w:rsidRPr="00221129">
        <w:rPr>
          <w:rFonts w:ascii="Times New Roman" w:hAnsi="Times New Roman" w:cs="Times New Roman"/>
          <w:sz w:val="28"/>
          <w:szCs w:val="28"/>
        </w:rPr>
        <w:t xml:space="preserve"> автономном округе – Югре (далее – ММРОТ).</w:t>
      </w:r>
    </w:p>
    <w:p w:rsidR="007F7709" w:rsidRPr="00221129" w:rsidRDefault="007F7709" w:rsidP="00A570C2">
      <w:pPr>
        <w:autoSpaceDE w:val="0"/>
        <w:autoSpaceDN w:val="0"/>
        <w:adjustRightInd w:val="0"/>
        <w:ind w:firstLine="540"/>
        <w:jc w:val="both"/>
        <w:rPr>
          <w:sz w:val="28"/>
          <w:szCs w:val="28"/>
        </w:rPr>
      </w:pPr>
      <w:r w:rsidRPr="00221129">
        <w:rPr>
          <w:sz w:val="28"/>
          <w:szCs w:val="28"/>
        </w:rPr>
        <w:t xml:space="preserve"> </w:t>
      </w:r>
      <w:r w:rsidR="00666EBA" w:rsidRPr="00221129">
        <w:rPr>
          <w:sz w:val="28"/>
          <w:szCs w:val="28"/>
        </w:rPr>
        <w:t xml:space="preserve">В случае если заработная плата работника учреждения,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уровня заработной платы, </w:t>
      </w:r>
      <w:r w:rsidR="00B4120C" w:rsidRPr="00221129">
        <w:rPr>
          <w:sz w:val="28"/>
          <w:szCs w:val="28"/>
        </w:rPr>
        <w:t xml:space="preserve">правовым (локальным) </w:t>
      </w:r>
      <w:r w:rsidR="00666EBA" w:rsidRPr="00221129">
        <w:rPr>
          <w:sz w:val="28"/>
          <w:szCs w:val="28"/>
        </w:rPr>
        <w:t>актом учреждения предусматривается соответствующая доплата.</w:t>
      </w:r>
    </w:p>
    <w:p w:rsidR="00552B00" w:rsidRPr="00221129" w:rsidRDefault="00552B00" w:rsidP="00561B82">
      <w:pPr>
        <w:pStyle w:val="ConsPlusNormal"/>
        <w:ind w:firstLine="709"/>
        <w:jc w:val="both"/>
        <w:rPr>
          <w:rFonts w:ascii="Times New Roman" w:hAnsi="Times New Roman" w:cs="Times New Roman"/>
          <w:sz w:val="28"/>
          <w:szCs w:val="28"/>
        </w:rPr>
      </w:pPr>
    </w:p>
    <w:p w:rsidR="00485285" w:rsidRPr="00221129" w:rsidRDefault="00842B92" w:rsidP="00561B82">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1.</w:t>
      </w:r>
      <w:r w:rsidR="00552B00" w:rsidRPr="00221129">
        <w:rPr>
          <w:rFonts w:ascii="Times New Roman" w:hAnsi="Times New Roman" w:cs="Times New Roman"/>
          <w:sz w:val="28"/>
          <w:szCs w:val="28"/>
        </w:rPr>
        <w:t>6</w:t>
      </w:r>
      <w:r w:rsidR="004772C9" w:rsidRPr="00221129">
        <w:rPr>
          <w:rFonts w:ascii="Times New Roman" w:hAnsi="Times New Roman" w:cs="Times New Roman"/>
          <w:sz w:val="28"/>
          <w:szCs w:val="28"/>
        </w:rPr>
        <w:t xml:space="preserve">. Предельный уровень соотношения среднемесячной заработной платы руководителя </w:t>
      </w:r>
      <w:r w:rsidR="00552B00" w:rsidRPr="00221129">
        <w:rPr>
          <w:rFonts w:ascii="Times New Roman" w:hAnsi="Times New Roman" w:cs="Times New Roman"/>
          <w:sz w:val="28"/>
          <w:szCs w:val="28"/>
        </w:rPr>
        <w:t>У</w:t>
      </w:r>
      <w:r w:rsidR="004772C9" w:rsidRPr="00221129">
        <w:rPr>
          <w:rFonts w:ascii="Times New Roman" w:hAnsi="Times New Roman" w:cs="Times New Roman"/>
          <w:sz w:val="28"/>
          <w:szCs w:val="28"/>
        </w:rPr>
        <w:t>чреждения, его заместителей, главного бухгалтера и среднемесячн</w:t>
      </w:r>
      <w:r w:rsidR="00552B00" w:rsidRPr="00221129">
        <w:rPr>
          <w:rFonts w:ascii="Times New Roman" w:hAnsi="Times New Roman" w:cs="Times New Roman"/>
          <w:sz w:val="28"/>
          <w:szCs w:val="28"/>
        </w:rPr>
        <w:t>ой заработной платы работников У</w:t>
      </w:r>
      <w:r w:rsidR="004772C9" w:rsidRPr="00221129">
        <w:rPr>
          <w:rFonts w:ascii="Times New Roman" w:hAnsi="Times New Roman" w:cs="Times New Roman"/>
          <w:sz w:val="28"/>
          <w:szCs w:val="28"/>
        </w:rPr>
        <w:t>чреждения (без учета заработной платы</w:t>
      </w:r>
      <w:r w:rsidR="00A2399B" w:rsidRPr="00221129">
        <w:rPr>
          <w:rFonts w:ascii="Times New Roman" w:hAnsi="Times New Roman" w:cs="Times New Roman"/>
          <w:sz w:val="28"/>
          <w:szCs w:val="28"/>
        </w:rPr>
        <w:t xml:space="preserve"> соответствующего руководителя, </w:t>
      </w:r>
      <w:r w:rsidR="004772C9" w:rsidRPr="00221129">
        <w:rPr>
          <w:rFonts w:ascii="Times New Roman" w:hAnsi="Times New Roman" w:cs="Times New Roman"/>
          <w:sz w:val="28"/>
          <w:szCs w:val="28"/>
        </w:rPr>
        <w:t>его заместителей, главного бухгалтера) устанавливается в кратности от 1 до 8.</w:t>
      </w:r>
    </w:p>
    <w:p w:rsidR="00552B00" w:rsidRPr="00221129" w:rsidRDefault="00552B00" w:rsidP="00561B82">
      <w:pPr>
        <w:pStyle w:val="ConsPlusNormal"/>
        <w:ind w:firstLine="709"/>
        <w:jc w:val="both"/>
        <w:rPr>
          <w:rFonts w:ascii="Times New Roman" w:hAnsi="Times New Roman" w:cs="Times New Roman"/>
          <w:sz w:val="28"/>
          <w:szCs w:val="28"/>
        </w:rPr>
      </w:pPr>
    </w:p>
    <w:p w:rsidR="00554EAE" w:rsidRPr="00221129" w:rsidRDefault="00E74BCB" w:rsidP="00561B82">
      <w:pPr>
        <w:pStyle w:val="ConsPlusNormal"/>
        <w:ind w:firstLine="709"/>
        <w:jc w:val="both"/>
        <w:rPr>
          <w:rFonts w:ascii="Times New Roman" w:hAnsi="Times New Roman" w:cs="Times New Roman"/>
          <w:sz w:val="28"/>
          <w:szCs w:val="28"/>
        </w:rPr>
      </w:pPr>
      <w:r w:rsidRPr="00221129">
        <w:rPr>
          <w:rFonts w:ascii="Times New Roman" w:hAnsi="Times New Roman" w:cs="Times New Roman"/>
          <w:sz w:val="28"/>
          <w:szCs w:val="28"/>
        </w:rPr>
        <w:t xml:space="preserve"> 1.</w:t>
      </w:r>
      <w:r w:rsidR="00552B00" w:rsidRPr="00221129">
        <w:rPr>
          <w:rFonts w:ascii="Times New Roman" w:hAnsi="Times New Roman" w:cs="Times New Roman"/>
          <w:sz w:val="28"/>
          <w:szCs w:val="28"/>
        </w:rPr>
        <w:t>7</w:t>
      </w:r>
      <w:r w:rsidR="00554EAE" w:rsidRPr="00221129">
        <w:rPr>
          <w:rFonts w:ascii="Times New Roman" w:hAnsi="Times New Roman" w:cs="Times New Roman"/>
          <w:sz w:val="28"/>
          <w:szCs w:val="28"/>
        </w:rPr>
        <w:t xml:space="preserve">. </w:t>
      </w:r>
      <w:r w:rsidR="004772C9" w:rsidRPr="00221129">
        <w:rPr>
          <w:rFonts w:ascii="Times New Roman" w:hAnsi="Times New Roman" w:cs="Times New Roman"/>
          <w:sz w:val="28"/>
          <w:szCs w:val="28"/>
        </w:rPr>
        <w:t xml:space="preserve">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w:t>
      </w:r>
      <w:r w:rsidR="00552B00" w:rsidRPr="00221129">
        <w:rPr>
          <w:rFonts w:ascii="Times New Roman" w:hAnsi="Times New Roman" w:cs="Times New Roman"/>
          <w:sz w:val="28"/>
          <w:szCs w:val="28"/>
        </w:rPr>
        <w:t>У</w:t>
      </w:r>
      <w:r w:rsidR="004772C9" w:rsidRPr="00221129">
        <w:rPr>
          <w:rFonts w:ascii="Times New Roman" w:hAnsi="Times New Roman" w:cs="Times New Roman"/>
          <w:sz w:val="28"/>
          <w:szCs w:val="28"/>
        </w:rPr>
        <w:t xml:space="preserve">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представляет учредителю информацию о среднемесячной заработной плате работников </w:t>
      </w:r>
      <w:r w:rsidR="00552B00" w:rsidRPr="00221129">
        <w:rPr>
          <w:rFonts w:ascii="Times New Roman" w:hAnsi="Times New Roman" w:cs="Times New Roman"/>
          <w:sz w:val="28"/>
          <w:szCs w:val="28"/>
        </w:rPr>
        <w:t>У</w:t>
      </w:r>
      <w:r w:rsidR="004772C9" w:rsidRPr="00221129">
        <w:rPr>
          <w:rFonts w:ascii="Times New Roman" w:hAnsi="Times New Roman" w:cs="Times New Roman"/>
          <w:sz w:val="28"/>
          <w:szCs w:val="28"/>
        </w:rPr>
        <w:t xml:space="preserve">чреждения, </w:t>
      </w:r>
      <w:proofErr w:type="gramStart"/>
      <w:r w:rsidR="004772C9" w:rsidRPr="00221129">
        <w:rPr>
          <w:rFonts w:ascii="Times New Roman" w:hAnsi="Times New Roman" w:cs="Times New Roman"/>
          <w:sz w:val="28"/>
          <w:szCs w:val="28"/>
        </w:rPr>
        <w:t>подготовленную</w:t>
      </w:r>
      <w:proofErr w:type="gramEnd"/>
      <w:r w:rsidR="004772C9" w:rsidRPr="00221129">
        <w:rPr>
          <w:rFonts w:ascii="Times New Roman" w:hAnsi="Times New Roman" w:cs="Times New Roman"/>
          <w:sz w:val="28"/>
          <w:szCs w:val="28"/>
        </w:rPr>
        <w:t xml:space="preserve"> в соответствии с </w:t>
      </w:r>
      <w:hyperlink r:id="rId12">
        <w:r w:rsidR="004772C9" w:rsidRPr="00221129">
          <w:rPr>
            <w:rFonts w:ascii="Times New Roman" w:hAnsi="Times New Roman" w:cs="Times New Roman"/>
            <w:sz w:val="28"/>
            <w:szCs w:val="28"/>
          </w:rPr>
          <w:t>Положением</w:t>
        </w:r>
      </w:hyperlink>
      <w:r w:rsidR="004772C9" w:rsidRPr="00221129">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221129" w:rsidRPr="00221129">
        <w:rPr>
          <w:rFonts w:ascii="Times New Roman" w:hAnsi="Times New Roman" w:cs="Times New Roman"/>
          <w:sz w:val="28"/>
          <w:szCs w:val="28"/>
        </w:rPr>
        <w:t>№</w:t>
      </w:r>
      <w:r w:rsidR="004772C9" w:rsidRPr="00221129">
        <w:rPr>
          <w:rFonts w:ascii="Times New Roman" w:hAnsi="Times New Roman" w:cs="Times New Roman"/>
          <w:sz w:val="28"/>
          <w:szCs w:val="28"/>
        </w:rPr>
        <w:t xml:space="preserve">922 </w:t>
      </w:r>
      <w:r w:rsidR="00221129" w:rsidRPr="00221129">
        <w:rPr>
          <w:rFonts w:ascii="Times New Roman" w:hAnsi="Times New Roman" w:cs="Times New Roman"/>
          <w:sz w:val="28"/>
          <w:szCs w:val="28"/>
        </w:rPr>
        <w:t>"</w:t>
      </w:r>
      <w:r w:rsidR="004772C9" w:rsidRPr="00221129">
        <w:rPr>
          <w:rFonts w:ascii="Times New Roman" w:hAnsi="Times New Roman" w:cs="Times New Roman"/>
          <w:sz w:val="28"/>
          <w:szCs w:val="28"/>
        </w:rPr>
        <w:t>Об особенностях порядка исчисления средней заработной платы".</w:t>
      </w:r>
    </w:p>
    <w:p w:rsidR="00552B00" w:rsidRPr="00221129" w:rsidRDefault="00552B00" w:rsidP="00561B82">
      <w:pPr>
        <w:pStyle w:val="ConsPlusNormal"/>
        <w:ind w:firstLine="709"/>
        <w:jc w:val="both"/>
        <w:rPr>
          <w:rFonts w:ascii="Times New Roman" w:hAnsi="Times New Roman" w:cs="Times New Roman"/>
          <w:sz w:val="28"/>
          <w:szCs w:val="28"/>
        </w:rPr>
      </w:pPr>
    </w:p>
    <w:p w:rsidR="004772C9" w:rsidRPr="00221129" w:rsidRDefault="00E74BCB" w:rsidP="00561B82">
      <w:pPr>
        <w:autoSpaceDE w:val="0"/>
        <w:autoSpaceDN w:val="0"/>
        <w:adjustRightInd w:val="0"/>
        <w:ind w:firstLine="709"/>
        <w:jc w:val="both"/>
        <w:rPr>
          <w:sz w:val="28"/>
          <w:szCs w:val="28"/>
        </w:rPr>
      </w:pPr>
      <w:r w:rsidRPr="00221129">
        <w:rPr>
          <w:sz w:val="28"/>
          <w:szCs w:val="28"/>
        </w:rPr>
        <w:t>1.</w:t>
      </w:r>
      <w:r w:rsidR="00552B00" w:rsidRPr="00221129">
        <w:rPr>
          <w:sz w:val="28"/>
          <w:szCs w:val="28"/>
        </w:rPr>
        <w:t>8</w:t>
      </w:r>
      <w:r w:rsidR="004772C9" w:rsidRPr="00221129">
        <w:rPr>
          <w:sz w:val="28"/>
          <w:szCs w:val="28"/>
        </w:rPr>
        <w:t xml:space="preserve">. Информация о рассчитываемой за календарный год среднемесячной заработной плате руководителя учреждения,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w:t>
      </w:r>
      <w:hyperlink r:id="rId13">
        <w:r w:rsidR="004772C9" w:rsidRPr="00221129">
          <w:rPr>
            <w:sz w:val="28"/>
            <w:szCs w:val="28"/>
          </w:rPr>
          <w:t>статьей 349.5</w:t>
        </w:r>
      </w:hyperlink>
      <w:r w:rsidR="004772C9" w:rsidRPr="00221129">
        <w:rPr>
          <w:sz w:val="28"/>
          <w:szCs w:val="28"/>
        </w:rPr>
        <w:t xml:space="preserve"> Трудового кодекса Российской Федерации.</w:t>
      </w:r>
    </w:p>
    <w:p w:rsidR="00552B00" w:rsidRPr="00A570C2" w:rsidRDefault="00552B00" w:rsidP="00A570C2">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1.9. Руководитель Учреждения несет персональную ответственность за нарушение предоставления государственных гарантий по оп</w:t>
      </w:r>
      <w:r w:rsidRPr="00552B00">
        <w:rPr>
          <w:rFonts w:ascii="Times New Roman" w:hAnsi="Times New Roman" w:cs="Times New Roman"/>
          <w:sz w:val="28"/>
          <w:szCs w:val="28"/>
        </w:rPr>
        <w:t>лате труда работникам Учреждения в соответствии с действующим законодательством.</w:t>
      </w:r>
    </w:p>
    <w:p w:rsidR="000B7D95" w:rsidRPr="00842B92" w:rsidRDefault="000B7D95" w:rsidP="004772C9">
      <w:pPr>
        <w:autoSpaceDE w:val="0"/>
        <w:autoSpaceDN w:val="0"/>
        <w:adjustRightInd w:val="0"/>
        <w:jc w:val="both"/>
        <w:rPr>
          <w:sz w:val="28"/>
          <w:szCs w:val="28"/>
        </w:rPr>
      </w:pPr>
    </w:p>
    <w:p w:rsidR="000B7D95" w:rsidRPr="00DA5EC1" w:rsidRDefault="00F564F8" w:rsidP="00F564F8">
      <w:pPr>
        <w:autoSpaceDE w:val="0"/>
        <w:autoSpaceDN w:val="0"/>
        <w:adjustRightInd w:val="0"/>
        <w:ind w:firstLine="540"/>
        <w:jc w:val="center"/>
        <w:rPr>
          <w:b/>
          <w:sz w:val="28"/>
          <w:szCs w:val="28"/>
        </w:rPr>
      </w:pPr>
      <w:r w:rsidRPr="00240525">
        <w:rPr>
          <w:b/>
          <w:sz w:val="28"/>
          <w:szCs w:val="28"/>
        </w:rPr>
        <w:t xml:space="preserve">2. </w:t>
      </w:r>
      <w:r w:rsidR="00A7021C" w:rsidRPr="00240525">
        <w:rPr>
          <w:b/>
          <w:sz w:val="28"/>
          <w:szCs w:val="28"/>
        </w:rPr>
        <w:t>Д</w:t>
      </w:r>
      <w:r w:rsidRPr="00240525">
        <w:rPr>
          <w:b/>
          <w:sz w:val="28"/>
          <w:szCs w:val="28"/>
        </w:rPr>
        <w:t>олжностные оклады</w:t>
      </w:r>
    </w:p>
    <w:p w:rsidR="00744F14" w:rsidRPr="00EE59E2" w:rsidRDefault="00CA7477" w:rsidP="001A3694">
      <w:pPr>
        <w:pStyle w:val="ConsPlusNormal"/>
        <w:ind w:firstLine="540"/>
        <w:jc w:val="both"/>
        <w:rPr>
          <w:sz w:val="28"/>
          <w:szCs w:val="28"/>
        </w:rPr>
      </w:pPr>
      <w:r>
        <w:rPr>
          <w:sz w:val="28"/>
          <w:szCs w:val="28"/>
        </w:rPr>
        <w:t xml:space="preserve">         </w:t>
      </w:r>
    </w:p>
    <w:p w:rsidR="001A3694" w:rsidRPr="00221129" w:rsidRDefault="00CA7477" w:rsidP="001A3694">
      <w:pPr>
        <w:pStyle w:val="ConsPlusNormal"/>
        <w:ind w:firstLine="540"/>
        <w:jc w:val="both"/>
        <w:rPr>
          <w:rFonts w:ascii="Times New Roman" w:hAnsi="Times New Roman" w:cs="Times New Roman"/>
          <w:sz w:val="28"/>
          <w:szCs w:val="28"/>
        </w:rPr>
      </w:pPr>
      <w:r>
        <w:rPr>
          <w:sz w:val="28"/>
          <w:szCs w:val="28"/>
        </w:rPr>
        <w:t xml:space="preserve"> </w:t>
      </w:r>
      <w:r w:rsidR="00F564F8" w:rsidRPr="006127FA">
        <w:rPr>
          <w:rFonts w:ascii="Times New Roman" w:hAnsi="Times New Roman" w:cs="Times New Roman"/>
          <w:sz w:val="28"/>
          <w:szCs w:val="28"/>
        </w:rPr>
        <w:t>2.1.</w:t>
      </w:r>
      <w:r w:rsidR="006D2A26">
        <w:rPr>
          <w:rFonts w:ascii="Times New Roman" w:hAnsi="Times New Roman" w:cs="Times New Roman"/>
          <w:sz w:val="28"/>
          <w:szCs w:val="28"/>
        </w:rPr>
        <w:t xml:space="preserve">  Должностные</w:t>
      </w:r>
      <w:r w:rsidR="001A3694" w:rsidRPr="006127FA">
        <w:rPr>
          <w:rFonts w:ascii="Times New Roman" w:hAnsi="Times New Roman" w:cs="Times New Roman"/>
          <w:sz w:val="28"/>
          <w:szCs w:val="28"/>
        </w:rPr>
        <w:t xml:space="preserve"> оклад</w:t>
      </w:r>
      <w:r w:rsidR="006D2A26">
        <w:rPr>
          <w:rFonts w:ascii="Times New Roman" w:hAnsi="Times New Roman" w:cs="Times New Roman"/>
          <w:sz w:val="28"/>
          <w:szCs w:val="28"/>
        </w:rPr>
        <w:t>ы</w:t>
      </w:r>
      <w:r w:rsidR="000136D8">
        <w:rPr>
          <w:rFonts w:ascii="Times New Roman" w:hAnsi="Times New Roman" w:cs="Times New Roman"/>
          <w:sz w:val="28"/>
          <w:szCs w:val="28"/>
        </w:rPr>
        <w:t xml:space="preserve"> руководителю и работникам Учреждения</w:t>
      </w:r>
      <w:r w:rsidR="006D2A26">
        <w:rPr>
          <w:rFonts w:ascii="Times New Roman" w:hAnsi="Times New Roman" w:cs="Times New Roman"/>
          <w:sz w:val="28"/>
          <w:szCs w:val="28"/>
        </w:rPr>
        <w:t xml:space="preserve"> </w:t>
      </w:r>
      <w:r w:rsidR="006D2A26">
        <w:rPr>
          <w:rFonts w:ascii="Times New Roman" w:hAnsi="Times New Roman" w:cs="Times New Roman"/>
          <w:sz w:val="28"/>
          <w:szCs w:val="28"/>
        </w:rPr>
        <w:lastRenderedPageBreak/>
        <w:t>устанавливаю</w:t>
      </w:r>
      <w:r w:rsidR="001A3694" w:rsidRPr="006127FA">
        <w:rPr>
          <w:rFonts w:ascii="Times New Roman" w:hAnsi="Times New Roman" w:cs="Times New Roman"/>
          <w:sz w:val="28"/>
          <w:szCs w:val="28"/>
        </w:rPr>
        <w:t xml:space="preserve">тся на основе требований к </w:t>
      </w:r>
      <w:r w:rsidR="001F3DF0">
        <w:rPr>
          <w:rFonts w:ascii="Times New Roman" w:hAnsi="Times New Roman" w:cs="Times New Roman"/>
          <w:sz w:val="28"/>
          <w:szCs w:val="28"/>
        </w:rPr>
        <w:t xml:space="preserve">профессиональной подготовке и </w:t>
      </w:r>
      <w:r w:rsidR="001A3694" w:rsidRPr="006127FA">
        <w:rPr>
          <w:rFonts w:ascii="Times New Roman" w:hAnsi="Times New Roman" w:cs="Times New Roman"/>
          <w:sz w:val="28"/>
          <w:szCs w:val="28"/>
        </w:rPr>
        <w:t xml:space="preserve">уровню квалификации, которые необходимы для осуществления </w:t>
      </w:r>
      <w:r w:rsidR="00744F14">
        <w:rPr>
          <w:rFonts w:ascii="Times New Roman" w:hAnsi="Times New Roman" w:cs="Times New Roman"/>
          <w:sz w:val="28"/>
          <w:szCs w:val="28"/>
        </w:rPr>
        <w:t xml:space="preserve">соответствующей </w:t>
      </w:r>
      <w:r w:rsidR="001A3694" w:rsidRPr="006127FA">
        <w:rPr>
          <w:rFonts w:ascii="Times New Roman" w:hAnsi="Times New Roman" w:cs="Times New Roman"/>
          <w:sz w:val="28"/>
          <w:szCs w:val="28"/>
        </w:rPr>
        <w:t xml:space="preserve">профессиональной деятельности, </w:t>
      </w:r>
      <w:r w:rsidR="00744F14">
        <w:rPr>
          <w:rFonts w:ascii="Times New Roman" w:hAnsi="Times New Roman" w:cs="Times New Roman"/>
          <w:sz w:val="28"/>
          <w:szCs w:val="28"/>
        </w:rPr>
        <w:t>отнесения занимаемых ими должностей к профессион</w:t>
      </w:r>
      <w:r w:rsidR="00B10EE2">
        <w:rPr>
          <w:rFonts w:ascii="Times New Roman" w:hAnsi="Times New Roman" w:cs="Times New Roman"/>
          <w:sz w:val="28"/>
          <w:szCs w:val="28"/>
        </w:rPr>
        <w:t xml:space="preserve">альным квалификационным </w:t>
      </w:r>
      <w:r w:rsidR="00B10EE2" w:rsidRPr="00105DB8">
        <w:rPr>
          <w:rFonts w:ascii="Times New Roman" w:hAnsi="Times New Roman" w:cs="Times New Roman"/>
          <w:sz w:val="28"/>
          <w:szCs w:val="28"/>
        </w:rPr>
        <w:t>группам</w:t>
      </w:r>
      <w:r w:rsidR="00105DB8" w:rsidRPr="00105DB8">
        <w:rPr>
          <w:rFonts w:ascii="Times New Roman" w:hAnsi="Times New Roman" w:cs="Times New Roman"/>
          <w:sz w:val="28"/>
          <w:szCs w:val="28"/>
        </w:rPr>
        <w:t xml:space="preserve"> определяются трудовым договором и устанавливаются в </w:t>
      </w:r>
      <w:r w:rsidR="00105DB8" w:rsidRPr="00221129">
        <w:rPr>
          <w:rFonts w:ascii="Times New Roman" w:hAnsi="Times New Roman" w:cs="Times New Roman"/>
          <w:sz w:val="28"/>
          <w:szCs w:val="28"/>
        </w:rPr>
        <w:t xml:space="preserve">соответствии с </w:t>
      </w:r>
      <w:hyperlink w:anchor="P61">
        <w:r w:rsidR="00105DB8" w:rsidRPr="00221129">
          <w:rPr>
            <w:rFonts w:ascii="Times New Roman" w:hAnsi="Times New Roman" w:cs="Times New Roman"/>
            <w:sz w:val="28"/>
            <w:szCs w:val="28"/>
          </w:rPr>
          <w:t>таблицами 1</w:t>
        </w:r>
      </w:hyperlink>
      <w:r w:rsidR="00105DB8" w:rsidRPr="00221129">
        <w:rPr>
          <w:rFonts w:ascii="Times New Roman" w:hAnsi="Times New Roman" w:cs="Times New Roman"/>
          <w:sz w:val="28"/>
          <w:szCs w:val="28"/>
        </w:rPr>
        <w:t xml:space="preserve"> - </w:t>
      </w:r>
      <w:hyperlink w:anchor="P117">
        <w:r w:rsidR="00C3308D" w:rsidRPr="00221129">
          <w:rPr>
            <w:rFonts w:ascii="Times New Roman" w:hAnsi="Times New Roman" w:cs="Times New Roman"/>
            <w:sz w:val="28"/>
            <w:szCs w:val="28"/>
          </w:rPr>
          <w:t>6</w:t>
        </w:r>
      </w:hyperlink>
      <w:r w:rsidR="00105DB8" w:rsidRPr="00221129">
        <w:rPr>
          <w:rFonts w:ascii="Times New Roman" w:hAnsi="Times New Roman" w:cs="Times New Roman"/>
          <w:sz w:val="28"/>
          <w:szCs w:val="28"/>
        </w:rPr>
        <w:t xml:space="preserve"> настоящего раздела.</w:t>
      </w:r>
    </w:p>
    <w:p w:rsidR="000136D8" w:rsidRDefault="000136D8" w:rsidP="001A3694">
      <w:pPr>
        <w:pStyle w:val="ConsPlusNormal"/>
        <w:ind w:firstLine="540"/>
        <w:jc w:val="both"/>
        <w:rPr>
          <w:rFonts w:ascii="Times New Roman" w:hAnsi="Times New Roman" w:cs="Times New Roman"/>
          <w:sz w:val="28"/>
          <w:szCs w:val="28"/>
        </w:rPr>
      </w:pPr>
    </w:p>
    <w:p w:rsidR="006D2A26" w:rsidRDefault="00E677ED" w:rsidP="0045674A">
      <w:pPr>
        <w:pStyle w:val="ConsPlusNormal"/>
        <w:ind w:firstLine="540"/>
        <w:jc w:val="center"/>
        <w:rPr>
          <w:rFonts w:ascii="Times New Roman" w:hAnsi="Times New Roman" w:cs="Times New Roman"/>
          <w:sz w:val="28"/>
          <w:szCs w:val="28"/>
        </w:rPr>
      </w:pPr>
      <w:r w:rsidRPr="00523A8C">
        <w:rPr>
          <w:rFonts w:ascii="Times New Roman" w:hAnsi="Times New Roman" w:cs="Times New Roman"/>
          <w:sz w:val="28"/>
          <w:szCs w:val="28"/>
        </w:rPr>
        <w:t xml:space="preserve">Таблица </w:t>
      </w:r>
      <w:r w:rsidR="00C3308D">
        <w:rPr>
          <w:rFonts w:ascii="Times New Roman" w:hAnsi="Times New Roman" w:cs="Times New Roman"/>
          <w:sz w:val="28"/>
          <w:szCs w:val="28"/>
        </w:rPr>
        <w:t>1</w:t>
      </w:r>
      <w:r w:rsidRPr="00523A8C">
        <w:rPr>
          <w:rFonts w:ascii="Times New Roman" w:hAnsi="Times New Roman" w:cs="Times New Roman"/>
          <w:sz w:val="28"/>
          <w:szCs w:val="28"/>
        </w:rPr>
        <w:t>. Размер должностных окладов работников</w:t>
      </w:r>
      <w:r w:rsidR="00193254" w:rsidRPr="00523A8C">
        <w:rPr>
          <w:rFonts w:ascii="Times New Roman" w:hAnsi="Times New Roman" w:cs="Times New Roman"/>
          <w:sz w:val="28"/>
          <w:szCs w:val="28"/>
        </w:rPr>
        <w:t xml:space="preserve">, </w:t>
      </w:r>
      <w:r w:rsidR="00193254">
        <w:rPr>
          <w:rFonts w:ascii="Times New Roman" w:hAnsi="Times New Roman" w:cs="Times New Roman"/>
          <w:sz w:val="28"/>
          <w:szCs w:val="28"/>
        </w:rPr>
        <w:t>занимающи</w:t>
      </w:r>
      <w:r w:rsidR="00787B6D">
        <w:rPr>
          <w:rFonts w:ascii="Times New Roman" w:hAnsi="Times New Roman" w:cs="Times New Roman"/>
          <w:sz w:val="28"/>
          <w:szCs w:val="28"/>
        </w:rPr>
        <w:t>х</w:t>
      </w:r>
      <w:r w:rsidR="00193254">
        <w:rPr>
          <w:rFonts w:ascii="Times New Roman" w:hAnsi="Times New Roman" w:cs="Times New Roman"/>
          <w:sz w:val="28"/>
          <w:szCs w:val="28"/>
        </w:rPr>
        <w:t xml:space="preserve"> должности работников физической культуры и спорта</w:t>
      </w:r>
    </w:p>
    <w:p w:rsidR="006D2A26" w:rsidRDefault="006D2A26" w:rsidP="00340957">
      <w:pPr>
        <w:pStyle w:val="ConsPlusNormal"/>
        <w:ind w:firstLine="540"/>
        <w:jc w:val="right"/>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6"/>
        <w:gridCol w:w="4966"/>
        <w:gridCol w:w="2016"/>
      </w:tblGrid>
      <w:tr w:rsidR="00340957" w:rsidTr="00C3308D">
        <w:trPr>
          <w:trHeight w:val="701"/>
        </w:trPr>
        <w:tc>
          <w:tcPr>
            <w:tcW w:w="2946" w:type="dxa"/>
            <w:vAlign w:val="center"/>
          </w:tcPr>
          <w:p w:rsidR="00340957" w:rsidRPr="003637A4" w:rsidRDefault="00340957" w:rsidP="003637A4">
            <w:pPr>
              <w:pStyle w:val="ConsPlusNormal"/>
              <w:ind w:firstLine="0"/>
              <w:jc w:val="center"/>
              <w:rPr>
                <w:rFonts w:ascii="Times New Roman" w:hAnsi="Times New Roman" w:cs="Times New Roman"/>
              </w:rPr>
            </w:pPr>
            <w:r w:rsidRPr="003637A4">
              <w:rPr>
                <w:rFonts w:ascii="Times New Roman" w:hAnsi="Times New Roman" w:cs="Times New Roman"/>
              </w:rPr>
              <w:t>Квалификационные уровни</w:t>
            </w:r>
          </w:p>
        </w:tc>
        <w:tc>
          <w:tcPr>
            <w:tcW w:w="4966" w:type="dxa"/>
            <w:vAlign w:val="center"/>
          </w:tcPr>
          <w:p w:rsidR="00340957" w:rsidRPr="003637A4" w:rsidRDefault="00340957" w:rsidP="003637A4">
            <w:pPr>
              <w:pStyle w:val="ConsPlusNormal"/>
              <w:ind w:firstLine="0"/>
              <w:jc w:val="center"/>
              <w:rPr>
                <w:rFonts w:ascii="Times New Roman" w:hAnsi="Times New Roman" w:cs="Times New Roman"/>
              </w:rPr>
            </w:pPr>
            <w:r w:rsidRPr="003637A4">
              <w:rPr>
                <w:rFonts w:ascii="Times New Roman" w:hAnsi="Times New Roman" w:cs="Times New Roman"/>
              </w:rPr>
              <w:t xml:space="preserve">Должности, отнесенные к квалификационным </w:t>
            </w:r>
            <w:r w:rsidRPr="00144378">
              <w:rPr>
                <w:rFonts w:ascii="Times New Roman" w:hAnsi="Times New Roman" w:cs="Times New Roman"/>
              </w:rPr>
              <w:t>уровням</w:t>
            </w:r>
            <w:r w:rsidR="00E677ED" w:rsidRPr="00144378">
              <w:rPr>
                <w:sz w:val="22"/>
              </w:rPr>
              <w:t>&lt;*&gt;</w:t>
            </w:r>
          </w:p>
        </w:tc>
        <w:tc>
          <w:tcPr>
            <w:tcW w:w="2016" w:type="dxa"/>
            <w:vAlign w:val="center"/>
          </w:tcPr>
          <w:p w:rsidR="00340957" w:rsidRPr="003637A4" w:rsidRDefault="003F1101" w:rsidP="0045674A">
            <w:pPr>
              <w:pStyle w:val="ConsPlusNormal"/>
              <w:ind w:firstLine="0"/>
              <w:jc w:val="center"/>
              <w:rPr>
                <w:rFonts w:ascii="Times New Roman" w:hAnsi="Times New Roman" w:cs="Times New Roman"/>
              </w:rPr>
            </w:pPr>
            <w:r>
              <w:rPr>
                <w:rFonts w:ascii="Times New Roman" w:hAnsi="Times New Roman" w:cs="Times New Roman"/>
              </w:rPr>
              <w:t xml:space="preserve">Должностной оклад, </w:t>
            </w:r>
            <w:r w:rsidR="00340957" w:rsidRPr="003637A4">
              <w:rPr>
                <w:rFonts w:ascii="Times New Roman" w:hAnsi="Times New Roman" w:cs="Times New Roman"/>
              </w:rPr>
              <w:t>руб.</w:t>
            </w:r>
          </w:p>
        </w:tc>
      </w:tr>
      <w:tr w:rsidR="00340957" w:rsidTr="00E677ED">
        <w:trPr>
          <w:trHeight w:val="228"/>
        </w:trPr>
        <w:tc>
          <w:tcPr>
            <w:tcW w:w="9928" w:type="dxa"/>
            <w:gridSpan w:val="3"/>
          </w:tcPr>
          <w:p w:rsidR="00340957" w:rsidRPr="00060B05" w:rsidRDefault="00340957" w:rsidP="00787B6D">
            <w:pPr>
              <w:pStyle w:val="ConsPlusNormal"/>
              <w:ind w:firstLine="0"/>
              <w:jc w:val="center"/>
              <w:rPr>
                <w:rFonts w:ascii="Times New Roman" w:hAnsi="Times New Roman" w:cs="Times New Roman"/>
              </w:rPr>
            </w:pPr>
            <w:r w:rsidRPr="00060B05">
              <w:rPr>
                <w:rFonts w:ascii="Times New Roman" w:hAnsi="Times New Roman" w:cs="Times New Roman"/>
              </w:rPr>
              <w:t xml:space="preserve">Профессиональная квалификационная </w:t>
            </w:r>
            <w:r w:rsidR="00FB1391">
              <w:rPr>
                <w:rFonts w:ascii="Times New Roman" w:hAnsi="Times New Roman" w:cs="Times New Roman"/>
              </w:rPr>
              <w:t xml:space="preserve">группа </w:t>
            </w:r>
            <w:r w:rsidRPr="00060B05">
              <w:rPr>
                <w:rFonts w:ascii="Times New Roman" w:hAnsi="Times New Roman" w:cs="Times New Roman"/>
              </w:rPr>
              <w:t>второго уровня</w:t>
            </w:r>
          </w:p>
        </w:tc>
      </w:tr>
      <w:tr w:rsidR="00340957" w:rsidTr="00E677ED">
        <w:trPr>
          <w:trHeight w:val="503"/>
        </w:trPr>
        <w:tc>
          <w:tcPr>
            <w:tcW w:w="2946" w:type="dxa"/>
            <w:vAlign w:val="center"/>
          </w:tcPr>
          <w:p w:rsidR="00340957" w:rsidRPr="008B6D01" w:rsidRDefault="00340957" w:rsidP="00AF3388">
            <w:pPr>
              <w:pStyle w:val="ConsPlusNormal"/>
              <w:ind w:firstLine="0"/>
              <w:jc w:val="center"/>
              <w:rPr>
                <w:rFonts w:ascii="Times New Roman" w:hAnsi="Times New Roman" w:cs="Times New Roman"/>
              </w:rPr>
            </w:pPr>
            <w:r w:rsidRPr="008B6D01">
              <w:rPr>
                <w:rFonts w:ascii="Times New Roman" w:hAnsi="Times New Roman" w:cs="Times New Roman"/>
              </w:rPr>
              <w:t>1 квалификационный уровень</w:t>
            </w:r>
          </w:p>
        </w:tc>
        <w:tc>
          <w:tcPr>
            <w:tcW w:w="4966" w:type="dxa"/>
            <w:vAlign w:val="center"/>
          </w:tcPr>
          <w:p w:rsidR="0045674A" w:rsidRDefault="00A673E6" w:rsidP="0045674A">
            <w:pPr>
              <w:pStyle w:val="ConsPlusNormal"/>
              <w:ind w:firstLine="0"/>
              <w:rPr>
                <w:rFonts w:ascii="Times New Roman" w:hAnsi="Times New Roman" w:cs="Times New Roman"/>
              </w:rPr>
            </w:pPr>
            <w:r w:rsidRPr="00060B05">
              <w:rPr>
                <w:rFonts w:ascii="Times New Roman" w:hAnsi="Times New Roman" w:cs="Times New Roman"/>
              </w:rPr>
              <w:t>И</w:t>
            </w:r>
            <w:r w:rsidR="00340957" w:rsidRPr="00060B05">
              <w:rPr>
                <w:rFonts w:ascii="Times New Roman" w:hAnsi="Times New Roman" w:cs="Times New Roman"/>
              </w:rPr>
              <w:t>нструктор по спорту,</w:t>
            </w:r>
          </w:p>
          <w:p w:rsidR="00340957" w:rsidRPr="00060B05" w:rsidRDefault="0045674A" w:rsidP="0045674A">
            <w:pPr>
              <w:pStyle w:val="ConsPlusNormal"/>
              <w:ind w:firstLine="0"/>
              <w:rPr>
                <w:rFonts w:ascii="Times New Roman" w:hAnsi="Times New Roman" w:cs="Times New Roman"/>
              </w:rPr>
            </w:pPr>
            <w:r>
              <w:rPr>
                <w:rFonts w:ascii="Times New Roman" w:hAnsi="Times New Roman" w:cs="Times New Roman"/>
              </w:rPr>
              <w:t>И</w:t>
            </w:r>
            <w:r w:rsidR="00340957" w:rsidRPr="00060B05">
              <w:rPr>
                <w:rFonts w:ascii="Times New Roman" w:hAnsi="Times New Roman" w:cs="Times New Roman"/>
              </w:rPr>
              <w:t>нструктор по адаптивной физической культуре</w:t>
            </w:r>
          </w:p>
        </w:tc>
        <w:tc>
          <w:tcPr>
            <w:tcW w:w="2016" w:type="dxa"/>
            <w:vAlign w:val="center"/>
          </w:tcPr>
          <w:p w:rsidR="00340957" w:rsidRPr="008B6D01" w:rsidRDefault="00F10FB9" w:rsidP="00AF3388">
            <w:pPr>
              <w:pStyle w:val="ConsPlusNormal"/>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6</w:t>
            </w:r>
            <w:r w:rsidR="00FF60F1">
              <w:rPr>
                <w:rFonts w:ascii="Times New Roman" w:hAnsi="Times New Roman" w:cs="Times New Roman"/>
              </w:rPr>
              <w:t xml:space="preserve"> </w:t>
            </w:r>
            <w:r>
              <w:rPr>
                <w:rFonts w:ascii="Times New Roman" w:hAnsi="Times New Roman" w:cs="Times New Roman"/>
              </w:rPr>
              <w:t>5</w:t>
            </w:r>
            <w:r w:rsidR="0079557F" w:rsidRPr="008B6D01">
              <w:rPr>
                <w:rFonts w:ascii="Times New Roman" w:hAnsi="Times New Roman" w:cs="Times New Roman"/>
                <w:lang w:val="en-US"/>
              </w:rPr>
              <w:t>00</w:t>
            </w:r>
          </w:p>
        </w:tc>
      </w:tr>
      <w:tr w:rsidR="00D81958" w:rsidTr="00C3308D">
        <w:trPr>
          <w:trHeight w:val="871"/>
        </w:trPr>
        <w:tc>
          <w:tcPr>
            <w:tcW w:w="2946" w:type="dxa"/>
            <w:vAlign w:val="center"/>
          </w:tcPr>
          <w:p w:rsidR="00D81958" w:rsidRPr="008B6D01" w:rsidRDefault="00D81958" w:rsidP="00D81958">
            <w:pPr>
              <w:pStyle w:val="ConsPlusNormal"/>
              <w:ind w:firstLine="0"/>
              <w:jc w:val="center"/>
              <w:rPr>
                <w:rFonts w:ascii="Times New Roman" w:hAnsi="Times New Roman" w:cs="Times New Roman"/>
              </w:rPr>
            </w:pPr>
            <w:r w:rsidRPr="008B6D01">
              <w:rPr>
                <w:rFonts w:ascii="Times New Roman" w:hAnsi="Times New Roman" w:cs="Times New Roman"/>
              </w:rPr>
              <w:t>2 квалификационный уровень</w:t>
            </w:r>
            <w:r>
              <w:rPr>
                <w:rFonts w:ascii="Times New Roman" w:hAnsi="Times New Roman" w:cs="Times New Roman"/>
              </w:rPr>
              <w:t xml:space="preserve"> </w:t>
            </w:r>
          </w:p>
        </w:tc>
        <w:tc>
          <w:tcPr>
            <w:tcW w:w="4966" w:type="dxa"/>
            <w:vAlign w:val="center"/>
          </w:tcPr>
          <w:p w:rsidR="0045674A" w:rsidRDefault="00D81958" w:rsidP="0045674A">
            <w:pPr>
              <w:pStyle w:val="ConsPlusNormal"/>
              <w:ind w:firstLine="0"/>
              <w:rPr>
                <w:rFonts w:ascii="Times New Roman" w:hAnsi="Times New Roman" w:cs="Times New Roman"/>
              </w:rPr>
            </w:pPr>
            <w:r w:rsidRPr="00060B05">
              <w:rPr>
                <w:rFonts w:ascii="Times New Roman" w:hAnsi="Times New Roman" w:cs="Times New Roman"/>
              </w:rPr>
              <w:t xml:space="preserve">Инструктор-методист физкультурно-спортивных организаций, </w:t>
            </w:r>
          </w:p>
          <w:p w:rsidR="00D81958" w:rsidRPr="00060B05" w:rsidRDefault="0045674A" w:rsidP="0045674A">
            <w:pPr>
              <w:pStyle w:val="ConsPlusNormal"/>
              <w:ind w:firstLine="0"/>
              <w:rPr>
                <w:rFonts w:ascii="Times New Roman" w:hAnsi="Times New Roman" w:cs="Times New Roman"/>
              </w:rPr>
            </w:pPr>
            <w:r>
              <w:rPr>
                <w:rFonts w:ascii="Times New Roman" w:hAnsi="Times New Roman" w:cs="Times New Roman"/>
              </w:rPr>
              <w:t>И</w:t>
            </w:r>
            <w:r w:rsidR="00D81958" w:rsidRPr="00060B05">
              <w:rPr>
                <w:rFonts w:ascii="Times New Roman" w:hAnsi="Times New Roman" w:cs="Times New Roman"/>
              </w:rPr>
              <w:t>нструктор-методист по адаптивной физической культуре</w:t>
            </w:r>
          </w:p>
        </w:tc>
        <w:tc>
          <w:tcPr>
            <w:tcW w:w="2016" w:type="dxa"/>
            <w:vAlign w:val="center"/>
          </w:tcPr>
          <w:p w:rsidR="00D81958" w:rsidRPr="008B6D01" w:rsidRDefault="00D81958" w:rsidP="00AF3388">
            <w:pPr>
              <w:pStyle w:val="ConsPlusNormal"/>
              <w:jc w:val="center"/>
              <w:rPr>
                <w:rFonts w:ascii="Times New Roman" w:hAnsi="Times New Roman" w:cs="Times New Roman"/>
              </w:rPr>
            </w:pPr>
            <w:r>
              <w:rPr>
                <w:rFonts w:ascii="Times New Roman" w:hAnsi="Times New Roman" w:cs="Times New Roman"/>
              </w:rPr>
              <w:t>17 900</w:t>
            </w:r>
          </w:p>
          <w:p w:rsidR="00D81958" w:rsidRPr="008B6D01" w:rsidRDefault="00D81958" w:rsidP="00AF3388">
            <w:pPr>
              <w:pStyle w:val="ConsPlusNormal"/>
              <w:jc w:val="center"/>
              <w:rPr>
                <w:rFonts w:ascii="Times New Roman" w:hAnsi="Times New Roman" w:cs="Times New Roman"/>
              </w:rPr>
            </w:pPr>
          </w:p>
        </w:tc>
      </w:tr>
      <w:tr w:rsidR="00D81958" w:rsidTr="00AB1D8F">
        <w:trPr>
          <w:trHeight w:val="1150"/>
        </w:trPr>
        <w:tc>
          <w:tcPr>
            <w:tcW w:w="2946" w:type="dxa"/>
            <w:vAlign w:val="center"/>
          </w:tcPr>
          <w:p w:rsidR="00D81958" w:rsidRDefault="00D81958" w:rsidP="00AF3388">
            <w:pPr>
              <w:pStyle w:val="ConsPlusNormal"/>
              <w:ind w:firstLine="0"/>
              <w:jc w:val="center"/>
              <w:rPr>
                <w:rFonts w:ascii="Times New Roman" w:hAnsi="Times New Roman" w:cs="Times New Roman"/>
              </w:rPr>
            </w:pPr>
            <w:r w:rsidRPr="008B6D01">
              <w:rPr>
                <w:rFonts w:ascii="Times New Roman" w:hAnsi="Times New Roman" w:cs="Times New Roman"/>
              </w:rPr>
              <w:t>3 квалификационный уровень</w:t>
            </w:r>
            <w:r>
              <w:rPr>
                <w:rFonts w:ascii="Times New Roman" w:hAnsi="Times New Roman" w:cs="Times New Roman"/>
              </w:rPr>
              <w:t xml:space="preserve"> </w:t>
            </w:r>
          </w:p>
          <w:p w:rsidR="00D81958" w:rsidRDefault="00D81958" w:rsidP="00712EBA"/>
          <w:p w:rsidR="00D81958" w:rsidRPr="00712EBA" w:rsidRDefault="00D81958" w:rsidP="00712EBA"/>
        </w:tc>
        <w:tc>
          <w:tcPr>
            <w:tcW w:w="4966" w:type="dxa"/>
            <w:vAlign w:val="center"/>
          </w:tcPr>
          <w:p w:rsidR="0045674A" w:rsidRDefault="00D81958" w:rsidP="0045674A">
            <w:pPr>
              <w:pStyle w:val="ConsPlusNormal"/>
              <w:ind w:firstLine="0"/>
              <w:rPr>
                <w:rFonts w:ascii="Times New Roman" w:hAnsi="Times New Roman" w:cs="Times New Roman"/>
              </w:rPr>
            </w:pPr>
            <w:r w:rsidRPr="00060B05">
              <w:rPr>
                <w:rFonts w:ascii="Times New Roman" w:hAnsi="Times New Roman" w:cs="Times New Roman"/>
              </w:rPr>
              <w:t>Старший инструктор-методист физкультурно-спортивных организаций,</w:t>
            </w:r>
          </w:p>
          <w:p w:rsidR="0045674A" w:rsidRDefault="0045674A" w:rsidP="0045674A">
            <w:pPr>
              <w:pStyle w:val="ConsPlusNormal"/>
              <w:ind w:firstLine="0"/>
              <w:rPr>
                <w:rFonts w:ascii="Times New Roman" w:hAnsi="Times New Roman" w:cs="Times New Roman"/>
              </w:rPr>
            </w:pPr>
            <w:r>
              <w:rPr>
                <w:rFonts w:ascii="Times New Roman" w:hAnsi="Times New Roman" w:cs="Times New Roman"/>
              </w:rPr>
              <w:t>С</w:t>
            </w:r>
            <w:r w:rsidR="00D81958" w:rsidRPr="00060B05">
              <w:rPr>
                <w:rFonts w:ascii="Times New Roman" w:hAnsi="Times New Roman" w:cs="Times New Roman"/>
              </w:rPr>
              <w:t>тарший инструктор-методист по адаптивной физической культуре,</w:t>
            </w:r>
          </w:p>
          <w:p w:rsidR="00D81958" w:rsidRPr="00060B05" w:rsidRDefault="0045674A" w:rsidP="0045674A">
            <w:pPr>
              <w:pStyle w:val="ConsPlusNormal"/>
              <w:ind w:firstLine="0"/>
              <w:rPr>
                <w:rFonts w:ascii="Times New Roman" w:hAnsi="Times New Roman" w:cs="Times New Roman"/>
              </w:rPr>
            </w:pPr>
            <w:r>
              <w:rPr>
                <w:rFonts w:ascii="Times New Roman" w:hAnsi="Times New Roman" w:cs="Times New Roman"/>
              </w:rPr>
              <w:t>Н</w:t>
            </w:r>
            <w:r w:rsidR="00D81958" w:rsidRPr="00060B05">
              <w:rPr>
                <w:rFonts w:ascii="Times New Roman" w:hAnsi="Times New Roman" w:cs="Times New Roman"/>
              </w:rPr>
              <w:t>ачальник клуба (спортивного)</w:t>
            </w:r>
          </w:p>
        </w:tc>
        <w:tc>
          <w:tcPr>
            <w:tcW w:w="2016" w:type="dxa"/>
            <w:vAlign w:val="center"/>
          </w:tcPr>
          <w:p w:rsidR="00D81958" w:rsidRPr="008B6D01" w:rsidRDefault="00D81958" w:rsidP="00AF3388">
            <w:pPr>
              <w:pStyle w:val="ConsPlusNormal"/>
              <w:jc w:val="center"/>
              <w:rPr>
                <w:rFonts w:ascii="Times New Roman" w:hAnsi="Times New Roman" w:cs="Times New Roman"/>
              </w:rPr>
            </w:pPr>
            <w:r>
              <w:rPr>
                <w:rFonts w:ascii="Times New Roman" w:hAnsi="Times New Roman" w:cs="Times New Roman"/>
              </w:rPr>
              <w:t>18 300</w:t>
            </w:r>
          </w:p>
          <w:p w:rsidR="00D81958" w:rsidRPr="008B6D01" w:rsidRDefault="00D81958" w:rsidP="00AF3388">
            <w:pPr>
              <w:pStyle w:val="ConsPlusNormal"/>
              <w:jc w:val="center"/>
              <w:rPr>
                <w:rFonts w:ascii="Times New Roman" w:hAnsi="Times New Roman" w:cs="Times New Roman"/>
              </w:rPr>
            </w:pPr>
          </w:p>
        </w:tc>
      </w:tr>
    </w:tbl>
    <w:p w:rsidR="00E677ED" w:rsidRPr="009F5D21" w:rsidRDefault="00E677ED" w:rsidP="00E677ED">
      <w:pPr>
        <w:pStyle w:val="ConsPlusNormal"/>
        <w:spacing w:before="220"/>
        <w:ind w:firstLine="540"/>
        <w:jc w:val="both"/>
        <w:rPr>
          <w:rFonts w:ascii="Times New Roman" w:hAnsi="Times New Roman" w:cs="Times New Roman"/>
          <w:sz w:val="24"/>
          <w:szCs w:val="24"/>
        </w:rPr>
      </w:pPr>
      <w:r w:rsidRPr="009F5D21">
        <w:rPr>
          <w:rFonts w:ascii="Times New Roman" w:hAnsi="Times New Roman" w:cs="Times New Roman"/>
          <w:sz w:val="24"/>
          <w:szCs w:val="24"/>
        </w:rPr>
        <w:t xml:space="preserve">&lt;*&gt; </w:t>
      </w:r>
      <w:hyperlink r:id="rId14">
        <w:r w:rsidRPr="009F5D21">
          <w:rPr>
            <w:rFonts w:ascii="Times New Roman" w:hAnsi="Times New Roman" w:cs="Times New Roman"/>
            <w:sz w:val="24"/>
            <w:szCs w:val="24"/>
          </w:rPr>
          <w:t>приказ</w:t>
        </w:r>
      </w:hyperlink>
      <w:r w:rsidRPr="009F5D21">
        <w:rPr>
          <w:rFonts w:ascii="Times New Roman" w:hAnsi="Times New Roman" w:cs="Times New Roman"/>
          <w:sz w:val="24"/>
          <w:szCs w:val="24"/>
        </w:rPr>
        <w:t xml:space="preserve"> Министерства здравоохранения и социального развития Российской Федерации от </w:t>
      </w:r>
      <w:r w:rsidR="0045674A" w:rsidRPr="009F5D21">
        <w:rPr>
          <w:rFonts w:ascii="Times New Roman" w:hAnsi="Times New Roman" w:cs="Times New Roman"/>
          <w:sz w:val="24"/>
          <w:szCs w:val="24"/>
        </w:rPr>
        <w:t>27</w:t>
      </w:r>
      <w:r w:rsidRPr="009F5D21">
        <w:rPr>
          <w:rFonts w:ascii="Times New Roman" w:hAnsi="Times New Roman" w:cs="Times New Roman"/>
          <w:sz w:val="24"/>
          <w:szCs w:val="24"/>
        </w:rPr>
        <w:t>.0</w:t>
      </w:r>
      <w:r w:rsidR="0045674A" w:rsidRPr="009F5D21">
        <w:rPr>
          <w:rFonts w:ascii="Times New Roman" w:hAnsi="Times New Roman" w:cs="Times New Roman"/>
          <w:sz w:val="24"/>
          <w:szCs w:val="24"/>
        </w:rPr>
        <w:t>2</w:t>
      </w:r>
      <w:r w:rsidRPr="009F5D21">
        <w:rPr>
          <w:rFonts w:ascii="Times New Roman" w:hAnsi="Times New Roman" w:cs="Times New Roman"/>
          <w:sz w:val="24"/>
          <w:szCs w:val="24"/>
        </w:rPr>
        <w:t>.20</w:t>
      </w:r>
      <w:r w:rsidR="0045674A" w:rsidRPr="009F5D21">
        <w:rPr>
          <w:rFonts w:ascii="Times New Roman" w:hAnsi="Times New Roman" w:cs="Times New Roman"/>
          <w:sz w:val="24"/>
          <w:szCs w:val="24"/>
        </w:rPr>
        <w:t>12</w:t>
      </w:r>
      <w:r w:rsidRPr="009F5D21">
        <w:rPr>
          <w:rFonts w:ascii="Times New Roman" w:hAnsi="Times New Roman" w:cs="Times New Roman"/>
          <w:sz w:val="24"/>
          <w:szCs w:val="24"/>
        </w:rPr>
        <w:t xml:space="preserve"> </w:t>
      </w:r>
      <w:r w:rsidR="00221129">
        <w:rPr>
          <w:rFonts w:ascii="Times New Roman" w:hAnsi="Times New Roman" w:cs="Times New Roman"/>
          <w:sz w:val="24"/>
          <w:szCs w:val="24"/>
        </w:rPr>
        <w:t>№</w:t>
      </w:r>
      <w:r w:rsidR="0045674A" w:rsidRPr="009F5D21">
        <w:rPr>
          <w:rFonts w:ascii="Times New Roman" w:hAnsi="Times New Roman" w:cs="Times New Roman"/>
          <w:sz w:val="24"/>
          <w:szCs w:val="24"/>
        </w:rPr>
        <w:t>165</w:t>
      </w:r>
      <w:r w:rsidRPr="009F5D21">
        <w:rPr>
          <w:rFonts w:ascii="Times New Roman" w:hAnsi="Times New Roman" w:cs="Times New Roman"/>
          <w:sz w:val="24"/>
          <w:szCs w:val="24"/>
        </w:rPr>
        <w:t xml:space="preserve">н "Об утверждении профессиональных квалификационных групп должностей </w:t>
      </w:r>
      <w:r w:rsidR="0045674A" w:rsidRPr="009F5D21">
        <w:rPr>
          <w:rFonts w:ascii="Times New Roman" w:hAnsi="Times New Roman" w:cs="Times New Roman"/>
          <w:sz w:val="24"/>
          <w:szCs w:val="24"/>
        </w:rPr>
        <w:t>работников физической культуры и спорта</w:t>
      </w:r>
      <w:r w:rsidRPr="009F5D21">
        <w:rPr>
          <w:rFonts w:ascii="Times New Roman" w:hAnsi="Times New Roman" w:cs="Times New Roman"/>
          <w:sz w:val="24"/>
          <w:szCs w:val="24"/>
        </w:rPr>
        <w:t>".</w:t>
      </w:r>
    </w:p>
    <w:p w:rsidR="007C0C78" w:rsidRPr="0045674A" w:rsidRDefault="007C0C78" w:rsidP="00CD5C5E">
      <w:pPr>
        <w:pStyle w:val="ConsPlusNormal"/>
        <w:ind w:firstLine="0"/>
        <w:jc w:val="both"/>
        <w:rPr>
          <w:rFonts w:ascii="Times New Roman" w:hAnsi="Times New Roman" w:cs="Times New Roman"/>
          <w:sz w:val="28"/>
          <w:szCs w:val="28"/>
        </w:rPr>
      </w:pPr>
    </w:p>
    <w:p w:rsidR="0057309C" w:rsidRPr="007C0C78" w:rsidRDefault="0057309C" w:rsidP="00694947">
      <w:pPr>
        <w:pStyle w:val="ConsPlusNormal"/>
        <w:ind w:firstLine="540"/>
        <w:jc w:val="both"/>
        <w:rPr>
          <w:rFonts w:ascii="Times New Roman" w:hAnsi="Times New Roman" w:cs="Times New Roman"/>
          <w:sz w:val="28"/>
          <w:szCs w:val="28"/>
        </w:rPr>
      </w:pPr>
    </w:p>
    <w:p w:rsidR="00694947" w:rsidRDefault="00123FB4" w:rsidP="00123FB4">
      <w:pPr>
        <w:pStyle w:val="ConsPlusNormal"/>
        <w:ind w:firstLine="540"/>
        <w:jc w:val="center"/>
        <w:rPr>
          <w:rFonts w:ascii="Times New Roman" w:hAnsi="Times New Roman" w:cs="Times New Roman"/>
          <w:sz w:val="28"/>
          <w:szCs w:val="28"/>
        </w:rPr>
      </w:pPr>
      <w:r w:rsidRPr="00523A8C">
        <w:rPr>
          <w:rFonts w:ascii="Times New Roman" w:hAnsi="Times New Roman" w:cs="Times New Roman"/>
          <w:sz w:val="28"/>
          <w:szCs w:val="28"/>
        </w:rPr>
        <w:t xml:space="preserve">Таблица </w:t>
      </w:r>
      <w:r w:rsidR="00C3308D">
        <w:rPr>
          <w:rFonts w:ascii="Times New Roman" w:hAnsi="Times New Roman" w:cs="Times New Roman"/>
          <w:sz w:val="28"/>
          <w:szCs w:val="28"/>
        </w:rPr>
        <w:t>2</w:t>
      </w:r>
      <w:r w:rsidRPr="00523A8C">
        <w:rPr>
          <w:rFonts w:ascii="Times New Roman" w:hAnsi="Times New Roman" w:cs="Times New Roman"/>
          <w:sz w:val="28"/>
          <w:szCs w:val="28"/>
        </w:rPr>
        <w:t>. Размер должностных окладов работников,</w:t>
      </w:r>
      <w:r w:rsidR="00694947">
        <w:rPr>
          <w:rFonts w:ascii="Times New Roman" w:hAnsi="Times New Roman" w:cs="Times New Roman"/>
          <w:sz w:val="28"/>
          <w:szCs w:val="28"/>
        </w:rPr>
        <w:t xml:space="preserve"> занимающи</w:t>
      </w:r>
      <w:r w:rsidR="00FB1391">
        <w:rPr>
          <w:rFonts w:ascii="Times New Roman" w:hAnsi="Times New Roman" w:cs="Times New Roman"/>
          <w:sz w:val="28"/>
          <w:szCs w:val="28"/>
        </w:rPr>
        <w:t>х</w:t>
      </w:r>
      <w:r w:rsidR="00694947">
        <w:rPr>
          <w:rFonts w:ascii="Times New Roman" w:hAnsi="Times New Roman" w:cs="Times New Roman"/>
          <w:sz w:val="28"/>
          <w:szCs w:val="28"/>
        </w:rPr>
        <w:t xml:space="preserve"> должности медицинских работников</w:t>
      </w:r>
    </w:p>
    <w:p w:rsidR="00020AEC" w:rsidRDefault="00020AEC" w:rsidP="00694947">
      <w:pPr>
        <w:pStyle w:val="ConsPlusNormal"/>
        <w:ind w:firstLine="540"/>
        <w:jc w:val="right"/>
        <w:rPr>
          <w:rFonts w:ascii="Times New Roman" w:hAnsi="Times New Roman" w:cs="Times New Roman"/>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3"/>
        <w:gridCol w:w="4944"/>
        <w:gridCol w:w="2007"/>
      </w:tblGrid>
      <w:tr w:rsidR="00020AEC" w:rsidTr="003637A4">
        <w:trPr>
          <w:trHeight w:val="696"/>
        </w:trPr>
        <w:tc>
          <w:tcPr>
            <w:tcW w:w="2933" w:type="dxa"/>
            <w:vAlign w:val="center"/>
          </w:tcPr>
          <w:p w:rsidR="00020AEC" w:rsidRPr="008B6D01" w:rsidRDefault="00020AEC" w:rsidP="003637A4">
            <w:pPr>
              <w:pStyle w:val="ConsPlusNormal"/>
              <w:ind w:firstLine="0"/>
              <w:jc w:val="center"/>
              <w:rPr>
                <w:rFonts w:ascii="Times New Roman" w:hAnsi="Times New Roman" w:cs="Times New Roman"/>
              </w:rPr>
            </w:pPr>
            <w:r w:rsidRPr="008B6D01">
              <w:rPr>
                <w:rFonts w:ascii="Times New Roman" w:hAnsi="Times New Roman" w:cs="Times New Roman"/>
              </w:rPr>
              <w:t>Квалификационные уровни</w:t>
            </w:r>
          </w:p>
        </w:tc>
        <w:tc>
          <w:tcPr>
            <w:tcW w:w="4944" w:type="dxa"/>
            <w:vAlign w:val="center"/>
          </w:tcPr>
          <w:p w:rsidR="00020AEC" w:rsidRPr="008B6D01" w:rsidRDefault="00123FB4" w:rsidP="003637A4">
            <w:pPr>
              <w:pStyle w:val="ConsPlusNormal"/>
              <w:ind w:firstLine="0"/>
              <w:jc w:val="center"/>
              <w:rPr>
                <w:rFonts w:ascii="Times New Roman" w:hAnsi="Times New Roman" w:cs="Times New Roman"/>
              </w:rPr>
            </w:pPr>
            <w:r w:rsidRPr="003637A4">
              <w:rPr>
                <w:rFonts w:ascii="Times New Roman" w:hAnsi="Times New Roman" w:cs="Times New Roman"/>
              </w:rPr>
              <w:t xml:space="preserve">Должности, отнесенные к квалификационным </w:t>
            </w:r>
            <w:r w:rsidRPr="00144378">
              <w:rPr>
                <w:rFonts w:ascii="Times New Roman" w:hAnsi="Times New Roman" w:cs="Times New Roman"/>
              </w:rPr>
              <w:t>уровням</w:t>
            </w:r>
            <w:r w:rsidRPr="00144378">
              <w:rPr>
                <w:sz w:val="22"/>
              </w:rPr>
              <w:t>&lt;*&gt;</w:t>
            </w:r>
          </w:p>
        </w:tc>
        <w:tc>
          <w:tcPr>
            <w:tcW w:w="2007" w:type="dxa"/>
            <w:vAlign w:val="center"/>
          </w:tcPr>
          <w:p w:rsidR="00020AEC" w:rsidRPr="008B6D01" w:rsidRDefault="00B24148" w:rsidP="003637A4">
            <w:pPr>
              <w:pStyle w:val="ConsPlusNormal"/>
              <w:ind w:firstLine="0"/>
              <w:jc w:val="center"/>
              <w:rPr>
                <w:rFonts w:ascii="Times New Roman" w:hAnsi="Times New Roman" w:cs="Times New Roman"/>
              </w:rPr>
            </w:pPr>
            <w:r>
              <w:rPr>
                <w:rFonts w:ascii="Times New Roman" w:hAnsi="Times New Roman" w:cs="Times New Roman"/>
              </w:rPr>
              <w:t>Должностной оклад</w:t>
            </w:r>
            <w:r w:rsidR="00020AEC" w:rsidRPr="008B6D01">
              <w:rPr>
                <w:rFonts w:ascii="Times New Roman" w:hAnsi="Times New Roman" w:cs="Times New Roman"/>
              </w:rPr>
              <w:t>,</w:t>
            </w:r>
            <w:r w:rsidR="0054045C">
              <w:rPr>
                <w:rFonts w:ascii="Times New Roman" w:hAnsi="Times New Roman" w:cs="Times New Roman"/>
                <w:lang w:val="en-US"/>
              </w:rPr>
              <w:t xml:space="preserve"> </w:t>
            </w:r>
            <w:r w:rsidR="00020AEC" w:rsidRPr="008B6D01">
              <w:rPr>
                <w:rFonts w:ascii="Times New Roman" w:hAnsi="Times New Roman" w:cs="Times New Roman"/>
              </w:rPr>
              <w:t>руб.</w:t>
            </w:r>
          </w:p>
        </w:tc>
      </w:tr>
      <w:tr w:rsidR="00020AEC" w:rsidTr="00020AEC">
        <w:trPr>
          <w:trHeight w:val="469"/>
        </w:trPr>
        <w:tc>
          <w:tcPr>
            <w:tcW w:w="9884" w:type="dxa"/>
            <w:gridSpan w:val="3"/>
          </w:tcPr>
          <w:p w:rsidR="00020AEC" w:rsidRPr="008B6D01" w:rsidRDefault="00020AEC" w:rsidP="00AA00F1">
            <w:pPr>
              <w:pStyle w:val="ConsPlusNormal"/>
              <w:jc w:val="center"/>
              <w:rPr>
                <w:rFonts w:ascii="Times New Roman" w:hAnsi="Times New Roman" w:cs="Times New Roman"/>
              </w:rPr>
            </w:pPr>
            <w:r w:rsidRPr="008B6D01">
              <w:rPr>
                <w:rFonts w:ascii="Times New Roman" w:hAnsi="Times New Roman" w:cs="Times New Roman"/>
              </w:rPr>
              <w:t>Профессиональная квалификационная группа</w:t>
            </w:r>
          </w:p>
          <w:p w:rsidR="00020AEC" w:rsidRPr="008B6D01" w:rsidRDefault="00020AEC" w:rsidP="00AA00F1">
            <w:pPr>
              <w:pStyle w:val="ConsPlusNormal"/>
              <w:jc w:val="center"/>
              <w:rPr>
                <w:rFonts w:ascii="Times New Roman" w:hAnsi="Times New Roman" w:cs="Times New Roman"/>
              </w:rPr>
            </w:pPr>
            <w:r w:rsidRPr="008B6D01">
              <w:rPr>
                <w:rFonts w:ascii="Times New Roman" w:hAnsi="Times New Roman" w:cs="Times New Roman"/>
              </w:rPr>
              <w:t>"Врачи и провизоры"</w:t>
            </w:r>
          </w:p>
        </w:tc>
      </w:tr>
      <w:tr w:rsidR="00020AEC" w:rsidTr="00C3308D">
        <w:trPr>
          <w:trHeight w:val="377"/>
        </w:trPr>
        <w:tc>
          <w:tcPr>
            <w:tcW w:w="2933" w:type="dxa"/>
            <w:vAlign w:val="center"/>
          </w:tcPr>
          <w:p w:rsidR="00020AEC" w:rsidRPr="008B6D01" w:rsidRDefault="00020AEC" w:rsidP="003637A4">
            <w:pPr>
              <w:pStyle w:val="ConsPlusNormal"/>
              <w:ind w:firstLine="0"/>
              <w:jc w:val="center"/>
              <w:rPr>
                <w:rFonts w:ascii="Times New Roman" w:hAnsi="Times New Roman" w:cs="Times New Roman"/>
              </w:rPr>
            </w:pPr>
            <w:r w:rsidRPr="008B6D01">
              <w:rPr>
                <w:rFonts w:ascii="Times New Roman" w:hAnsi="Times New Roman" w:cs="Times New Roman"/>
              </w:rPr>
              <w:t>2 квалификационный уровень</w:t>
            </w:r>
          </w:p>
        </w:tc>
        <w:tc>
          <w:tcPr>
            <w:tcW w:w="4944" w:type="dxa"/>
            <w:vAlign w:val="center"/>
          </w:tcPr>
          <w:p w:rsidR="00020AEC" w:rsidRPr="008B6D01" w:rsidRDefault="00020AEC" w:rsidP="003637A4">
            <w:pPr>
              <w:pStyle w:val="ConsPlusNormal"/>
              <w:ind w:firstLine="0"/>
              <w:jc w:val="center"/>
              <w:rPr>
                <w:rFonts w:ascii="Times New Roman" w:hAnsi="Times New Roman" w:cs="Times New Roman"/>
              </w:rPr>
            </w:pPr>
            <w:r w:rsidRPr="008B6D01">
              <w:rPr>
                <w:rFonts w:ascii="Times New Roman" w:hAnsi="Times New Roman" w:cs="Times New Roman"/>
              </w:rPr>
              <w:t>Врач-специалист</w:t>
            </w:r>
          </w:p>
        </w:tc>
        <w:tc>
          <w:tcPr>
            <w:tcW w:w="2007" w:type="dxa"/>
            <w:vAlign w:val="center"/>
          </w:tcPr>
          <w:p w:rsidR="00020AEC" w:rsidRPr="00B76CD9" w:rsidRDefault="00B76CD9" w:rsidP="003637A4">
            <w:pPr>
              <w:pStyle w:val="ConsPlusNormal"/>
              <w:jc w:val="center"/>
              <w:rPr>
                <w:rFonts w:ascii="Times New Roman" w:hAnsi="Times New Roman" w:cs="Times New Roman"/>
              </w:rPr>
            </w:pPr>
            <w:r>
              <w:rPr>
                <w:rFonts w:ascii="Times New Roman" w:hAnsi="Times New Roman" w:cs="Times New Roman"/>
              </w:rPr>
              <w:t>19</w:t>
            </w:r>
            <w:r w:rsidR="00F67BC7">
              <w:rPr>
                <w:rFonts w:ascii="Times New Roman" w:hAnsi="Times New Roman" w:cs="Times New Roman"/>
              </w:rPr>
              <w:t xml:space="preserve"> </w:t>
            </w:r>
            <w:r w:rsidR="003A3D26">
              <w:rPr>
                <w:rFonts w:ascii="Times New Roman" w:hAnsi="Times New Roman" w:cs="Times New Roman"/>
              </w:rPr>
              <w:t>9</w:t>
            </w:r>
            <w:r>
              <w:rPr>
                <w:rFonts w:ascii="Times New Roman" w:hAnsi="Times New Roman" w:cs="Times New Roman"/>
              </w:rPr>
              <w:t>00</w:t>
            </w:r>
          </w:p>
        </w:tc>
      </w:tr>
      <w:tr w:rsidR="00020AEC" w:rsidTr="003637A4">
        <w:trPr>
          <w:trHeight w:val="469"/>
        </w:trPr>
        <w:tc>
          <w:tcPr>
            <w:tcW w:w="9884" w:type="dxa"/>
            <w:gridSpan w:val="3"/>
            <w:vAlign w:val="center"/>
          </w:tcPr>
          <w:p w:rsidR="00020AEC" w:rsidRPr="008B6D01" w:rsidRDefault="00020AEC" w:rsidP="003637A4">
            <w:pPr>
              <w:pStyle w:val="ConsPlusNormal"/>
              <w:jc w:val="center"/>
              <w:rPr>
                <w:rFonts w:ascii="Times New Roman" w:hAnsi="Times New Roman" w:cs="Times New Roman"/>
              </w:rPr>
            </w:pPr>
            <w:r w:rsidRPr="008B6D01">
              <w:rPr>
                <w:rFonts w:ascii="Times New Roman" w:hAnsi="Times New Roman" w:cs="Times New Roman"/>
              </w:rPr>
              <w:t>Профессиональная квалификационная группа</w:t>
            </w:r>
          </w:p>
          <w:p w:rsidR="00020AEC" w:rsidRPr="008B6D01" w:rsidRDefault="00020AEC" w:rsidP="003637A4">
            <w:pPr>
              <w:pStyle w:val="ConsPlusNormal"/>
              <w:jc w:val="center"/>
              <w:rPr>
                <w:rFonts w:ascii="Times New Roman" w:hAnsi="Times New Roman" w:cs="Times New Roman"/>
              </w:rPr>
            </w:pPr>
            <w:r w:rsidRPr="008B6D01">
              <w:rPr>
                <w:rFonts w:ascii="Times New Roman" w:hAnsi="Times New Roman" w:cs="Times New Roman"/>
              </w:rPr>
              <w:t>"Средний медицинский и фармацевтический персонал"</w:t>
            </w:r>
          </w:p>
        </w:tc>
      </w:tr>
      <w:tr w:rsidR="00020AEC" w:rsidTr="00C3308D">
        <w:trPr>
          <w:trHeight w:val="380"/>
        </w:trPr>
        <w:tc>
          <w:tcPr>
            <w:tcW w:w="2933" w:type="dxa"/>
            <w:vAlign w:val="center"/>
          </w:tcPr>
          <w:p w:rsidR="00020AEC" w:rsidRPr="00CD5C5E" w:rsidRDefault="00020AEC" w:rsidP="003637A4">
            <w:pPr>
              <w:pStyle w:val="ConsPlusNormal"/>
              <w:ind w:firstLine="0"/>
              <w:jc w:val="center"/>
              <w:rPr>
                <w:rFonts w:ascii="Times New Roman" w:hAnsi="Times New Roman" w:cs="Times New Roman"/>
              </w:rPr>
            </w:pPr>
            <w:r w:rsidRPr="00CD5C5E">
              <w:rPr>
                <w:rFonts w:ascii="Times New Roman" w:hAnsi="Times New Roman" w:cs="Times New Roman"/>
              </w:rPr>
              <w:t>3 квалификационный уровень</w:t>
            </w:r>
          </w:p>
        </w:tc>
        <w:tc>
          <w:tcPr>
            <w:tcW w:w="4944" w:type="dxa"/>
            <w:vAlign w:val="center"/>
          </w:tcPr>
          <w:p w:rsidR="00020AEC" w:rsidRPr="00CD5C5E" w:rsidRDefault="00020AEC" w:rsidP="003637A4">
            <w:pPr>
              <w:pStyle w:val="ConsPlusNormal"/>
              <w:ind w:firstLine="0"/>
              <w:jc w:val="center"/>
              <w:rPr>
                <w:rFonts w:ascii="Times New Roman" w:hAnsi="Times New Roman" w:cs="Times New Roman"/>
              </w:rPr>
            </w:pPr>
            <w:r w:rsidRPr="00CD5C5E">
              <w:rPr>
                <w:rFonts w:ascii="Times New Roman" w:hAnsi="Times New Roman" w:cs="Times New Roman"/>
              </w:rPr>
              <w:t>Медицинская сестра, медицинская сестра по массажу</w:t>
            </w:r>
          </w:p>
        </w:tc>
        <w:tc>
          <w:tcPr>
            <w:tcW w:w="2007" w:type="dxa"/>
            <w:vAlign w:val="center"/>
          </w:tcPr>
          <w:p w:rsidR="00020AEC" w:rsidRPr="00CD5C5E" w:rsidRDefault="004978FD" w:rsidP="003637A4">
            <w:pPr>
              <w:pStyle w:val="ConsPlusNormal"/>
              <w:jc w:val="center"/>
              <w:rPr>
                <w:rFonts w:ascii="Times New Roman" w:hAnsi="Times New Roman" w:cs="Times New Roman"/>
                <w:lang w:val="en-US"/>
              </w:rPr>
            </w:pPr>
            <w:r w:rsidRPr="00CD5C5E">
              <w:rPr>
                <w:rFonts w:ascii="Times New Roman" w:hAnsi="Times New Roman" w:cs="Times New Roman"/>
                <w:lang w:val="en-US"/>
              </w:rPr>
              <w:t>17</w:t>
            </w:r>
            <w:r w:rsidR="00F67BC7">
              <w:rPr>
                <w:rFonts w:ascii="Times New Roman" w:hAnsi="Times New Roman" w:cs="Times New Roman"/>
              </w:rPr>
              <w:t xml:space="preserve"> </w:t>
            </w:r>
            <w:r w:rsidR="00B76CD9">
              <w:rPr>
                <w:rFonts w:ascii="Times New Roman" w:hAnsi="Times New Roman" w:cs="Times New Roman"/>
              </w:rPr>
              <w:t>0</w:t>
            </w:r>
            <w:r w:rsidRPr="00CD5C5E">
              <w:rPr>
                <w:rFonts w:ascii="Times New Roman" w:hAnsi="Times New Roman" w:cs="Times New Roman"/>
                <w:lang w:val="en-US"/>
              </w:rPr>
              <w:t>00</w:t>
            </w:r>
          </w:p>
        </w:tc>
      </w:tr>
      <w:tr w:rsidR="00020AEC" w:rsidTr="00C3308D">
        <w:trPr>
          <w:trHeight w:val="360"/>
        </w:trPr>
        <w:tc>
          <w:tcPr>
            <w:tcW w:w="2933" w:type="dxa"/>
            <w:vAlign w:val="center"/>
          </w:tcPr>
          <w:p w:rsidR="00020AEC" w:rsidRPr="00CD5C5E" w:rsidRDefault="00020AEC" w:rsidP="003637A4">
            <w:pPr>
              <w:pStyle w:val="ConsPlusNormal"/>
              <w:ind w:firstLine="0"/>
              <w:jc w:val="center"/>
              <w:rPr>
                <w:rFonts w:ascii="Times New Roman" w:hAnsi="Times New Roman" w:cs="Times New Roman"/>
              </w:rPr>
            </w:pPr>
            <w:r w:rsidRPr="00CD5C5E">
              <w:rPr>
                <w:rFonts w:ascii="Times New Roman" w:hAnsi="Times New Roman" w:cs="Times New Roman"/>
              </w:rPr>
              <w:t>4 квалификационный уровень</w:t>
            </w:r>
          </w:p>
        </w:tc>
        <w:tc>
          <w:tcPr>
            <w:tcW w:w="4944" w:type="dxa"/>
            <w:vAlign w:val="center"/>
          </w:tcPr>
          <w:p w:rsidR="00020AEC" w:rsidRPr="00CD5C5E" w:rsidRDefault="00020AEC" w:rsidP="003637A4">
            <w:pPr>
              <w:pStyle w:val="ConsPlusNormal"/>
              <w:ind w:firstLine="0"/>
              <w:jc w:val="center"/>
              <w:rPr>
                <w:rFonts w:ascii="Times New Roman" w:hAnsi="Times New Roman" w:cs="Times New Roman"/>
              </w:rPr>
            </w:pPr>
            <w:r w:rsidRPr="00CD5C5E">
              <w:rPr>
                <w:rFonts w:ascii="Times New Roman" w:hAnsi="Times New Roman" w:cs="Times New Roman"/>
              </w:rPr>
              <w:t>Фельдшер</w:t>
            </w:r>
          </w:p>
        </w:tc>
        <w:tc>
          <w:tcPr>
            <w:tcW w:w="2007" w:type="dxa"/>
            <w:vAlign w:val="center"/>
          </w:tcPr>
          <w:p w:rsidR="00020AEC" w:rsidRPr="00CD5C5E" w:rsidRDefault="00C87D9B" w:rsidP="003637A4">
            <w:pPr>
              <w:pStyle w:val="ConsPlusNormal"/>
              <w:jc w:val="center"/>
              <w:rPr>
                <w:rFonts w:ascii="Times New Roman" w:hAnsi="Times New Roman" w:cs="Times New Roman"/>
              </w:rPr>
            </w:pPr>
            <w:r>
              <w:rPr>
                <w:rFonts w:ascii="Times New Roman" w:hAnsi="Times New Roman" w:cs="Times New Roman"/>
              </w:rPr>
              <w:t>17</w:t>
            </w:r>
            <w:r w:rsidR="00F67BC7">
              <w:rPr>
                <w:rFonts w:ascii="Times New Roman" w:hAnsi="Times New Roman" w:cs="Times New Roman"/>
              </w:rPr>
              <w:t xml:space="preserve"> </w:t>
            </w:r>
            <w:r>
              <w:rPr>
                <w:rFonts w:ascii="Times New Roman" w:hAnsi="Times New Roman" w:cs="Times New Roman"/>
              </w:rPr>
              <w:t>5</w:t>
            </w:r>
            <w:r w:rsidR="00911750" w:rsidRPr="00CD5C5E">
              <w:rPr>
                <w:rFonts w:ascii="Times New Roman" w:hAnsi="Times New Roman" w:cs="Times New Roman"/>
              </w:rPr>
              <w:t>00</w:t>
            </w:r>
          </w:p>
        </w:tc>
      </w:tr>
    </w:tbl>
    <w:p w:rsidR="00123FB4" w:rsidRPr="009F5D21" w:rsidRDefault="00123FB4" w:rsidP="00123FB4">
      <w:pPr>
        <w:pStyle w:val="ConsPlusNormal"/>
        <w:spacing w:before="220"/>
        <w:ind w:firstLine="540"/>
        <w:jc w:val="both"/>
        <w:rPr>
          <w:rFonts w:ascii="Times New Roman" w:hAnsi="Times New Roman" w:cs="Times New Roman"/>
          <w:sz w:val="24"/>
          <w:szCs w:val="24"/>
        </w:rPr>
      </w:pPr>
      <w:r w:rsidRPr="009F5D21">
        <w:rPr>
          <w:rFonts w:ascii="Times New Roman" w:hAnsi="Times New Roman" w:cs="Times New Roman"/>
          <w:sz w:val="24"/>
          <w:szCs w:val="24"/>
        </w:rPr>
        <w:lastRenderedPageBreak/>
        <w:t xml:space="preserve">&lt;*&gt; </w:t>
      </w:r>
      <w:hyperlink r:id="rId15">
        <w:r w:rsidRPr="009F5D21">
          <w:rPr>
            <w:rFonts w:ascii="Times New Roman" w:hAnsi="Times New Roman" w:cs="Times New Roman"/>
            <w:sz w:val="24"/>
            <w:szCs w:val="24"/>
          </w:rPr>
          <w:t>приказ</w:t>
        </w:r>
      </w:hyperlink>
      <w:r w:rsidRPr="009F5D21">
        <w:rPr>
          <w:rFonts w:ascii="Times New Roman" w:hAnsi="Times New Roman" w:cs="Times New Roman"/>
          <w:sz w:val="24"/>
          <w:szCs w:val="24"/>
        </w:rPr>
        <w:t xml:space="preserve"> Министерства здравоохранения и социального развития Российской Федерации от 06.08.2007 </w:t>
      </w:r>
      <w:r w:rsidR="00221129">
        <w:rPr>
          <w:rFonts w:ascii="Times New Roman" w:hAnsi="Times New Roman" w:cs="Times New Roman"/>
          <w:sz w:val="24"/>
          <w:szCs w:val="24"/>
        </w:rPr>
        <w:t>№</w:t>
      </w:r>
      <w:r w:rsidRPr="009F5D21">
        <w:rPr>
          <w:rFonts w:ascii="Times New Roman" w:hAnsi="Times New Roman" w:cs="Times New Roman"/>
          <w:sz w:val="24"/>
          <w:szCs w:val="24"/>
        </w:rPr>
        <w:t>526 "Об утверждении профессиональных квалификационных групп должностей медицинских и фармацевтических работников".</w:t>
      </w:r>
    </w:p>
    <w:p w:rsidR="00020AEC" w:rsidRDefault="00020AEC" w:rsidP="00123FB4">
      <w:pPr>
        <w:pStyle w:val="ConsPlusNormal"/>
        <w:ind w:firstLine="540"/>
        <w:rPr>
          <w:rFonts w:ascii="Times New Roman" w:hAnsi="Times New Roman" w:cs="Times New Roman"/>
          <w:sz w:val="28"/>
          <w:szCs w:val="28"/>
        </w:rPr>
      </w:pPr>
    </w:p>
    <w:p w:rsidR="00123FB4" w:rsidRDefault="00123FB4" w:rsidP="00694947">
      <w:pPr>
        <w:pStyle w:val="ConsPlusNormal"/>
        <w:ind w:firstLine="540"/>
        <w:jc w:val="right"/>
        <w:rPr>
          <w:rFonts w:ascii="Times New Roman" w:hAnsi="Times New Roman" w:cs="Times New Roman"/>
          <w:sz w:val="28"/>
          <w:szCs w:val="28"/>
        </w:rPr>
      </w:pPr>
    </w:p>
    <w:p w:rsidR="00BF4976" w:rsidRPr="00B247E5" w:rsidRDefault="009F5D21" w:rsidP="009F5D21">
      <w:pPr>
        <w:pStyle w:val="ConsPlusNormal"/>
        <w:ind w:firstLine="540"/>
        <w:jc w:val="center"/>
        <w:rPr>
          <w:rFonts w:ascii="Times New Roman" w:hAnsi="Times New Roman" w:cs="Times New Roman"/>
          <w:sz w:val="28"/>
          <w:szCs w:val="28"/>
        </w:rPr>
      </w:pPr>
      <w:r w:rsidRPr="00523A8C">
        <w:rPr>
          <w:rFonts w:ascii="Times New Roman" w:hAnsi="Times New Roman" w:cs="Times New Roman"/>
          <w:sz w:val="28"/>
          <w:szCs w:val="28"/>
        </w:rPr>
        <w:t xml:space="preserve">Таблица </w:t>
      </w:r>
      <w:r w:rsidR="00C3308D">
        <w:rPr>
          <w:rFonts w:ascii="Times New Roman" w:hAnsi="Times New Roman" w:cs="Times New Roman"/>
          <w:sz w:val="28"/>
          <w:szCs w:val="28"/>
        </w:rPr>
        <w:t>3</w:t>
      </w:r>
      <w:r w:rsidRPr="00523A8C">
        <w:rPr>
          <w:rFonts w:ascii="Times New Roman" w:hAnsi="Times New Roman" w:cs="Times New Roman"/>
          <w:sz w:val="28"/>
          <w:szCs w:val="28"/>
        </w:rPr>
        <w:t>. Размер должностных окладов работников</w:t>
      </w:r>
      <w:r w:rsidR="00BF4976">
        <w:rPr>
          <w:rFonts w:ascii="Times New Roman" w:hAnsi="Times New Roman" w:cs="Times New Roman"/>
          <w:sz w:val="28"/>
          <w:szCs w:val="28"/>
        </w:rPr>
        <w:t>, занимающи</w:t>
      </w:r>
      <w:r w:rsidR="00FB1391">
        <w:rPr>
          <w:rFonts w:ascii="Times New Roman" w:hAnsi="Times New Roman" w:cs="Times New Roman"/>
          <w:sz w:val="28"/>
          <w:szCs w:val="28"/>
        </w:rPr>
        <w:t>х</w:t>
      </w:r>
      <w:r w:rsidR="00BF4976">
        <w:rPr>
          <w:rFonts w:ascii="Times New Roman" w:hAnsi="Times New Roman" w:cs="Times New Roman"/>
          <w:sz w:val="28"/>
          <w:szCs w:val="28"/>
        </w:rPr>
        <w:t xml:space="preserve"> общеотраслевые должности специалистов и служащих</w:t>
      </w:r>
    </w:p>
    <w:p w:rsidR="00694947" w:rsidRDefault="00694947" w:rsidP="009F5D21">
      <w:pPr>
        <w:pStyle w:val="ConsPlusNormal"/>
        <w:ind w:firstLine="540"/>
        <w:jc w:val="center"/>
        <w:rPr>
          <w:rFonts w:ascii="Times New Roman" w:hAnsi="Times New Roman" w:cs="Times New Roman"/>
          <w:sz w:val="28"/>
          <w:szCs w:val="2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4"/>
        <w:gridCol w:w="4970"/>
        <w:gridCol w:w="2019"/>
      </w:tblGrid>
      <w:tr w:rsidR="009265D5" w:rsidTr="002A7FD7">
        <w:trPr>
          <w:trHeight w:val="691"/>
        </w:trPr>
        <w:tc>
          <w:tcPr>
            <w:tcW w:w="2954" w:type="dxa"/>
            <w:vAlign w:val="center"/>
          </w:tcPr>
          <w:p w:rsidR="009265D5" w:rsidRPr="00813EDE" w:rsidRDefault="009265D5" w:rsidP="002A7FD7">
            <w:pPr>
              <w:pStyle w:val="ConsPlusNormal"/>
              <w:ind w:firstLine="0"/>
              <w:jc w:val="center"/>
              <w:rPr>
                <w:rFonts w:ascii="Times New Roman" w:hAnsi="Times New Roman" w:cs="Times New Roman"/>
              </w:rPr>
            </w:pPr>
            <w:r w:rsidRPr="00813EDE">
              <w:rPr>
                <w:rFonts w:ascii="Times New Roman" w:hAnsi="Times New Roman" w:cs="Times New Roman"/>
              </w:rPr>
              <w:t>Квалификационные уровни</w:t>
            </w:r>
          </w:p>
        </w:tc>
        <w:tc>
          <w:tcPr>
            <w:tcW w:w="4970" w:type="dxa"/>
            <w:vAlign w:val="center"/>
          </w:tcPr>
          <w:p w:rsidR="009265D5" w:rsidRPr="00813EDE" w:rsidRDefault="009F5D21" w:rsidP="002A7FD7">
            <w:pPr>
              <w:pStyle w:val="ConsPlusNormal"/>
              <w:ind w:firstLine="0"/>
              <w:jc w:val="center"/>
              <w:rPr>
                <w:rFonts w:ascii="Times New Roman" w:hAnsi="Times New Roman" w:cs="Times New Roman"/>
              </w:rPr>
            </w:pPr>
            <w:r w:rsidRPr="003637A4">
              <w:rPr>
                <w:rFonts w:ascii="Times New Roman" w:hAnsi="Times New Roman" w:cs="Times New Roman"/>
              </w:rPr>
              <w:t>Должности, отнесенные к квалификационным уровням</w:t>
            </w:r>
            <w:r w:rsidRPr="00144378">
              <w:rPr>
                <w:sz w:val="22"/>
              </w:rPr>
              <w:t>&lt;*&gt;</w:t>
            </w:r>
          </w:p>
        </w:tc>
        <w:tc>
          <w:tcPr>
            <w:tcW w:w="2019" w:type="dxa"/>
            <w:vAlign w:val="center"/>
          </w:tcPr>
          <w:p w:rsidR="009265D5" w:rsidRPr="00813EDE" w:rsidRDefault="00B24148" w:rsidP="002A7FD7">
            <w:pPr>
              <w:pStyle w:val="ConsPlusNormal"/>
              <w:ind w:firstLine="0"/>
              <w:jc w:val="center"/>
              <w:rPr>
                <w:rFonts w:ascii="Times New Roman" w:hAnsi="Times New Roman" w:cs="Times New Roman"/>
              </w:rPr>
            </w:pPr>
            <w:r w:rsidRPr="00813EDE">
              <w:rPr>
                <w:rFonts w:ascii="Times New Roman" w:hAnsi="Times New Roman" w:cs="Times New Roman"/>
              </w:rPr>
              <w:t>Должностной оклад,</w:t>
            </w:r>
            <w:r w:rsidRPr="00813EDE">
              <w:rPr>
                <w:rFonts w:ascii="Times New Roman" w:hAnsi="Times New Roman" w:cs="Times New Roman"/>
                <w:lang w:val="en-US"/>
              </w:rPr>
              <w:t xml:space="preserve"> </w:t>
            </w:r>
            <w:r w:rsidRPr="00813EDE">
              <w:rPr>
                <w:rFonts w:ascii="Times New Roman" w:hAnsi="Times New Roman" w:cs="Times New Roman"/>
              </w:rPr>
              <w:t>руб.</w:t>
            </w:r>
          </w:p>
        </w:tc>
      </w:tr>
      <w:tr w:rsidR="009265D5" w:rsidTr="002A7FD7">
        <w:trPr>
          <w:trHeight w:val="466"/>
        </w:trPr>
        <w:tc>
          <w:tcPr>
            <w:tcW w:w="9943" w:type="dxa"/>
            <w:gridSpan w:val="3"/>
            <w:vAlign w:val="center"/>
          </w:tcPr>
          <w:p w:rsidR="009265D5" w:rsidRPr="00813EDE" w:rsidRDefault="009265D5" w:rsidP="002A7FD7">
            <w:pPr>
              <w:pStyle w:val="ConsPlusNormal"/>
              <w:jc w:val="center"/>
              <w:rPr>
                <w:rFonts w:ascii="Times New Roman" w:hAnsi="Times New Roman" w:cs="Times New Roman"/>
              </w:rPr>
            </w:pPr>
            <w:r w:rsidRPr="00813EDE">
              <w:rPr>
                <w:rFonts w:ascii="Times New Roman" w:hAnsi="Times New Roman" w:cs="Times New Roman"/>
              </w:rPr>
              <w:t>Профессиональная квалификационная группа</w:t>
            </w:r>
          </w:p>
          <w:p w:rsidR="009265D5" w:rsidRPr="00813EDE" w:rsidRDefault="009265D5" w:rsidP="002A7FD7">
            <w:pPr>
              <w:pStyle w:val="ConsPlusNormal"/>
              <w:jc w:val="center"/>
              <w:rPr>
                <w:rFonts w:ascii="Times New Roman" w:hAnsi="Times New Roman" w:cs="Times New Roman"/>
              </w:rPr>
            </w:pPr>
            <w:r w:rsidRPr="00813EDE">
              <w:rPr>
                <w:rFonts w:ascii="Times New Roman" w:hAnsi="Times New Roman" w:cs="Times New Roman"/>
              </w:rPr>
              <w:t>"Общеотраслевые должности служащих первого уровня"</w:t>
            </w:r>
          </w:p>
        </w:tc>
      </w:tr>
      <w:tr w:rsidR="009265D5" w:rsidTr="00C3308D">
        <w:trPr>
          <w:trHeight w:val="207"/>
        </w:trPr>
        <w:tc>
          <w:tcPr>
            <w:tcW w:w="2954" w:type="dxa"/>
            <w:vAlign w:val="center"/>
          </w:tcPr>
          <w:p w:rsidR="009265D5" w:rsidRPr="00813EDE" w:rsidRDefault="009265D5" w:rsidP="002A7FD7">
            <w:pPr>
              <w:pStyle w:val="ConsPlusNormal"/>
              <w:ind w:firstLine="0"/>
              <w:jc w:val="center"/>
              <w:rPr>
                <w:rFonts w:ascii="Times New Roman" w:hAnsi="Times New Roman" w:cs="Times New Roman"/>
              </w:rPr>
            </w:pPr>
            <w:r w:rsidRPr="00813EDE">
              <w:rPr>
                <w:rFonts w:ascii="Times New Roman" w:hAnsi="Times New Roman" w:cs="Times New Roman"/>
              </w:rPr>
              <w:t>1 квалификационный уровень</w:t>
            </w:r>
          </w:p>
        </w:tc>
        <w:tc>
          <w:tcPr>
            <w:tcW w:w="4970" w:type="dxa"/>
            <w:vAlign w:val="center"/>
          </w:tcPr>
          <w:p w:rsidR="00144378" w:rsidRDefault="009265D5" w:rsidP="00144378">
            <w:pPr>
              <w:pStyle w:val="ConsPlusNormal"/>
              <w:rPr>
                <w:rFonts w:ascii="Times New Roman" w:hAnsi="Times New Roman" w:cs="Times New Roman"/>
              </w:rPr>
            </w:pPr>
            <w:r w:rsidRPr="00813EDE">
              <w:rPr>
                <w:rFonts w:ascii="Times New Roman" w:hAnsi="Times New Roman" w:cs="Times New Roman"/>
              </w:rPr>
              <w:t xml:space="preserve">Секретарь, </w:t>
            </w:r>
          </w:p>
          <w:p w:rsidR="00144378" w:rsidRDefault="00144378" w:rsidP="00144378">
            <w:pPr>
              <w:pStyle w:val="ConsPlusNormal"/>
              <w:rPr>
                <w:rFonts w:ascii="Times New Roman" w:hAnsi="Times New Roman" w:cs="Times New Roman"/>
              </w:rPr>
            </w:pPr>
            <w:r>
              <w:rPr>
                <w:rFonts w:ascii="Times New Roman" w:hAnsi="Times New Roman" w:cs="Times New Roman"/>
              </w:rPr>
              <w:t>А</w:t>
            </w:r>
            <w:r w:rsidR="009265D5" w:rsidRPr="00813EDE">
              <w:rPr>
                <w:rFonts w:ascii="Times New Roman" w:hAnsi="Times New Roman" w:cs="Times New Roman"/>
              </w:rPr>
              <w:t xml:space="preserve">рхивариус, </w:t>
            </w:r>
          </w:p>
          <w:p w:rsidR="009265D5" w:rsidRPr="00813EDE" w:rsidRDefault="00144378" w:rsidP="00144378">
            <w:pPr>
              <w:pStyle w:val="ConsPlusNormal"/>
              <w:rPr>
                <w:rFonts w:ascii="Times New Roman" w:hAnsi="Times New Roman" w:cs="Times New Roman"/>
              </w:rPr>
            </w:pPr>
            <w:r>
              <w:rPr>
                <w:rFonts w:ascii="Times New Roman" w:hAnsi="Times New Roman" w:cs="Times New Roman"/>
              </w:rPr>
              <w:t>Д</w:t>
            </w:r>
            <w:r w:rsidR="009265D5" w:rsidRPr="00813EDE">
              <w:rPr>
                <w:rFonts w:ascii="Times New Roman" w:hAnsi="Times New Roman" w:cs="Times New Roman"/>
              </w:rPr>
              <w:t>елопроизводитель</w:t>
            </w:r>
          </w:p>
        </w:tc>
        <w:tc>
          <w:tcPr>
            <w:tcW w:w="2019" w:type="dxa"/>
            <w:vAlign w:val="center"/>
          </w:tcPr>
          <w:p w:rsidR="009265D5" w:rsidRPr="00813EDE" w:rsidRDefault="00813EDE" w:rsidP="002A7FD7">
            <w:pPr>
              <w:pStyle w:val="ConsPlusNormal"/>
              <w:jc w:val="center"/>
              <w:rPr>
                <w:rFonts w:ascii="Times New Roman" w:hAnsi="Times New Roman" w:cs="Times New Roman"/>
              </w:rPr>
            </w:pPr>
            <w:r w:rsidRPr="00813EDE">
              <w:rPr>
                <w:rFonts w:ascii="Times New Roman" w:hAnsi="Times New Roman" w:cs="Times New Roman"/>
              </w:rPr>
              <w:t>17</w:t>
            </w:r>
            <w:r w:rsidR="00F67BC7">
              <w:rPr>
                <w:rFonts w:ascii="Times New Roman" w:hAnsi="Times New Roman" w:cs="Times New Roman"/>
              </w:rPr>
              <w:t xml:space="preserve"> </w:t>
            </w:r>
            <w:r w:rsidRPr="00813EDE">
              <w:rPr>
                <w:rFonts w:ascii="Times New Roman" w:hAnsi="Times New Roman" w:cs="Times New Roman"/>
              </w:rPr>
              <w:t>250</w:t>
            </w:r>
          </w:p>
        </w:tc>
      </w:tr>
      <w:tr w:rsidR="009265D5" w:rsidTr="002A7FD7">
        <w:trPr>
          <w:trHeight w:val="466"/>
        </w:trPr>
        <w:tc>
          <w:tcPr>
            <w:tcW w:w="9943" w:type="dxa"/>
            <w:gridSpan w:val="3"/>
            <w:vAlign w:val="center"/>
          </w:tcPr>
          <w:p w:rsidR="009265D5" w:rsidRPr="00813EDE" w:rsidRDefault="009265D5" w:rsidP="002A7FD7">
            <w:pPr>
              <w:pStyle w:val="ConsPlusNormal"/>
              <w:jc w:val="center"/>
              <w:rPr>
                <w:rFonts w:ascii="Times New Roman" w:hAnsi="Times New Roman" w:cs="Times New Roman"/>
              </w:rPr>
            </w:pPr>
            <w:r w:rsidRPr="00813EDE">
              <w:rPr>
                <w:rFonts w:ascii="Times New Roman" w:hAnsi="Times New Roman" w:cs="Times New Roman"/>
              </w:rPr>
              <w:t>Профессиональная квалификационная группа</w:t>
            </w:r>
          </w:p>
          <w:p w:rsidR="009265D5" w:rsidRPr="00813EDE" w:rsidRDefault="009265D5" w:rsidP="002A7FD7">
            <w:pPr>
              <w:pStyle w:val="ConsPlusNormal"/>
              <w:jc w:val="center"/>
              <w:rPr>
                <w:rFonts w:ascii="Times New Roman" w:hAnsi="Times New Roman" w:cs="Times New Roman"/>
              </w:rPr>
            </w:pPr>
            <w:r w:rsidRPr="00813EDE">
              <w:rPr>
                <w:rFonts w:ascii="Times New Roman" w:hAnsi="Times New Roman" w:cs="Times New Roman"/>
              </w:rPr>
              <w:t>"Общеотраслевые должности служащих второго уровня"</w:t>
            </w:r>
          </w:p>
        </w:tc>
      </w:tr>
      <w:tr w:rsidR="009265D5" w:rsidTr="00105DB8">
        <w:trPr>
          <w:trHeight w:val="183"/>
        </w:trPr>
        <w:tc>
          <w:tcPr>
            <w:tcW w:w="2954" w:type="dxa"/>
            <w:vAlign w:val="center"/>
          </w:tcPr>
          <w:p w:rsidR="009265D5" w:rsidRPr="00813EDE" w:rsidRDefault="009265D5" w:rsidP="002A7FD7">
            <w:pPr>
              <w:pStyle w:val="ConsPlusNormal"/>
              <w:ind w:firstLine="0"/>
              <w:jc w:val="center"/>
              <w:rPr>
                <w:rFonts w:ascii="Times New Roman" w:hAnsi="Times New Roman" w:cs="Times New Roman"/>
              </w:rPr>
            </w:pPr>
            <w:r w:rsidRPr="00813EDE">
              <w:rPr>
                <w:rFonts w:ascii="Times New Roman" w:hAnsi="Times New Roman" w:cs="Times New Roman"/>
              </w:rPr>
              <w:t>1 квалификационный уровень</w:t>
            </w:r>
          </w:p>
        </w:tc>
        <w:tc>
          <w:tcPr>
            <w:tcW w:w="4970" w:type="dxa"/>
            <w:vAlign w:val="center"/>
          </w:tcPr>
          <w:p w:rsidR="009265D5" w:rsidRPr="00813EDE" w:rsidRDefault="009265D5" w:rsidP="00105DB8">
            <w:pPr>
              <w:pStyle w:val="ConsPlusNormal"/>
              <w:rPr>
                <w:rFonts w:ascii="Times New Roman" w:hAnsi="Times New Roman" w:cs="Times New Roman"/>
              </w:rPr>
            </w:pPr>
            <w:r w:rsidRPr="00813EDE">
              <w:rPr>
                <w:rFonts w:ascii="Times New Roman" w:hAnsi="Times New Roman" w:cs="Times New Roman"/>
              </w:rPr>
              <w:t>Администратор</w:t>
            </w:r>
          </w:p>
        </w:tc>
        <w:tc>
          <w:tcPr>
            <w:tcW w:w="2019" w:type="dxa"/>
            <w:vAlign w:val="center"/>
          </w:tcPr>
          <w:p w:rsidR="009265D5" w:rsidRPr="00813EDE" w:rsidRDefault="0057309C" w:rsidP="002A7FD7">
            <w:pPr>
              <w:pStyle w:val="ConsPlusNormal"/>
              <w:jc w:val="center"/>
              <w:rPr>
                <w:rFonts w:ascii="Times New Roman" w:hAnsi="Times New Roman" w:cs="Times New Roman"/>
              </w:rPr>
            </w:pPr>
            <w:r w:rsidRPr="00813EDE">
              <w:rPr>
                <w:rFonts w:ascii="Times New Roman" w:hAnsi="Times New Roman" w:cs="Times New Roman"/>
                <w:lang w:val="en-US"/>
              </w:rPr>
              <w:t>17</w:t>
            </w:r>
            <w:r w:rsidR="000F594D" w:rsidRPr="00813EDE">
              <w:rPr>
                <w:rFonts w:ascii="Times New Roman" w:hAnsi="Times New Roman" w:cs="Times New Roman"/>
              </w:rPr>
              <w:t xml:space="preserve"> </w:t>
            </w:r>
            <w:r w:rsidRPr="00813EDE">
              <w:rPr>
                <w:rFonts w:ascii="Times New Roman" w:hAnsi="Times New Roman" w:cs="Times New Roman"/>
                <w:lang w:val="en-US"/>
              </w:rPr>
              <w:t>300</w:t>
            </w:r>
          </w:p>
        </w:tc>
      </w:tr>
      <w:tr w:rsidR="009265D5" w:rsidTr="00105DB8">
        <w:trPr>
          <w:trHeight w:val="408"/>
        </w:trPr>
        <w:tc>
          <w:tcPr>
            <w:tcW w:w="2954" w:type="dxa"/>
            <w:vAlign w:val="center"/>
          </w:tcPr>
          <w:p w:rsidR="009265D5" w:rsidRPr="00813EDE" w:rsidRDefault="009265D5" w:rsidP="002A7FD7">
            <w:pPr>
              <w:pStyle w:val="ConsPlusNormal"/>
              <w:ind w:firstLine="0"/>
              <w:jc w:val="center"/>
              <w:rPr>
                <w:rFonts w:ascii="Times New Roman" w:hAnsi="Times New Roman" w:cs="Times New Roman"/>
              </w:rPr>
            </w:pPr>
            <w:r w:rsidRPr="00813EDE">
              <w:rPr>
                <w:rFonts w:ascii="Times New Roman" w:hAnsi="Times New Roman" w:cs="Times New Roman"/>
              </w:rPr>
              <w:t>2 квалификационный уровень</w:t>
            </w:r>
          </w:p>
        </w:tc>
        <w:tc>
          <w:tcPr>
            <w:tcW w:w="4970" w:type="dxa"/>
            <w:vAlign w:val="center"/>
          </w:tcPr>
          <w:p w:rsidR="00105DB8" w:rsidRDefault="009265D5" w:rsidP="00105DB8">
            <w:pPr>
              <w:pStyle w:val="ConsPlusNormal"/>
              <w:rPr>
                <w:rFonts w:ascii="Times New Roman" w:hAnsi="Times New Roman" w:cs="Times New Roman"/>
              </w:rPr>
            </w:pPr>
            <w:r w:rsidRPr="00813EDE">
              <w:rPr>
                <w:rFonts w:ascii="Times New Roman" w:hAnsi="Times New Roman" w:cs="Times New Roman"/>
              </w:rPr>
              <w:t xml:space="preserve">Заведующий хозяйством, </w:t>
            </w:r>
          </w:p>
          <w:p w:rsidR="009265D5" w:rsidRPr="00813EDE" w:rsidRDefault="00105DB8" w:rsidP="00105DB8">
            <w:pPr>
              <w:pStyle w:val="ConsPlusNormal"/>
              <w:rPr>
                <w:rFonts w:ascii="Times New Roman" w:hAnsi="Times New Roman" w:cs="Times New Roman"/>
              </w:rPr>
            </w:pPr>
            <w:r>
              <w:rPr>
                <w:rFonts w:ascii="Times New Roman" w:hAnsi="Times New Roman" w:cs="Times New Roman"/>
              </w:rPr>
              <w:t>З</w:t>
            </w:r>
            <w:r w:rsidR="009265D5" w:rsidRPr="00813EDE">
              <w:rPr>
                <w:rFonts w:ascii="Times New Roman" w:hAnsi="Times New Roman" w:cs="Times New Roman"/>
              </w:rPr>
              <w:t>аведующий складом</w:t>
            </w:r>
          </w:p>
        </w:tc>
        <w:tc>
          <w:tcPr>
            <w:tcW w:w="2019" w:type="dxa"/>
            <w:vAlign w:val="center"/>
          </w:tcPr>
          <w:p w:rsidR="009265D5" w:rsidRPr="00813EDE" w:rsidRDefault="0057309C" w:rsidP="002A7FD7">
            <w:pPr>
              <w:pStyle w:val="ConsPlusNormal"/>
              <w:jc w:val="center"/>
              <w:rPr>
                <w:rFonts w:ascii="Times New Roman" w:hAnsi="Times New Roman" w:cs="Times New Roman"/>
              </w:rPr>
            </w:pPr>
            <w:r w:rsidRPr="00813EDE">
              <w:rPr>
                <w:rFonts w:ascii="Times New Roman" w:hAnsi="Times New Roman" w:cs="Times New Roman"/>
                <w:lang w:val="en-US"/>
              </w:rPr>
              <w:t>17</w:t>
            </w:r>
            <w:r w:rsidR="000F594D" w:rsidRPr="00813EDE">
              <w:rPr>
                <w:rFonts w:ascii="Times New Roman" w:hAnsi="Times New Roman" w:cs="Times New Roman"/>
              </w:rPr>
              <w:t xml:space="preserve"> </w:t>
            </w:r>
            <w:r w:rsidR="00457946" w:rsidRPr="00813EDE">
              <w:rPr>
                <w:rFonts w:ascii="Times New Roman" w:hAnsi="Times New Roman" w:cs="Times New Roman"/>
              </w:rPr>
              <w:t>5</w:t>
            </w:r>
            <w:r w:rsidRPr="00813EDE">
              <w:rPr>
                <w:rFonts w:ascii="Times New Roman" w:hAnsi="Times New Roman" w:cs="Times New Roman"/>
                <w:lang w:val="en-US"/>
              </w:rPr>
              <w:t>00</w:t>
            </w:r>
          </w:p>
        </w:tc>
      </w:tr>
      <w:tr w:rsidR="009265D5" w:rsidTr="00105DB8">
        <w:trPr>
          <w:trHeight w:val="162"/>
        </w:trPr>
        <w:tc>
          <w:tcPr>
            <w:tcW w:w="2954" w:type="dxa"/>
            <w:vAlign w:val="center"/>
          </w:tcPr>
          <w:p w:rsidR="009265D5" w:rsidRPr="00813EDE" w:rsidRDefault="009265D5" w:rsidP="002A7FD7">
            <w:pPr>
              <w:pStyle w:val="ConsPlusNormal"/>
              <w:ind w:firstLine="0"/>
              <w:jc w:val="center"/>
              <w:rPr>
                <w:rFonts w:ascii="Times New Roman" w:hAnsi="Times New Roman" w:cs="Times New Roman"/>
              </w:rPr>
            </w:pPr>
            <w:r w:rsidRPr="00813EDE">
              <w:rPr>
                <w:rFonts w:ascii="Times New Roman" w:hAnsi="Times New Roman" w:cs="Times New Roman"/>
              </w:rPr>
              <w:t>4 квалификационный уровень</w:t>
            </w:r>
          </w:p>
        </w:tc>
        <w:tc>
          <w:tcPr>
            <w:tcW w:w="4970" w:type="dxa"/>
            <w:vAlign w:val="center"/>
          </w:tcPr>
          <w:p w:rsidR="009265D5" w:rsidRPr="00813EDE" w:rsidRDefault="009265D5" w:rsidP="00105DB8">
            <w:pPr>
              <w:pStyle w:val="ConsPlusNormal"/>
              <w:rPr>
                <w:rFonts w:ascii="Times New Roman" w:hAnsi="Times New Roman" w:cs="Times New Roman"/>
              </w:rPr>
            </w:pPr>
            <w:r w:rsidRPr="00813EDE">
              <w:rPr>
                <w:rFonts w:ascii="Times New Roman" w:hAnsi="Times New Roman" w:cs="Times New Roman"/>
              </w:rPr>
              <w:t>Механик</w:t>
            </w:r>
          </w:p>
        </w:tc>
        <w:tc>
          <w:tcPr>
            <w:tcW w:w="2019" w:type="dxa"/>
            <w:vAlign w:val="center"/>
          </w:tcPr>
          <w:p w:rsidR="009265D5" w:rsidRPr="00813EDE" w:rsidRDefault="00457946" w:rsidP="002A7FD7">
            <w:pPr>
              <w:pStyle w:val="ConsPlusNormal"/>
              <w:jc w:val="center"/>
              <w:rPr>
                <w:rFonts w:ascii="Times New Roman" w:hAnsi="Times New Roman" w:cs="Times New Roman"/>
              </w:rPr>
            </w:pPr>
            <w:r w:rsidRPr="00813EDE">
              <w:rPr>
                <w:rFonts w:ascii="Times New Roman" w:hAnsi="Times New Roman" w:cs="Times New Roman"/>
              </w:rPr>
              <w:t>17</w:t>
            </w:r>
            <w:r w:rsidR="00F67BC7">
              <w:rPr>
                <w:rFonts w:ascii="Times New Roman" w:hAnsi="Times New Roman" w:cs="Times New Roman"/>
              </w:rPr>
              <w:t xml:space="preserve"> </w:t>
            </w:r>
            <w:r w:rsidRPr="00813EDE">
              <w:rPr>
                <w:rFonts w:ascii="Times New Roman" w:hAnsi="Times New Roman" w:cs="Times New Roman"/>
              </w:rPr>
              <w:t>6</w:t>
            </w:r>
            <w:r w:rsidR="007639AC" w:rsidRPr="00813EDE">
              <w:rPr>
                <w:rFonts w:ascii="Times New Roman" w:hAnsi="Times New Roman" w:cs="Times New Roman"/>
              </w:rPr>
              <w:t>00</w:t>
            </w:r>
          </w:p>
        </w:tc>
      </w:tr>
      <w:tr w:rsidR="009265D5" w:rsidTr="002A7FD7">
        <w:trPr>
          <w:trHeight w:val="466"/>
        </w:trPr>
        <w:tc>
          <w:tcPr>
            <w:tcW w:w="9943" w:type="dxa"/>
            <w:gridSpan w:val="3"/>
            <w:vAlign w:val="center"/>
          </w:tcPr>
          <w:p w:rsidR="009265D5" w:rsidRPr="00BD7370" w:rsidRDefault="009265D5" w:rsidP="002A7FD7">
            <w:pPr>
              <w:pStyle w:val="ConsPlusNormal"/>
              <w:jc w:val="center"/>
              <w:rPr>
                <w:rFonts w:ascii="Times New Roman" w:hAnsi="Times New Roman" w:cs="Times New Roman"/>
              </w:rPr>
            </w:pPr>
            <w:r w:rsidRPr="00BD7370">
              <w:rPr>
                <w:rFonts w:ascii="Times New Roman" w:hAnsi="Times New Roman" w:cs="Times New Roman"/>
              </w:rPr>
              <w:t>Профессиональная квалификационная группа</w:t>
            </w:r>
          </w:p>
          <w:p w:rsidR="009265D5" w:rsidRPr="00BD7370" w:rsidRDefault="009265D5" w:rsidP="002A7FD7">
            <w:pPr>
              <w:pStyle w:val="ConsPlusNormal"/>
              <w:jc w:val="center"/>
              <w:rPr>
                <w:rFonts w:ascii="Times New Roman" w:hAnsi="Times New Roman" w:cs="Times New Roman"/>
              </w:rPr>
            </w:pPr>
            <w:r w:rsidRPr="00BD7370">
              <w:rPr>
                <w:rFonts w:ascii="Times New Roman" w:hAnsi="Times New Roman" w:cs="Times New Roman"/>
              </w:rPr>
              <w:t>"Общеотраслевые должности служащих третьего уровня"</w:t>
            </w:r>
          </w:p>
        </w:tc>
      </w:tr>
      <w:tr w:rsidR="009265D5" w:rsidTr="002A7FD7">
        <w:trPr>
          <w:trHeight w:val="691"/>
        </w:trPr>
        <w:tc>
          <w:tcPr>
            <w:tcW w:w="2954" w:type="dxa"/>
            <w:vAlign w:val="center"/>
          </w:tcPr>
          <w:p w:rsidR="009265D5" w:rsidRPr="00BD7370" w:rsidRDefault="009265D5" w:rsidP="002A7FD7">
            <w:pPr>
              <w:pStyle w:val="ConsPlusNormal"/>
              <w:ind w:firstLine="0"/>
              <w:jc w:val="center"/>
              <w:rPr>
                <w:rFonts w:ascii="Times New Roman" w:hAnsi="Times New Roman" w:cs="Times New Roman"/>
              </w:rPr>
            </w:pPr>
            <w:r w:rsidRPr="00BD7370">
              <w:rPr>
                <w:rFonts w:ascii="Times New Roman" w:hAnsi="Times New Roman" w:cs="Times New Roman"/>
              </w:rPr>
              <w:t>1 квалификационный уровень</w:t>
            </w:r>
          </w:p>
        </w:tc>
        <w:tc>
          <w:tcPr>
            <w:tcW w:w="4970" w:type="dxa"/>
            <w:vAlign w:val="center"/>
          </w:tcPr>
          <w:p w:rsidR="00105DB8" w:rsidRDefault="009265D5" w:rsidP="00105DB8">
            <w:pPr>
              <w:pStyle w:val="ConsPlusNormal"/>
              <w:rPr>
                <w:rFonts w:ascii="Times New Roman" w:hAnsi="Times New Roman" w:cs="Times New Roman"/>
              </w:rPr>
            </w:pPr>
            <w:r w:rsidRPr="00BD7370">
              <w:rPr>
                <w:rFonts w:ascii="Times New Roman" w:hAnsi="Times New Roman" w:cs="Times New Roman"/>
              </w:rPr>
              <w:t xml:space="preserve">Экономист, </w:t>
            </w:r>
          </w:p>
          <w:p w:rsidR="00105DB8" w:rsidRDefault="00105DB8" w:rsidP="00105DB8">
            <w:pPr>
              <w:pStyle w:val="ConsPlusNormal"/>
              <w:rPr>
                <w:rFonts w:ascii="Times New Roman" w:hAnsi="Times New Roman" w:cs="Times New Roman"/>
              </w:rPr>
            </w:pPr>
            <w:r>
              <w:rPr>
                <w:rFonts w:ascii="Times New Roman" w:hAnsi="Times New Roman" w:cs="Times New Roman"/>
              </w:rPr>
              <w:t>Б</w:t>
            </w:r>
            <w:r w:rsidR="009265D5" w:rsidRPr="00BD7370">
              <w:rPr>
                <w:rFonts w:ascii="Times New Roman" w:hAnsi="Times New Roman" w:cs="Times New Roman"/>
              </w:rPr>
              <w:t xml:space="preserve">ухгалтер, </w:t>
            </w:r>
          </w:p>
          <w:p w:rsidR="00105DB8" w:rsidRDefault="00105DB8" w:rsidP="00105DB8">
            <w:pPr>
              <w:pStyle w:val="ConsPlusNormal"/>
              <w:rPr>
                <w:rFonts w:ascii="Times New Roman" w:hAnsi="Times New Roman" w:cs="Times New Roman"/>
              </w:rPr>
            </w:pPr>
            <w:r>
              <w:rPr>
                <w:rFonts w:ascii="Times New Roman" w:hAnsi="Times New Roman" w:cs="Times New Roman"/>
              </w:rPr>
              <w:t>С</w:t>
            </w:r>
            <w:r w:rsidR="009265D5" w:rsidRPr="00BD7370">
              <w:rPr>
                <w:rFonts w:ascii="Times New Roman" w:hAnsi="Times New Roman" w:cs="Times New Roman"/>
              </w:rPr>
              <w:t xml:space="preserve">пециалист по кадрам, </w:t>
            </w:r>
          </w:p>
          <w:p w:rsidR="00105DB8" w:rsidRDefault="00105DB8" w:rsidP="00105DB8">
            <w:pPr>
              <w:pStyle w:val="ConsPlusNormal"/>
              <w:rPr>
                <w:rFonts w:ascii="Times New Roman" w:hAnsi="Times New Roman" w:cs="Times New Roman"/>
              </w:rPr>
            </w:pPr>
            <w:r>
              <w:rPr>
                <w:rFonts w:ascii="Times New Roman" w:hAnsi="Times New Roman" w:cs="Times New Roman"/>
              </w:rPr>
              <w:t>И</w:t>
            </w:r>
            <w:r w:rsidR="009265D5" w:rsidRPr="00BD7370">
              <w:rPr>
                <w:rFonts w:ascii="Times New Roman" w:hAnsi="Times New Roman" w:cs="Times New Roman"/>
              </w:rPr>
              <w:t xml:space="preserve">нженер, </w:t>
            </w:r>
          </w:p>
          <w:p w:rsidR="00105DB8" w:rsidRDefault="00105DB8" w:rsidP="00105DB8">
            <w:pPr>
              <w:pStyle w:val="ConsPlusNormal"/>
              <w:rPr>
                <w:rFonts w:ascii="Times New Roman" w:hAnsi="Times New Roman" w:cs="Times New Roman"/>
              </w:rPr>
            </w:pPr>
            <w:r>
              <w:rPr>
                <w:rFonts w:ascii="Times New Roman" w:hAnsi="Times New Roman" w:cs="Times New Roman"/>
              </w:rPr>
              <w:t>С</w:t>
            </w:r>
            <w:r w:rsidR="009265D5" w:rsidRPr="00BD7370">
              <w:rPr>
                <w:rFonts w:ascii="Times New Roman" w:hAnsi="Times New Roman" w:cs="Times New Roman"/>
              </w:rPr>
              <w:t>пециалист по связям с общественностью,</w:t>
            </w:r>
          </w:p>
          <w:p w:rsidR="00105DB8" w:rsidRDefault="00105DB8" w:rsidP="00105DB8">
            <w:pPr>
              <w:pStyle w:val="ConsPlusNormal"/>
              <w:rPr>
                <w:rFonts w:ascii="Times New Roman" w:hAnsi="Times New Roman" w:cs="Times New Roman"/>
              </w:rPr>
            </w:pPr>
            <w:r>
              <w:rPr>
                <w:rFonts w:ascii="Times New Roman" w:hAnsi="Times New Roman" w:cs="Times New Roman"/>
              </w:rPr>
              <w:t>Ю</w:t>
            </w:r>
            <w:r w:rsidR="009265D5" w:rsidRPr="00BD7370">
              <w:rPr>
                <w:rFonts w:ascii="Times New Roman" w:hAnsi="Times New Roman" w:cs="Times New Roman"/>
              </w:rPr>
              <w:t xml:space="preserve">рисконсульт, </w:t>
            </w:r>
          </w:p>
          <w:p w:rsidR="009265D5" w:rsidRPr="00BD7370" w:rsidRDefault="00105DB8" w:rsidP="00105DB8">
            <w:pPr>
              <w:pStyle w:val="ConsPlusNormal"/>
              <w:rPr>
                <w:rFonts w:ascii="Times New Roman" w:hAnsi="Times New Roman" w:cs="Times New Roman"/>
              </w:rPr>
            </w:pPr>
            <w:r>
              <w:rPr>
                <w:rFonts w:ascii="Times New Roman" w:hAnsi="Times New Roman" w:cs="Times New Roman"/>
              </w:rPr>
              <w:t>А</w:t>
            </w:r>
            <w:r w:rsidR="009265D5" w:rsidRPr="00BD7370">
              <w:rPr>
                <w:rFonts w:ascii="Times New Roman" w:hAnsi="Times New Roman" w:cs="Times New Roman"/>
              </w:rPr>
              <w:t>налитик</w:t>
            </w:r>
          </w:p>
        </w:tc>
        <w:tc>
          <w:tcPr>
            <w:tcW w:w="2019" w:type="dxa"/>
            <w:vAlign w:val="center"/>
          </w:tcPr>
          <w:p w:rsidR="009265D5" w:rsidRPr="00C57411" w:rsidRDefault="00C57411" w:rsidP="002A7FD7">
            <w:pPr>
              <w:pStyle w:val="ConsPlusNormal"/>
              <w:jc w:val="center"/>
              <w:rPr>
                <w:rFonts w:ascii="Times New Roman" w:hAnsi="Times New Roman" w:cs="Times New Roman"/>
                <w:lang w:val="en-US"/>
              </w:rPr>
            </w:pPr>
            <w:r>
              <w:rPr>
                <w:rFonts w:ascii="Times New Roman" w:hAnsi="Times New Roman" w:cs="Times New Roman"/>
                <w:lang w:val="en-US"/>
              </w:rPr>
              <w:t>20</w:t>
            </w:r>
            <w:r w:rsidR="000F594D">
              <w:rPr>
                <w:rFonts w:ascii="Times New Roman" w:hAnsi="Times New Roman" w:cs="Times New Roman"/>
              </w:rPr>
              <w:t xml:space="preserve"> </w:t>
            </w:r>
            <w:r>
              <w:rPr>
                <w:rFonts w:ascii="Times New Roman" w:hAnsi="Times New Roman" w:cs="Times New Roman"/>
                <w:lang w:val="en-US"/>
              </w:rPr>
              <w:t>200</w:t>
            </w:r>
          </w:p>
        </w:tc>
      </w:tr>
      <w:tr w:rsidR="009265D5" w:rsidTr="002A7FD7">
        <w:trPr>
          <w:trHeight w:val="691"/>
        </w:trPr>
        <w:tc>
          <w:tcPr>
            <w:tcW w:w="2954" w:type="dxa"/>
            <w:vAlign w:val="center"/>
          </w:tcPr>
          <w:p w:rsidR="009265D5" w:rsidRPr="00BD7370" w:rsidRDefault="009265D5" w:rsidP="002A7FD7">
            <w:pPr>
              <w:pStyle w:val="ConsPlusNormal"/>
              <w:ind w:firstLine="0"/>
              <w:jc w:val="center"/>
              <w:rPr>
                <w:rFonts w:ascii="Times New Roman" w:hAnsi="Times New Roman" w:cs="Times New Roman"/>
              </w:rPr>
            </w:pPr>
            <w:r w:rsidRPr="00BD7370">
              <w:rPr>
                <w:rFonts w:ascii="Times New Roman" w:hAnsi="Times New Roman" w:cs="Times New Roman"/>
              </w:rPr>
              <w:t>5 квалификационный уровень</w:t>
            </w:r>
          </w:p>
        </w:tc>
        <w:tc>
          <w:tcPr>
            <w:tcW w:w="4970" w:type="dxa"/>
            <w:vAlign w:val="center"/>
          </w:tcPr>
          <w:p w:rsidR="009265D5" w:rsidRPr="00BD7370" w:rsidRDefault="009265D5" w:rsidP="00105DB8">
            <w:pPr>
              <w:pStyle w:val="ConsPlusNormal"/>
              <w:rPr>
                <w:rFonts w:ascii="Times New Roman" w:hAnsi="Times New Roman" w:cs="Times New Roman"/>
              </w:rPr>
            </w:pPr>
            <w:r w:rsidRPr="00BD7370">
              <w:rPr>
                <w:rFonts w:ascii="Times New Roman" w:hAnsi="Times New Roman" w:cs="Times New Roman"/>
              </w:rPr>
              <w:t>Заместитель главного бухгалтера</w:t>
            </w:r>
          </w:p>
        </w:tc>
        <w:tc>
          <w:tcPr>
            <w:tcW w:w="2019" w:type="dxa"/>
            <w:vAlign w:val="center"/>
          </w:tcPr>
          <w:p w:rsidR="009265D5" w:rsidRPr="00C57411" w:rsidRDefault="00C452E2" w:rsidP="002A7FD7">
            <w:pPr>
              <w:pStyle w:val="ConsPlusNormal"/>
              <w:jc w:val="cente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9</w:t>
            </w:r>
            <w:r w:rsidR="00F67BC7">
              <w:rPr>
                <w:rFonts w:ascii="Times New Roman" w:hAnsi="Times New Roman" w:cs="Times New Roman"/>
              </w:rPr>
              <w:t xml:space="preserve"> </w:t>
            </w:r>
            <w:r>
              <w:rPr>
                <w:rFonts w:ascii="Times New Roman" w:hAnsi="Times New Roman" w:cs="Times New Roman"/>
              </w:rPr>
              <w:t>0</w:t>
            </w:r>
            <w:r w:rsidR="00DD50BA">
              <w:rPr>
                <w:rFonts w:ascii="Times New Roman" w:hAnsi="Times New Roman" w:cs="Times New Roman"/>
                <w:lang w:val="en-US"/>
              </w:rPr>
              <w:t>00</w:t>
            </w:r>
          </w:p>
        </w:tc>
      </w:tr>
    </w:tbl>
    <w:p w:rsidR="009F5D21" w:rsidRPr="009F5D21" w:rsidRDefault="009F5D21" w:rsidP="009F5D21">
      <w:pPr>
        <w:pStyle w:val="ConsPlusNormal"/>
        <w:ind w:firstLine="540"/>
        <w:jc w:val="both"/>
        <w:rPr>
          <w:rFonts w:ascii="Times New Roman" w:hAnsi="Times New Roman" w:cs="Times New Roman"/>
          <w:sz w:val="24"/>
          <w:szCs w:val="24"/>
        </w:rPr>
      </w:pPr>
    </w:p>
    <w:p w:rsidR="00FB3DD3" w:rsidRPr="009F5D21" w:rsidRDefault="009F5D21" w:rsidP="009F5D21">
      <w:pPr>
        <w:pStyle w:val="ConsPlusNormal"/>
        <w:ind w:firstLine="540"/>
        <w:jc w:val="both"/>
        <w:rPr>
          <w:rFonts w:ascii="Times New Roman" w:hAnsi="Times New Roman" w:cs="Times New Roman"/>
          <w:sz w:val="24"/>
          <w:szCs w:val="24"/>
        </w:rPr>
      </w:pPr>
      <w:r w:rsidRPr="009F5D21">
        <w:rPr>
          <w:rFonts w:ascii="Times New Roman" w:hAnsi="Times New Roman" w:cs="Times New Roman"/>
          <w:sz w:val="24"/>
          <w:szCs w:val="24"/>
        </w:rPr>
        <w:t xml:space="preserve">&lt;*&gt; </w:t>
      </w:r>
      <w:hyperlink r:id="rId16">
        <w:r w:rsidRPr="009F5D21">
          <w:rPr>
            <w:rFonts w:ascii="Times New Roman" w:hAnsi="Times New Roman" w:cs="Times New Roman"/>
            <w:sz w:val="24"/>
            <w:szCs w:val="24"/>
          </w:rPr>
          <w:t>приказ</w:t>
        </w:r>
      </w:hyperlink>
      <w:r w:rsidRPr="009F5D2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w:t>
      </w:r>
      <w:r w:rsidR="00221129">
        <w:rPr>
          <w:rFonts w:ascii="Times New Roman" w:hAnsi="Times New Roman" w:cs="Times New Roman"/>
          <w:sz w:val="24"/>
          <w:szCs w:val="24"/>
        </w:rPr>
        <w:t>№</w:t>
      </w:r>
      <w:r w:rsidRPr="009F5D21">
        <w:rPr>
          <w:rFonts w:ascii="Times New Roman" w:hAnsi="Times New Roman" w:cs="Times New Roman"/>
          <w:sz w:val="24"/>
          <w:szCs w:val="24"/>
        </w:rPr>
        <w:t>247н "Об утверждении профессиональных квалификационных групп общеотраслевых должностей руководителей, специалистов и служащих".</w:t>
      </w:r>
    </w:p>
    <w:p w:rsidR="00A522FD" w:rsidRPr="009F5D21" w:rsidRDefault="00A522FD" w:rsidP="001025F3">
      <w:pPr>
        <w:pStyle w:val="ConsPlusNormal"/>
        <w:ind w:firstLine="540"/>
        <w:jc w:val="both"/>
        <w:rPr>
          <w:rFonts w:ascii="Times New Roman" w:hAnsi="Times New Roman" w:cs="Times New Roman"/>
          <w:sz w:val="28"/>
          <w:szCs w:val="28"/>
        </w:rPr>
      </w:pPr>
    </w:p>
    <w:p w:rsidR="001025F3" w:rsidRDefault="009F5D21" w:rsidP="009F5D21">
      <w:pPr>
        <w:pStyle w:val="ConsPlusNormal"/>
        <w:ind w:firstLine="540"/>
        <w:jc w:val="center"/>
        <w:rPr>
          <w:rFonts w:ascii="Times New Roman" w:hAnsi="Times New Roman" w:cs="Times New Roman"/>
          <w:sz w:val="28"/>
          <w:szCs w:val="28"/>
        </w:rPr>
      </w:pPr>
      <w:r w:rsidRPr="00523A8C">
        <w:rPr>
          <w:rFonts w:ascii="Times New Roman" w:hAnsi="Times New Roman" w:cs="Times New Roman"/>
          <w:sz w:val="28"/>
          <w:szCs w:val="28"/>
        </w:rPr>
        <w:t xml:space="preserve">Таблица </w:t>
      </w:r>
      <w:r w:rsidR="00C3308D">
        <w:rPr>
          <w:rFonts w:ascii="Times New Roman" w:hAnsi="Times New Roman" w:cs="Times New Roman"/>
          <w:sz w:val="28"/>
          <w:szCs w:val="28"/>
        </w:rPr>
        <w:t>4</w:t>
      </w:r>
      <w:r w:rsidRPr="00523A8C">
        <w:rPr>
          <w:rFonts w:ascii="Times New Roman" w:hAnsi="Times New Roman" w:cs="Times New Roman"/>
          <w:sz w:val="28"/>
          <w:szCs w:val="28"/>
        </w:rPr>
        <w:t xml:space="preserve">. Размер должностных окладов </w:t>
      </w:r>
      <w:r w:rsidR="00137A4D">
        <w:rPr>
          <w:rFonts w:ascii="Times New Roman" w:hAnsi="Times New Roman" w:cs="Times New Roman"/>
          <w:sz w:val="28"/>
          <w:szCs w:val="28"/>
        </w:rPr>
        <w:t>по профессиям рабочих</w:t>
      </w:r>
    </w:p>
    <w:p w:rsidR="009F5D21" w:rsidRPr="00813EDE" w:rsidRDefault="009F5D21" w:rsidP="001025F3">
      <w:pPr>
        <w:pStyle w:val="ConsPlusNormal"/>
        <w:ind w:firstLine="540"/>
        <w:jc w:val="right"/>
        <w:rPr>
          <w:rFonts w:ascii="Times New Roman" w:hAnsi="Times New Roman" w:cs="Times New Roman"/>
          <w:sz w:val="28"/>
          <w:szCs w:val="2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5"/>
        <w:gridCol w:w="5009"/>
        <w:gridCol w:w="2034"/>
      </w:tblGrid>
      <w:tr w:rsidR="00D4569C" w:rsidRPr="008B6D01" w:rsidTr="00B03E31">
        <w:trPr>
          <w:trHeight w:val="245"/>
        </w:trPr>
        <w:tc>
          <w:tcPr>
            <w:tcW w:w="2975" w:type="dxa"/>
            <w:tcBorders>
              <w:top w:val="single" w:sz="4" w:space="0" w:color="auto"/>
              <w:left w:val="single" w:sz="4" w:space="0" w:color="auto"/>
              <w:bottom w:val="single" w:sz="4" w:space="0" w:color="auto"/>
              <w:right w:val="single" w:sz="4" w:space="0" w:color="auto"/>
            </w:tcBorders>
          </w:tcPr>
          <w:p w:rsidR="00D4569C" w:rsidRPr="008B6D01" w:rsidRDefault="00D4569C" w:rsidP="001A24B3">
            <w:pPr>
              <w:pStyle w:val="ConsPlusNormal"/>
              <w:ind w:firstLine="0"/>
              <w:jc w:val="center"/>
              <w:rPr>
                <w:rFonts w:ascii="Times New Roman" w:hAnsi="Times New Roman" w:cs="Times New Roman"/>
              </w:rPr>
            </w:pPr>
            <w:r w:rsidRPr="008B6D01">
              <w:rPr>
                <w:rFonts w:ascii="Times New Roman" w:hAnsi="Times New Roman" w:cs="Times New Roman"/>
              </w:rPr>
              <w:t>Квалификационные уровни</w:t>
            </w:r>
          </w:p>
        </w:tc>
        <w:tc>
          <w:tcPr>
            <w:tcW w:w="5009" w:type="dxa"/>
            <w:tcBorders>
              <w:top w:val="single" w:sz="4" w:space="0" w:color="auto"/>
              <w:left w:val="single" w:sz="4" w:space="0" w:color="auto"/>
              <w:bottom w:val="single" w:sz="4" w:space="0" w:color="auto"/>
              <w:right w:val="single" w:sz="4" w:space="0" w:color="auto"/>
            </w:tcBorders>
          </w:tcPr>
          <w:p w:rsidR="00D4569C" w:rsidRPr="008B6D01" w:rsidRDefault="00D4569C" w:rsidP="001A24B3">
            <w:pPr>
              <w:pStyle w:val="ConsPlusNormal"/>
              <w:ind w:firstLine="0"/>
              <w:jc w:val="center"/>
              <w:rPr>
                <w:rFonts w:ascii="Times New Roman" w:hAnsi="Times New Roman" w:cs="Times New Roman"/>
              </w:rPr>
            </w:pPr>
            <w:r w:rsidRPr="008B6D01">
              <w:rPr>
                <w:rFonts w:ascii="Times New Roman" w:hAnsi="Times New Roman" w:cs="Times New Roman"/>
              </w:rPr>
              <w:t>Должности, отнесенные к квалификационным уровням</w:t>
            </w:r>
          </w:p>
        </w:tc>
        <w:tc>
          <w:tcPr>
            <w:tcW w:w="2034" w:type="dxa"/>
            <w:tcBorders>
              <w:top w:val="single" w:sz="4" w:space="0" w:color="auto"/>
              <w:left w:val="single" w:sz="4" w:space="0" w:color="auto"/>
              <w:bottom w:val="single" w:sz="4" w:space="0" w:color="auto"/>
              <w:right w:val="single" w:sz="4" w:space="0" w:color="auto"/>
            </w:tcBorders>
          </w:tcPr>
          <w:p w:rsidR="00D4569C" w:rsidRPr="008B6D01" w:rsidRDefault="00B24148" w:rsidP="001A24B3">
            <w:pPr>
              <w:pStyle w:val="ConsPlusNormal"/>
              <w:ind w:firstLine="0"/>
              <w:jc w:val="center"/>
              <w:rPr>
                <w:rFonts w:ascii="Times New Roman" w:hAnsi="Times New Roman" w:cs="Times New Roman"/>
              </w:rPr>
            </w:pPr>
            <w:r>
              <w:rPr>
                <w:rFonts w:ascii="Times New Roman" w:hAnsi="Times New Roman" w:cs="Times New Roman"/>
              </w:rPr>
              <w:t>Должностной оклад</w:t>
            </w:r>
            <w:r w:rsidRPr="008B6D01">
              <w:rPr>
                <w:rFonts w:ascii="Times New Roman" w:hAnsi="Times New Roman" w:cs="Times New Roman"/>
              </w:rPr>
              <w:t>,</w:t>
            </w:r>
            <w:r>
              <w:rPr>
                <w:rFonts w:ascii="Times New Roman" w:hAnsi="Times New Roman" w:cs="Times New Roman"/>
                <w:lang w:val="en-US"/>
              </w:rPr>
              <w:t xml:space="preserve"> </w:t>
            </w:r>
            <w:r w:rsidRPr="008B6D01">
              <w:rPr>
                <w:rFonts w:ascii="Times New Roman" w:hAnsi="Times New Roman" w:cs="Times New Roman"/>
              </w:rPr>
              <w:t>руб.</w:t>
            </w:r>
          </w:p>
        </w:tc>
      </w:tr>
      <w:tr w:rsidR="00B03E31" w:rsidTr="00B03E31">
        <w:trPr>
          <w:trHeight w:val="474"/>
        </w:trPr>
        <w:tc>
          <w:tcPr>
            <w:tcW w:w="10018" w:type="dxa"/>
            <w:gridSpan w:val="3"/>
          </w:tcPr>
          <w:p w:rsidR="00B03E31" w:rsidRPr="00C26F13" w:rsidRDefault="00B03E31" w:rsidP="00AA00F1">
            <w:pPr>
              <w:pStyle w:val="ConsPlusNormal"/>
              <w:jc w:val="center"/>
              <w:rPr>
                <w:rFonts w:ascii="Times New Roman" w:hAnsi="Times New Roman" w:cs="Times New Roman"/>
              </w:rPr>
            </w:pPr>
            <w:r w:rsidRPr="00C26F13">
              <w:rPr>
                <w:rFonts w:ascii="Times New Roman" w:hAnsi="Times New Roman" w:cs="Times New Roman"/>
              </w:rPr>
              <w:t>Профессиональная квалификационная группа профессий рабочих</w:t>
            </w:r>
          </w:p>
          <w:p w:rsidR="00B03E31" w:rsidRPr="00C26F13" w:rsidRDefault="00B03E31" w:rsidP="00AA00F1">
            <w:pPr>
              <w:pStyle w:val="ConsPlusNormal"/>
              <w:jc w:val="center"/>
              <w:rPr>
                <w:rFonts w:ascii="Times New Roman" w:hAnsi="Times New Roman" w:cs="Times New Roman"/>
              </w:rPr>
            </w:pPr>
            <w:r w:rsidRPr="00C26F13">
              <w:rPr>
                <w:rFonts w:ascii="Times New Roman" w:hAnsi="Times New Roman" w:cs="Times New Roman"/>
              </w:rPr>
              <w:t>первого уровня</w:t>
            </w:r>
          </w:p>
        </w:tc>
      </w:tr>
      <w:tr w:rsidR="00B03E31" w:rsidTr="002A7FD7">
        <w:trPr>
          <w:trHeight w:val="459"/>
        </w:trPr>
        <w:tc>
          <w:tcPr>
            <w:tcW w:w="2975" w:type="dxa"/>
            <w:vAlign w:val="center"/>
          </w:tcPr>
          <w:p w:rsidR="00B03E31" w:rsidRPr="00C26F13" w:rsidRDefault="00B03E31" w:rsidP="002A7FD7">
            <w:pPr>
              <w:pStyle w:val="ConsPlusNormal"/>
              <w:ind w:firstLine="0"/>
              <w:jc w:val="center"/>
              <w:rPr>
                <w:rFonts w:ascii="Times New Roman" w:hAnsi="Times New Roman" w:cs="Times New Roman"/>
              </w:rPr>
            </w:pPr>
            <w:r w:rsidRPr="00C26F13">
              <w:rPr>
                <w:rFonts w:ascii="Times New Roman" w:hAnsi="Times New Roman" w:cs="Times New Roman"/>
              </w:rPr>
              <w:lastRenderedPageBreak/>
              <w:t>1 квалификационный уровень</w:t>
            </w:r>
          </w:p>
        </w:tc>
        <w:tc>
          <w:tcPr>
            <w:tcW w:w="5009" w:type="dxa"/>
            <w:vAlign w:val="center"/>
          </w:tcPr>
          <w:p w:rsidR="00105DB8" w:rsidRDefault="00B03E31" w:rsidP="00105DB8">
            <w:pPr>
              <w:pStyle w:val="ConsPlusNormal"/>
              <w:rPr>
                <w:rFonts w:ascii="Times New Roman" w:hAnsi="Times New Roman" w:cs="Times New Roman"/>
              </w:rPr>
            </w:pPr>
            <w:r w:rsidRPr="00C26F13">
              <w:rPr>
                <w:rFonts w:ascii="Times New Roman" w:hAnsi="Times New Roman" w:cs="Times New Roman"/>
              </w:rPr>
              <w:t xml:space="preserve">Уборщик служебных помещений, </w:t>
            </w:r>
          </w:p>
          <w:p w:rsidR="00105DB8" w:rsidRDefault="00105DB8" w:rsidP="00105DB8">
            <w:pPr>
              <w:pStyle w:val="ConsPlusNormal"/>
              <w:rPr>
                <w:rFonts w:ascii="Times New Roman" w:hAnsi="Times New Roman" w:cs="Times New Roman"/>
              </w:rPr>
            </w:pPr>
            <w:r>
              <w:rPr>
                <w:rFonts w:ascii="Times New Roman" w:hAnsi="Times New Roman" w:cs="Times New Roman"/>
              </w:rPr>
              <w:t>С</w:t>
            </w:r>
            <w:r w:rsidR="00B03E31" w:rsidRPr="00C26F13">
              <w:rPr>
                <w:rFonts w:ascii="Times New Roman" w:hAnsi="Times New Roman" w:cs="Times New Roman"/>
              </w:rPr>
              <w:t xml:space="preserve">торож, </w:t>
            </w:r>
          </w:p>
          <w:p w:rsidR="00105DB8" w:rsidRDefault="00105DB8" w:rsidP="00105DB8">
            <w:pPr>
              <w:pStyle w:val="ConsPlusNormal"/>
              <w:rPr>
                <w:rFonts w:ascii="Times New Roman" w:hAnsi="Times New Roman" w:cs="Times New Roman"/>
              </w:rPr>
            </w:pPr>
            <w:r>
              <w:rPr>
                <w:rFonts w:ascii="Times New Roman" w:hAnsi="Times New Roman" w:cs="Times New Roman"/>
              </w:rPr>
              <w:t>Г</w:t>
            </w:r>
            <w:r w:rsidR="00B03E31" w:rsidRPr="00C26F13">
              <w:rPr>
                <w:rFonts w:ascii="Times New Roman" w:hAnsi="Times New Roman" w:cs="Times New Roman"/>
              </w:rPr>
              <w:t xml:space="preserve">ардеробщик, </w:t>
            </w:r>
          </w:p>
          <w:p w:rsidR="00105DB8" w:rsidRDefault="00105DB8" w:rsidP="00105DB8">
            <w:pPr>
              <w:pStyle w:val="ConsPlusNormal"/>
              <w:rPr>
                <w:rFonts w:ascii="Times New Roman" w:hAnsi="Times New Roman" w:cs="Times New Roman"/>
              </w:rPr>
            </w:pPr>
            <w:r>
              <w:rPr>
                <w:rFonts w:ascii="Times New Roman" w:hAnsi="Times New Roman" w:cs="Times New Roman"/>
              </w:rPr>
              <w:t>Д</w:t>
            </w:r>
            <w:r w:rsidR="00B03E31" w:rsidRPr="00C26F13">
              <w:rPr>
                <w:rFonts w:ascii="Times New Roman" w:hAnsi="Times New Roman" w:cs="Times New Roman"/>
              </w:rPr>
              <w:t xml:space="preserve">ворник, </w:t>
            </w:r>
          </w:p>
          <w:p w:rsidR="00105DB8" w:rsidRDefault="00105DB8" w:rsidP="00105DB8">
            <w:pPr>
              <w:pStyle w:val="ConsPlusNormal"/>
              <w:rPr>
                <w:rFonts w:ascii="Times New Roman" w:hAnsi="Times New Roman" w:cs="Times New Roman"/>
              </w:rPr>
            </w:pPr>
            <w:r>
              <w:rPr>
                <w:rFonts w:ascii="Times New Roman" w:hAnsi="Times New Roman" w:cs="Times New Roman"/>
              </w:rPr>
              <w:t>К</w:t>
            </w:r>
            <w:r w:rsidR="00B03E31" w:rsidRPr="00C26F13">
              <w:rPr>
                <w:rFonts w:ascii="Times New Roman" w:hAnsi="Times New Roman" w:cs="Times New Roman"/>
              </w:rPr>
              <w:t xml:space="preserve">астелянша, </w:t>
            </w:r>
          </w:p>
          <w:p w:rsidR="00105DB8" w:rsidRDefault="00105DB8" w:rsidP="00105DB8">
            <w:pPr>
              <w:pStyle w:val="ConsPlusNormal"/>
              <w:rPr>
                <w:rFonts w:ascii="Times New Roman" w:hAnsi="Times New Roman" w:cs="Times New Roman"/>
              </w:rPr>
            </w:pPr>
            <w:r>
              <w:rPr>
                <w:rFonts w:ascii="Times New Roman" w:hAnsi="Times New Roman" w:cs="Times New Roman"/>
              </w:rPr>
              <w:t>Г</w:t>
            </w:r>
            <w:r w:rsidR="00B03E31" w:rsidRPr="00C26F13">
              <w:rPr>
                <w:rFonts w:ascii="Times New Roman" w:hAnsi="Times New Roman" w:cs="Times New Roman"/>
              </w:rPr>
              <w:t xml:space="preserve">орничная, </w:t>
            </w:r>
          </w:p>
          <w:p w:rsidR="00105DB8" w:rsidRDefault="00105DB8" w:rsidP="00105DB8">
            <w:pPr>
              <w:pStyle w:val="ConsPlusNormal"/>
              <w:rPr>
                <w:rFonts w:ascii="Times New Roman" w:hAnsi="Times New Roman" w:cs="Times New Roman"/>
              </w:rPr>
            </w:pPr>
            <w:r>
              <w:rPr>
                <w:rFonts w:ascii="Times New Roman" w:hAnsi="Times New Roman" w:cs="Times New Roman"/>
              </w:rPr>
              <w:t>П</w:t>
            </w:r>
            <w:r w:rsidR="00B03E31" w:rsidRPr="00C26F13">
              <w:rPr>
                <w:rFonts w:ascii="Times New Roman" w:hAnsi="Times New Roman" w:cs="Times New Roman"/>
              </w:rPr>
              <w:t xml:space="preserve">риемщик пункта проката, </w:t>
            </w:r>
          </w:p>
          <w:p w:rsidR="00105DB8" w:rsidRDefault="00105DB8" w:rsidP="00105DB8">
            <w:pPr>
              <w:pStyle w:val="ConsPlusNormal"/>
              <w:rPr>
                <w:rFonts w:ascii="Times New Roman" w:hAnsi="Times New Roman" w:cs="Times New Roman"/>
              </w:rPr>
            </w:pPr>
            <w:proofErr w:type="spellStart"/>
            <w:r>
              <w:rPr>
                <w:rFonts w:ascii="Times New Roman" w:hAnsi="Times New Roman" w:cs="Times New Roman"/>
              </w:rPr>
              <w:t>Р</w:t>
            </w:r>
            <w:r w:rsidR="00B03E31" w:rsidRPr="00C26F13">
              <w:rPr>
                <w:rFonts w:ascii="Times New Roman" w:hAnsi="Times New Roman" w:cs="Times New Roman"/>
              </w:rPr>
              <w:t>емонтировщик</w:t>
            </w:r>
            <w:proofErr w:type="spellEnd"/>
            <w:r w:rsidR="00B03E31" w:rsidRPr="00C26F13">
              <w:rPr>
                <w:rFonts w:ascii="Times New Roman" w:hAnsi="Times New Roman" w:cs="Times New Roman"/>
              </w:rPr>
              <w:t xml:space="preserve"> плоскостных спортивных сооружений, </w:t>
            </w:r>
          </w:p>
          <w:p w:rsidR="00105DB8" w:rsidRDefault="00105DB8" w:rsidP="00105DB8">
            <w:pPr>
              <w:pStyle w:val="ConsPlusNormal"/>
              <w:rPr>
                <w:rFonts w:ascii="Times New Roman" w:hAnsi="Times New Roman" w:cs="Times New Roman"/>
              </w:rPr>
            </w:pPr>
            <w:r>
              <w:rPr>
                <w:rFonts w:ascii="Times New Roman" w:hAnsi="Times New Roman" w:cs="Times New Roman"/>
              </w:rPr>
              <w:t>Р</w:t>
            </w:r>
            <w:r w:rsidR="00B03E31" w:rsidRPr="00C26F13">
              <w:rPr>
                <w:rFonts w:ascii="Times New Roman" w:hAnsi="Times New Roman" w:cs="Times New Roman"/>
              </w:rPr>
              <w:t xml:space="preserve">абочий по комплексному обслуживанию и ремонту зданий, </w:t>
            </w:r>
          </w:p>
          <w:p w:rsidR="00105DB8" w:rsidRDefault="00105DB8" w:rsidP="00105DB8">
            <w:pPr>
              <w:pStyle w:val="ConsPlusNormal"/>
              <w:rPr>
                <w:rFonts w:ascii="Times New Roman" w:hAnsi="Times New Roman" w:cs="Times New Roman"/>
              </w:rPr>
            </w:pPr>
            <w:r>
              <w:rPr>
                <w:rFonts w:ascii="Times New Roman" w:hAnsi="Times New Roman" w:cs="Times New Roman"/>
              </w:rPr>
              <w:t>В</w:t>
            </w:r>
            <w:r w:rsidR="00B03E31" w:rsidRPr="00C26F13">
              <w:rPr>
                <w:rFonts w:ascii="Times New Roman" w:hAnsi="Times New Roman" w:cs="Times New Roman"/>
              </w:rPr>
              <w:t xml:space="preserve">одитель </w:t>
            </w:r>
            <w:proofErr w:type="spellStart"/>
            <w:r w:rsidR="00B03E31" w:rsidRPr="00C26F13">
              <w:rPr>
                <w:rFonts w:ascii="Times New Roman" w:hAnsi="Times New Roman" w:cs="Times New Roman"/>
              </w:rPr>
              <w:t>мототранспортных</w:t>
            </w:r>
            <w:proofErr w:type="spellEnd"/>
            <w:r w:rsidR="00B03E31" w:rsidRPr="00C26F13">
              <w:rPr>
                <w:rFonts w:ascii="Times New Roman" w:hAnsi="Times New Roman" w:cs="Times New Roman"/>
              </w:rPr>
              <w:t xml:space="preserve"> средств, </w:t>
            </w:r>
          </w:p>
          <w:p w:rsidR="00B03E31" w:rsidRPr="00C26F13" w:rsidRDefault="00105DB8" w:rsidP="00105DB8">
            <w:pPr>
              <w:pStyle w:val="ConsPlusNormal"/>
              <w:rPr>
                <w:rFonts w:ascii="Times New Roman" w:hAnsi="Times New Roman" w:cs="Times New Roman"/>
              </w:rPr>
            </w:pPr>
            <w:r>
              <w:rPr>
                <w:rFonts w:ascii="Times New Roman" w:hAnsi="Times New Roman" w:cs="Times New Roman"/>
              </w:rPr>
              <w:t>Т</w:t>
            </w:r>
            <w:r w:rsidR="00B03E31" w:rsidRPr="00C26F13">
              <w:rPr>
                <w:rFonts w:ascii="Times New Roman" w:hAnsi="Times New Roman" w:cs="Times New Roman"/>
              </w:rPr>
              <w:t>ракторист</w:t>
            </w:r>
          </w:p>
        </w:tc>
        <w:tc>
          <w:tcPr>
            <w:tcW w:w="2034" w:type="dxa"/>
            <w:vAlign w:val="center"/>
          </w:tcPr>
          <w:p w:rsidR="00B03E31" w:rsidRPr="00A522FD" w:rsidRDefault="00A522FD" w:rsidP="006040BF">
            <w:pPr>
              <w:pStyle w:val="ConsPlusNormal"/>
              <w:ind w:firstLine="0"/>
              <w:jc w:val="center"/>
              <w:rPr>
                <w:rFonts w:ascii="Times New Roman" w:hAnsi="Times New Roman" w:cs="Times New Roman"/>
                <w:lang w:val="en-US"/>
              </w:rPr>
            </w:pPr>
            <w:r>
              <w:rPr>
                <w:rFonts w:ascii="Times New Roman" w:hAnsi="Times New Roman" w:cs="Times New Roman"/>
                <w:lang w:val="en-US"/>
              </w:rPr>
              <w:t>16</w:t>
            </w:r>
            <w:r w:rsidR="000F594D">
              <w:rPr>
                <w:rFonts w:ascii="Times New Roman" w:hAnsi="Times New Roman" w:cs="Times New Roman"/>
              </w:rPr>
              <w:t xml:space="preserve"> </w:t>
            </w:r>
            <w:r>
              <w:rPr>
                <w:rFonts w:ascii="Times New Roman" w:hAnsi="Times New Roman" w:cs="Times New Roman"/>
                <w:lang w:val="en-US"/>
              </w:rPr>
              <w:t>500</w:t>
            </w:r>
          </w:p>
        </w:tc>
      </w:tr>
      <w:tr w:rsidR="00B03E31" w:rsidTr="00B03E31">
        <w:trPr>
          <w:trHeight w:val="147"/>
        </w:trPr>
        <w:tc>
          <w:tcPr>
            <w:tcW w:w="10018" w:type="dxa"/>
            <w:gridSpan w:val="3"/>
          </w:tcPr>
          <w:p w:rsidR="00B03E31" w:rsidRPr="00C26F13" w:rsidRDefault="00B03E31" w:rsidP="00AA00F1">
            <w:pPr>
              <w:pStyle w:val="ConsPlusNormal"/>
              <w:jc w:val="center"/>
              <w:rPr>
                <w:rFonts w:ascii="Times New Roman" w:hAnsi="Times New Roman" w:cs="Times New Roman"/>
              </w:rPr>
            </w:pPr>
            <w:r w:rsidRPr="00C26F13">
              <w:rPr>
                <w:rFonts w:ascii="Times New Roman" w:hAnsi="Times New Roman" w:cs="Times New Roman"/>
              </w:rPr>
              <w:t>Профессиональная квалификационная группа профессий рабочих</w:t>
            </w:r>
          </w:p>
          <w:p w:rsidR="00B03E31" w:rsidRPr="00C26F13" w:rsidRDefault="00B03E31" w:rsidP="00AA00F1">
            <w:pPr>
              <w:pStyle w:val="ConsPlusNormal"/>
              <w:jc w:val="center"/>
              <w:rPr>
                <w:rFonts w:ascii="Times New Roman" w:hAnsi="Times New Roman" w:cs="Times New Roman"/>
              </w:rPr>
            </w:pPr>
            <w:r w:rsidRPr="00C26F13">
              <w:rPr>
                <w:rFonts w:ascii="Times New Roman" w:hAnsi="Times New Roman" w:cs="Times New Roman"/>
              </w:rPr>
              <w:t>второго уровня</w:t>
            </w:r>
          </w:p>
        </w:tc>
      </w:tr>
      <w:tr w:rsidR="00B03E31" w:rsidTr="002A7FD7">
        <w:trPr>
          <w:trHeight w:val="147"/>
        </w:trPr>
        <w:tc>
          <w:tcPr>
            <w:tcW w:w="2975" w:type="dxa"/>
            <w:vAlign w:val="center"/>
          </w:tcPr>
          <w:p w:rsidR="00B03E31" w:rsidRPr="00C26F13" w:rsidRDefault="00B03E31" w:rsidP="002A7FD7">
            <w:pPr>
              <w:pStyle w:val="ConsPlusNormal"/>
              <w:ind w:firstLine="0"/>
              <w:jc w:val="center"/>
              <w:rPr>
                <w:rFonts w:ascii="Times New Roman" w:hAnsi="Times New Roman" w:cs="Times New Roman"/>
              </w:rPr>
            </w:pPr>
            <w:r w:rsidRPr="00C26F13">
              <w:rPr>
                <w:rFonts w:ascii="Times New Roman" w:hAnsi="Times New Roman" w:cs="Times New Roman"/>
              </w:rPr>
              <w:t>1 квалификационный уровень</w:t>
            </w:r>
          </w:p>
        </w:tc>
        <w:tc>
          <w:tcPr>
            <w:tcW w:w="5009" w:type="dxa"/>
            <w:vAlign w:val="center"/>
          </w:tcPr>
          <w:p w:rsidR="00B03E31" w:rsidRPr="00C26F13" w:rsidRDefault="00B03E31" w:rsidP="00105DB8">
            <w:pPr>
              <w:pStyle w:val="ConsPlusNormal"/>
              <w:rPr>
                <w:rFonts w:ascii="Times New Roman" w:hAnsi="Times New Roman" w:cs="Times New Roman"/>
              </w:rPr>
            </w:pPr>
            <w:r w:rsidRPr="00C26F13">
              <w:rPr>
                <w:rFonts w:ascii="Times New Roman" w:hAnsi="Times New Roman" w:cs="Times New Roman"/>
              </w:rPr>
              <w:t>Водитель автомобиля</w:t>
            </w:r>
          </w:p>
        </w:tc>
        <w:tc>
          <w:tcPr>
            <w:tcW w:w="2034" w:type="dxa"/>
            <w:vAlign w:val="center"/>
          </w:tcPr>
          <w:p w:rsidR="00B03E31" w:rsidRPr="00A522FD" w:rsidRDefault="00A522FD" w:rsidP="006040BF">
            <w:pPr>
              <w:pStyle w:val="ConsPlusNormal"/>
              <w:ind w:firstLine="0"/>
              <w:jc w:val="center"/>
              <w:rPr>
                <w:rFonts w:ascii="Times New Roman" w:hAnsi="Times New Roman" w:cs="Times New Roman"/>
                <w:lang w:val="en-US"/>
              </w:rPr>
            </w:pPr>
            <w:r>
              <w:rPr>
                <w:rFonts w:ascii="Times New Roman" w:hAnsi="Times New Roman" w:cs="Times New Roman"/>
                <w:lang w:val="en-US"/>
              </w:rPr>
              <w:t>16</w:t>
            </w:r>
            <w:r w:rsidR="000F594D">
              <w:rPr>
                <w:rFonts w:ascii="Times New Roman" w:hAnsi="Times New Roman" w:cs="Times New Roman"/>
              </w:rPr>
              <w:t xml:space="preserve"> </w:t>
            </w:r>
            <w:r>
              <w:rPr>
                <w:rFonts w:ascii="Times New Roman" w:hAnsi="Times New Roman" w:cs="Times New Roman"/>
                <w:lang w:val="en-US"/>
              </w:rPr>
              <w:t>600</w:t>
            </w:r>
          </w:p>
        </w:tc>
      </w:tr>
    </w:tbl>
    <w:p w:rsidR="00105DB8" w:rsidRPr="00105DB8" w:rsidRDefault="00105DB8" w:rsidP="00105DB8">
      <w:pPr>
        <w:pStyle w:val="ConsPlusNormal"/>
        <w:ind w:firstLine="540"/>
        <w:jc w:val="both"/>
        <w:rPr>
          <w:rFonts w:ascii="Times New Roman" w:hAnsi="Times New Roman" w:cs="Times New Roman"/>
          <w:sz w:val="24"/>
          <w:szCs w:val="24"/>
        </w:rPr>
      </w:pPr>
    </w:p>
    <w:p w:rsidR="00557455" w:rsidRPr="00105DB8" w:rsidRDefault="00105DB8" w:rsidP="00105DB8">
      <w:pPr>
        <w:pStyle w:val="ConsPlusNormal"/>
        <w:ind w:firstLine="540"/>
        <w:jc w:val="both"/>
        <w:rPr>
          <w:rFonts w:ascii="Times New Roman" w:hAnsi="Times New Roman" w:cs="Times New Roman"/>
          <w:sz w:val="24"/>
          <w:szCs w:val="24"/>
        </w:rPr>
      </w:pPr>
      <w:r w:rsidRPr="00105DB8">
        <w:rPr>
          <w:rFonts w:ascii="Times New Roman" w:hAnsi="Times New Roman" w:cs="Times New Roman"/>
          <w:sz w:val="24"/>
          <w:szCs w:val="24"/>
        </w:rPr>
        <w:t xml:space="preserve">&lt;*&gt; </w:t>
      </w:r>
      <w:hyperlink r:id="rId17">
        <w:r w:rsidRPr="00105DB8">
          <w:rPr>
            <w:rFonts w:ascii="Times New Roman" w:hAnsi="Times New Roman" w:cs="Times New Roman"/>
            <w:color w:val="0000FF"/>
            <w:sz w:val="24"/>
            <w:szCs w:val="24"/>
          </w:rPr>
          <w:t>приказ</w:t>
        </w:r>
      </w:hyperlink>
      <w:r w:rsidRPr="00105DB8">
        <w:rPr>
          <w:rFonts w:ascii="Times New Roman" w:hAnsi="Times New Roman" w:cs="Times New Roman"/>
          <w:sz w:val="24"/>
          <w:szCs w:val="24"/>
        </w:rPr>
        <w:t xml:space="preserve"> Министерства здравоохранения и социального развития Российской Федерации от 29.05.2008 </w:t>
      </w:r>
      <w:r w:rsidR="00221129">
        <w:rPr>
          <w:rFonts w:ascii="Times New Roman" w:hAnsi="Times New Roman" w:cs="Times New Roman"/>
          <w:sz w:val="24"/>
          <w:szCs w:val="24"/>
        </w:rPr>
        <w:t>№</w:t>
      </w:r>
      <w:r w:rsidRPr="00105DB8">
        <w:rPr>
          <w:rFonts w:ascii="Times New Roman" w:hAnsi="Times New Roman" w:cs="Times New Roman"/>
          <w:sz w:val="24"/>
          <w:szCs w:val="24"/>
        </w:rPr>
        <w:t>248н "Об утверждении профессиональных квалификационных групп общеотраслевых профессий рабочих".</w:t>
      </w:r>
    </w:p>
    <w:p w:rsidR="00105DB8" w:rsidRDefault="00105DB8" w:rsidP="00557455">
      <w:pPr>
        <w:autoSpaceDE w:val="0"/>
        <w:autoSpaceDN w:val="0"/>
        <w:adjustRightInd w:val="0"/>
        <w:ind w:firstLine="540"/>
        <w:jc w:val="both"/>
        <w:rPr>
          <w:sz w:val="28"/>
          <w:szCs w:val="28"/>
        </w:rPr>
      </w:pPr>
    </w:p>
    <w:p w:rsidR="00557455" w:rsidRPr="00EE59E2" w:rsidRDefault="00105DB8" w:rsidP="00105DB8">
      <w:pPr>
        <w:autoSpaceDE w:val="0"/>
        <w:autoSpaceDN w:val="0"/>
        <w:adjustRightInd w:val="0"/>
        <w:ind w:firstLine="540"/>
        <w:jc w:val="center"/>
        <w:rPr>
          <w:sz w:val="28"/>
          <w:szCs w:val="28"/>
        </w:rPr>
      </w:pPr>
      <w:r w:rsidRPr="00523A8C">
        <w:rPr>
          <w:sz w:val="28"/>
          <w:szCs w:val="28"/>
        </w:rPr>
        <w:t xml:space="preserve">Таблица </w:t>
      </w:r>
      <w:r w:rsidR="00C3308D">
        <w:rPr>
          <w:sz w:val="28"/>
          <w:szCs w:val="28"/>
        </w:rPr>
        <w:t>5</w:t>
      </w:r>
      <w:r w:rsidRPr="00523A8C">
        <w:rPr>
          <w:sz w:val="28"/>
          <w:szCs w:val="28"/>
        </w:rPr>
        <w:t xml:space="preserve">. Размер должностных окладов </w:t>
      </w:r>
      <w:r>
        <w:rPr>
          <w:sz w:val="28"/>
          <w:szCs w:val="28"/>
        </w:rPr>
        <w:t>п</w:t>
      </w:r>
      <w:r w:rsidR="00557455" w:rsidRPr="00557455">
        <w:rPr>
          <w:sz w:val="28"/>
          <w:szCs w:val="28"/>
        </w:rPr>
        <w:t>о должностям служащих, не включенным в профессиональные квалификационные группы</w:t>
      </w:r>
    </w:p>
    <w:p w:rsidR="00AA00F1" w:rsidRPr="00813EDE" w:rsidRDefault="00AA00F1" w:rsidP="00AA00F1">
      <w:pPr>
        <w:pStyle w:val="ConsPlusNormal"/>
        <w:ind w:firstLine="540"/>
        <w:jc w:val="right"/>
        <w:rPr>
          <w:rFonts w:ascii="Times New Roman" w:hAnsi="Times New Roman" w:cs="Times New Roman"/>
          <w:sz w:val="28"/>
          <w:szCs w:val="2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6"/>
        <w:gridCol w:w="2079"/>
      </w:tblGrid>
      <w:tr w:rsidR="00C26F13" w:rsidRPr="005B37B1" w:rsidTr="00AA0ED2">
        <w:trPr>
          <w:trHeight w:val="760"/>
        </w:trPr>
        <w:tc>
          <w:tcPr>
            <w:tcW w:w="7936" w:type="dxa"/>
            <w:vAlign w:val="center"/>
          </w:tcPr>
          <w:p w:rsidR="00C26F13" w:rsidRPr="005B37B1" w:rsidRDefault="00C26F13" w:rsidP="00AA0ED2">
            <w:pPr>
              <w:pStyle w:val="ConsPlusNormal"/>
              <w:jc w:val="center"/>
              <w:rPr>
                <w:rFonts w:ascii="Times New Roman" w:hAnsi="Times New Roman" w:cs="Times New Roman"/>
              </w:rPr>
            </w:pPr>
            <w:r w:rsidRPr="005B37B1">
              <w:rPr>
                <w:rFonts w:ascii="Times New Roman" w:hAnsi="Times New Roman" w:cs="Times New Roman"/>
              </w:rPr>
              <w:t>Наименование должности</w:t>
            </w:r>
          </w:p>
        </w:tc>
        <w:tc>
          <w:tcPr>
            <w:tcW w:w="2079" w:type="dxa"/>
            <w:vAlign w:val="center"/>
          </w:tcPr>
          <w:p w:rsidR="00C26F13" w:rsidRPr="005B37B1" w:rsidRDefault="00C26F13" w:rsidP="00AA0ED2">
            <w:pPr>
              <w:pStyle w:val="ConsPlusNormal"/>
              <w:ind w:firstLine="0"/>
              <w:jc w:val="center"/>
              <w:rPr>
                <w:rFonts w:ascii="Times New Roman" w:hAnsi="Times New Roman" w:cs="Times New Roman"/>
              </w:rPr>
            </w:pPr>
            <w:r w:rsidRPr="005B37B1">
              <w:rPr>
                <w:rFonts w:ascii="Times New Roman" w:hAnsi="Times New Roman" w:cs="Times New Roman"/>
              </w:rPr>
              <w:t>Должностной оклад,</w:t>
            </w:r>
          </w:p>
          <w:p w:rsidR="00C26F13" w:rsidRPr="005B37B1" w:rsidRDefault="00C26F13" w:rsidP="00AA0ED2">
            <w:pPr>
              <w:pStyle w:val="ConsPlusNormal"/>
              <w:jc w:val="center"/>
              <w:rPr>
                <w:rFonts w:ascii="Times New Roman" w:hAnsi="Times New Roman" w:cs="Times New Roman"/>
              </w:rPr>
            </w:pPr>
            <w:r w:rsidRPr="005B37B1">
              <w:rPr>
                <w:rFonts w:ascii="Times New Roman" w:hAnsi="Times New Roman" w:cs="Times New Roman"/>
              </w:rPr>
              <w:t>руб.</w:t>
            </w:r>
          </w:p>
        </w:tc>
      </w:tr>
      <w:tr w:rsidR="00AA00F1" w:rsidRPr="005B37B1" w:rsidTr="00FB1391">
        <w:trPr>
          <w:trHeight w:val="124"/>
        </w:trPr>
        <w:tc>
          <w:tcPr>
            <w:tcW w:w="7936" w:type="dxa"/>
            <w:vAlign w:val="center"/>
          </w:tcPr>
          <w:p w:rsidR="00AA00F1" w:rsidRPr="005B37B1" w:rsidRDefault="00AA00F1" w:rsidP="00AA0ED2">
            <w:pPr>
              <w:pStyle w:val="ConsPlusNormal"/>
              <w:jc w:val="center"/>
              <w:rPr>
                <w:rFonts w:ascii="Times New Roman" w:hAnsi="Times New Roman" w:cs="Times New Roman"/>
              </w:rPr>
            </w:pPr>
            <w:r w:rsidRPr="005B37B1">
              <w:rPr>
                <w:rFonts w:ascii="Times New Roman" w:hAnsi="Times New Roman" w:cs="Times New Roman"/>
              </w:rPr>
              <w:t>Начальник отдела</w:t>
            </w:r>
          </w:p>
        </w:tc>
        <w:tc>
          <w:tcPr>
            <w:tcW w:w="2079" w:type="dxa"/>
            <w:vAlign w:val="center"/>
          </w:tcPr>
          <w:p w:rsidR="00AA00F1" w:rsidRPr="005B37B1" w:rsidRDefault="00080044" w:rsidP="00B2745C">
            <w:pPr>
              <w:pStyle w:val="ConsPlusNormal"/>
              <w:ind w:firstLine="0"/>
              <w:jc w:val="center"/>
              <w:rPr>
                <w:rFonts w:ascii="Times New Roman" w:hAnsi="Times New Roman" w:cs="Times New Roman"/>
                <w:lang w:val="en-US"/>
              </w:rPr>
            </w:pPr>
            <w:r>
              <w:rPr>
                <w:rFonts w:ascii="Times New Roman" w:hAnsi="Times New Roman" w:cs="Times New Roman"/>
                <w:lang w:val="en-US"/>
              </w:rPr>
              <w:t>27</w:t>
            </w:r>
            <w:r w:rsidR="000F594D">
              <w:rPr>
                <w:rFonts w:ascii="Times New Roman" w:hAnsi="Times New Roman" w:cs="Times New Roman"/>
              </w:rPr>
              <w:t xml:space="preserve"> </w:t>
            </w:r>
            <w:r w:rsidR="007E7ACC">
              <w:rPr>
                <w:rFonts w:ascii="Times New Roman" w:hAnsi="Times New Roman" w:cs="Times New Roman"/>
                <w:lang w:val="en-US"/>
              </w:rPr>
              <w:t>5</w:t>
            </w:r>
            <w:r>
              <w:rPr>
                <w:rFonts w:ascii="Times New Roman" w:hAnsi="Times New Roman" w:cs="Times New Roman"/>
                <w:lang w:val="en-US"/>
              </w:rPr>
              <w:t>00</w:t>
            </w:r>
          </w:p>
        </w:tc>
      </w:tr>
      <w:tr w:rsidR="00E30147" w:rsidRPr="005B37B1" w:rsidTr="00FB1391">
        <w:trPr>
          <w:trHeight w:val="258"/>
        </w:trPr>
        <w:tc>
          <w:tcPr>
            <w:tcW w:w="7936" w:type="dxa"/>
            <w:vAlign w:val="center"/>
          </w:tcPr>
          <w:p w:rsidR="00E30147" w:rsidRPr="005B37B1" w:rsidRDefault="00E30147" w:rsidP="00AA0ED2">
            <w:pPr>
              <w:pStyle w:val="ConsPlusNormal"/>
              <w:jc w:val="center"/>
              <w:rPr>
                <w:rFonts w:ascii="Times New Roman" w:hAnsi="Times New Roman" w:cs="Times New Roman"/>
              </w:rPr>
            </w:pPr>
            <w:r w:rsidRPr="005B37B1">
              <w:rPr>
                <w:rFonts w:ascii="Times New Roman" w:hAnsi="Times New Roman" w:cs="Times New Roman"/>
              </w:rPr>
              <w:t xml:space="preserve">Заведующий структурным </w:t>
            </w:r>
            <w:r w:rsidR="00F23B14" w:rsidRPr="005B37B1">
              <w:rPr>
                <w:rFonts w:ascii="Times New Roman" w:hAnsi="Times New Roman" w:cs="Times New Roman"/>
              </w:rPr>
              <w:t xml:space="preserve"> подразделением</w:t>
            </w:r>
          </w:p>
        </w:tc>
        <w:tc>
          <w:tcPr>
            <w:tcW w:w="2079" w:type="dxa"/>
            <w:vAlign w:val="center"/>
          </w:tcPr>
          <w:p w:rsidR="00E30147" w:rsidRPr="00080044" w:rsidRDefault="00080044" w:rsidP="00B2745C">
            <w:pPr>
              <w:pStyle w:val="ConsPlusNormal"/>
              <w:ind w:firstLine="0"/>
              <w:jc w:val="center"/>
              <w:rPr>
                <w:rFonts w:ascii="Times New Roman" w:hAnsi="Times New Roman" w:cs="Times New Roman"/>
                <w:lang w:val="en-US"/>
              </w:rPr>
            </w:pPr>
            <w:r>
              <w:rPr>
                <w:rFonts w:ascii="Times New Roman" w:hAnsi="Times New Roman" w:cs="Times New Roman"/>
                <w:lang w:val="en-US"/>
              </w:rPr>
              <w:t>27</w:t>
            </w:r>
            <w:r w:rsidR="000F594D">
              <w:rPr>
                <w:rFonts w:ascii="Times New Roman" w:hAnsi="Times New Roman" w:cs="Times New Roman"/>
              </w:rPr>
              <w:t xml:space="preserve"> </w:t>
            </w:r>
            <w:r w:rsidR="00C45E6D">
              <w:rPr>
                <w:rFonts w:ascii="Times New Roman" w:hAnsi="Times New Roman" w:cs="Times New Roman"/>
              </w:rPr>
              <w:t>5</w:t>
            </w:r>
            <w:r>
              <w:rPr>
                <w:rFonts w:ascii="Times New Roman" w:hAnsi="Times New Roman" w:cs="Times New Roman"/>
                <w:lang w:val="en-US"/>
              </w:rPr>
              <w:t>00</w:t>
            </w:r>
          </w:p>
        </w:tc>
      </w:tr>
      <w:tr w:rsidR="00AA00F1" w:rsidRPr="005B37B1" w:rsidTr="00AA0ED2">
        <w:trPr>
          <w:trHeight w:val="264"/>
        </w:trPr>
        <w:tc>
          <w:tcPr>
            <w:tcW w:w="7936" w:type="dxa"/>
            <w:vAlign w:val="center"/>
          </w:tcPr>
          <w:p w:rsidR="00AA00F1" w:rsidRPr="005B37B1" w:rsidRDefault="00AA00F1" w:rsidP="00AA0ED2">
            <w:pPr>
              <w:pStyle w:val="ConsPlusNormal"/>
              <w:jc w:val="center"/>
              <w:rPr>
                <w:rFonts w:ascii="Times New Roman" w:hAnsi="Times New Roman" w:cs="Times New Roman"/>
              </w:rPr>
            </w:pPr>
            <w:r w:rsidRPr="005B37B1">
              <w:rPr>
                <w:rFonts w:ascii="Times New Roman" w:hAnsi="Times New Roman" w:cs="Times New Roman"/>
              </w:rPr>
              <w:t>Заместитель начальника отдела</w:t>
            </w:r>
          </w:p>
        </w:tc>
        <w:tc>
          <w:tcPr>
            <w:tcW w:w="2079" w:type="dxa"/>
            <w:vAlign w:val="center"/>
          </w:tcPr>
          <w:p w:rsidR="00AA00F1" w:rsidRPr="00080044" w:rsidRDefault="00080044" w:rsidP="00B2745C">
            <w:pPr>
              <w:pStyle w:val="ConsPlusNormal"/>
              <w:ind w:firstLine="0"/>
              <w:jc w:val="center"/>
              <w:rPr>
                <w:rFonts w:ascii="Times New Roman" w:hAnsi="Times New Roman" w:cs="Times New Roman"/>
                <w:lang w:val="en-US"/>
              </w:rPr>
            </w:pPr>
            <w:r>
              <w:rPr>
                <w:rFonts w:ascii="Times New Roman" w:hAnsi="Times New Roman" w:cs="Times New Roman"/>
                <w:lang w:val="en-US"/>
              </w:rPr>
              <w:t>23</w:t>
            </w:r>
            <w:r w:rsidR="000F594D">
              <w:rPr>
                <w:rFonts w:ascii="Times New Roman" w:hAnsi="Times New Roman" w:cs="Times New Roman"/>
              </w:rPr>
              <w:t xml:space="preserve"> </w:t>
            </w:r>
            <w:r>
              <w:rPr>
                <w:rFonts w:ascii="Times New Roman" w:hAnsi="Times New Roman" w:cs="Times New Roman"/>
                <w:lang w:val="en-US"/>
              </w:rPr>
              <w:t>750</w:t>
            </w:r>
          </w:p>
        </w:tc>
      </w:tr>
      <w:tr w:rsidR="00AA00F1" w:rsidRPr="005B37B1" w:rsidTr="00AA0ED2">
        <w:trPr>
          <w:trHeight w:val="248"/>
        </w:trPr>
        <w:tc>
          <w:tcPr>
            <w:tcW w:w="7936" w:type="dxa"/>
            <w:vAlign w:val="center"/>
          </w:tcPr>
          <w:p w:rsidR="00AA00F1" w:rsidRPr="005B37B1" w:rsidRDefault="00AA00F1" w:rsidP="00AA0ED2">
            <w:pPr>
              <w:pStyle w:val="ConsPlusNormal"/>
              <w:jc w:val="center"/>
              <w:rPr>
                <w:rFonts w:ascii="Times New Roman" w:hAnsi="Times New Roman" w:cs="Times New Roman"/>
              </w:rPr>
            </w:pPr>
            <w:r w:rsidRPr="005B37B1">
              <w:rPr>
                <w:rFonts w:ascii="Times New Roman" w:hAnsi="Times New Roman" w:cs="Times New Roman"/>
              </w:rPr>
              <w:t>Специалист по закупкам</w:t>
            </w:r>
          </w:p>
        </w:tc>
        <w:tc>
          <w:tcPr>
            <w:tcW w:w="2079" w:type="dxa"/>
            <w:vAlign w:val="center"/>
          </w:tcPr>
          <w:p w:rsidR="00AA00F1" w:rsidRPr="005B37B1" w:rsidRDefault="003539B0" w:rsidP="00B2745C">
            <w:pPr>
              <w:pStyle w:val="ConsPlusNormal"/>
              <w:ind w:firstLine="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2 5</w:t>
            </w:r>
            <w:r w:rsidR="00080044">
              <w:rPr>
                <w:rFonts w:ascii="Times New Roman" w:hAnsi="Times New Roman" w:cs="Times New Roman"/>
                <w:lang w:val="en-US"/>
              </w:rPr>
              <w:t>00</w:t>
            </w:r>
          </w:p>
        </w:tc>
      </w:tr>
      <w:tr w:rsidR="00AA00F1" w:rsidRPr="005B37B1" w:rsidTr="00AA0ED2">
        <w:trPr>
          <w:trHeight w:val="264"/>
        </w:trPr>
        <w:tc>
          <w:tcPr>
            <w:tcW w:w="7936" w:type="dxa"/>
            <w:vAlign w:val="center"/>
          </w:tcPr>
          <w:p w:rsidR="00AA00F1" w:rsidRPr="005B37B1" w:rsidRDefault="00AA00F1" w:rsidP="00AA0ED2">
            <w:pPr>
              <w:pStyle w:val="ConsPlusNormal"/>
              <w:jc w:val="center"/>
              <w:rPr>
                <w:rFonts w:ascii="Times New Roman" w:hAnsi="Times New Roman" w:cs="Times New Roman"/>
              </w:rPr>
            </w:pPr>
            <w:r w:rsidRPr="005B37B1">
              <w:rPr>
                <w:rFonts w:ascii="Times New Roman" w:hAnsi="Times New Roman" w:cs="Times New Roman"/>
              </w:rPr>
              <w:t>Специалист по охране труда</w:t>
            </w:r>
          </w:p>
        </w:tc>
        <w:tc>
          <w:tcPr>
            <w:tcW w:w="2079" w:type="dxa"/>
            <w:vAlign w:val="center"/>
          </w:tcPr>
          <w:p w:rsidR="00AA00F1" w:rsidRPr="005B37B1" w:rsidRDefault="00080044" w:rsidP="00B2745C">
            <w:pPr>
              <w:pStyle w:val="ConsPlusNormal"/>
              <w:ind w:firstLine="0"/>
              <w:jc w:val="center"/>
              <w:rPr>
                <w:rFonts w:ascii="Times New Roman" w:hAnsi="Times New Roman" w:cs="Times New Roman"/>
              </w:rPr>
            </w:pPr>
            <w:r>
              <w:rPr>
                <w:rFonts w:ascii="Times New Roman" w:hAnsi="Times New Roman" w:cs="Times New Roman"/>
                <w:lang w:val="en-US"/>
              </w:rPr>
              <w:t>20</w:t>
            </w:r>
            <w:r w:rsidR="000F594D">
              <w:rPr>
                <w:rFonts w:ascii="Times New Roman" w:hAnsi="Times New Roman" w:cs="Times New Roman"/>
              </w:rPr>
              <w:t xml:space="preserve"> </w:t>
            </w:r>
            <w:r>
              <w:rPr>
                <w:rFonts w:ascii="Times New Roman" w:hAnsi="Times New Roman" w:cs="Times New Roman"/>
                <w:lang w:val="en-US"/>
              </w:rPr>
              <w:t>200</w:t>
            </w:r>
          </w:p>
        </w:tc>
      </w:tr>
      <w:tr w:rsidR="00DD6E1A" w:rsidRPr="005B37B1" w:rsidTr="00AA0ED2">
        <w:trPr>
          <w:trHeight w:val="264"/>
        </w:trPr>
        <w:tc>
          <w:tcPr>
            <w:tcW w:w="7936" w:type="dxa"/>
            <w:vAlign w:val="center"/>
          </w:tcPr>
          <w:p w:rsidR="00DD6E1A" w:rsidRPr="005B37B1" w:rsidRDefault="00DD6E1A" w:rsidP="00AA0ED2">
            <w:pPr>
              <w:pStyle w:val="ConsPlusNormal"/>
              <w:jc w:val="center"/>
              <w:rPr>
                <w:rFonts w:ascii="Times New Roman" w:hAnsi="Times New Roman" w:cs="Times New Roman"/>
              </w:rPr>
            </w:pPr>
            <w:r>
              <w:rPr>
                <w:rFonts w:ascii="Times New Roman" w:hAnsi="Times New Roman" w:cs="Times New Roman"/>
              </w:rPr>
              <w:t>Системный администратор</w:t>
            </w:r>
          </w:p>
        </w:tc>
        <w:tc>
          <w:tcPr>
            <w:tcW w:w="2079" w:type="dxa"/>
            <w:vAlign w:val="center"/>
          </w:tcPr>
          <w:p w:rsidR="00DD6E1A" w:rsidRPr="00DD6E1A" w:rsidRDefault="00DD6E1A" w:rsidP="00B2745C">
            <w:pPr>
              <w:pStyle w:val="ConsPlusNormal"/>
              <w:ind w:firstLine="0"/>
              <w:jc w:val="center"/>
              <w:rPr>
                <w:rFonts w:ascii="Times New Roman" w:hAnsi="Times New Roman" w:cs="Times New Roman"/>
              </w:rPr>
            </w:pPr>
            <w:r>
              <w:rPr>
                <w:rFonts w:ascii="Times New Roman" w:hAnsi="Times New Roman" w:cs="Times New Roman"/>
              </w:rPr>
              <w:t>20 200</w:t>
            </w:r>
          </w:p>
        </w:tc>
      </w:tr>
      <w:tr w:rsidR="00140419" w:rsidRPr="005B37B1" w:rsidTr="00AA0ED2">
        <w:trPr>
          <w:trHeight w:val="248"/>
        </w:trPr>
        <w:tc>
          <w:tcPr>
            <w:tcW w:w="7936" w:type="dxa"/>
            <w:vAlign w:val="center"/>
          </w:tcPr>
          <w:p w:rsidR="00140419" w:rsidRPr="0063546E" w:rsidRDefault="00140419" w:rsidP="00AA0ED2">
            <w:pPr>
              <w:pStyle w:val="ConsPlusNormal"/>
              <w:jc w:val="center"/>
              <w:rPr>
                <w:rFonts w:ascii="Times New Roman" w:hAnsi="Times New Roman" w:cs="Times New Roman"/>
              </w:rPr>
            </w:pPr>
            <w:r w:rsidRPr="0063546E">
              <w:rPr>
                <w:rFonts w:ascii="Times New Roman" w:hAnsi="Times New Roman" w:cs="Times New Roman"/>
              </w:rPr>
              <w:t>Педагог-психолог</w:t>
            </w:r>
          </w:p>
        </w:tc>
        <w:tc>
          <w:tcPr>
            <w:tcW w:w="2079" w:type="dxa"/>
            <w:vAlign w:val="center"/>
          </w:tcPr>
          <w:p w:rsidR="00140419" w:rsidRPr="0063546E" w:rsidRDefault="00CB488F" w:rsidP="00B2745C">
            <w:pPr>
              <w:pStyle w:val="ConsPlusNormal"/>
              <w:ind w:firstLine="0"/>
              <w:jc w:val="center"/>
              <w:rPr>
                <w:rFonts w:ascii="Times New Roman" w:hAnsi="Times New Roman" w:cs="Times New Roman"/>
              </w:rPr>
            </w:pPr>
            <w:r>
              <w:rPr>
                <w:rFonts w:ascii="Times New Roman" w:hAnsi="Times New Roman" w:cs="Times New Roman"/>
              </w:rPr>
              <w:t>18</w:t>
            </w:r>
            <w:r w:rsidR="000F594D">
              <w:rPr>
                <w:rFonts w:ascii="Times New Roman" w:hAnsi="Times New Roman" w:cs="Times New Roman"/>
              </w:rPr>
              <w:t xml:space="preserve"> </w:t>
            </w:r>
            <w:r>
              <w:rPr>
                <w:rFonts w:ascii="Times New Roman" w:hAnsi="Times New Roman" w:cs="Times New Roman"/>
              </w:rPr>
              <w:t>000</w:t>
            </w:r>
          </w:p>
        </w:tc>
      </w:tr>
      <w:tr w:rsidR="000974B1" w:rsidRPr="005B37B1" w:rsidTr="00AA0ED2">
        <w:trPr>
          <w:trHeight w:val="248"/>
        </w:trPr>
        <w:tc>
          <w:tcPr>
            <w:tcW w:w="7936" w:type="dxa"/>
            <w:vAlign w:val="center"/>
          </w:tcPr>
          <w:p w:rsidR="000974B1" w:rsidRPr="0063546E" w:rsidRDefault="0063546E" w:rsidP="00AA0ED2">
            <w:pPr>
              <w:pStyle w:val="ConsPlusNormal"/>
              <w:jc w:val="center"/>
              <w:rPr>
                <w:rFonts w:ascii="Times New Roman" w:hAnsi="Times New Roman" w:cs="Times New Roman"/>
              </w:rPr>
            </w:pPr>
            <w:r w:rsidRPr="0063546E">
              <w:rPr>
                <w:rFonts w:ascii="Times New Roman" w:hAnsi="Times New Roman" w:cs="Times New Roman"/>
              </w:rPr>
              <w:t>Специалист по воспитательной работе</w:t>
            </w:r>
          </w:p>
        </w:tc>
        <w:tc>
          <w:tcPr>
            <w:tcW w:w="2079" w:type="dxa"/>
            <w:vAlign w:val="center"/>
          </w:tcPr>
          <w:p w:rsidR="000974B1" w:rsidRPr="0063546E" w:rsidRDefault="00CB488F" w:rsidP="00B2745C">
            <w:pPr>
              <w:pStyle w:val="ConsPlusNormal"/>
              <w:ind w:firstLine="0"/>
              <w:jc w:val="center"/>
              <w:rPr>
                <w:rFonts w:ascii="Times New Roman" w:hAnsi="Times New Roman" w:cs="Times New Roman"/>
              </w:rPr>
            </w:pPr>
            <w:r>
              <w:rPr>
                <w:rFonts w:ascii="Times New Roman" w:hAnsi="Times New Roman" w:cs="Times New Roman"/>
              </w:rPr>
              <w:t>18</w:t>
            </w:r>
            <w:r w:rsidR="000F594D">
              <w:rPr>
                <w:rFonts w:ascii="Times New Roman" w:hAnsi="Times New Roman" w:cs="Times New Roman"/>
              </w:rPr>
              <w:t xml:space="preserve"> </w:t>
            </w:r>
            <w:r>
              <w:rPr>
                <w:rFonts w:ascii="Times New Roman" w:hAnsi="Times New Roman" w:cs="Times New Roman"/>
              </w:rPr>
              <w:t>000</w:t>
            </w:r>
          </w:p>
        </w:tc>
      </w:tr>
      <w:tr w:rsidR="001D54E6" w:rsidRPr="005B37B1" w:rsidTr="00AA0ED2">
        <w:trPr>
          <w:trHeight w:val="248"/>
        </w:trPr>
        <w:tc>
          <w:tcPr>
            <w:tcW w:w="7936" w:type="dxa"/>
            <w:vAlign w:val="center"/>
          </w:tcPr>
          <w:p w:rsidR="001D54E6" w:rsidRPr="0063546E" w:rsidRDefault="001D54E6" w:rsidP="00AA0ED2">
            <w:pPr>
              <w:pStyle w:val="ConsPlusNormal"/>
              <w:jc w:val="center"/>
              <w:rPr>
                <w:rFonts w:ascii="Times New Roman" w:hAnsi="Times New Roman" w:cs="Times New Roman"/>
              </w:rPr>
            </w:pPr>
            <w:r>
              <w:rPr>
                <w:rFonts w:ascii="Times New Roman" w:hAnsi="Times New Roman" w:cs="Times New Roman"/>
              </w:rPr>
              <w:t>Старший инструктор-методист</w:t>
            </w:r>
          </w:p>
        </w:tc>
        <w:tc>
          <w:tcPr>
            <w:tcW w:w="2079" w:type="dxa"/>
            <w:vAlign w:val="center"/>
          </w:tcPr>
          <w:p w:rsidR="001D54E6" w:rsidRDefault="001D54E6" w:rsidP="00B2745C">
            <w:pPr>
              <w:pStyle w:val="ConsPlusNormal"/>
              <w:ind w:firstLine="0"/>
              <w:jc w:val="center"/>
              <w:rPr>
                <w:rFonts w:ascii="Times New Roman" w:hAnsi="Times New Roman" w:cs="Times New Roman"/>
              </w:rPr>
            </w:pPr>
            <w:r>
              <w:rPr>
                <w:rFonts w:ascii="Times New Roman" w:hAnsi="Times New Roman" w:cs="Times New Roman"/>
              </w:rPr>
              <w:t>18300</w:t>
            </w:r>
          </w:p>
        </w:tc>
      </w:tr>
      <w:tr w:rsidR="00742431" w:rsidRPr="005B37B1" w:rsidTr="00AA0ED2">
        <w:trPr>
          <w:trHeight w:val="248"/>
        </w:trPr>
        <w:tc>
          <w:tcPr>
            <w:tcW w:w="7936" w:type="dxa"/>
            <w:vAlign w:val="center"/>
          </w:tcPr>
          <w:p w:rsidR="00742431" w:rsidRPr="006C39F6" w:rsidRDefault="00742431" w:rsidP="00AB1D8F">
            <w:pPr>
              <w:pStyle w:val="ConsPlusNormal"/>
              <w:jc w:val="center"/>
              <w:rPr>
                <w:rFonts w:ascii="Times New Roman" w:hAnsi="Times New Roman" w:cs="Times New Roman"/>
                <w:color w:val="000000" w:themeColor="text1"/>
              </w:rPr>
            </w:pPr>
            <w:r w:rsidRPr="006C39F6">
              <w:rPr>
                <w:rFonts w:ascii="Times New Roman" w:hAnsi="Times New Roman" w:cs="Times New Roman"/>
                <w:color w:val="000000" w:themeColor="text1"/>
              </w:rPr>
              <w:t>Инструктор-методист</w:t>
            </w:r>
          </w:p>
        </w:tc>
        <w:tc>
          <w:tcPr>
            <w:tcW w:w="2079" w:type="dxa"/>
            <w:vAlign w:val="center"/>
          </w:tcPr>
          <w:p w:rsidR="00742431" w:rsidRDefault="00742431" w:rsidP="00B2745C">
            <w:pPr>
              <w:pStyle w:val="ConsPlusNormal"/>
              <w:ind w:firstLine="0"/>
              <w:jc w:val="center"/>
              <w:rPr>
                <w:rFonts w:ascii="Times New Roman" w:hAnsi="Times New Roman" w:cs="Times New Roman"/>
              </w:rPr>
            </w:pPr>
            <w:r>
              <w:rPr>
                <w:rFonts w:ascii="Times New Roman" w:hAnsi="Times New Roman" w:cs="Times New Roman"/>
              </w:rPr>
              <w:t>17 900</w:t>
            </w:r>
          </w:p>
        </w:tc>
      </w:tr>
      <w:tr w:rsidR="00C3308D" w:rsidRPr="005B37B1" w:rsidTr="00AA0ED2">
        <w:trPr>
          <w:trHeight w:val="248"/>
        </w:trPr>
        <w:tc>
          <w:tcPr>
            <w:tcW w:w="7936" w:type="dxa"/>
            <w:vAlign w:val="center"/>
          </w:tcPr>
          <w:p w:rsidR="00C3308D" w:rsidRPr="006C39F6" w:rsidRDefault="00C3308D" w:rsidP="00AB1D8F">
            <w:pPr>
              <w:pStyle w:val="ConsPlusNormal"/>
              <w:jc w:val="center"/>
              <w:rPr>
                <w:rFonts w:ascii="Times New Roman" w:hAnsi="Times New Roman" w:cs="Times New Roman"/>
                <w:color w:val="000000" w:themeColor="text1"/>
              </w:rPr>
            </w:pPr>
            <w:r w:rsidRPr="006C39F6">
              <w:rPr>
                <w:rFonts w:ascii="Times New Roman" w:hAnsi="Times New Roman" w:cs="Times New Roman"/>
                <w:color w:val="000000" w:themeColor="text1"/>
              </w:rPr>
              <w:t xml:space="preserve">Старший тренер </w:t>
            </w:r>
            <w:r w:rsidR="007E7ACC">
              <w:rPr>
                <w:rFonts w:ascii="Times New Roman" w:hAnsi="Times New Roman" w:cs="Times New Roman"/>
                <w:color w:val="000000" w:themeColor="text1"/>
              </w:rPr>
              <w:t>–</w:t>
            </w:r>
            <w:r w:rsidRPr="006C39F6">
              <w:rPr>
                <w:rFonts w:ascii="Times New Roman" w:hAnsi="Times New Roman" w:cs="Times New Roman"/>
                <w:color w:val="000000" w:themeColor="text1"/>
              </w:rPr>
              <w:t xml:space="preserve"> преподаватель</w:t>
            </w:r>
          </w:p>
        </w:tc>
        <w:tc>
          <w:tcPr>
            <w:tcW w:w="2079" w:type="dxa"/>
            <w:vAlign w:val="center"/>
          </w:tcPr>
          <w:p w:rsidR="00C3308D" w:rsidRDefault="00C3308D" w:rsidP="00B2745C">
            <w:pPr>
              <w:pStyle w:val="ConsPlusNormal"/>
              <w:ind w:firstLine="0"/>
              <w:jc w:val="center"/>
              <w:rPr>
                <w:rFonts w:ascii="Times New Roman" w:hAnsi="Times New Roman" w:cs="Times New Roman"/>
              </w:rPr>
            </w:pPr>
            <w:r>
              <w:rPr>
                <w:rFonts w:ascii="Times New Roman" w:hAnsi="Times New Roman" w:cs="Times New Roman"/>
              </w:rPr>
              <w:t>16 650</w:t>
            </w:r>
          </w:p>
        </w:tc>
      </w:tr>
      <w:tr w:rsidR="00C3308D" w:rsidRPr="005B37B1" w:rsidTr="00AA0ED2">
        <w:trPr>
          <w:trHeight w:val="248"/>
        </w:trPr>
        <w:tc>
          <w:tcPr>
            <w:tcW w:w="7936" w:type="dxa"/>
            <w:vAlign w:val="center"/>
          </w:tcPr>
          <w:p w:rsidR="00C3308D" w:rsidRPr="006C39F6" w:rsidRDefault="00C3308D" w:rsidP="00AB1D8F">
            <w:pPr>
              <w:pStyle w:val="ConsPlusNormal"/>
              <w:jc w:val="center"/>
              <w:rPr>
                <w:rFonts w:ascii="Times New Roman" w:hAnsi="Times New Roman" w:cs="Times New Roman"/>
                <w:color w:val="000000" w:themeColor="text1"/>
              </w:rPr>
            </w:pPr>
            <w:r w:rsidRPr="006C39F6">
              <w:rPr>
                <w:rFonts w:ascii="Times New Roman" w:hAnsi="Times New Roman" w:cs="Times New Roman"/>
                <w:color w:val="000000" w:themeColor="text1"/>
              </w:rPr>
              <w:t xml:space="preserve">Тренер </w:t>
            </w:r>
            <w:r w:rsidR="007E7ACC">
              <w:rPr>
                <w:rFonts w:ascii="Times New Roman" w:hAnsi="Times New Roman" w:cs="Times New Roman"/>
                <w:color w:val="000000" w:themeColor="text1"/>
              </w:rPr>
              <w:t>–</w:t>
            </w:r>
            <w:r w:rsidRPr="006C39F6">
              <w:rPr>
                <w:rFonts w:ascii="Times New Roman" w:hAnsi="Times New Roman" w:cs="Times New Roman"/>
                <w:color w:val="000000" w:themeColor="text1"/>
              </w:rPr>
              <w:t xml:space="preserve"> преподаватель</w:t>
            </w:r>
          </w:p>
        </w:tc>
        <w:tc>
          <w:tcPr>
            <w:tcW w:w="2079" w:type="dxa"/>
            <w:vAlign w:val="center"/>
          </w:tcPr>
          <w:p w:rsidR="00C3308D" w:rsidRDefault="00C3308D" w:rsidP="00B2745C">
            <w:pPr>
              <w:pStyle w:val="ConsPlusNormal"/>
              <w:ind w:firstLine="0"/>
              <w:jc w:val="center"/>
              <w:rPr>
                <w:rFonts w:ascii="Times New Roman" w:hAnsi="Times New Roman" w:cs="Times New Roman"/>
              </w:rPr>
            </w:pPr>
            <w:r>
              <w:rPr>
                <w:rFonts w:ascii="Times New Roman" w:hAnsi="Times New Roman" w:cs="Times New Roman"/>
              </w:rPr>
              <w:t>16 600</w:t>
            </w:r>
          </w:p>
        </w:tc>
      </w:tr>
      <w:tr w:rsidR="007E7ACC" w:rsidRPr="005B37B1" w:rsidTr="00AA0ED2">
        <w:trPr>
          <w:trHeight w:val="248"/>
        </w:trPr>
        <w:tc>
          <w:tcPr>
            <w:tcW w:w="7936" w:type="dxa"/>
            <w:vAlign w:val="center"/>
          </w:tcPr>
          <w:p w:rsidR="007E7ACC" w:rsidRPr="007E7ACC" w:rsidRDefault="007E7ACC" w:rsidP="00AB1D8F">
            <w:pPr>
              <w:pStyle w:val="ConsPlusNormal"/>
              <w:jc w:val="center"/>
              <w:rPr>
                <w:rFonts w:ascii="Times New Roman" w:hAnsi="Times New Roman" w:cs="Times New Roman"/>
                <w:color w:val="000000" w:themeColor="text1"/>
              </w:rPr>
            </w:pPr>
            <w:r w:rsidRPr="006C39F6">
              <w:rPr>
                <w:rFonts w:ascii="Times New Roman" w:hAnsi="Times New Roman" w:cs="Times New Roman"/>
                <w:color w:val="000000" w:themeColor="text1"/>
              </w:rPr>
              <w:t xml:space="preserve">Тренер </w:t>
            </w:r>
            <w:r>
              <w:rPr>
                <w:rFonts w:ascii="Times New Roman" w:hAnsi="Times New Roman" w:cs="Times New Roman"/>
                <w:color w:val="000000" w:themeColor="text1"/>
              </w:rPr>
              <w:t>–</w:t>
            </w:r>
            <w:r w:rsidRPr="006C39F6">
              <w:rPr>
                <w:rFonts w:ascii="Times New Roman" w:hAnsi="Times New Roman" w:cs="Times New Roman"/>
                <w:color w:val="000000" w:themeColor="text1"/>
              </w:rPr>
              <w:t xml:space="preserve"> преподаватель</w:t>
            </w:r>
            <w:r>
              <w:rPr>
                <w:rFonts w:ascii="Times New Roman" w:hAnsi="Times New Roman" w:cs="Times New Roman"/>
                <w:color w:val="000000" w:themeColor="text1"/>
              </w:rPr>
              <w:t xml:space="preserve"> по адаптивной физической культуре</w:t>
            </w:r>
          </w:p>
        </w:tc>
        <w:tc>
          <w:tcPr>
            <w:tcW w:w="2079" w:type="dxa"/>
            <w:vAlign w:val="center"/>
          </w:tcPr>
          <w:p w:rsidR="007E7ACC" w:rsidRDefault="007E7ACC" w:rsidP="00B2745C">
            <w:pPr>
              <w:pStyle w:val="ConsPlusNormal"/>
              <w:ind w:firstLine="0"/>
              <w:jc w:val="center"/>
              <w:rPr>
                <w:rFonts w:ascii="Times New Roman" w:hAnsi="Times New Roman" w:cs="Times New Roman"/>
              </w:rPr>
            </w:pPr>
            <w:r>
              <w:rPr>
                <w:rFonts w:ascii="Times New Roman" w:hAnsi="Times New Roman" w:cs="Times New Roman"/>
              </w:rPr>
              <w:t>16 600</w:t>
            </w:r>
          </w:p>
        </w:tc>
      </w:tr>
      <w:tr w:rsidR="002A7C9B" w:rsidRPr="005B37B1" w:rsidTr="00AA0ED2">
        <w:trPr>
          <w:trHeight w:val="248"/>
        </w:trPr>
        <w:tc>
          <w:tcPr>
            <w:tcW w:w="7936" w:type="dxa"/>
            <w:vAlign w:val="center"/>
          </w:tcPr>
          <w:p w:rsidR="002A7C9B" w:rsidRPr="005B37B1" w:rsidRDefault="002A7C9B" w:rsidP="00AB1D8F">
            <w:pPr>
              <w:pStyle w:val="ConsPlusNormal"/>
              <w:jc w:val="center"/>
              <w:rPr>
                <w:rFonts w:ascii="Times New Roman" w:hAnsi="Times New Roman" w:cs="Times New Roman"/>
              </w:rPr>
            </w:pPr>
            <w:r w:rsidRPr="005B37B1">
              <w:rPr>
                <w:rFonts w:ascii="Times New Roman" w:hAnsi="Times New Roman" w:cs="Times New Roman"/>
              </w:rPr>
              <w:t>Спасатель</w:t>
            </w:r>
          </w:p>
        </w:tc>
        <w:tc>
          <w:tcPr>
            <w:tcW w:w="2079" w:type="dxa"/>
            <w:vAlign w:val="center"/>
          </w:tcPr>
          <w:p w:rsidR="002A7C9B" w:rsidRPr="005B37B1" w:rsidRDefault="002A7C9B" w:rsidP="00B2745C">
            <w:pPr>
              <w:pStyle w:val="ConsPlusNormal"/>
              <w:ind w:firstLine="0"/>
              <w:jc w:val="center"/>
              <w:rPr>
                <w:rFonts w:ascii="Times New Roman" w:hAnsi="Times New Roman" w:cs="Times New Roman"/>
              </w:rPr>
            </w:pPr>
            <w:r>
              <w:rPr>
                <w:rFonts w:ascii="Times New Roman" w:hAnsi="Times New Roman" w:cs="Times New Roman"/>
              </w:rPr>
              <w:t>16 500</w:t>
            </w:r>
          </w:p>
        </w:tc>
      </w:tr>
    </w:tbl>
    <w:p w:rsidR="00105DB8" w:rsidRDefault="00105DB8" w:rsidP="005605B3">
      <w:pPr>
        <w:pStyle w:val="ConsPlusNormal"/>
        <w:spacing w:before="200"/>
        <w:ind w:firstLine="540"/>
        <w:jc w:val="center"/>
        <w:rPr>
          <w:rFonts w:ascii="Times New Roman" w:hAnsi="Times New Roman" w:cs="Times New Roman"/>
          <w:sz w:val="28"/>
          <w:szCs w:val="28"/>
        </w:rPr>
      </w:pPr>
      <w:r w:rsidRPr="00523A8C">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523A8C">
        <w:rPr>
          <w:rFonts w:ascii="Times New Roman" w:hAnsi="Times New Roman" w:cs="Times New Roman"/>
          <w:sz w:val="28"/>
          <w:szCs w:val="28"/>
        </w:rPr>
        <w:t>. Размер</w:t>
      </w:r>
      <w:r w:rsidRPr="005605B3">
        <w:rPr>
          <w:rFonts w:ascii="Times New Roman" w:hAnsi="Times New Roman" w:cs="Times New Roman"/>
          <w:sz w:val="28"/>
          <w:szCs w:val="28"/>
        </w:rPr>
        <w:t xml:space="preserve"> </w:t>
      </w:r>
      <w:r>
        <w:rPr>
          <w:rFonts w:ascii="Times New Roman" w:hAnsi="Times New Roman" w:cs="Times New Roman"/>
          <w:sz w:val="28"/>
          <w:szCs w:val="28"/>
        </w:rPr>
        <w:t>д</w:t>
      </w:r>
      <w:r w:rsidR="002E5539" w:rsidRPr="005605B3">
        <w:rPr>
          <w:rFonts w:ascii="Times New Roman" w:hAnsi="Times New Roman" w:cs="Times New Roman"/>
          <w:sz w:val="28"/>
          <w:szCs w:val="28"/>
        </w:rPr>
        <w:t>олжностн</w:t>
      </w:r>
      <w:r>
        <w:rPr>
          <w:rFonts w:ascii="Times New Roman" w:hAnsi="Times New Roman" w:cs="Times New Roman"/>
          <w:sz w:val="28"/>
          <w:szCs w:val="28"/>
        </w:rPr>
        <w:t>ых</w:t>
      </w:r>
      <w:r w:rsidR="002E5539" w:rsidRPr="005605B3">
        <w:rPr>
          <w:rFonts w:ascii="Times New Roman" w:hAnsi="Times New Roman" w:cs="Times New Roman"/>
          <w:sz w:val="28"/>
          <w:szCs w:val="28"/>
        </w:rPr>
        <w:t xml:space="preserve"> оклад</w:t>
      </w:r>
      <w:r>
        <w:rPr>
          <w:rFonts w:ascii="Times New Roman" w:hAnsi="Times New Roman" w:cs="Times New Roman"/>
          <w:sz w:val="28"/>
          <w:szCs w:val="28"/>
        </w:rPr>
        <w:t>ов</w:t>
      </w:r>
      <w:r w:rsidR="006C39F6">
        <w:rPr>
          <w:rFonts w:ascii="Times New Roman" w:hAnsi="Times New Roman" w:cs="Times New Roman"/>
          <w:sz w:val="28"/>
          <w:szCs w:val="28"/>
        </w:rPr>
        <w:t xml:space="preserve"> </w:t>
      </w:r>
      <w:r w:rsidR="00A140E1">
        <w:rPr>
          <w:rFonts w:ascii="Times New Roman" w:hAnsi="Times New Roman" w:cs="Times New Roman"/>
          <w:sz w:val="28"/>
          <w:szCs w:val="28"/>
        </w:rPr>
        <w:t>руководителя</w:t>
      </w:r>
      <w:r w:rsidR="002E5539" w:rsidRPr="005605B3">
        <w:rPr>
          <w:rFonts w:ascii="Times New Roman" w:hAnsi="Times New Roman" w:cs="Times New Roman"/>
          <w:sz w:val="28"/>
          <w:szCs w:val="28"/>
        </w:rPr>
        <w:t xml:space="preserve"> учреждения, заместителя руководителя, главного бухгалтера</w:t>
      </w:r>
    </w:p>
    <w:p w:rsidR="00D4569C" w:rsidRPr="00105DB8" w:rsidRDefault="002E5539" w:rsidP="005605B3">
      <w:pPr>
        <w:pStyle w:val="ConsPlusNormal"/>
        <w:spacing w:before="200"/>
        <w:ind w:firstLine="540"/>
        <w:jc w:val="center"/>
        <w:rPr>
          <w:rFonts w:ascii="Times New Roman" w:hAnsi="Times New Roman" w:cs="Times New Roman"/>
        </w:rPr>
      </w:pPr>
      <w:r w:rsidRPr="005605B3">
        <w:rPr>
          <w:rFonts w:ascii="Times New Roman" w:hAnsi="Times New Roman" w:cs="Times New Roman"/>
          <w:sz w:val="28"/>
          <w:szCs w:val="28"/>
        </w:rPr>
        <w:t xml:space="preserve"> </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409"/>
      </w:tblGrid>
      <w:tr w:rsidR="00F67BC7" w:rsidRPr="005605B3" w:rsidTr="00366A9A">
        <w:trPr>
          <w:trHeight w:val="666"/>
        </w:trPr>
        <w:tc>
          <w:tcPr>
            <w:tcW w:w="6725" w:type="dxa"/>
            <w:vAlign w:val="center"/>
          </w:tcPr>
          <w:p w:rsidR="00F67BC7" w:rsidRPr="00F67BC7" w:rsidRDefault="00F67BC7" w:rsidP="00AA0ED2">
            <w:pPr>
              <w:pStyle w:val="ConsPlusNormal"/>
              <w:ind w:firstLine="0"/>
              <w:jc w:val="center"/>
              <w:rPr>
                <w:rFonts w:ascii="Times New Roman" w:hAnsi="Times New Roman" w:cs="Times New Roman"/>
              </w:rPr>
            </w:pPr>
            <w:r w:rsidRPr="00F67BC7">
              <w:rPr>
                <w:rFonts w:ascii="Times New Roman" w:hAnsi="Times New Roman" w:cs="Times New Roman"/>
              </w:rPr>
              <w:t>Наименование должности</w:t>
            </w:r>
          </w:p>
        </w:tc>
        <w:tc>
          <w:tcPr>
            <w:tcW w:w="2409" w:type="dxa"/>
            <w:vAlign w:val="center"/>
          </w:tcPr>
          <w:p w:rsidR="00F67BC7" w:rsidRPr="005B37B1" w:rsidRDefault="00F67BC7" w:rsidP="001A0B23">
            <w:pPr>
              <w:pStyle w:val="ConsPlusNormal"/>
              <w:ind w:firstLine="0"/>
              <w:jc w:val="center"/>
              <w:rPr>
                <w:rFonts w:ascii="Times New Roman" w:hAnsi="Times New Roman" w:cs="Times New Roman"/>
              </w:rPr>
            </w:pPr>
            <w:r w:rsidRPr="005B37B1">
              <w:rPr>
                <w:rFonts w:ascii="Times New Roman" w:hAnsi="Times New Roman" w:cs="Times New Roman"/>
              </w:rPr>
              <w:t>Должностной оклад,</w:t>
            </w:r>
          </w:p>
          <w:p w:rsidR="00F67BC7" w:rsidRPr="005605B3" w:rsidRDefault="00F67BC7" w:rsidP="001A0B23">
            <w:pPr>
              <w:pStyle w:val="ConsPlusNormal"/>
              <w:ind w:firstLine="0"/>
              <w:jc w:val="center"/>
              <w:rPr>
                <w:rFonts w:ascii="Times New Roman" w:hAnsi="Times New Roman" w:cs="Times New Roman"/>
              </w:rPr>
            </w:pPr>
            <w:r w:rsidRPr="005B37B1">
              <w:rPr>
                <w:rFonts w:ascii="Times New Roman" w:hAnsi="Times New Roman" w:cs="Times New Roman"/>
              </w:rPr>
              <w:t>руб.</w:t>
            </w:r>
          </w:p>
        </w:tc>
      </w:tr>
      <w:tr w:rsidR="00D4569C" w:rsidRPr="00C4434F" w:rsidTr="00366A9A">
        <w:trPr>
          <w:trHeight w:val="236"/>
        </w:trPr>
        <w:tc>
          <w:tcPr>
            <w:tcW w:w="6725" w:type="dxa"/>
            <w:vAlign w:val="center"/>
          </w:tcPr>
          <w:p w:rsidR="00D4569C" w:rsidRPr="00C4434F" w:rsidRDefault="00A140E1" w:rsidP="00AA0ED2">
            <w:pPr>
              <w:pStyle w:val="ConsPlusNormal"/>
              <w:jc w:val="center"/>
              <w:rPr>
                <w:rFonts w:ascii="Times New Roman" w:hAnsi="Times New Roman" w:cs="Times New Roman"/>
              </w:rPr>
            </w:pPr>
            <w:r>
              <w:rPr>
                <w:rFonts w:ascii="Times New Roman" w:hAnsi="Times New Roman" w:cs="Times New Roman"/>
              </w:rPr>
              <w:t>Руководитель</w:t>
            </w:r>
            <w:r w:rsidR="000F594D">
              <w:rPr>
                <w:rFonts w:ascii="Times New Roman" w:hAnsi="Times New Roman" w:cs="Times New Roman"/>
              </w:rPr>
              <w:t>:</w:t>
            </w:r>
          </w:p>
        </w:tc>
        <w:tc>
          <w:tcPr>
            <w:tcW w:w="2409" w:type="dxa"/>
            <w:vAlign w:val="center"/>
          </w:tcPr>
          <w:p w:rsidR="00D4569C" w:rsidRPr="00C4434F" w:rsidRDefault="00D4569C" w:rsidP="00AA0ED2">
            <w:pPr>
              <w:pStyle w:val="ConsPlusNormal"/>
              <w:jc w:val="center"/>
              <w:rPr>
                <w:rFonts w:ascii="Times New Roman" w:hAnsi="Times New Roman" w:cs="Times New Roman"/>
              </w:rPr>
            </w:pPr>
          </w:p>
        </w:tc>
      </w:tr>
      <w:tr w:rsidR="003F7BCD" w:rsidRPr="00C4434F" w:rsidTr="00366A9A">
        <w:trPr>
          <w:trHeight w:val="236"/>
        </w:trPr>
        <w:tc>
          <w:tcPr>
            <w:tcW w:w="6725" w:type="dxa"/>
            <w:vAlign w:val="center"/>
          </w:tcPr>
          <w:p w:rsidR="003F7BCD" w:rsidRPr="00C4434F" w:rsidRDefault="000F594D" w:rsidP="00AA0ED2">
            <w:pPr>
              <w:pStyle w:val="ConsPlusNormal"/>
              <w:jc w:val="center"/>
              <w:rPr>
                <w:rFonts w:ascii="Times New Roman" w:hAnsi="Times New Roman" w:cs="Times New Roman"/>
              </w:rPr>
            </w:pPr>
            <w:r>
              <w:rPr>
                <w:rFonts w:ascii="Times New Roman" w:hAnsi="Times New Roman" w:cs="Times New Roman"/>
              </w:rPr>
              <w:t>1 группа по оплате труда</w:t>
            </w:r>
          </w:p>
        </w:tc>
        <w:tc>
          <w:tcPr>
            <w:tcW w:w="2409" w:type="dxa"/>
            <w:vAlign w:val="center"/>
          </w:tcPr>
          <w:p w:rsidR="003F7BCD" w:rsidRPr="00C4434F" w:rsidRDefault="001C5A00" w:rsidP="00366A9A">
            <w:pPr>
              <w:pStyle w:val="ConsPlusNormal"/>
              <w:ind w:firstLine="79"/>
              <w:jc w:val="center"/>
              <w:rPr>
                <w:rFonts w:ascii="Times New Roman" w:hAnsi="Times New Roman" w:cs="Times New Roman"/>
              </w:rPr>
            </w:pPr>
            <w:r>
              <w:rPr>
                <w:rFonts w:ascii="Times New Roman" w:hAnsi="Times New Roman" w:cs="Times New Roman"/>
              </w:rPr>
              <w:t>51 8</w:t>
            </w:r>
            <w:r w:rsidR="00DE1E44">
              <w:rPr>
                <w:rFonts w:ascii="Times New Roman" w:hAnsi="Times New Roman" w:cs="Times New Roman"/>
              </w:rPr>
              <w:t>00</w:t>
            </w:r>
          </w:p>
        </w:tc>
      </w:tr>
      <w:tr w:rsidR="000F594D" w:rsidRPr="00C4434F" w:rsidTr="00366A9A">
        <w:trPr>
          <w:trHeight w:val="236"/>
        </w:trPr>
        <w:tc>
          <w:tcPr>
            <w:tcW w:w="6725" w:type="dxa"/>
            <w:vAlign w:val="center"/>
          </w:tcPr>
          <w:p w:rsidR="000F594D" w:rsidRPr="00C4434F" w:rsidRDefault="000F594D" w:rsidP="00AA0ED2">
            <w:pPr>
              <w:pStyle w:val="ConsPlusNormal"/>
              <w:jc w:val="center"/>
              <w:rPr>
                <w:rFonts w:ascii="Times New Roman" w:hAnsi="Times New Roman" w:cs="Times New Roman"/>
              </w:rPr>
            </w:pPr>
            <w:r>
              <w:rPr>
                <w:rFonts w:ascii="Times New Roman" w:hAnsi="Times New Roman" w:cs="Times New Roman"/>
              </w:rPr>
              <w:t>2 группа по оплате труда</w:t>
            </w:r>
          </w:p>
        </w:tc>
        <w:tc>
          <w:tcPr>
            <w:tcW w:w="2409" w:type="dxa"/>
            <w:vAlign w:val="center"/>
          </w:tcPr>
          <w:p w:rsidR="000F594D" w:rsidRPr="00C4434F" w:rsidRDefault="00B43CF9" w:rsidP="00366A9A">
            <w:pPr>
              <w:pStyle w:val="ConsPlusNormal"/>
              <w:ind w:firstLine="79"/>
              <w:jc w:val="center"/>
              <w:rPr>
                <w:rFonts w:ascii="Times New Roman" w:hAnsi="Times New Roman" w:cs="Times New Roman"/>
              </w:rPr>
            </w:pPr>
            <w:r>
              <w:rPr>
                <w:rFonts w:ascii="Times New Roman" w:hAnsi="Times New Roman" w:cs="Times New Roman"/>
              </w:rPr>
              <w:t>48 1</w:t>
            </w:r>
            <w:r w:rsidR="00E84EA8">
              <w:rPr>
                <w:rFonts w:ascii="Times New Roman" w:hAnsi="Times New Roman" w:cs="Times New Roman"/>
              </w:rPr>
              <w:t>00</w:t>
            </w:r>
          </w:p>
        </w:tc>
      </w:tr>
      <w:tr w:rsidR="00E57435" w:rsidRPr="00C4434F" w:rsidTr="00366A9A">
        <w:trPr>
          <w:trHeight w:val="236"/>
        </w:trPr>
        <w:tc>
          <w:tcPr>
            <w:tcW w:w="6725" w:type="dxa"/>
            <w:vAlign w:val="center"/>
          </w:tcPr>
          <w:p w:rsidR="00E57435" w:rsidRPr="00C4434F" w:rsidRDefault="00E57435" w:rsidP="00A954E9">
            <w:pPr>
              <w:pStyle w:val="ConsPlusNormal"/>
              <w:jc w:val="center"/>
              <w:rPr>
                <w:rFonts w:ascii="Times New Roman" w:hAnsi="Times New Roman" w:cs="Times New Roman"/>
              </w:rPr>
            </w:pPr>
            <w:r w:rsidRPr="00C4434F">
              <w:rPr>
                <w:rFonts w:ascii="Times New Roman" w:hAnsi="Times New Roman" w:cs="Times New Roman"/>
              </w:rPr>
              <w:t xml:space="preserve">Заместитель </w:t>
            </w:r>
            <w:r w:rsidR="00A954E9">
              <w:rPr>
                <w:rFonts w:ascii="Times New Roman" w:hAnsi="Times New Roman" w:cs="Times New Roman"/>
              </w:rPr>
              <w:t>руководителя</w:t>
            </w:r>
            <w:r w:rsidR="00F67BC7">
              <w:rPr>
                <w:rFonts w:ascii="Times New Roman" w:hAnsi="Times New Roman" w:cs="Times New Roman"/>
              </w:rPr>
              <w:t>:</w:t>
            </w:r>
          </w:p>
        </w:tc>
        <w:tc>
          <w:tcPr>
            <w:tcW w:w="2409" w:type="dxa"/>
            <w:vAlign w:val="center"/>
          </w:tcPr>
          <w:p w:rsidR="00E57435" w:rsidRPr="00C4434F" w:rsidRDefault="00E57435" w:rsidP="00366A9A">
            <w:pPr>
              <w:pStyle w:val="ConsPlusNormal"/>
              <w:ind w:firstLine="79"/>
              <w:jc w:val="center"/>
              <w:rPr>
                <w:rFonts w:ascii="Times New Roman" w:hAnsi="Times New Roman" w:cs="Times New Roman"/>
              </w:rPr>
            </w:pPr>
          </w:p>
        </w:tc>
      </w:tr>
      <w:tr w:rsidR="00C602EA" w:rsidRPr="00C4434F" w:rsidTr="00366A9A">
        <w:trPr>
          <w:trHeight w:val="236"/>
        </w:trPr>
        <w:tc>
          <w:tcPr>
            <w:tcW w:w="6725" w:type="dxa"/>
            <w:vAlign w:val="center"/>
          </w:tcPr>
          <w:p w:rsidR="00C602EA" w:rsidRPr="00C4434F" w:rsidRDefault="00C602EA" w:rsidP="005E4396">
            <w:pPr>
              <w:pStyle w:val="ConsPlusNormal"/>
              <w:jc w:val="center"/>
              <w:rPr>
                <w:rFonts w:ascii="Times New Roman" w:hAnsi="Times New Roman" w:cs="Times New Roman"/>
              </w:rPr>
            </w:pPr>
            <w:r>
              <w:rPr>
                <w:rFonts w:ascii="Times New Roman" w:hAnsi="Times New Roman" w:cs="Times New Roman"/>
              </w:rPr>
              <w:t>1 группа по оплате труда</w:t>
            </w:r>
          </w:p>
        </w:tc>
        <w:tc>
          <w:tcPr>
            <w:tcW w:w="2409" w:type="dxa"/>
            <w:vAlign w:val="center"/>
          </w:tcPr>
          <w:p w:rsidR="00C602EA" w:rsidRDefault="003539B0" w:rsidP="00366A9A">
            <w:pPr>
              <w:pStyle w:val="ConsPlusNormal"/>
              <w:ind w:firstLine="79"/>
              <w:jc w:val="center"/>
              <w:rPr>
                <w:rFonts w:ascii="Times New Roman" w:hAnsi="Times New Roman" w:cs="Times New Roman"/>
              </w:rPr>
            </w:pPr>
            <w:r>
              <w:rPr>
                <w:rFonts w:ascii="Times New Roman" w:hAnsi="Times New Roman" w:cs="Times New Roman"/>
              </w:rPr>
              <w:t>38</w:t>
            </w:r>
            <w:r w:rsidR="00C602EA">
              <w:rPr>
                <w:rFonts w:ascii="Times New Roman" w:hAnsi="Times New Roman" w:cs="Times New Roman"/>
              </w:rPr>
              <w:t>500</w:t>
            </w:r>
          </w:p>
        </w:tc>
      </w:tr>
      <w:tr w:rsidR="00C602EA" w:rsidRPr="00C4434F" w:rsidTr="00366A9A">
        <w:trPr>
          <w:trHeight w:val="236"/>
        </w:trPr>
        <w:tc>
          <w:tcPr>
            <w:tcW w:w="6725" w:type="dxa"/>
            <w:vAlign w:val="center"/>
          </w:tcPr>
          <w:p w:rsidR="00C602EA" w:rsidRPr="00C4434F" w:rsidRDefault="00C602EA" w:rsidP="005E4396">
            <w:pPr>
              <w:pStyle w:val="ConsPlusNormal"/>
              <w:jc w:val="center"/>
              <w:rPr>
                <w:rFonts w:ascii="Times New Roman" w:hAnsi="Times New Roman" w:cs="Times New Roman"/>
              </w:rPr>
            </w:pPr>
            <w:r>
              <w:rPr>
                <w:rFonts w:ascii="Times New Roman" w:hAnsi="Times New Roman" w:cs="Times New Roman"/>
              </w:rPr>
              <w:t>2 группа по оплате труда</w:t>
            </w:r>
          </w:p>
        </w:tc>
        <w:tc>
          <w:tcPr>
            <w:tcW w:w="2409" w:type="dxa"/>
            <w:vAlign w:val="center"/>
          </w:tcPr>
          <w:p w:rsidR="00C602EA" w:rsidRDefault="00C602EA" w:rsidP="00366A9A">
            <w:pPr>
              <w:pStyle w:val="ConsPlusNormal"/>
              <w:ind w:firstLine="79"/>
              <w:jc w:val="center"/>
              <w:rPr>
                <w:rFonts w:ascii="Times New Roman" w:hAnsi="Times New Roman" w:cs="Times New Roman"/>
              </w:rPr>
            </w:pPr>
            <w:r>
              <w:rPr>
                <w:rFonts w:ascii="Times New Roman" w:hAnsi="Times New Roman" w:cs="Times New Roman"/>
              </w:rPr>
              <w:t>35500</w:t>
            </w:r>
          </w:p>
        </w:tc>
      </w:tr>
      <w:tr w:rsidR="00C602EA" w:rsidRPr="00C4434F" w:rsidTr="00366A9A">
        <w:trPr>
          <w:trHeight w:val="236"/>
        </w:trPr>
        <w:tc>
          <w:tcPr>
            <w:tcW w:w="6725" w:type="dxa"/>
            <w:vAlign w:val="center"/>
          </w:tcPr>
          <w:p w:rsidR="00C602EA" w:rsidRPr="00C4434F" w:rsidRDefault="00C602EA" w:rsidP="00AA0ED2">
            <w:pPr>
              <w:pStyle w:val="ConsPlusNormal"/>
              <w:jc w:val="center"/>
              <w:rPr>
                <w:rFonts w:ascii="Times New Roman" w:hAnsi="Times New Roman" w:cs="Times New Roman"/>
              </w:rPr>
            </w:pPr>
            <w:r w:rsidRPr="00C4434F">
              <w:rPr>
                <w:rFonts w:ascii="Times New Roman" w:hAnsi="Times New Roman" w:cs="Times New Roman"/>
              </w:rPr>
              <w:t>Главный бухгалтер</w:t>
            </w:r>
            <w:r w:rsidR="00F67BC7">
              <w:rPr>
                <w:rFonts w:ascii="Times New Roman" w:hAnsi="Times New Roman" w:cs="Times New Roman"/>
              </w:rPr>
              <w:t>:</w:t>
            </w:r>
          </w:p>
        </w:tc>
        <w:tc>
          <w:tcPr>
            <w:tcW w:w="2409" w:type="dxa"/>
            <w:vAlign w:val="center"/>
          </w:tcPr>
          <w:p w:rsidR="00C602EA" w:rsidRPr="00C4434F" w:rsidRDefault="00C602EA" w:rsidP="00366A9A">
            <w:pPr>
              <w:pStyle w:val="ConsPlusNormal"/>
              <w:ind w:firstLine="79"/>
              <w:jc w:val="center"/>
              <w:rPr>
                <w:rFonts w:ascii="Times New Roman" w:hAnsi="Times New Roman" w:cs="Times New Roman"/>
              </w:rPr>
            </w:pPr>
          </w:p>
        </w:tc>
      </w:tr>
      <w:tr w:rsidR="00C602EA" w:rsidRPr="00C4434F" w:rsidTr="00366A9A">
        <w:trPr>
          <w:trHeight w:val="236"/>
        </w:trPr>
        <w:tc>
          <w:tcPr>
            <w:tcW w:w="6725" w:type="dxa"/>
            <w:vAlign w:val="center"/>
          </w:tcPr>
          <w:p w:rsidR="00C602EA" w:rsidRPr="00C4434F" w:rsidRDefault="00C602EA" w:rsidP="005E4396">
            <w:pPr>
              <w:pStyle w:val="ConsPlusNormal"/>
              <w:jc w:val="center"/>
              <w:rPr>
                <w:rFonts w:ascii="Times New Roman" w:hAnsi="Times New Roman" w:cs="Times New Roman"/>
              </w:rPr>
            </w:pPr>
            <w:r>
              <w:rPr>
                <w:rFonts w:ascii="Times New Roman" w:hAnsi="Times New Roman" w:cs="Times New Roman"/>
              </w:rPr>
              <w:t>1 группа по оплате труда</w:t>
            </w:r>
          </w:p>
        </w:tc>
        <w:tc>
          <w:tcPr>
            <w:tcW w:w="2409" w:type="dxa"/>
            <w:vAlign w:val="center"/>
          </w:tcPr>
          <w:p w:rsidR="00C602EA" w:rsidRDefault="003539B0" w:rsidP="00366A9A">
            <w:pPr>
              <w:pStyle w:val="ConsPlusNormal"/>
              <w:ind w:firstLine="79"/>
              <w:jc w:val="center"/>
              <w:rPr>
                <w:rFonts w:ascii="Times New Roman" w:hAnsi="Times New Roman" w:cs="Times New Roman"/>
              </w:rPr>
            </w:pPr>
            <w:r>
              <w:rPr>
                <w:rFonts w:ascii="Times New Roman" w:hAnsi="Times New Roman" w:cs="Times New Roman"/>
              </w:rPr>
              <w:t>33</w:t>
            </w:r>
            <w:r w:rsidR="00C602EA">
              <w:rPr>
                <w:rFonts w:ascii="Times New Roman" w:hAnsi="Times New Roman" w:cs="Times New Roman"/>
              </w:rPr>
              <w:t>500</w:t>
            </w:r>
          </w:p>
        </w:tc>
      </w:tr>
      <w:tr w:rsidR="00C602EA" w:rsidRPr="00C4434F" w:rsidTr="00366A9A">
        <w:trPr>
          <w:trHeight w:val="236"/>
        </w:trPr>
        <w:tc>
          <w:tcPr>
            <w:tcW w:w="6725" w:type="dxa"/>
            <w:vAlign w:val="center"/>
          </w:tcPr>
          <w:p w:rsidR="00C602EA" w:rsidRPr="00C4434F" w:rsidRDefault="00C602EA" w:rsidP="005E4396">
            <w:pPr>
              <w:pStyle w:val="ConsPlusNormal"/>
              <w:jc w:val="center"/>
              <w:rPr>
                <w:rFonts w:ascii="Times New Roman" w:hAnsi="Times New Roman" w:cs="Times New Roman"/>
              </w:rPr>
            </w:pPr>
            <w:r>
              <w:rPr>
                <w:rFonts w:ascii="Times New Roman" w:hAnsi="Times New Roman" w:cs="Times New Roman"/>
              </w:rPr>
              <w:t>2 группа по оплате труда</w:t>
            </w:r>
          </w:p>
        </w:tc>
        <w:tc>
          <w:tcPr>
            <w:tcW w:w="2409" w:type="dxa"/>
            <w:vAlign w:val="center"/>
          </w:tcPr>
          <w:p w:rsidR="00C602EA" w:rsidRDefault="00C602EA" w:rsidP="00366A9A">
            <w:pPr>
              <w:pStyle w:val="ConsPlusNormal"/>
              <w:ind w:firstLine="79"/>
              <w:jc w:val="center"/>
              <w:rPr>
                <w:rFonts w:ascii="Times New Roman" w:hAnsi="Times New Roman" w:cs="Times New Roman"/>
              </w:rPr>
            </w:pPr>
            <w:r>
              <w:rPr>
                <w:rFonts w:ascii="Times New Roman" w:hAnsi="Times New Roman" w:cs="Times New Roman"/>
              </w:rPr>
              <w:t>30500</w:t>
            </w:r>
          </w:p>
        </w:tc>
      </w:tr>
    </w:tbl>
    <w:p w:rsidR="00E84EA8" w:rsidRDefault="00E84EA8" w:rsidP="00E84EA8">
      <w:pPr>
        <w:pStyle w:val="ConsPlusNormal"/>
        <w:ind w:firstLine="540"/>
        <w:jc w:val="both"/>
        <w:rPr>
          <w:rFonts w:ascii="Times New Roman" w:hAnsi="Times New Roman" w:cs="Times New Roman"/>
          <w:sz w:val="28"/>
          <w:szCs w:val="28"/>
          <w:lang w:val="en-US"/>
        </w:rPr>
      </w:pPr>
    </w:p>
    <w:p w:rsidR="00E84EA8" w:rsidRDefault="000F594D" w:rsidP="00E84EA8">
      <w:pPr>
        <w:pStyle w:val="ConsPlusNormal"/>
        <w:ind w:firstLine="540"/>
        <w:jc w:val="both"/>
        <w:rPr>
          <w:rFonts w:ascii="Times New Roman" w:hAnsi="Times New Roman" w:cs="Times New Roman"/>
          <w:sz w:val="28"/>
          <w:szCs w:val="28"/>
        </w:rPr>
      </w:pPr>
      <w:r w:rsidRPr="00F67BC7">
        <w:rPr>
          <w:rFonts w:ascii="Times New Roman" w:hAnsi="Times New Roman" w:cs="Times New Roman"/>
          <w:sz w:val="28"/>
          <w:szCs w:val="28"/>
        </w:rPr>
        <w:t xml:space="preserve">Должностной оклад </w:t>
      </w:r>
      <w:r w:rsidR="00A954E9">
        <w:rPr>
          <w:rFonts w:ascii="Times New Roman" w:hAnsi="Times New Roman" w:cs="Times New Roman"/>
          <w:sz w:val="28"/>
          <w:szCs w:val="28"/>
        </w:rPr>
        <w:t>руководителя, заместителя руководителя</w:t>
      </w:r>
      <w:r w:rsidR="00C602EA" w:rsidRPr="00F67BC7">
        <w:rPr>
          <w:rFonts w:ascii="Times New Roman" w:hAnsi="Times New Roman" w:cs="Times New Roman"/>
          <w:sz w:val="28"/>
          <w:szCs w:val="28"/>
        </w:rPr>
        <w:t>, главного бухгалтера</w:t>
      </w:r>
      <w:r w:rsidRPr="00F67BC7">
        <w:rPr>
          <w:rFonts w:ascii="Times New Roman" w:hAnsi="Times New Roman" w:cs="Times New Roman"/>
          <w:sz w:val="28"/>
          <w:szCs w:val="28"/>
        </w:rPr>
        <w:t xml:space="preserve"> устанавливается с</w:t>
      </w:r>
      <w:r w:rsidR="00F67BC7">
        <w:rPr>
          <w:rFonts w:ascii="Times New Roman" w:hAnsi="Times New Roman" w:cs="Times New Roman"/>
          <w:sz w:val="28"/>
          <w:szCs w:val="28"/>
        </w:rPr>
        <w:t xml:space="preserve"> учетом штатной численности У</w:t>
      </w:r>
      <w:r w:rsidRPr="00F67BC7">
        <w:rPr>
          <w:rFonts w:ascii="Times New Roman" w:hAnsi="Times New Roman" w:cs="Times New Roman"/>
          <w:sz w:val="28"/>
          <w:szCs w:val="28"/>
        </w:rPr>
        <w:t>чреждения:</w:t>
      </w:r>
    </w:p>
    <w:p w:rsidR="00F67BC7" w:rsidRPr="00F67BC7" w:rsidRDefault="00F67BC7" w:rsidP="00E84EA8">
      <w:pPr>
        <w:pStyle w:val="ConsPlusNormal"/>
        <w:ind w:firstLine="540"/>
        <w:jc w:val="both"/>
        <w:rPr>
          <w:rFonts w:ascii="Times New Roman" w:hAnsi="Times New Roman" w:cs="Times New Roman"/>
          <w:sz w:val="28"/>
          <w:szCs w:val="28"/>
        </w:rPr>
      </w:pPr>
    </w:p>
    <w:p w:rsidR="00E84EA8" w:rsidRDefault="000F594D" w:rsidP="00E84EA8">
      <w:pPr>
        <w:pStyle w:val="ConsPlusNormal"/>
        <w:ind w:firstLine="540"/>
        <w:jc w:val="both"/>
        <w:rPr>
          <w:rFonts w:ascii="Times New Roman" w:hAnsi="Times New Roman" w:cs="Times New Roman"/>
          <w:sz w:val="28"/>
          <w:szCs w:val="28"/>
        </w:rPr>
      </w:pPr>
      <w:r w:rsidRPr="00F67BC7">
        <w:rPr>
          <w:rFonts w:ascii="Times New Roman" w:hAnsi="Times New Roman" w:cs="Times New Roman"/>
          <w:sz w:val="28"/>
          <w:szCs w:val="28"/>
        </w:rPr>
        <w:t>1 группа по оплате труда - штатная численность от 130 до 260 штатных единиц;</w:t>
      </w:r>
    </w:p>
    <w:p w:rsidR="00F67BC7" w:rsidRPr="00F67BC7" w:rsidRDefault="00F67BC7" w:rsidP="00E84EA8">
      <w:pPr>
        <w:pStyle w:val="ConsPlusNormal"/>
        <w:ind w:firstLine="540"/>
        <w:jc w:val="both"/>
        <w:rPr>
          <w:rFonts w:ascii="Times New Roman" w:hAnsi="Times New Roman" w:cs="Times New Roman"/>
          <w:sz w:val="28"/>
          <w:szCs w:val="28"/>
        </w:rPr>
      </w:pPr>
    </w:p>
    <w:p w:rsidR="0008485B" w:rsidRPr="00F67BC7" w:rsidRDefault="000F594D" w:rsidP="0008485B">
      <w:pPr>
        <w:pStyle w:val="ConsPlusNormal"/>
        <w:ind w:firstLine="540"/>
        <w:jc w:val="both"/>
        <w:rPr>
          <w:rFonts w:ascii="Times New Roman" w:hAnsi="Times New Roman" w:cs="Times New Roman"/>
          <w:sz w:val="28"/>
          <w:szCs w:val="28"/>
        </w:rPr>
      </w:pPr>
      <w:r w:rsidRPr="00F67BC7">
        <w:rPr>
          <w:rFonts w:ascii="Times New Roman" w:hAnsi="Times New Roman" w:cs="Times New Roman"/>
          <w:sz w:val="28"/>
          <w:szCs w:val="28"/>
        </w:rPr>
        <w:t>2 группа по оплате труда - до 129 штатных единиц.</w:t>
      </w:r>
    </w:p>
    <w:p w:rsidR="00105DB8" w:rsidRPr="005605B3" w:rsidRDefault="00105DB8" w:rsidP="00105DB8">
      <w:pPr>
        <w:pStyle w:val="ConsPlusNormal"/>
        <w:spacing w:before="200"/>
        <w:ind w:firstLine="540"/>
        <w:jc w:val="both"/>
        <w:rPr>
          <w:rFonts w:ascii="Times New Roman" w:hAnsi="Times New Roman" w:cs="Times New Roman"/>
          <w:sz w:val="28"/>
          <w:szCs w:val="28"/>
        </w:rPr>
      </w:pPr>
      <w:r w:rsidRPr="00F67BC7">
        <w:rPr>
          <w:rFonts w:ascii="Times New Roman" w:hAnsi="Times New Roman" w:cs="Times New Roman"/>
          <w:sz w:val="28"/>
          <w:szCs w:val="28"/>
        </w:rPr>
        <w:t xml:space="preserve">Должностной оклад </w:t>
      </w:r>
      <w:r w:rsidR="0073168F">
        <w:rPr>
          <w:rFonts w:ascii="Times New Roman" w:hAnsi="Times New Roman" w:cs="Times New Roman"/>
          <w:sz w:val="28"/>
          <w:szCs w:val="28"/>
        </w:rPr>
        <w:t xml:space="preserve">руководителя  </w:t>
      </w:r>
      <w:r w:rsidRPr="00F67BC7">
        <w:rPr>
          <w:rFonts w:ascii="Times New Roman" w:hAnsi="Times New Roman" w:cs="Times New Roman"/>
          <w:sz w:val="28"/>
          <w:szCs w:val="28"/>
        </w:rPr>
        <w:t xml:space="preserve">Учреждения устанавливается </w:t>
      </w:r>
      <w:r w:rsidRPr="005605B3">
        <w:rPr>
          <w:rFonts w:ascii="Times New Roman" w:hAnsi="Times New Roman" w:cs="Times New Roman"/>
          <w:sz w:val="28"/>
          <w:szCs w:val="28"/>
        </w:rPr>
        <w:t>приказом Управления физической культуры и спорта Администрации города Ханты-Мансийска в соответствии с настоящим Положением.</w:t>
      </w:r>
    </w:p>
    <w:p w:rsidR="006E5F2A" w:rsidRPr="00240525" w:rsidRDefault="006C39F6" w:rsidP="00D774FE">
      <w:pPr>
        <w:pStyle w:val="ConsPlusNormal"/>
        <w:spacing w:before="220"/>
        <w:jc w:val="center"/>
        <w:rPr>
          <w:rFonts w:ascii="Times New Roman" w:hAnsi="Times New Roman" w:cs="Times New Roman"/>
          <w:b/>
          <w:sz w:val="28"/>
          <w:szCs w:val="28"/>
        </w:rPr>
      </w:pPr>
      <w:r w:rsidRPr="00240525">
        <w:rPr>
          <w:rFonts w:ascii="Times New Roman" w:hAnsi="Times New Roman" w:cs="Times New Roman"/>
          <w:b/>
          <w:sz w:val="28"/>
          <w:szCs w:val="28"/>
        </w:rPr>
        <w:t xml:space="preserve">3. Основные условия оплаты труда тренеров-преподавателей, </w:t>
      </w:r>
      <w:r w:rsidR="0062232D" w:rsidRPr="00240525">
        <w:rPr>
          <w:rFonts w:ascii="Times New Roman" w:hAnsi="Times New Roman" w:cs="Times New Roman"/>
          <w:b/>
          <w:sz w:val="28"/>
          <w:szCs w:val="28"/>
        </w:rPr>
        <w:t xml:space="preserve">тренеров-преподавателей по адаптивной физической культуре, </w:t>
      </w:r>
      <w:r w:rsidRPr="00240525">
        <w:rPr>
          <w:rFonts w:ascii="Times New Roman" w:hAnsi="Times New Roman" w:cs="Times New Roman"/>
          <w:b/>
          <w:sz w:val="28"/>
          <w:szCs w:val="28"/>
        </w:rPr>
        <w:t>старших тренеров-преподавателей</w:t>
      </w:r>
    </w:p>
    <w:p w:rsidR="006C39F6" w:rsidRDefault="006C39F6" w:rsidP="006C39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r w:rsidRPr="006C39F6">
        <w:rPr>
          <w:rFonts w:ascii="Times New Roman" w:hAnsi="Times New Roman" w:cs="Times New Roman"/>
          <w:color w:val="000000" w:themeColor="text1"/>
          <w:sz w:val="28"/>
          <w:szCs w:val="28"/>
        </w:rPr>
        <w:t xml:space="preserve"> </w:t>
      </w:r>
      <w:r w:rsidRPr="00240525">
        <w:rPr>
          <w:rFonts w:ascii="Times New Roman" w:hAnsi="Times New Roman" w:cs="Times New Roman"/>
          <w:color w:val="000000" w:themeColor="text1"/>
          <w:sz w:val="28"/>
          <w:szCs w:val="28"/>
        </w:rPr>
        <w:t>3.1.  Для расчета  заработной платы  тренеров-преподавателей</w:t>
      </w:r>
      <w:r w:rsidR="00702916" w:rsidRPr="00240525">
        <w:rPr>
          <w:rFonts w:ascii="Times New Roman" w:hAnsi="Times New Roman" w:cs="Times New Roman"/>
          <w:color w:val="000000" w:themeColor="text1"/>
          <w:sz w:val="28"/>
          <w:szCs w:val="28"/>
        </w:rPr>
        <w:t xml:space="preserve">, </w:t>
      </w:r>
      <w:r w:rsidR="0062232D" w:rsidRPr="00240525">
        <w:rPr>
          <w:rFonts w:ascii="Times New Roman" w:hAnsi="Times New Roman" w:cs="Times New Roman"/>
          <w:sz w:val="28"/>
          <w:szCs w:val="28"/>
        </w:rPr>
        <w:t>тренеров-преподавателей по адаптивной физической культуре</w:t>
      </w:r>
      <w:r w:rsidR="0062232D" w:rsidRPr="00240525">
        <w:rPr>
          <w:rFonts w:ascii="Times New Roman" w:hAnsi="Times New Roman" w:cs="Times New Roman"/>
          <w:color w:val="000000" w:themeColor="text1"/>
          <w:sz w:val="28"/>
          <w:szCs w:val="28"/>
        </w:rPr>
        <w:t>,</w:t>
      </w:r>
      <w:r w:rsidR="00956FED" w:rsidRPr="00240525">
        <w:rPr>
          <w:rFonts w:ascii="Times New Roman" w:hAnsi="Times New Roman" w:cs="Times New Roman"/>
          <w:color w:val="000000" w:themeColor="text1"/>
          <w:sz w:val="28"/>
          <w:szCs w:val="28"/>
        </w:rPr>
        <w:t xml:space="preserve"> </w:t>
      </w:r>
      <w:r w:rsidR="00702916" w:rsidRPr="00240525">
        <w:rPr>
          <w:rFonts w:ascii="Times New Roman" w:hAnsi="Times New Roman" w:cs="Times New Roman"/>
          <w:color w:val="000000" w:themeColor="text1"/>
          <w:sz w:val="28"/>
          <w:szCs w:val="28"/>
        </w:rPr>
        <w:t>старших тренеров-преподавателей</w:t>
      </w:r>
      <w:r w:rsidRPr="00240525">
        <w:rPr>
          <w:rFonts w:ascii="Times New Roman" w:hAnsi="Times New Roman" w:cs="Times New Roman"/>
          <w:color w:val="000000" w:themeColor="text1"/>
          <w:sz w:val="28"/>
          <w:szCs w:val="28"/>
        </w:rPr>
        <w:t xml:space="preserve"> используется "почасовой" метод зависит от выработки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r w:rsidRPr="00240525">
        <w:rPr>
          <w:rFonts w:ascii="Times New Roman" w:hAnsi="Times New Roman" w:cs="Times New Roman"/>
          <w:color w:val="000000" w:themeColor="text1"/>
          <w:sz w:val="28"/>
          <w:szCs w:val="28"/>
        </w:rPr>
        <w:t>3.2. Размеры для расчета заработной платы тренера-преподавателя</w:t>
      </w:r>
      <w:r w:rsidR="00702916" w:rsidRPr="00240525">
        <w:rPr>
          <w:rFonts w:ascii="Times New Roman" w:hAnsi="Times New Roman" w:cs="Times New Roman"/>
          <w:color w:val="000000" w:themeColor="text1"/>
          <w:sz w:val="28"/>
          <w:szCs w:val="28"/>
        </w:rPr>
        <w:t xml:space="preserve">, </w:t>
      </w:r>
      <w:r w:rsidR="0062232D" w:rsidRPr="00240525">
        <w:rPr>
          <w:rFonts w:ascii="Times New Roman" w:hAnsi="Times New Roman" w:cs="Times New Roman"/>
          <w:sz w:val="28"/>
          <w:szCs w:val="28"/>
        </w:rPr>
        <w:t>тренера-преподавателя по адаптивной физической культуре</w:t>
      </w:r>
      <w:r w:rsidR="0062232D" w:rsidRPr="00240525">
        <w:rPr>
          <w:rFonts w:ascii="Times New Roman" w:hAnsi="Times New Roman" w:cs="Times New Roman"/>
          <w:color w:val="000000" w:themeColor="text1"/>
          <w:sz w:val="28"/>
          <w:szCs w:val="28"/>
        </w:rPr>
        <w:t xml:space="preserve"> </w:t>
      </w:r>
      <w:r w:rsidR="00702916" w:rsidRPr="00240525">
        <w:rPr>
          <w:rFonts w:ascii="Times New Roman" w:hAnsi="Times New Roman" w:cs="Times New Roman"/>
          <w:color w:val="000000" w:themeColor="text1"/>
          <w:sz w:val="28"/>
          <w:szCs w:val="28"/>
        </w:rPr>
        <w:t xml:space="preserve">старшего </w:t>
      </w:r>
      <w:proofErr w:type="gramStart"/>
      <w:r w:rsidR="00702916" w:rsidRPr="00240525">
        <w:rPr>
          <w:rFonts w:ascii="Times New Roman" w:hAnsi="Times New Roman" w:cs="Times New Roman"/>
          <w:color w:val="000000" w:themeColor="text1"/>
          <w:sz w:val="28"/>
          <w:szCs w:val="28"/>
        </w:rPr>
        <w:t>тренера-преподавателей</w:t>
      </w:r>
      <w:proofErr w:type="gramEnd"/>
      <w:r w:rsidRPr="00240525">
        <w:rPr>
          <w:rFonts w:ascii="Times New Roman" w:hAnsi="Times New Roman" w:cs="Times New Roman"/>
          <w:color w:val="000000" w:themeColor="text1"/>
          <w:sz w:val="28"/>
          <w:szCs w:val="28"/>
        </w:rPr>
        <w:t xml:space="preserve"> для "почасового" метода за подготовку </w:t>
      </w:r>
      <w:r w:rsidRPr="00240525">
        <w:rPr>
          <w:rFonts w:ascii="Times New Roman" w:hAnsi="Times New Roman" w:cs="Times New Roman"/>
          <w:color w:val="000000" w:themeColor="text1"/>
          <w:sz w:val="28"/>
          <w:szCs w:val="28"/>
        </w:rPr>
        <w:lastRenderedPageBreak/>
        <w:t>обучающегося, занимающегося, спортсмена производится по формуле:</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r w:rsidRPr="00240525">
        <w:rPr>
          <w:rFonts w:ascii="Times New Roman" w:hAnsi="Times New Roman" w:cs="Times New Roman"/>
          <w:color w:val="000000" w:themeColor="text1"/>
          <w:sz w:val="28"/>
          <w:szCs w:val="28"/>
        </w:rPr>
        <w:t>О</w:t>
      </w:r>
      <w:proofErr w:type="gramStart"/>
      <w:r w:rsidRPr="00240525">
        <w:rPr>
          <w:rFonts w:ascii="Times New Roman" w:hAnsi="Times New Roman" w:cs="Times New Roman"/>
          <w:color w:val="000000" w:themeColor="text1"/>
          <w:sz w:val="28"/>
          <w:szCs w:val="28"/>
        </w:rPr>
        <w:t xml:space="preserve"> = О</w:t>
      </w:r>
      <w:proofErr w:type="gramEnd"/>
      <w:r w:rsidRPr="00240525">
        <w:rPr>
          <w:rFonts w:ascii="Times New Roman" w:hAnsi="Times New Roman" w:cs="Times New Roman"/>
          <w:color w:val="000000" w:themeColor="text1"/>
          <w:sz w:val="28"/>
          <w:szCs w:val="28"/>
        </w:rPr>
        <w:t xml:space="preserve">б x </w:t>
      </w:r>
      <w:proofErr w:type="spellStart"/>
      <w:r w:rsidRPr="00240525">
        <w:rPr>
          <w:rFonts w:ascii="Times New Roman" w:hAnsi="Times New Roman" w:cs="Times New Roman"/>
          <w:color w:val="000000" w:themeColor="text1"/>
          <w:sz w:val="28"/>
          <w:szCs w:val="28"/>
        </w:rPr>
        <w:t>Кн</w:t>
      </w:r>
      <w:proofErr w:type="spellEnd"/>
      <w:r w:rsidRPr="00240525">
        <w:rPr>
          <w:rFonts w:ascii="Times New Roman" w:hAnsi="Times New Roman" w:cs="Times New Roman"/>
          <w:color w:val="000000" w:themeColor="text1"/>
          <w:sz w:val="28"/>
          <w:szCs w:val="28"/>
        </w:rPr>
        <w:t xml:space="preserve"> / T </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r w:rsidRPr="00240525">
        <w:rPr>
          <w:rFonts w:ascii="Times New Roman" w:hAnsi="Times New Roman" w:cs="Times New Roman"/>
          <w:color w:val="000000" w:themeColor="text1"/>
          <w:sz w:val="28"/>
          <w:szCs w:val="28"/>
        </w:rPr>
        <w:t>Об - должностной оклад, предусмотренный Положением;</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proofErr w:type="spellStart"/>
      <w:r w:rsidRPr="00240525">
        <w:rPr>
          <w:rFonts w:ascii="Times New Roman" w:hAnsi="Times New Roman" w:cs="Times New Roman"/>
          <w:color w:val="000000" w:themeColor="text1"/>
          <w:sz w:val="28"/>
          <w:szCs w:val="28"/>
        </w:rPr>
        <w:t>Кн</w:t>
      </w:r>
      <w:proofErr w:type="spellEnd"/>
      <w:r w:rsidRPr="00240525">
        <w:rPr>
          <w:rFonts w:ascii="Times New Roman" w:hAnsi="Times New Roman" w:cs="Times New Roman"/>
          <w:color w:val="000000" w:themeColor="text1"/>
          <w:sz w:val="28"/>
          <w:szCs w:val="28"/>
        </w:rPr>
        <w:t xml:space="preserve"> - количество часов в неделю, проводимых тренером-преподавателем</w:t>
      </w:r>
      <w:r w:rsidR="000C6D0C" w:rsidRPr="00240525">
        <w:rPr>
          <w:rFonts w:ascii="Times New Roman" w:hAnsi="Times New Roman" w:cs="Times New Roman"/>
          <w:color w:val="000000" w:themeColor="text1"/>
          <w:sz w:val="28"/>
          <w:szCs w:val="28"/>
        </w:rPr>
        <w:t xml:space="preserve">, </w:t>
      </w:r>
      <w:proofErr w:type="spellStart"/>
      <w:r w:rsidR="000C6D0C" w:rsidRPr="00240525">
        <w:rPr>
          <w:rFonts w:ascii="Times New Roman" w:hAnsi="Times New Roman" w:cs="Times New Roman"/>
          <w:sz w:val="28"/>
          <w:szCs w:val="28"/>
        </w:rPr>
        <w:t>тренеом</w:t>
      </w:r>
      <w:proofErr w:type="spellEnd"/>
      <w:r w:rsidR="000C6D0C" w:rsidRPr="00240525">
        <w:rPr>
          <w:rFonts w:ascii="Times New Roman" w:hAnsi="Times New Roman" w:cs="Times New Roman"/>
          <w:sz w:val="28"/>
          <w:szCs w:val="28"/>
        </w:rPr>
        <w:t>-преподавателем по адаптивной физической культуре</w:t>
      </w:r>
      <w:r w:rsidR="000C6D0C" w:rsidRPr="00240525">
        <w:rPr>
          <w:rFonts w:ascii="Times New Roman" w:hAnsi="Times New Roman" w:cs="Times New Roman"/>
          <w:color w:val="000000" w:themeColor="text1"/>
          <w:sz w:val="28"/>
          <w:szCs w:val="28"/>
        </w:rPr>
        <w:t xml:space="preserve"> старшим тренером-преподавателем</w:t>
      </w:r>
      <w:r w:rsidRPr="00240525">
        <w:rPr>
          <w:rFonts w:ascii="Times New Roman" w:hAnsi="Times New Roman" w:cs="Times New Roman"/>
          <w:color w:val="000000" w:themeColor="text1"/>
          <w:sz w:val="28"/>
          <w:szCs w:val="28"/>
        </w:rPr>
        <w:t xml:space="preserve"> согласно распределению нагрузки;</w:t>
      </w:r>
    </w:p>
    <w:p w:rsidR="006C39F6" w:rsidRPr="00240525" w:rsidRDefault="006C39F6" w:rsidP="003A6882">
      <w:pPr>
        <w:pStyle w:val="ConsPlusNormal"/>
        <w:ind w:firstLine="709"/>
        <w:jc w:val="both"/>
        <w:rPr>
          <w:rFonts w:ascii="Times New Roman" w:hAnsi="Times New Roman" w:cs="Times New Roman"/>
          <w:color w:val="000000" w:themeColor="text1"/>
          <w:sz w:val="28"/>
          <w:szCs w:val="28"/>
        </w:rPr>
      </w:pPr>
      <w:r w:rsidRPr="00240525">
        <w:rPr>
          <w:rFonts w:ascii="Times New Roman" w:hAnsi="Times New Roman" w:cs="Times New Roman"/>
          <w:color w:val="000000" w:themeColor="text1"/>
          <w:sz w:val="28"/>
          <w:szCs w:val="28"/>
        </w:rPr>
        <w:t>T - количество часов в неделю установленных на 1 ставку заработной платы;</w:t>
      </w:r>
    </w:p>
    <w:p w:rsidR="004121F0" w:rsidRPr="00240525" w:rsidRDefault="004121F0" w:rsidP="003A6882">
      <w:pPr>
        <w:autoSpaceDE w:val="0"/>
        <w:autoSpaceDN w:val="0"/>
        <w:adjustRightInd w:val="0"/>
        <w:ind w:firstLine="709"/>
        <w:jc w:val="both"/>
        <w:rPr>
          <w:sz w:val="28"/>
          <w:szCs w:val="28"/>
        </w:rPr>
      </w:pPr>
      <w:r w:rsidRPr="00240525">
        <w:rPr>
          <w:sz w:val="28"/>
          <w:szCs w:val="28"/>
        </w:rPr>
        <w:t xml:space="preserve">  Норма часов </w:t>
      </w:r>
      <w:r w:rsidR="00291E21" w:rsidRPr="00240525">
        <w:rPr>
          <w:sz w:val="28"/>
          <w:szCs w:val="28"/>
        </w:rPr>
        <w:t>тренерско-преподавательской</w:t>
      </w:r>
      <w:r w:rsidR="00253EC4">
        <w:rPr>
          <w:sz w:val="28"/>
          <w:szCs w:val="28"/>
        </w:rPr>
        <w:t xml:space="preserve"> работы н</w:t>
      </w:r>
      <w:r w:rsidRPr="00240525">
        <w:rPr>
          <w:sz w:val="28"/>
          <w:szCs w:val="28"/>
        </w:rPr>
        <w:t>а ста</w:t>
      </w:r>
      <w:r w:rsidR="00ED3239" w:rsidRPr="00240525">
        <w:rPr>
          <w:sz w:val="28"/>
          <w:szCs w:val="28"/>
        </w:rPr>
        <w:t xml:space="preserve">вку заработной платы составляет </w:t>
      </w:r>
      <w:r w:rsidRPr="00240525">
        <w:rPr>
          <w:sz w:val="28"/>
          <w:szCs w:val="28"/>
        </w:rPr>
        <w:t xml:space="preserve"> 18 часов в неделю.</w:t>
      </w:r>
    </w:p>
    <w:p w:rsidR="00077C30" w:rsidRPr="00240525" w:rsidRDefault="004121F0" w:rsidP="004121F0">
      <w:pPr>
        <w:autoSpaceDE w:val="0"/>
        <w:autoSpaceDN w:val="0"/>
        <w:adjustRightInd w:val="0"/>
        <w:jc w:val="both"/>
        <w:rPr>
          <w:sz w:val="28"/>
          <w:szCs w:val="28"/>
        </w:rPr>
      </w:pPr>
      <w:r w:rsidRPr="00240525">
        <w:rPr>
          <w:color w:val="000000" w:themeColor="text1"/>
          <w:sz w:val="28"/>
          <w:szCs w:val="28"/>
        </w:rPr>
        <w:t xml:space="preserve">        </w:t>
      </w:r>
    </w:p>
    <w:p w:rsidR="007E7F3E" w:rsidRPr="00240525" w:rsidRDefault="003F4964" w:rsidP="00D774FE">
      <w:pPr>
        <w:pStyle w:val="ConsPlusNormal"/>
        <w:spacing w:before="220"/>
        <w:jc w:val="center"/>
        <w:rPr>
          <w:rFonts w:ascii="Times New Roman" w:hAnsi="Times New Roman" w:cs="Times New Roman"/>
          <w:b/>
          <w:sz w:val="28"/>
          <w:szCs w:val="28"/>
        </w:rPr>
      </w:pPr>
      <w:r w:rsidRPr="00240525">
        <w:rPr>
          <w:rFonts w:ascii="Times New Roman" w:hAnsi="Times New Roman" w:cs="Times New Roman"/>
          <w:b/>
          <w:sz w:val="28"/>
          <w:szCs w:val="28"/>
        </w:rPr>
        <w:t>4</w:t>
      </w:r>
      <w:r w:rsidR="007E7F3E" w:rsidRPr="00240525">
        <w:rPr>
          <w:rFonts w:ascii="Times New Roman" w:hAnsi="Times New Roman" w:cs="Times New Roman"/>
          <w:b/>
          <w:sz w:val="28"/>
          <w:szCs w:val="28"/>
        </w:rPr>
        <w:t>. Основные условия оплаты труда работников</w:t>
      </w:r>
    </w:p>
    <w:p w:rsidR="0065181D" w:rsidRPr="00B91BDD" w:rsidRDefault="0065181D" w:rsidP="00D774FE">
      <w:pPr>
        <w:pStyle w:val="ConsPlusNormal"/>
        <w:spacing w:before="220"/>
        <w:jc w:val="center"/>
        <w:rPr>
          <w:rFonts w:ascii="Times New Roman" w:hAnsi="Times New Roman" w:cs="Times New Roman"/>
          <w:sz w:val="28"/>
          <w:szCs w:val="28"/>
        </w:rPr>
      </w:pPr>
    </w:p>
    <w:p w:rsidR="00C3308D" w:rsidRDefault="003F4964"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42016">
        <w:rPr>
          <w:rFonts w:ascii="Times New Roman" w:hAnsi="Times New Roman" w:cs="Times New Roman"/>
          <w:sz w:val="28"/>
          <w:szCs w:val="28"/>
        </w:rPr>
        <w:t xml:space="preserve">.1. </w:t>
      </w:r>
      <w:r w:rsidR="00D774FE" w:rsidRPr="00C3308D">
        <w:rPr>
          <w:rFonts w:ascii="Times New Roman" w:hAnsi="Times New Roman" w:cs="Times New Roman"/>
          <w:sz w:val="28"/>
          <w:szCs w:val="28"/>
        </w:rPr>
        <w:t>К</w:t>
      </w:r>
      <w:r w:rsidR="007E7F3E" w:rsidRPr="00C3308D">
        <w:rPr>
          <w:rFonts w:ascii="Times New Roman" w:hAnsi="Times New Roman" w:cs="Times New Roman"/>
          <w:sz w:val="28"/>
          <w:szCs w:val="28"/>
        </w:rPr>
        <w:t xml:space="preserve"> должностно</w:t>
      </w:r>
      <w:r w:rsidR="00D774FE" w:rsidRPr="00C3308D">
        <w:rPr>
          <w:rFonts w:ascii="Times New Roman" w:hAnsi="Times New Roman" w:cs="Times New Roman"/>
          <w:sz w:val="28"/>
          <w:szCs w:val="28"/>
        </w:rPr>
        <w:t>му окладу</w:t>
      </w:r>
      <w:r w:rsidR="00442016">
        <w:rPr>
          <w:rFonts w:ascii="Times New Roman" w:hAnsi="Times New Roman" w:cs="Times New Roman"/>
          <w:sz w:val="28"/>
          <w:szCs w:val="28"/>
        </w:rPr>
        <w:t xml:space="preserve"> руководителю и</w:t>
      </w:r>
      <w:r w:rsidR="007E7F3E" w:rsidRPr="00C3308D">
        <w:rPr>
          <w:rFonts w:ascii="Times New Roman" w:hAnsi="Times New Roman" w:cs="Times New Roman"/>
          <w:sz w:val="28"/>
          <w:szCs w:val="28"/>
        </w:rPr>
        <w:t xml:space="preserve"> </w:t>
      </w:r>
      <w:r w:rsidR="006A6974" w:rsidRPr="00C3308D">
        <w:rPr>
          <w:rFonts w:ascii="Times New Roman" w:hAnsi="Times New Roman" w:cs="Times New Roman"/>
          <w:sz w:val="28"/>
          <w:szCs w:val="28"/>
        </w:rPr>
        <w:t>работник</w:t>
      </w:r>
      <w:r w:rsidR="00442016">
        <w:rPr>
          <w:rFonts w:ascii="Times New Roman" w:hAnsi="Times New Roman" w:cs="Times New Roman"/>
          <w:sz w:val="28"/>
          <w:szCs w:val="28"/>
        </w:rPr>
        <w:t>ам</w:t>
      </w:r>
      <w:r w:rsidR="00D774FE" w:rsidRPr="00C3308D">
        <w:rPr>
          <w:rFonts w:ascii="Times New Roman" w:hAnsi="Times New Roman" w:cs="Times New Roman"/>
          <w:sz w:val="28"/>
          <w:szCs w:val="28"/>
        </w:rPr>
        <w:t xml:space="preserve"> устанавлива</w:t>
      </w:r>
      <w:r w:rsidR="00442016">
        <w:rPr>
          <w:rFonts w:ascii="Times New Roman" w:hAnsi="Times New Roman" w:cs="Times New Roman"/>
          <w:sz w:val="28"/>
          <w:szCs w:val="28"/>
        </w:rPr>
        <w:t>ют</w:t>
      </w:r>
      <w:r w:rsidR="007E7F3E" w:rsidRPr="00C3308D">
        <w:rPr>
          <w:rFonts w:ascii="Times New Roman" w:hAnsi="Times New Roman" w:cs="Times New Roman"/>
          <w:sz w:val="28"/>
          <w:szCs w:val="28"/>
        </w:rPr>
        <w:t xml:space="preserve">ся </w:t>
      </w:r>
      <w:r w:rsidR="00082FD1" w:rsidRPr="00C3308D">
        <w:rPr>
          <w:rFonts w:ascii="Times New Roman" w:hAnsi="Times New Roman" w:cs="Times New Roman"/>
          <w:sz w:val="28"/>
          <w:szCs w:val="28"/>
        </w:rPr>
        <w:t xml:space="preserve">следующие </w:t>
      </w:r>
      <w:r w:rsidR="007E7F3E" w:rsidRPr="00C3308D">
        <w:rPr>
          <w:rFonts w:ascii="Times New Roman" w:hAnsi="Times New Roman" w:cs="Times New Roman"/>
          <w:sz w:val="28"/>
          <w:szCs w:val="28"/>
        </w:rPr>
        <w:t>коэффициент</w:t>
      </w:r>
      <w:r w:rsidR="00D774FE" w:rsidRPr="00C3308D">
        <w:rPr>
          <w:rFonts w:ascii="Times New Roman" w:hAnsi="Times New Roman" w:cs="Times New Roman"/>
          <w:sz w:val="28"/>
          <w:szCs w:val="28"/>
        </w:rPr>
        <w:t>ы</w:t>
      </w:r>
      <w:r w:rsidR="007E7F3E" w:rsidRPr="00C3308D">
        <w:rPr>
          <w:rFonts w:ascii="Times New Roman" w:hAnsi="Times New Roman" w:cs="Times New Roman"/>
          <w:sz w:val="28"/>
          <w:szCs w:val="28"/>
        </w:rPr>
        <w:t>:</w:t>
      </w:r>
    </w:p>
    <w:p w:rsidR="00616122" w:rsidRPr="00C3308D" w:rsidRDefault="00616122" w:rsidP="00616122">
      <w:pPr>
        <w:pStyle w:val="ConsPlusNormal"/>
        <w:spacing w:line="276" w:lineRule="auto"/>
        <w:ind w:firstLine="709"/>
        <w:jc w:val="both"/>
        <w:rPr>
          <w:rFonts w:ascii="Times New Roman" w:hAnsi="Times New Roman" w:cs="Times New Roman"/>
          <w:sz w:val="28"/>
          <w:szCs w:val="28"/>
        </w:rPr>
      </w:pPr>
    </w:p>
    <w:p w:rsidR="00D774FE" w:rsidRDefault="00C3308D"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к</w:t>
      </w:r>
      <w:r>
        <w:rPr>
          <w:rFonts w:ascii="Times New Roman" w:hAnsi="Times New Roman" w:cs="Times New Roman"/>
          <w:sz w:val="28"/>
          <w:szCs w:val="28"/>
        </w:rPr>
        <w:t>оэффициент</w:t>
      </w:r>
      <w:r w:rsidRPr="009710B6">
        <w:rPr>
          <w:rFonts w:ascii="Times New Roman" w:hAnsi="Times New Roman" w:cs="Times New Roman"/>
          <w:sz w:val="28"/>
          <w:szCs w:val="28"/>
        </w:rPr>
        <w:t xml:space="preserve"> за комплексность и сложность управления</w:t>
      </w:r>
      <w:r w:rsidR="000307B8">
        <w:rPr>
          <w:rFonts w:ascii="Times New Roman" w:hAnsi="Times New Roman" w:cs="Times New Roman"/>
          <w:sz w:val="28"/>
          <w:szCs w:val="28"/>
        </w:rPr>
        <w:t xml:space="preserve"> от должностного оклада</w:t>
      </w:r>
      <w:r w:rsidRPr="009710B6">
        <w:rPr>
          <w:rFonts w:ascii="Times New Roman" w:hAnsi="Times New Roman" w:cs="Times New Roman"/>
          <w:sz w:val="28"/>
          <w:szCs w:val="28"/>
        </w:rPr>
        <w:t xml:space="preserve"> (для руководителя учреждения)</w:t>
      </w:r>
      <w:r>
        <w:rPr>
          <w:rFonts w:ascii="Times New Roman" w:hAnsi="Times New Roman" w:cs="Times New Roman"/>
          <w:sz w:val="28"/>
          <w:szCs w:val="28"/>
        </w:rPr>
        <w:t>;</w:t>
      </w:r>
    </w:p>
    <w:p w:rsidR="00C3308D" w:rsidRDefault="00C3308D"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Pr="009710B6">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от должностного оклада;</w:t>
      </w:r>
    </w:p>
    <w:p w:rsidR="00C3308D" w:rsidRDefault="00C3308D"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за классность от</w:t>
      </w:r>
      <w:r w:rsidRPr="009710B6">
        <w:rPr>
          <w:rFonts w:ascii="Times New Roman" w:hAnsi="Times New Roman" w:cs="Times New Roman"/>
          <w:sz w:val="28"/>
          <w:szCs w:val="28"/>
        </w:rPr>
        <w:t xml:space="preserve"> должност</w:t>
      </w:r>
      <w:r>
        <w:rPr>
          <w:rFonts w:ascii="Times New Roman" w:hAnsi="Times New Roman" w:cs="Times New Roman"/>
          <w:sz w:val="28"/>
          <w:szCs w:val="28"/>
        </w:rPr>
        <w:t>ного оклада;</w:t>
      </w:r>
    </w:p>
    <w:p w:rsidR="00C3308D" w:rsidRDefault="00C3308D" w:rsidP="00616122">
      <w:pPr>
        <w:pStyle w:val="ConsPlusNormal"/>
        <w:spacing w:line="276" w:lineRule="auto"/>
        <w:ind w:firstLine="709"/>
        <w:jc w:val="both"/>
        <w:rPr>
          <w:rFonts w:ascii="Times New Roman" w:hAnsi="Times New Roman" w:cs="Times New Roman"/>
          <w:sz w:val="28"/>
          <w:szCs w:val="28"/>
        </w:rPr>
      </w:pPr>
      <w:r w:rsidRPr="004F3DEF">
        <w:rPr>
          <w:rFonts w:ascii="Times New Roman" w:hAnsi="Times New Roman" w:cs="Times New Roman"/>
          <w:sz w:val="28"/>
          <w:szCs w:val="28"/>
        </w:rPr>
        <w:t>коэффициента квалификации</w:t>
      </w:r>
      <w:r>
        <w:rPr>
          <w:rFonts w:ascii="Times New Roman" w:hAnsi="Times New Roman" w:cs="Times New Roman"/>
          <w:sz w:val="28"/>
          <w:szCs w:val="28"/>
        </w:rPr>
        <w:t xml:space="preserve"> от должностного оклада;</w:t>
      </w:r>
    </w:p>
    <w:p w:rsidR="00C3308D" w:rsidRDefault="00C3308D"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w:t>
      </w:r>
      <w:r w:rsidRPr="00C76B9B">
        <w:rPr>
          <w:rFonts w:ascii="Times New Roman" w:hAnsi="Times New Roman" w:cs="Times New Roman"/>
          <w:sz w:val="28"/>
          <w:szCs w:val="28"/>
        </w:rPr>
        <w:t>специфики работы</w:t>
      </w:r>
      <w:r w:rsidRPr="00C3308D">
        <w:rPr>
          <w:rFonts w:ascii="Times New Roman" w:hAnsi="Times New Roman" w:cs="Times New Roman"/>
          <w:sz w:val="28"/>
          <w:szCs w:val="28"/>
        </w:rPr>
        <w:t xml:space="preserve"> </w:t>
      </w:r>
      <w:r>
        <w:rPr>
          <w:rFonts w:ascii="Times New Roman" w:hAnsi="Times New Roman" w:cs="Times New Roman"/>
          <w:sz w:val="28"/>
          <w:szCs w:val="28"/>
        </w:rPr>
        <w:t>от должностного оклада;</w:t>
      </w:r>
    </w:p>
    <w:p w:rsidR="00C3308D" w:rsidRDefault="00ED3239" w:rsidP="0061612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3308D">
        <w:rPr>
          <w:rFonts w:ascii="Times New Roman" w:hAnsi="Times New Roman" w:cs="Times New Roman"/>
          <w:sz w:val="28"/>
          <w:szCs w:val="28"/>
        </w:rPr>
        <w:t>оэффициент</w:t>
      </w:r>
      <w:r w:rsidR="00C3308D" w:rsidRPr="009710B6">
        <w:rPr>
          <w:rFonts w:ascii="Times New Roman" w:hAnsi="Times New Roman" w:cs="Times New Roman"/>
          <w:sz w:val="28"/>
          <w:szCs w:val="28"/>
        </w:rPr>
        <w:t xml:space="preserve"> за почетные звания</w:t>
      </w:r>
      <w:r>
        <w:rPr>
          <w:rFonts w:ascii="Times New Roman" w:hAnsi="Times New Roman" w:cs="Times New Roman"/>
          <w:sz w:val="28"/>
          <w:szCs w:val="28"/>
        </w:rPr>
        <w:t xml:space="preserve"> от должностного оклада;</w:t>
      </w:r>
    </w:p>
    <w:p w:rsidR="00ED3239" w:rsidRDefault="00ED3239" w:rsidP="00ED32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12D93">
        <w:rPr>
          <w:rFonts w:ascii="Times New Roman" w:hAnsi="Times New Roman" w:cs="Times New Roman"/>
          <w:sz w:val="28"/>
          <w:szCs w:val="28"/>
        </w:rPr>
        <w:t>оэффициент за участие в подготовке спортсмена высокого класса</w:t>
      </w:r>
      <w:r>
        <w:rPr>
          <w:rFonts w:ascii="Times New Roman" w:hAnsi="Times New Roman" w:cs="Times New Roman"/>
          <w:sz w:val="28"/>
          <w:szCs w:val="28"/>
        </w:rPr>
        <w:t>.</w:t>
      </w:r>
    </w:p>
    <w:p w:rsidR="00616122" w:rsidRPr="00D774FE" w:rsidRDefault="00616122" w:rsidP="00616122">
      <w:pPr>
        <w:pStyle w:val="ConsPlusNormal"/>
        <w:spacing w:line="276" w:lineRule="auto"/>
        <w:ind w:firstLine="709"/>
        <w:jc w:val="both"/>
        <w:rPr>
          <w:rFonts w:ascii="Times New Roman" w:hAnsi="Times New Roman" w:cs="Times New Roman"/>
          <w:color w:val="000000" w:themeColor="text1"/>
          <w:sz w:val="28"/>
          <w:szCs w:val="28"/>
        </w:rPr>
      </w:pPr>
    </w:p>
    <w:p w:rsidR="001254CB" w:rsidRDefault="003F4964" w:rsidP="0061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E7F3E">
        <w:rPr>
          <w:rFonts w:ascii="Times New Roman" w:hAnsi="Times New Roman" w:cs="Times New Roman"/>
          <w:sz w:val="28"/>
          <w:szCs w:val="28"/>
        </w:rPr>
        <w:t>.1</w:t>
      </w:r>
      <w:r w:rsidR="001254CB">
        <w:rPr>
          <w:rFonts w:ascii="Times New Roman" w:hAnsi="Times New Roman" w:cs="Times New Roman"/>
          <w:sz w:val="28"/>
          <w:szCs w:val="28"/>
        </w:rPr>
        <w:t>.</w:t>
      </w:r>
      <w:r w:rsidR="00442016">
        <w:rPr>
          <w:rFonts w:ascii="Times New Roman" w:hAnsi="Times New Roman" w:cs="Times New Roman"/>
          <w:sz w:val="28"/>
          <w:szCs w:val="28"/>
        </w:rPr>
        <w:t>1.</w:t>
      </w:r>
      <w:r w:rsidR="001254CB">
        <w:rPr>
          <w:rFonts w:ascii="Times New Roman" w:hAnsi="Times New Roman" w:cs="Times New Roman"/>
          <w:sz w:val="28"/>
          <w:szCs w:val="28"/>
        </w:rPr>
        <w:t xml:space="preserve"> </w:t>
      </w:r>
      <w:r w:rsidR="007E7F3E">
        <w:rPr>
          <w:rFonts w:ascii="Times New Roman" w:hAnsi="Times New Roman" w:cs="Times New Roman"/>
          <w:sz w:val="28"/>
          <w:szCs w:val="28"/>
        </w:rPr>
        <w:t>Коэффициент</w:t>
      </w:r>
      <w:r w:rsidR="001254CB" w:rsidRPr="009710B6">
        <w:rPr>
          <w:rFonts w:ascii="Times New Roman" w:hAnsi="Times New Roman" w:cs="Times New Roman"/>
          <w:sz w:val="28"/>
          <w:szCs w:val="28"/>
        </w:rPr>
        <w:t xml:space="preserve"> за комплексность и сложность управления (для руководителя учреждения)</w:t>
      </w:r>
      <w:r w:rsidR="00616122">
        <w:rPr>
          <w:rFonts w:ascii="Times New Roman" w:hAnsi="Times New Roman" w:cs="Times New Roman"/>
          <w:sz w:val="28"/>
          <w:szCs w:val="28"/>
        </w:rPr>
        <w:t>.</w:t>
      </w:r>
    </w:p>
    <w:p w:rsidR="00616122" w:rsidRPr="009710B6" w:rsidRDefault="00616122" w:rsidP="00616122">
      <w:pPr>
        <w:pStyle w:val="ConsPlusNormal"/>
        <w:ind w:firstLine="709"/>
        <w:jc w:val="both"/>
        <w:rPr>
          <w:rFonts w:ascii="Times New Roman" w:hAnsi="Times New Roman" w:cs="Times New Roman"/>
          <w:sz w:val="28"/>
          <w:szCs w:val="28"/>
        </w:rPr>
      </w:pPr>
    </w:p>
    <w:p w:rsidR="001254CB" w:rsidRPr="009710B6" w:rsidRDefault="001254CB" w:rsidP="00616122">
      <w:pPr>
        <w:pStyle w:val="ConsPlusNormal"/>
        <w:ind w:firstLine="709"/>
        <w:jc w:val="both"/>
        <w:rPr>
          <w:rFonts w:ascii="Times New Roman" w:hAnsi="Times New Roman" w:cs="Times New Roman"/>
          <w:sz w:val="28"/>
          <w:szCs w:val="28"/>
        </w:rPr>
      </w:pPr>
      <w:r w:rsidRPr="009710B6">
        <w:rPr>
          <w:rFonts w:ascii="Times New Roman" w:hAnsi="Times New Roman" w:cs="Times New Roman"/>
          <w:sz w:val="28"/>
          <w:szCs w:val="28"/>
        </w:rPr>
        <w:t xml:space="preserve">Руководителю учреждения устанавливается </w:t>
      </w:r>
      <w:r w:rsidR="007E7F3E">
        <w:rPr>
          <w:rFonts w:ascii="Times New Roman" w:hAnsi="Times New Roman" w:cs="Times New Roman"/>
          <w:sz w:val="28"/>
          <w:szCs w:val="28"/>
        </w:rPr>
        <w:t>коэффициен</w:t>
      </w:r>
      <w:r w:rsidR="007B6F65">
        <w:rPr>
          <w:rFonts w:ascii="Times New Roman" w:hAnsi="Times New Roman" w:cs="Times New Roman"/>
          <w:sz w:val="28"/>
          <w:szCs w:val="28"/>
        </w:rPr>
        <w:t>т</w:t>
      </w:r>
      <w:r w:rsidRPr="009710B6">
        <w:rPr>
          <w:rFonts w:ascii="Times New Roman" w:hAnsi="Times New Roman" w:cs="Times New Roman"/>
          <w:sz w:val="28"/>
          <w:szCs w:val="28"/>
        </w:rPr>
        <w:t xml:space="preserve"> за комплексность и сложность управления.</w:t>
      </w:r>
    </w:p>
    <w:p w:rsidR="001254CB" w:rsidRPr="009710B6" w:rsidRDefault="007E7F3E" w:rsidP="0061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коэффициента</w:t>
      </w:r>
      <w:r w:rsidR="001254CB" w:rsidRPr="009710B6">
        <w:rPr>
          <w:rFonts w:ascii="Times New Roman" w:hAnsi="Times New Roman" w:cs="Times New Roman"/>
          <w:sz w:val="28"/>
          <w:szCs w:val="28"/>
        </w:rPr>
        <w:t xml:space="preserve"> за комплексность и сложность управления устанавливается в пределах от </w:t>
      </w:r>
      <w:r>
        <w:rPr>
          <w:rFonts w:ascii="Times New Roman" w:hAnsi="Times New Roman" w:cs="Times New Roman"/>
          <w:sz w:val="28"/>
          <w:szCs w:val="28"/>
        </w:rPr>
        <w:t>0,0</w:t>
      </w:r>
      <w:r w:rsidR="001254CB" w:rsidRPr="009710B6">
        <w:rPr>
          <w:rFonts w:ascii="Times New Roman" w:hAnsi="Times New Roman" w:cs="Times New Roman"/>
          <w:sz w:val="28"/>
          <w:szCs w:val="28"/>
        </w:rPr>
        <w:t xml:space="preserve">5 до </w:t>
      </w:r>
      <w:r>
        <w:rPr>
          <w:rFonts w:ascii="Times New Roman" w:hAnsi="Times New Roman" w:cs="Times New Roman"/>
          <w:sz w:val="28"/>
          <w:szCs w:val="28"/>
        </w:rPr>
        <w:t>0,5</w:t>
      </w:r>
      <w:r w:rsidR="001254CB" w:rsidRPr="009710B6">
        <w:rPr>
          <w:rFonts w:ascii="Times New Roman" w:hAnsi="Times New Roman" w:cs="Times New Roman"/>
          <w:sz w:val="28"/>
          <w:szCs w:val="28"/>
        </w:rPr>
        <w:t xml:space="preserve"> процентов от должностного оклада.</w:t>
      </w:r>
    </w:p>
    <w:p w:rsidR="001254CB" w:rsidRPr="009710B6" w:rsidRDefault="001254CB" w:rsidP="00616122">
      <w:pPr>
        <w:pStyle w:val="ConsPlusNormal"/>
        <w:ind w:firstLine="709"/>
        <w:jc w:val="both"/>
        <w:rPr>
          <w:rFonts w:ascii="Times New Roman" w:hAnsi="Times New Roman" w:cs="Times New Roman"/>
          <w:sz w:val="28"/>
          <w:szCs w:val="28"/>
        </w:rPr>
      </w:pPr>
      <w:r w:rsidRPr="009710B6">
        <w:rPr>
          <w:rFonts w:ascii="Times New Roman" w:hAnsi="Times New Roman" w:cs="Times New Roman"/>
          <w:sz w:val="28"/>
          <w:szCs w:val="28"/>
        </w:rPr>
        <w:t>Критериями</w:t>
      </w:r>
      <w:r w:rsidR="007E7F3E">
        <w:rPr>
          <w:rFonts w:ascii="Times New Roman" w:hAnsi="Times New Roman" w:cs="Times New Roman"/>
          <w:sz w:val="28"/>
          <w:szCs w:val="28"/>
        </w:rPr>
        <w:t xml:space="preserve"> определения размера</w:t>
      </w:r>
      <w:r w:rsidR="00D774FE">
        <w:rPr>
          <w:rFonts w:ascii="Times New Roman" w:hAnsi="Times New Roman" w:cs="Times New Roman"/>
          <w:sz w:val="28"/>
          <w:szCs w:val="28"/>
        </w:rPr>
        <w:t xml:space="preserve"> </w:t>
      </w:r>
      <w:r w:rsidR="007E7F3E">
        <w:rPr>
          <w:rFonts w:ascii="Times New Roman" w:hAnsi="Times New Roman" w:cs="Times New Roman"/>
          <w:sz w:val="28"/>
          <w:szCs w:val="28"/>
        </w:rPr>
        <w:t>коэффициента</w:t>
      </w:r>
      <w:r w:rsidRPr="009710B6">
        <w:rPr>
          <w:rFonts w:ascii="Times New Roman" w:hAnsi="Times New Roman" w:cs="Times New Roman"/>
          <w:sz w:val="28"/>
          <w:szCs w:val="28"/>
        </w:rPr>
        <w:t xml:space="preserve"> за комплексность и сложность управления являются:</w:t>
      </w:r>
    </w:p>
    <w:p w:rsidR="001254CB" w:rsidRPr="009710B6" w:rsidRDefault="001254CB" w:rsidP="00616122">
      <w:pPr>
        <w:pStyle w:val="ConsPlusNormal"/>
        <w:ind w:firstLine="709"/>
        <w:jc w:val="both"/>
        <w:rPr>
          <w:rFonts w:ascii="Times New Roman" w:hAnsi="Times New Roman" w:cs="Times New Roman"/>
          <w:sz w:val="28"/>
          <w:szCs w:val="28"/>
        </w:rPr>
      </w:pPr>
      <w:r w:rsidRPr="009710B6">
        <w:rPr>
          <w:rFonts w:ascii="Times New Roman" w:hAnsi="Times New Roman" w:cs="Times New Roman"/>
          <w:sz w:val="28"/>
          <w:szCs w:val="28"/>
        </w:rPr>
        <w:t>уровень сложности, объема, качества и своевременности выполняемой работы;</w:t>
      </w:r>
    </w:p>
    <w:p w:rsidR="001254CB" w:rsidRPr="009710B6" w:rsidRDefault="001254CB" w:rsidP="00616122">
      <w:pPr>
        <w:pStyle w:val="ConsPlusNormal"/>
        <w:ind w:firstLine="709"/>
        <w:jc w:val="both"/>
        <w:rPr>
          <w:rFonts w:ascii="Times New Roman" w:hAnsi="Times New Roman" w:cs="Times New Roman"/>
          <w:sz w:val="28"/>
          <w:szCs w:val="28"/>
        </w:rPr>
      </w:pPr>
      <w:r w:rsidRPr="009710B6">
        <w:rPr>
          <w:rFonts w:ascii="Times New Roman" w:hAnsi="Times New Roman" w:cs="Times New Roman"/>
          <w:sz w:val="28"/>
          <w:szCs w:val="28"/>
        </w:rPr>
        <w:t>работа по нескольким направлениям, совмещения одновременно.</w:t>
      </w:r>
    </w:p>
    <w:p w:rsidR="001254CB" w:rsidRPr="00D774FE" w:rsidRDefault="001254CB" w:rsidP="00616122">
      <w:pPr>
        <w:pStyle w:val="ConsPlusNormal"/>
        <w:ind w:firstLine="709"/>
        <w:jc w:val="both"/>
        <w:rPr>
          <w:rFonts w:ascii="Times New Roman" w:hAnsi="Times New Roman" w:cs="Times New Roman"/>
          <w:color w:val="000000" w:themeColor="text1"/>
          <w:sz w:val="28"/>
          <w:szCs w:val="28"/>
        </w:rPr>
      </w:pPr>
      <w:r w:rsidRPr="000307B8">
        <w:rPr>
          <w:rFonts w:ascii="Times New Roman" w:hAnsi="Times New Roman" w:cs="Times New Roman"/>
          <w:color w:val="000000" w:themeColor="text1"/>
          <w:sz w:val="28"/>
          <w:szCs w:val="28"/>
        </w:rPr>
        <w:t xml:space="preserve">Решение о выплате и конкретный размер </w:t>
      </w:r>
      <w:r w:rsidR="00D774FE" w:rsidRPr="000307B8">
        <w:rPr>
          <w:rFonts w:ascii="Times New Roman" w:hAnsi="Times New Roman" w:cs="Times New Roman"/>
          <w:color w:val="000000" w:themeColor="text1"/>
          <w:sz w:val="28"/>
          <w:szCs w:val="28"/>
        </w:rPr>
        <w:t xml:space="preserve">коэффициента за </w:t>
      </w:r>
      <w:proofErr w:type="gramStart"/>
      <w:r w:rsidR="00D774FE" w:rsidRPr="000307B8">
        <w:rPr>
          <w:rFonts w:ascii="Times New Roman" w:hAnsi="Times New Roman" w:cs="Times New Roman"/>
          <w:color w:val="000000" w:themeColor="text1"/>
          <w:sz w:val="28"/>
          <w:szCs w:val="28"/>
        </w:rPr>
        <w:t>комплексность</w:t>
      </w:r>
      <w:proofErr w:type="gramEnd"/>
      <w:r w:rsidR="00D774FE" w:rsidRPr="000307B8">
        <w:rPr>
          <w:rFonts w:ascii="Times New Roman" w:hAnsi="Times New Roman" w:cs="Times New Roman"/>
          <w:color w:val="000000" w:themeColor="text1"/>
          <w:sz w:val="28"/>
          <w:szCs w:val="28"/>
        </w:rPr>
        <w:t xml:space="preserve"> и сложность</w:t>
      </w:r>
      <w:r w:rsidRPr="000307B8">
        <w:rPr>
          <w:rFonts w:ascii="Times New Roman" w:hAnsi="Times New Roman" w:cs="Times New Roman"/>
          <w:color w:val="000000" w:themeColor="text1"/>
          <w:sz w:val="28"/>
          <w:szCs w:val="28"/>
        </w:rPr>
        <w:t xml:space="preserve"> определяется правовым актом работодателя.</w:t>
      </w:r>
    </w:p>
    <w:p w:rsidR="007E7F3E" w:rsidRDefault="001254CB" w:rsidP="0061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8485B" w:rsidRPr="00240525" w:rsidRDefault="003F4964" w:rsidP="0061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0525">
        <w:rPr>
          <w:rFonts w:ascii="Times New Roman" w:hAnsi="Times New Roman" w:cs="Times New Roman"/>
          <w:sz w:val="28"/>
          <w:szCs w:val="28"/>
        </w:rPr>
        <w:t>4</w:t>
      </w:r>
      <w:r w:rsidR="00442016" w:rsidRPr="00240525">
        <w:rPr>
          <w:rFonts w:ascii="Times New Roman" w:hAnsi="Times New Roman" w:cs="Times New Roman"/>
          <w:sz w:val="28"/>
          <w:szCs w:val="28"/>
        </w:rPr>
        <w:t>.1.2</w:t>
      </w:r>
      <w:r w:rsidR="00B45279" w:rsidRPr="00240525">
        <w:rPr>
          <w:rFonts w:ascii="Times New Roman" w:hAnsi="Times New Roman" w:cs="Times New Roman"/>
          <w:sz w:val="28"/>
          <w:szCs w:val="28"/>
        </w:rPr>
        <w:t xml:space="preserve">. </w:t>
      </w:r>
      <w:r w:rsidR="0008485B" w:rsidRPr="00240525">
        <w:rPr>
          <w:rFonts w:ascii="Times New Roman" w:hAnsi="Times New Roman" w:cs="Times New Roman"/>
          <w:sz w:val="28"/>
          <w:szCs w:val="28"/>
        </w:rPr>
        <w:t xml:space="preserve">Работникам учреждения устанавливается </w:t>
      </w:r>
      <w:r w:rsidR="007E7F3E" w:rsidRPr="00240525">
        <w:rPr>
          <w:rFonts w:ascii="Times New Roman" w:hAnsi="Times New Roman" w:cs="Times New Roman"/>
          <w:sz w:val="28"/>
          <w:szCs w:val="28"/>
        </w:rPr>
        <w:t>коэффициент</w:t>
      </w:r>
      <w:r w:rsidR="0008485B" w:rsidRPr="00240525">
        <w:rPr>
          <w:rFonts w:ascii="Times New Roman" w:hAnsi="Times New Roman" w:cs="Times New Roman"/>
          <w:sz w:val="28"/>
          <w:szCs w:val="28"/>
        </w:rPr>
        <w:t xml:space="preserve"> за выслугу лет</w:t>
      </w:r>
      <w:r w:rsidR="00D774FE" w:rsidRPr="00240525">
        <w:rPr>
          <w:rFonts w:ascii="Times New Roman" w:hAnsi="Times New Roman" w:cs="Times New Roman"/>
          <w:sz w:val="28"/>
          <w:szCs w:val="28"/>
        </w:rPr>
        <w:t xml:space="preserve"> от должностного оклада</w:t>
      </w:r>
      <w:r w:rsidR="0008485B" w:rsidRPr="00240525">
        <w:rPr>
          <w:rFonts w:ascii="Times New Roman" w:hAnsi="Times New Roman" w:cs="Times New Roman"/>
          <w:sz w:val="28"/>
          <w:szCs w:val="28"/>
        </w:rPr>
        <w:t xml:space="preserve"> (за исключением общеотраслевых должностей служащих второго уровня</w:t>
      </w:r>
      <w:r w:rsidR="006A6F79" w:rsidRPr="00240525">
        <w:rPr>
          <w:rFonts w:ascii="Times New Roman" w:hAnsi="Times New Roman" w:cs="Times New Roman"/>
          <w:sz w:val="28"/>
          <w:szCs w:val="28"/>
        </w:rPr>
        <w:t xml:space="preserve"> (</w:t>
      </w:r>
      <w:r w:rsidR="00AC24DF" w:rsidRPr="00240525">
        <w:rPr>
          <w:rFonts w:ascii="Times New Roman" w:hAnsi="Times New Roman" w:cs="Times New Roman"/>
          <w:sz w:val="28"/>
          <w:szCs w:val="28"/>
        </w:rPr>
        <w:t xml:space="preserve">1 и </w:t>
      </w:r>
      <w:r w:rsidR="006A6F79" w:rsidRPr="00240525">
        <w:rPr>
          <w:rFonts w:ascii="Times New Roman" w:hAnsi="Times New Roman" w:cs="Times New Roman"/>
          <w:sz w:val="28"/>
          <w:szCs w:val="28"/>
        </w:rPr>
        <w:t>4 квалификационный уровень)</w:t>
      </w:r>
      <w:r w:rsidR="0008485B" w:rsidRPr="00240525">
        <w:rPr>
          <w:rFonts w:ascii="Times New Roman" w:hAnsi="Times New Roman" w:cs="Times New Roman"/>
          <w:sz w:val="28"/>
          <w:szCs w:val="28"/>
        </w:rPr>
        <w:t xml:space="preserve">, профессий рабочих первого и второго уровня) в следующих размерах от должностного оклада: </w:t>
      </w:r>
    </w:p>
    <w:p w:rsidR="0008485B" w:rsidRPr="00240525" w:rsidRDefault="0008485B" w:rsidP="00616122">
      <w:pPr>
        <w:autoSpaceDE w:val="0"/>
        <w:autoSpaceDN w:val="0"/>
        <w:adjustRightInd w:val="0"/>
        <w:ind w:firstLine="709"/>
        <w:jc w:val="both"/>
        <w:rPr>
          <w:sz w:val="28"/>
          <w:szCs w:val="28"/>
        </w:rPr>
      </w:pPr>
    </w:p>
    <w:p w:rsidR="0008485B" w:rsidRPr="00240525" w:rsidRDefault="0008485B" w:rsidP="00616122">
      <w:pPr>
        <w:autoSpaceDE w:val="0"/>
        <w:autoSpaceDN w:val="0"/>
        <w:adjustRightInd w:val="0"/>
        <w:ind w:firstLine="709"/>
        <w:jc w:val="both"/>
        <w:rPr>
          <w:sz w:val="28"/>
          <w:szCs w:val="28"/>
        </w:rPr>
      </w:pPr>
      <w:r w:rsidRPr="00240525">
        <w:rPr>
          <w:sz w:val="28"/>
          <w:szCs w:val="28"/>
        </w:rPr>
        <w:t xml:space="preserve">          от 1 года до 5 лет      -  </w:t>
      </w:r>
      <w:r w:rsidR="007E7F3E" w:rsidRPr="00240525">
        <w:rPr>
          <w:sz w:val="28"/>
          <w:szCs w:val="28"/>
        </w:rPr>
        <w:t>0,1 от</w:t>
      </w:r>
      <w:r w:rsidRPr="00240525">
        <w:rPr>
          <w:sz w:val="28"/>
          <w:szCs w:val="28"/>
        </w:rPr>
        <w:t xml:space="preserve"> должностного оклада;</w:t>
      </w:r>
    </w:p>
    <w:p w:rsidR="0008485B" w:rsidRPr="00240525" w:rsidRDefault="0008485B" w:rsidP="00616122">
      <w:pPr>
        <w:autoSpaceDE w:val="0"/>
        <w:autoSpaceDN w:val="0"/>
        <w:adjustRightInd w:val="0"/>
        <w:ind w:firstLine="709"/>
        <w:jc w:val="both"/>
        <w:rPr>
          <w:sz w:val="28"/>
          <w:szCs w:val="28"/>
        </w:rPr>
      </w:pPr>
      <w:r w:rsidRPr="00240525">
        <w:rPr>
          <w:sz w:val="28"/>
          <w:szCs w:val="28"/>
        </w:rPr>
        <w:t xml:space="preserve">          от 5 до 10 лет            -  </w:t>
      </w:r>
      <w:r w:rsidR="007E7F3E" w:rsidRPr="00240525">
        <w:rPr>
          <w:sz w:val="28"/>
          <w:szCs w:val="28"/>
        </w:rPr>
        <w:t>0,15 от</w:t>
      </w:r>
      <w:r w:rsidRPr="00240525">
        <w:rPr>
          <w:sz w:val="28"/>
          <w:szCs w:val="28"/>
        </w:rPr>
        <w:t xml:space="preserve"> должностного оклада;</w:t>
      </w:r>
    </w:p>
    <w:p w:rsidR="0008485B" w:rsidRPr="00240525" w:rsidRDefault="0008485B" w:rsidP="00616122">
      <w:pPr>
        <w:autoSpaceDE w:val="0"/>
        <w:autoSpaceDN w:val="0"/>
        <w:adjustRightInd w:val="0"/>
        <w:ind w:firstLine="709"/>
        <w:jc w:val="both"/>
        <w:rPr>
          <w:sz w:val="28"/>
          <w:szCs w:val="28"/>
        </w:rPr>
      </w:pPr>
      <w:r w:rsidRPr="00240525">
        <w:rPr>
          <w:sz w:val="28"/>
          <w:szCs w:val="28"/>
        </w:rPr>
        <w:t xml:space="preserve">          от 10 до 15 лет          -  </w:t>
      </w:r>
      <w:r w:rsidR="007E7F3E" w:rsidRPr="00240525">
        <w:rPr>
          <w:sz w:val="28"/>
          <w:szCs w:val="28"/>
        </w:rPr>
        <w:t>0,2 от</w:t>
      </w:r>
      <w:r w:rsidRPr="00240525">
        <w:rPr>
          <w:sz w:val="28"/>
          <w:szCs w:val="28"/>
        </w:rPr>
        <w:t xml:space="preserve"> должностного оклада;</w:t>
      </w:r>
    </w:p>
    <w:p w:rsidR="0008485B" w:rsidRPr="00240525" w:rsidRDefault="0008485B" w:rsidP="00616122">
      <w:pPr>
        <w:autoSpaceDE w:val="0"/>
        <w:autoSpaceDN w:val="0"/>
        <w:adjustRightInd w:val="0"/>
        <w:ind w:firstLine="709"/>
        <w:jc w:val="both"/>
        <w:rPr>
          <w:sz w:val="28"/>
          <w:szCs w:val="28"/>
        </w:rPr>
      </w:pPr>
      <w:r w:rsidRPr="00240525">
        <w:rPr>
          <w:sz w:val="28"/>
          <w:szCs w:val="28"/>
        </w:rPr>
        <w:t xml:space="preserve">        </w:t>
      </w:r>
      <w:r w:rsidR="007E7F3E" w:rsidRPr="00240525">
        <w:rPr>
          <w:sz w:val="28"/>
          <w:szCs w:val="28"/>
        </w:rPr>
        <w:t xml:space="preserve">  15 и более лет           -  0,3 от</w:t>
      </w:r>
      <w:r w:rsidRPr="00240525">
        <w:rPr>
          <w:sz w:val="28"/>
          <w:szCs w:val="28"/>
        </w:rPr>
        <w:t xml:space="preserve"> должностного оклада.</w:t>
      </w:r>
    </w:p>
    <w:p w:rsidR="0008485B" w:rsidRPr="00240525" w:rsidRDefault="0008485B" w:rsidP="00616122">
      <w:pPr>
        <w:ind w:firstLine="709"/>
        <w:jc w:val="both"/>
        <w:rPr>
          <w:sz w:val="28"/>
          <w:szCs w:val="28"/>
        </w:rPr>
      </w:pPr>
    </w:p>
    <w:p w:rsidR="0008485B" w:rsidRPr="00EE19C6" w:rsidRDefault="0008485B" w:rsidP="003A6882">
      <w:pPr>
        <w:autoSpaceDE w:val="0"/>
        <w:autoSpaceDN w:val="0"/>
        <w:adjustRightInd w:val="0"/>
        <w:ind w:firstLine="709"/>
        <w:jc w:val="both"/>
        <w:rPr>
          <w:rFonts w:ascii="Calibri" w:hAnsi="Calibri" w:cs="Calibri"/>
          <w:bCs/>
          <w:sz w:val="28"/>
          <w:szCs w:val="28"/>
        </w:rPr>
      </w:pPr>
      <w:proofErr w:type="gramStart"/>
      <w:r w:rsidRPr="00240525">
        <w:rPr>
          <w:sz w:val="28"/>
          <w:szCs w:val="28"/>
        </w:rPr>
        <w:t>В стаж р</w:t>
      </w:r>
      <w:r w:rsidR="004F3DEF" w:rsidRPr="00240525">
        <w:rPr>
          <w:sz w:val="28"/>
          <w:szCs w:val="28"/>
        </w:rPr>
        <w:t>аботы для исчисления коэффициента</w:t>
      </w:r>
      <w:r w:rsidRPr="00240525">
        <w:rPr>
          <w:sz w:val="28"/>
          <w:szCs w:val="28"/>
        </w:rPr>
        <w:t xml:space="preserve"> за выслугу лет, </w:t>
      </w:r>
      <w:r w:rsidR="00EE19C6" w:rsidRPr="00240525">
        <w:rPr>
          <w:bCs/>
          <w:sz w:val="28"/>
          <w:szCs w:val="28"/>
        </w:rPr>
        <w:t>включаются периоды службы в Вооруженных Силах Российской Федерации, периоды работы в федеральных органах государственной власти, органах власти</w:t>
      </w:r>
      <w:r w:rsidR="00EE19C6" w:rsidRPr="00EE19C6">
        <w:rPr>
          <w:bCs/>
          <w:sz w:val="28"/>
          <w:szCs w:val="28"/>
        </w:rPr>
        <w:t xml:space="preserve"> субъектов Российской Федерации, органах местного самоуправления, а также в государственных, муниципальных предприятиях, учреждениях города Ханты-Мансийска, относящихся к отрасли, соответствующей профилю Учреждения, иные периоды работы, опыт и знания по которой необходимы для выполнения должностных обязанностей</w:t>
      </w:r>
      <w:proofErr w:type="gramEnd"/>
      <w:r w:rsidR="00EE19C6" w:rsidRPr="00EE19C6">
        <w:rPr>
          <w:bCs/>
          <w:sz w:val="28"/>
          <w:szCs w:val="28"/>
        </w:rPr>
        <w:t xml:space="preserve"> по занимаемой должности.</w:t>
      </w:r>
    </w:p>
    <w:p w:rsidR="00442016" w:rsidRDefault="0008485B" w:rsidP="00616122">
      <w:pPr>
        <w:ind w:firstLine="709"/>
        <w:jc w:val="both"/>
        <w:rPr>
          <w:sz w:val="28"/>
          <w:szCs w:val="28"/>
        </w:rPr>
      </w:pPr>
      <w:r w:rsidRPr="009710B6">
        <w:rPr>
          <w:sz w:val="28"/>
          <w:szCs w:val="28"/>
        </w:rPr>
        <w:t xml:space="preserve">         </w:t>
      </w:r>
    </w:p>
    <w:p w:rsidR="00E837F5" w:rsidRPr="009710B6" w:rsidRDefault="00A9138C" w:rsidP="0061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4F3DEF">
        <w:rPr>
          <w:rFonts w:ascii="Times New Roman" w:hAnsi="Times New Roman" w:cs="Times New Roman"/>
          <w:sz w:val="28"/>
          <w:szCs w:val="28"/>
        </w:rPr>
        <w:t>.</w:t>
      </w:r>
      <w:r w:rsidR="0065181D">
        <w:rPr>
          <w:rFonts w:ascii="Times New Roman" w:hAnsi="Times New Roman" w:cs="Times New Roman"/>
          <w:sz w:val="28"/>
          <w:szCs w:val="28"/>
        </w:rPr>
        <w:t>1.3</w:t>
      </w:r>
      <w:r w:rsidR="00E837F5" w:rsidRPr="00E837F5">
        <w:rPr>
          <w:rFonts w:ascii="Times New Roman" w:hAnsi="Times New Roman" w:cs="Times New Roman"/>
          <w:sz w:val="28"/>
          <w:szCs w:val="28"/>
        </w:rPr>
        <w:t>.</w:t>
      </w:r>
      <w:r w:rsidR="00E837F5">
        <w:rPr>
          <w:sz w:val="28"/>
          <w:szCs w:val="28"/>
        </w:rPr>
        <w:t xml:space="preserve"> </w:t>
      </w:r>
      <w:r w:rsidR="00E837F5" w:rsidRPr="009710B6">
        <w:rPr>
          <w:rFonts w:ascii="Times New Roman" w:hAnsi="Times New Roman" w:cs="Times New Roman"/>
          <w:sz w:val="28"/>
          <w:szCs w:val="28"/>
        </w:rPr>
        <w:t xml:space="preserve">Водителям учреждения устанавливается </w:t>
      </w:r>
      <w:r w:rsidR="004F3DEF">
        <w:rPr>
          <w:rFonts w:ascii="Times New Roman" w:hAnsi="Times New Roman" w:cs="Times New Roman"/>
          <w:sz w:val="28"/>
          <w:szCs w:val="28"/>
        </w:rPr>
        <w:t>коэффициент</w:t>
      </w:r>
      <w:r w:rsidR="003C6D23">
        <w:rPr>
          <w:rFonts w:ascii="Times New Roman" w:hAnsi="Times New Roman" w:cs="Times New Roman"/>
          <w:sz w:val="28"/>
          <w:szCs w:val="28"/>
        </w:rPr>
        <w:t xml:space="preserve"> за классность от</w:t>
      </w:r>
      <w:r w:rsidR="00E837F5" w:rsidRPr="009710B6">
        <w:rPr>
          <w:rFonts w:ascii="Times New Roman" w:hAnsi="Times New Roman" w:cs="Times New Roman"/>
          <w:sz w:val="28"/>
          <w:szCs w:val="28"/>
        </w:rPr>
        <w:t xml:space="preserve"> должност</w:t>
      </w:r>
      <w:r w:rsidR="003C6D23">
        <w:rPr>
          <w:rFonts w:ascii="Times New Roman" w:hAnsi="Times New Roman" w:cs="Times New Roman"/>
          <w:sz w:val="28"/>
          <w:szCs w:val="28"/>
        </w:rPr>
        <w:t>ного оклада</w:t>
      </w:r>
      <w:r w:rsidR="00E837F5" w:rsidRPr="009710B6">
        <w:rPr>
          <w:rFonts w:ascii="Times New Roman" w:hAnsi="Times New Roman" w:cs="Times New Roman"/>
          <w:sz w:val="28"/>
          <w:szCs w:val="28"/>
        </w:rPr>
        <w:t>:</w:t>
      </w:r>
      <w:r w:rsidR="00E837F5" w:rsidRPr="004E34D4">
        <w:rPr>
          <w:rFonts w:ascii="Times New Roman" w:hAnsi="Times New Roman" w:cs="Times New Roman"/>
          <w:sz w:val="28"/>
          <w:szCs w:val="28"/>
        </w:rPr>
        <w:t xml:space="preserve"> </w:t>
      </w:r>
      <w:proofErr w:type="gramStart"/>
      <w:r w:rsidR="004F3DEF">
        <w:rPr>
          <w:rFonts w:ascii="Times New Roman" w:hAnsi="Times New Roman" w:cs="Times New Roman"/>
          <w:sz w:val="28"/>
          <w:szCs w:val="28"/>
        </w:rPr>
        <w:t>имеющих</w:t>
      </w:r>
      <w:proofErr w:type="gramEnd"/>
      <w:r w:rsidR="004F3DEF">
        <w:rPr>
          <w:rFonts w:ascii="Times New Roman" w:hAnsi="Times New Roman" w:cs="Times New Roman"/>
          <w:sz w:val="28"/>
          <w:szCs w:val="28"/>
        </w:rPr>
        <w:t xml:space="preserve"> 2 класс – 0,1</w:t>
      </w:r>
      <w:r w:rsidR="00E837F5" w:rsidRPr="009710B6">
        <w:rPr>
          <w:rFonts w:ascii="Times New Roman" w:hAnsi="Times New Roman" w:cs="Times New Roman"/>
          <w:sz w:val="28"/>
          <w:szCs w:val="28"/>
        </w:rPr>
        <w:t>;</w:t>
      </w:r>
      <w:r w:rsidR="00E837F5" w:rsidRPr="004E34D4">
        <w:rPr>
          <w:rFonts w:ascii="Times New Roman" w:hAnsi="Times New Roman" w:cs="Times New Roman"/>
          <w:sz w:val="28"/>
          <w:szCs w:val="28"/>
        </w:rPr>
        <w:t xml:space="preserve"> </w:t>
      </w:r>
      <w:r w:rsidR="004F3DEF">
        <w:rPr>
          <w:rFonts w:ascii="Times New Roman" w:hAnsi="Times New Roman" w:cs="Times New Roman"/>
          <w:sz w:val="28"/>
          <w:szCs w:val="28"/>
        </w:rPr>
        <w:t>имеющих 1 класс – 0,25.</w:t>
      </w:r>
    </w:p>
    <w:p w:rsidR="00E837F5" w:rsidRPr="009710B6" w:rsidRDefault="00E837F5" w:rsidP="00616122">
      <w:pPr>
        <w:pStyle w:val="ConsPlusNormal"/>
        <w:ind w:firstLine="709"/>
        <w:jc w:val="both"/>
        <w:rPr>
          <w:rFonts w:ascii="Times New Roman" w:hAnsi="Times New Roman" w:cs="Times New Roman"/>
          <w:sz w:val="28"/>
          <w:szCs w:val="28"/>
        </w:rPr>
      </w:pPr>
      <w:r w:rsidRPr="009710B6">
        <w:rPr>
          <w:rFonts w:ascii="Times New Roman" w:hAnsi="Times New Roman" w:cs="Times New Roman"/>
          <w:sz w:val="28"/>
          <w:szCs w:val="28"/>
        </w:rPr>
        <w:t>При работе на нескольких видах транспортных средств, при условии выполнения всего комплекса работ по ремонту и техническому обслуживанию управляемого автомобиля и при наличии установленного 1 класс</w:t>
      </w:r>
      <w:r w:rsidR="004F3DEF">
        <w:rPr>
          <w:rFonts w:ascii="Times New Roman" w:hAnsi="Times New Roman" w:cs="Times New Roman"/>
          <w:sz w:val="28"/>
          <w:szCs w:val="28"/>
        </w:rPr>
        <w:t>а – 0,3</w:t>
      </w:r>
      <w:r w:rsidRPr="009710B6">
        <w:rPr>
          <w:rFonts w:ascii="Times New Roman" w:hAnsi="Times New Roman" w:cs="Times New Roman"/>
          <w:sz w:val="28"/>
          <w:szCs w:val="28"/>
        </w:rPr>
        <w:t>.</w:t>
      </w:r>
    </w:p>
    <w:p w:rsidR="00A570C2" w:rsidRPr="00240525" w:rsidRDefault="00A9138C" w:rsidP="00240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F3DEF">
        <w:rPr>
          <w:rFonts w:ascii="Times New Roman" w:hAnsi="Times New Roman" w:cs="Times New Roman"/>
          <w:sz w:val="28"/>
          <w:szCs w:val="28"/>
        </w:rPr>
        <w:t>.</w:t>
      </w:r>
      <w:r w:rsidR="0065181D">
        <w:rPr>
          <w:rFonts w:ascii="Times New Roman" w:hAnsi="Times New Roman" w:cs="Times New Roman"/>
          <w:sz w:val="28"/>
          <w:szCs w:val="28"/>
        </w:rPr>
        <w:t>1</w:t>
      </w:r>
      <w:r w:rsidR="005B37B1" w:rsidRPr="00E84EA8">
        <w:rPr>
          <w:rFonts w:ascii="Times New Roman" w:hAnsi="Times New Roman" w:cs="Times New Roman"/>
          <w:sz w:val="28"/>
          <w:szCs w:val="28"/>
        </w:rPr>
        <w:t>.</w:t>
      </w:r>
      <w:r w:rsidR="0065181D">
        <w:rPr>
          <w:rFonts w:ascii="Times New Roman" w:hAnsi="Times New Roman" w:cs="Times New Roman"/>
          <w:sz w:val="28"/>
          <w:szCs w:val="28"/>
        </w:rPr>
        <w:t>4</w:t>
      </w:r>
      <w:r w:rsidR="005B37B1" w:rsidRPr="00E84EA8">
        <w:rPr>
          <w:rFonts w:ascii="Times New Roman" w:hAnsi="Times New Roman" w:cs="Times New Roman"/>
          <w:sz w:val="28"/>
          <w:szCs w:val="28"/>
        </w:rPr>
        <w:t xml:space="preserve"> </w:t>
      </w:r>
      <w:r w:rsidR="005B37B1" w:rsidRPr="004F3DEF">
        <w:rPr>
          <w:rFonts w:ascii="Times New Roman" w:hAnsi="Times New Roman" w:cs="Times New Roman"/>
          <w:sz w:val="28"/>
          <w:szCs w:val="28"/>
        </w:rPr>
        <w:t>Размеры коэффициента квалификации</w:t>
      </w:r>
      <w:r w:rsidR="004F3DEF">
        <w:rPr>
          <w:rFonts w:ascii="Times New Roman" w:hAnsi="Times New Roman" w:cs="Times New Roman"/>
          <w:sz w:val="28"/>
          <w:szCs w:val="28"/>
        </w:rPr>
        <w:t xml:space="preserve"> тренера-преподавателя</w:t>
      </w:r>
      <w:r w:rsidR="00733F55">
        <w:rPr>
          <w:rFonts w:ascii="Times New Roman" w:hAnsi="Times New Roman" w:cs="Times New Roman"/>
          <w:sz w:val="28"/>
          <w:szCs w:val="28"/>
        </w:rPr>
        <w:t>, тренера-преподавателя по адаптивной физической культуре, старшего тренера-преподавателя</w:t>
      </w:r>
      <w:r w:rsidR="004F3DEF">
        <w:rPr>
          <w:rFonts w:ascii="Times New Roman" w:hAnsi="Times New Roman" w:cs="Times New Roman"/>
          <w:sz w:val="28"/>
          <w:szCs w:val="28"/>
        </w:rPr>
        <w:t xml:space="preserve"> </w:t>
      </w:r>
      <w:r w:rsidR="00E84EA8" w:rsidRPr="004F3DEF">
        <w:rPr>
          <w:rFonts w:ascii="Times New Roman" w:hAnsi="Times New Roman" w:cs="Times New Roman"/>
          <w:sz w:val="28"/>
          <w:szCs w:val="28"/>
        </w:rPr>
        <w:t xml:space="preserve">устанавливаются </w:t>
      </w:r>
      <w:r w:rsidR="006A6974">
        <w:rPr>
          <w:rFonts w:ascii="Times New Roman" w:hAnsi="Times New Roman" w:cs="Times New Roman"/>
          <w:sz w:val="28"/>
          <w:szCs w:val="28"/>
        </w:rPr>
        <w:t xml:space="preserve">от должностного оклада </w:t>
      </w:r>
      <w:r w:rsidR="00E84EA8" w:rsidRPr="004F3DEF">
        <w:rPr>
          <w:rFonts w:ascii="Times New Roman" w:hAnsi="Times New Roman" w:cs="Times New Roman"/>
          <w:sz w:val="28"/>
          <w:szCs w:val="28"/>
        </w:rPr>
        <w:t>с учетом уровня профессиональной подготовки</w:t>
      </w:r>
      <w:r w:rsidR="001970D4" w:rsidRPr="004F3DEF">
        <w:rPr>
          <w:rFonts w:ascii="Times New Roman" w:hAnsi="Times New Roman" w:cs="Times New Roman"/>
          <w:sz w:val="28"/>
          <w:szCs w:val="28"/>
        </w:rPr>
        <w:t xml:space="preserve">, компетентности и квалификации работника </w:t>
      </w:r>
      <w:r w:rsidR="00F52188" w:rsidRPr="004F3DEF">
        <w:rPr>
          <w:rFonts w:ascii="Times New Roman" w:hAnsi="Times New Roman" w:cs="Times New Roman"/>
          <w:sz w:val="28"/>
          <w:szCs w:val="28"/>
        </w:rPr>
        <w:t>(</w:t>
      </w:r>
      <w:r w:rsidR="001970D4" w:rsidRPr="004F3DEF">
        <w:rPr>
          <w:rFonts w:ascii="Times New Roman" w:hAnsi="Times New Roman" w:cs="Times New Roman"/>
          <w:sz w:val="28"/>
          <w:szCs w:val="28"/>
        </w:rPr>
        <w:t>таблица</w:t>
      </w:r>
      <w:r w:rsidR="008D2C21">
        <w:rPr>
          <w:rFonts w:ascii="Times New Roman" w:hAnsi="Times New Roman" w:cs="Times New Roman"/>
          <w:sz w:val="28"/>
          <w:szCs w:val="28"/>
        </w:rPr>
        <w:t xml:space="preserve"> 8</w:t>
      </w:r>
      <w:r w:rsidR="00F52188" w:rsidRPr="004F3DEF">
        <w:rPr>
          <w:rFonts w:ascii="Times New Roman" w:hAnsi="Times New Roman" w:cs="Times New Roman"/>
          <w:sz w:val="28"/>
          <w:szCs w:val="28"/>
        </w:rPr>
        <w:t>)</w:t>
      </w:r>
      <w:r w:rsidR="005B37B1" w:rsidRPr="004F3DEF">
        <w:rPr>
          <w:rFonts w:ascii="Times New Roman" w:hAnsi="Times New Roman" w:cs="Times New Roman"/>
          <w:sz w:val="28"/>
          <w:szCs w:val="28"/>
        </w:rPr>
        <w:t>.</w:t>
      </w:r>
    </w:p>
    <w:p w:rsidR="00240525" w:rsidRPr="00DA5EC1" w:rsidRDefault="00240525" w:rsidP="00240525">
      <w:pPr>
        <w:pStyle w:val="ConsPlusNormal"/>
        <w:ind w:firstLine="709"/>
        <w:jc w:val="both"/>
        <w:rPr>
          <w:rFonts w:ascii="Times New Roman" w:hAnsi="Times New Roman" w:cs="Times New Roman"/>
          <w:sz w:val="28"/>
          <w:szCs w:val="28"/>
        </w:rPr>
      </w:pPr>
    </w:p>
    <w:p w:rsidR="00240525" w:rsidRPr="00DA5EC1" w:rsidRDefault="00240525" w:rsidP="00240525">
      <w:pPr>
        <w:pStyle w:val="ConsPlusNormal"/>
        <w:ind w:firstLine="709"/>
        <w:jc w:val="both"/>
        <w:rPr>
          <w:rFonts w:ascii="Times New Roman" w:hAnsi="Times New Roman" w:cs="Times New Roman"/>
          <w:sz w:val="28"/>
          <w:szCs w:val="28"/>
        </w:rPr>
      </w:pPr>
    </w:p>
    <w:p w:rsidR="005B37B1" w:rsidRPr="00C4434F" w:rsidRDefault="008D2C21" w:rsidP="005B37B1">
      <w:pPr>
        <w:pStyle w:val="ConsPlusNormal"/>
        <w:jc w:val="right"/>
        <w:rPr>
          <w:rFonts w:ascii="Times New Roman" w:hAnsi="Times New Roman" w:cs="Times New Roman"/>
          <w:sz w:val="28"/>
          <w:szCs w:val="28"/>
        </w:rPr>
      </w:pPr>
      <w:bookmarkStart w:id="1" w:name="P274"/>
      <w:bookmarkEnd w:id="1"/>
      <w:r>
        <w:rPr>
          <w:rFonts w:ascii="Times New Roman" w:hAnsi="Times New Roman" w:cs="Times New Roman"/>
          <w:sz w:val="28"/>
          <w:szCs w:val="28"/>
        </w:rPr>
        <w:t>Таблица 8</w:t>
      </w:r>
    </w:p>
    <w:p w:rsidR="005B37B1" w:rsidRPr="00C4434F" w:rsidRDefault="005B37B1" w:rsidP="005B37B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2"/>
        <w:gridCol w:w="3100"/>
      </w:tblGrid>
      <w:tr w:rsidR="00C4434F" w:rsidRPr="00C4434F" w:rsidTr="004E34D4">
        <w:trPr>
          <w:trHeight w:val="1065"/>
        </w:trPr>
        <w:tc>
          <w:tcPr>
            <w:tcW w:w="3752" w:type="dxa"/>
            <w:tcBorders>
              <w:top w:val="single" w:sz="4" w:space="0" w:color="auto"/>
              <w:bottom w:val="single" w:sz="4" w:space="0" w:color="auto"/>
            </w:tcBorders>
            <w:vAlign w:val="center"/>
          </w:tcPr>
          <w:p w:rsidR="00C4434F" w:rsidRPr="00C4434F" w:rsidRDefault="00C4434F" w:rsidP="004E34D4">
            <w:pPr>
              <w:pStyle w:val="ConsPlusNormal"/>
              <w:ind w:firstLine="0"/>
              <w:jc w:val="center"/>
              <w:rPr>
                <w:rFonts w:ascii="Times New Roman" w:hAnsi="Times New Roman" w:cs="Times New Roman"/>
              </w:rPr>
            </w:pPr>
            <w:r w:rsidRPr="00C4434F">
              <w:rPr>
                <w:rFonts w:ascii="Times New Roman" w:hAnsi="Times New Roman" w:cs="Times New Roman"/>
              </w:rPr>
              <w:t>Показатели квалификации</w:t>
            </w:r>
          </w:p>
        </w:tc>
        <w:tc>
          <w:tcPr>
            <w:tcW w:w="3100" w:type="dxa"/>
            <w:tcBorders>
              <w:top w:val="single" w:sz="4" w:space="0" w:color="auto"/>
              <w:bottom w:val="single" w:sz="4" w:space="0" w:color="auto"/>
            </w:tcBorders>
            <w:vAlign w:val="center"/>
          </w:tcPr>
          <w:p w:rsidR="00C4434F" w:rsidRPr="00C4434F" w:rsidRDefault="00C4434F" w:rsidP="003C6D23">
            <w:pPr>
              <w:pStyle w:val="ConsPlusNormal"/>
              <w:ind w:firstLine="0"/>
              <w:jc w:val="center"/>
              <w:rPr>
                <w:rFonts w:ascii="Times New Roman" w:hAnsi="Times New Roman" w:cs="Times New Roman"/>
              </w:rPr>
            </w:pPr>
            <w:r w:rsidRPr="00B91BDD">
              <w:rPr>
                <w:rFonts w:ascii="Times New Roman" w:hAnsi="Times New Roman" w:cs="Times New Roman"/>
              </w:rPr>
              <w:t xml:space="preserve">Для </w:t>
            </w:r>
            <w:r w:rsidR="003C6D23" w:rsidRPr="00B91BDD">
              <w:rPr>
                <w:rFonts w:ascii="Times New Roman" w:hAnsi="Times New Roman" w:cs="Times New Roman"/>
              </w:rPr>
              <w:t>тренера-преподавателя</w:t>
            </w:r>
            <w:r w:rsidR="00733F55">
              <w:rPr>
                <w:rFonts w:ascii="Times New Roman" w:hAnsi="Times New Roman" w:cs="Times New Roman"/>
              </w:rPr>
              <w:t xml:space="preserve">, </w:t>
            </w:r>
            <w:r w:rsidR="00733F55" w:rsidRPr="00733F55">
              <w:rPr>
                <w:rFonts w:ascii="Times New Roman" w:hAnsi="Times New Roman" w:cs="Times New Roman"/>
              </w:rPr>
              <w:t>тренера-преподавателя по адаптивной физической культуре</w:t>
            </w:r>
            <w:r w:rsidR="00733F55">
              <w:rPr>
                <w:rFonts w:ascii="Times New Roman" w:hAnsi="Times New Roman" w:cs="Times New Roman"/>
              </w:rPr>
              <w:t>, старшего тренера-преподавателя</w:t>
            </w:r>
          </w:p>
        </w:tc>
      </w:tr>
      <w:tr w:rsidR="00C4434F" w:rsidRPr="00C4434F" w:rsidTr="004E34D4">
        <w:trPr>
          <w:trHeight w:val="207"/>
        </w:trPr>
        <w:tc>
          <w:tcPr>
            <w:tcW w:w="3752" w:type="dxa"/>
            <w:tcBorders>
              <w:top w:val="single" w:sz="4" w:space="0" w:color="auto"/>
              <w:bottom w:val="single" w:sz="4" w:space="0" w:color="auto"/>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1</w:t>
            </w:r>
          </w:p>
        </w:tc>
        <w:tc>
          <w:tcPr>
            <w:tcW w:w="3100" w:type="dxa"/>
            <w:tcBorders>
              <w:top w:val="single" w:sz="4" w:space="0" w:color="auto"/>
              <w:bottom w:val="single" w:sz="4" w:space="0" w:color="auto"/>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2</w:t>
            </w:r>
          </w:p>
        </w:tc>
      </w:tr>
      <w:tr w:rsidR="00C4434F" w:rsidRPr="00C4434F" w:rsidTr="004E34D4">
        <w:tblPrEx>
          <w:tblBorders>
            <w:insideH w:val="none" w:sz="0" w:space="0" w:color="auto"/>
          </w:tblBorders>
        </w:tblPrEx>
        <w:trPr>
          <w:trHeight w:val="650"/>
        </w:trPr>
        <w:tc>
          <w:tcPr>
            <w:tcW w:w="3752" w:type="dxa"/>
            <w:tcBorders>
              <w:top w:val="single" w:sz="4" w:space="0" w:color="auto"/>
              <w:bottom w:val="nil"/>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Высшая квалификационная категория</w:t>
            </w:r>
          </w:p>
        </w:tc>
        <w:tc>
          <w:tcPr>
            <w:tcW w:w="3100" w:type="dxa"/>
            <w:tcBorders>
              <w:top w:val="single" w:sz="4" w:space="0" w:color="auto"/>
              <w:bottom w:val="nil"/>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0,</w:t>
            </w:r>
            <w:r w:rsidR="00F52F78">
              <w:rPr>
                <w:rFonts w:ascii="Times New Roman" w:hAnsi="Times New Roman" w:cs="Times New Roman"/>
              </w:rPr>
              <w:t>4</w:t>
            </w:r>
          </w:p>
        </w:tc>
      </w:tr>
      <w:tr w:rsidR="00C4434F" w:rsidRPr="00C4434F" w:rsidTr="004E34D4">
        <w:tblPrEx>
          <w:tblBorders>
            <w:insideH w:val="none" w:sz="0" w:space="0" w:color="auto"/>
          </w:tblBorders>
        </w:tblPrEx>
        <w:trPr>
          <w:trHeight w:val="636"/>
        </w:trPr>
        <w:tc>
          <w:tcPr>
            <w:tcW w:w="3752" w:type="dxa"/>
            <w:tcBorders>
              <w:top w:val="nil"/>
              <w:bottom w:val="nil"/>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lastRenderedPageBreak/>
              <w:t>Первая квалификационная категория</w:t>
            </w:r>
          </w:p>
        </w:tc>
        <w:tc>
          <w:tcPr>
            <w:tcW w:w="3100" w:type="dxa"/>
            <w:tcBorders>
              <w:top w:val="nil"/>
              <w:bottom w:val="nil"/>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0,</w:t>
            </w:r>
            <w:r w:rsidR="00F52F78">
              <w:rPr>
                <w:rFonts w:ascii="Times New Roman" w:hAnsi="Times New Roman" w:cs="Times New Roman"/>
              </w:rPr>
              <w:t>25</w:t>
            </w:r>
          </w:p>
        </w:tc>
      </w:tr>
      <w:tr w:rsidR="00C4434F" w:rsidRPr="00C4434F" w:rsidTr="004E34D4">
        <w:tblPrEx>
          <w:tblBorders>
            <w:insideH w:val="none" w:sz="0" w:space="0" w:color="auto"/>
          </w:tblBorders>
        </w:tblPrEx>
        <w:trPr>
          <w:trHeight w:val="650"/>
        </w:trPr>
        <w:tc>
          <w:tcPr>
            <w:tcW w:w="3752" w:type="dxa"/>
            <w:tcBorders>
              <w:top w:val="nil"/>
              <w:bottom w:val="single" w:sz="4" w:space="0" w:color="auto"/>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Вторая квалификационная категория</w:t>
            </w:r>
          </w:p>
        </w:tc>
        <w:tc>
          <w:tcPr>
            <w:tcW w:w="3100" w:type="dxa"/>
            <w:tcBorders>
              <w:top w:val="nil"/>
              <w:bottom w:val="single" w:sz="4" w:space="0" w:color="auto"/>
            </w:tcBorders>
            <w:vAlign w:val="center"/>
          </w:tcPr>
          <w:p w:rsidR="00C4434F" w:rsidRPr="00C4434F" w:rsidRDefault="00C4434F" w:rsidP="00AA0ED2">
            <w:pPr>
              <w:pStyle w:val="ConsPlusNormal"/>
              <w:jc w:val="center"/>
              <w:rPr>
                <w:rFonts w:ascii="Times New Roman" w:hAnsi="Times New Roman" w:cs="Times New Roman"/>
              </w:rPr>
            </w:pPr>
            <w:r w:rsidRPr="00C4434F">
              <w:rPr>
                <w:rFonts w:ascii="Times New Roman" w:hAnsi="Times New Roman" w:cs="Times New Roman"/>
              </w:rPr>
              <w:t>0,</w:t>
            </w:r>
            <w:r w:rsidR="00F52F78">
              <w:rPr>
                <w:rFonts w:ascii="Times New Roman" w:hAnsi="Times New Roman" w:cs="Times New Roman"/>
              </w:rPr>
              <w:t>15</w:t>
            </w:r>
          </w:p>
        </w:tc>
      </w:tr>
    </w:tbl>
    <w:p w:rsidR="005B37B1" w:rsidRPr="00C4434F" w:rsidRDefault="005B37B1" w:rsidP="005B37B1">
      <w:pPr>
        <w:pStyle w:val="ConsPlusNormal"/>
        <w:jc w:val="both"/>
        <w:rPr>
          <w:rFonts w:ascii="Times New Roman" w:hAnsi="Times New Roman" w:cs="Times New Roman"/>
        </w:rPr>
      </w:pPr>
    </w:p>
    <w:p w:rsidR="00C76B9B" w:rsidRDefault="00A9138C" w:rsidP="00682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D2C21">
        <w:rPr>
          <w:rFonts w:ascii="Times New Roman" w:hAnsi="Times New Roman" w:cs="Times New Roman"/>
          <w:sz w:val="28"/>
          <w:szCs w:val="28"/>
        </w:rPr>
        <w:t>.5.</w:t>
      </w:r>
      <w:r w:rsidR="005B37B1" w:rsidRPr="00C76B9B">
        <w:rPr>
          <w:rFonts w:ascii="Times New Roman" w:hAnsi="Times New Roman" w:cs="Times New Roman"/>
          <w:sz w:val="28"/>
          <w:szCs w:val="28"/>
        </w:rPr>
        <w:t xml:space="preserve"> </w:t>
      </w:r>
      <w:r w:rsidR="00682065">
        <w:rPr>
          <w:rFonts w:ascii="Times New Roman" w:hAnsi="Times New Roman" w:cs="Times New Roman"/>
          <w:sz w:val="28"/>
          <w:szCs w:val="28"/>
        </w:rPr>
        <w:t xml:space="preserve">Коэффициент </w:t>
      </w:r>
      <w:r w:rsidR="00C76B9B" w:rsidRPr="00C76B9B">
        <w:rPr>
          <w:rFonts w:ascii="Times New Roman" w:hAnsi="Times New Roman" w:cs="Times New Roman"/>
          <w:sz w:val="28"/>
          <w:szCs w:val="28"/>
        </w:rPr>
        <w:t xml:space="preserve">специфики работы, </w:t>
      </w:r>
      <w:proofErr w:type="gramStart"/>
      <w:r w:rsidR="00C76B9B" w:rsidRPr="00C76B9B">
        <w:rPr>
          <w:rFonts w:ascii="Times New Roman" w:hAnsi="Times New Roman" w:cs="Times New Roman"/>
          <w:sz w:val="28"/>
          <w:szCs w:val="28"/>
        </w:rPr>
        <w:t>осуществляющих</w:t>
      </w:r>
      <w:proofErr w:type="gramEnd"/>
      <w:r w:rsidR="00C76B9B" w:rsidRPr="00C76B9B">
        <w:rPr>
          <w:rFonts w:ascii="Times New Roman" w:hAnsi="Times New Roman" w:cs="Times New Roman"/>
          <w:sz w:val="28"/>
          <w:szCs w:val="28"/>
        </w:rPr>
        <w:t xml:space="preserve"> деятельность по адаптивной физической культуре и спорту устанавливается в размере 0,2 </w:t>
      </w:r>
      <w:r w:rsidR="005E3F90">
        <w:rPr>
          <w:rFonts w:ascii="Times New Roman" w:hAnsi="Times New Roman" w:cs="Times New Roman"/>
          <w:sz w:val="28"/>
          <w:szCs w:val="28"/>
        </w:rPr>
        <w:t>от должностного оклада</w:t>
      </w:r>
      <w:r w:rsidR="00682065">
        <w:rPr>
          <w:rFonts w:ascii="Times New Roman" w:hAnsi="Times New Roman" w:cs="Times New Roman"/>
          <w:sz w:val="28"/>
          <w:szCs w:val="28"/>
        </w:rPr>
        <w:t>.</w:t>
      </w:r>
    </w:p>
    <w:p w:rsidR="00C97D11" w:rsidRPr="009710B6" w:rsidRDefault="00A9138C" w:rsidP="00C97D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00554A53">
        <w:rPr>
          <w:rFonts w:ascii="Times New Roman" w:hAnsi="Times New Roman" w:cs="Times New Roman"/>
          <w:sz w:val="28"/>
          <w:szCs w:val="28"/>
        </w:rPr>
        <w:t>.</w:t>
      </w:r>
      <w:r w:rsidR="008D2C21">
        <w:rPr>
          <w:rFonts w:ascii="Times New Roman" w:hAnsi="Times New Roman" w:cs="Times New Roman"/>
          <w:sz w:val="28"/>
          <w:szCs w:val="28"/>
        </w:rPr>
        <w:t>6.</w:t>
      </w:r>
      <w:r w:rsidR="00554A53">
        <w:rPr>
          <w:rFonts w:ascii="Times New Roman" w:hAnsi="Times New Roman" w:cs="Times New Roman"/>
          <w:sz w:val="28"/>
          <w:szCs w:val="28"/>
        </w:rPr>
        <w:t xml:space="preserve"> </w:t>
      </w:r>
      <w:r w:rsidR="0094716E">
        <w:rPr>
          <w:rFonts w:ascii="Times New Roman" w:hAnsi="Times New Roman" w:cs="Times New Roman"/>
          <w:sz w:val="28"/>
          <w:szCs w:val="28"/>
        </w:rPr>
        <w:t>Коэффициент</w:t>
      </w:r>
      <w:r w:rsidR="00C97D11" w:rsidRPr="009710B6">
        <w:rPr>
          <w:rFonts w:ascii="Times New Roman" w:hAnsi="Times New Roman" w:cs="Times New Roman"/>
          <w:sz w:val="28"/>
          <w:szCs w:val="28"/>
        </w:rPr>
        <w:t xml:space="preserve"> за почетные звания, государственные </w:t>
      </w:r>
      <w:r w:rsidR="00C97D11" w:rsidRPr="002C135C">
        <w:rPr>
          <w:rFonts w:ascii="Times New Roman" w:hAnsi="Times New Roman" w:cs="Times New Roman"/>
          <w:color w:val="000000" w:themeColor="text1"/>
          <w:sz w:val="28"/>
          <w:szCs w:val="28"/>
        </w:rPr>
        <w:t xml:space="preserve">награды </w:t>
      </w:r>
      <w:r w:rsidR="00200723" w:rsidRPr="002C135C">
        <w:rPr>
          <w:rFonts w:ascii="Times New Roman" w:hAnsi="Times New Roman" w:cs="Times New Roman"/>
          <w:color w:val="000000" w:themeColor="text1"/>
          <w:sz w:val="28"/>
          <w:szCs w:val="28"/>
        </w:rPr>
        <w:t>устанавливается</w:t>
      </w:r>
      <w:r w:rsidR="00C97D11" w:rsidRPr="002C135C">
        <w:rPr>
          <w:rFonts w:ascii="Times New Roman" w:hAnsi="Times New Roman" w:cs="Times New Roman"/>
          <w:color w:val="000000" w:themeColor="text1"/>
          <w:sz w:val="28"/>
          <w:szCs w:val="28"/>
        </w:rPr>
        <w:t xml:space="preserve"> работникам</w:t>
      </w:r>
      <w:r w:rsidR="00C97D11" w:rsidRPr="009710B6">
        <w:rPr>
          <w:rFonts w:ascii="Times New Roman" w:hAnsi="Times New Roman" w:cs="Times New Roman"/>
          <w:sz w:val="28"/>
          <w:szCs w:val="28"/>
        </w:rPr>
        <w:t xml:space="preserve">, </w:t>
      </w:r>
      <w:r w:rsidR="004D5BAB">
        <w:rPr>
          <w:rFonts w:ascii="Times New Roman" w:hAnsi="Times New Roman" w:cs="Times New Roman"/>
          <w:sz w:val="28"/>
          <w:szCs w:val="28"/>
        </w:rPr>
        <w:t>занимающим должности физической культуры и спорта</w:t>
      </w:r>
      <w:r w:rsidR="00200723">
        <w:rPr>
          <w:rFonts w:ascii="Times New Roman" w:hAnsi="Times New Roman" w:cs="Times New Roman"/>
          <w:sz w:val="28"/>
          <w:szCs w:val="28"/>
        </w:rPr>
        <w:t xml:space="preserve"> </w:t>
      </w:r>
      <w:r w:rsidR="008D2C21">
        <w:rPr>
          <w:rFonts w:ascii="Times New Roman" w:hAnsi="Times New Roman" w:cs="Times New Roman"/>
          <w:sz w:val="28"/>
          <w:szCs w:val="28"/>
        </w:rPr>
        <w:t>(таблица 9</w:t>
      </w:r>
      <w:r w:rsidR="008C600C">
        <w:rPr>
          <w:rFonts w:ascii="Times New Roman" w:hAnsi="Times New Roman" w:cs="Times New Roman"/>
          <w:sz w:val="28"/>
          <w:szCs w:val="28"/>
        </w:rPr>
        <w:t>).</w:t>
      </w:r>
    </w:p>
    <w:p w:rsidR="00897DA3" w:rsidRPr="00240525" w:rsidRDefault="00C97D11" w:rsidP="00240525">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При наличии нескольких званий и </w:t>
      </w:r>
      <w:r w:rsidRPr="002C135C">
        <w:rPr>
          <w:rFonts w:ascii="Times New Roman" w:hAnsi="Times New Roman" w:cs="Times New Roman"/>
          <w:color w:val="000000" w:themeColor="text1"/>
          <w:sz w:val="28"/>
          <w:szCs w:val="28"/>
        </w:rPr>
        <w:t xml:space="preserve">наград </w:t>
      </w:r>
      <w:r w:rsidR="00200723" w:rsidRPr="002C135C">
        <w:rPr>
          <w:rFonts w:ascii="Times New Roman" w:hAnsi="Times New Roman" w:cs="Times New Roman"/>
          <w:color w:val="000000" w:themeColor="text1"/>
          <w:sz w:val="28"/>
          <w:szCs w:val="28"/>
        </w:rPr>
        <w:t>коэффициент</w:t>
      </w:r>
      <w:r w:rsidRPr="002C135C">
        <w:rPr>
          <w:rFonts w:ascii="Times New Roman" w:hAnsi="Times New Roman" w:cs="Times New Roman"/>
          <w:color w:val="000000" w:themeColor="text1"/>
          <w:sz w:val="28"/>
          <w:szCs w:val="28"/>
        </w:rPr>
        <w:t xml:space="preserve"> устанавливается </w:t>
      </w:r>
      <w:r w:rsidRPr="009710B6">
        <w:rPr>
          <w:rFonts w:ascii="Times New Roman" w:hAnsi="Times New Roman" w:cs="Times New Roman"/>
          <w:sz w:val="28"/>
          <w:szCs w:val="28"/>
        </w:rPr>
        <w:t>по наивысшему званию или награде.</w:t>
      </w:r>
    </w:p>
    <w:p w:rsidR="00897DA3" w:rsidRDefault="00897DA3" w:rsidP="00C97D11">
      <w:pPr>
        <w:pStyle w:val="ConsPlusNormal"/>
        <w:jc w:val="right"/>
        <w:rPr>
          <w:rFonts w:ascii="Times New Roman" w:hAnsi="Times New Roman" w:cs="Times New Roman"/>
          <w:sz w:val="28"/>
          <w:szCs w:val="28"/>
        </w:rPr>
      </w:pPr>
    </w:p>
    <w:p w:rsidR="00897DA3" w:rsidRDefault="00897DA3" w:rsidP="00C97D11">
      <w:pPr>
        <w:pStyle w:val="ConsPlusNormal"/>
        <w:jc w:val="right"/>
        <w:rPr>
          <w:rFonts w:ascii="Times New Roman" w:hAnsi="Times New Roman" w:cs="Times New Roman"/>
          <w:sz w:val="28"/>
          <w:szCs w:val="28"/>
        </w:rPr>
      </w:pPr>
    </w:p>
    <w:p w:rsidR="00C97D11" w:rsidRPr="009710B6" w:rsidRDefault="008D2C21" w:rsidP="00C97D11">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9</w:t>
      </w:r>
    </w:p>
    <w:p w:rsidR="00C97D11" w:rsidRPr="001372E8" w:rsidRDefault="00C97D11" w:rsidP="00C97D11">
      <w:pPr>
        <w:pStyle w:val="ConsPlusNormal"/>
        <w:jc w:val="center"/>
        <w:rPr>
          <w:rFonts w:ascii="Times New Roman" w:hAnsi="Times New Roman" w:cs="Times New Roman"/>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7416"/>
        <w:gridCol w:w="2258"/>
      </w:tblGrid>
      <w:tr w:rsidR="00C97D11" w:rsidRPr="001372E8" w:rsidTr="002C279C">
        <w:trPr>
          <w:trHeight w:val="605"/>
        </w:trPr>
        <w:tc>
          <w:tcPr>
            <w:tcW w:w="645"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 xml:space="preserve">N </w:t>
            </w:r>
            <w:proofErr w:type="gramStart"/>
            <w:r w:rsidRPr="001372E8">
              <w:rPr>
                <w:rFonts w:ascii="Times New Roman" w:hAnsi="Times New Roman" w:cs="Times New Roman"/>
              </w:rPr>
              <w:t>п</w:t>
            </w:r>
            <w:proofErr w:type="gramEnd"/>
            <w:r w:rsidRPr="001372E8">
              <w:rPr>
                <w:rFonts w:ascii="Times New Roman" w:hAnsi="Times New Roman" w:cs="Times New Roman"/>
              </w:rPr>
              <w:t>/п</w:t>
            </w:r>
          </w:p>
        </w:tc>
        <w:tc>
          <w:tcPr>
            <w:tcW w:w="7416"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Наименование выплаты</w:t>
            </w:r>
          </w:p>
        </w:tc>
        <w:tc>
          <w:tcPr>
            <w:tcW w:w="2258" w:type="dxa"/>
          </w:tcPr>
          <w:p w:rsidR="00C97D11" w:rsidRPr="001372E8" w:rsidRDefault="00C97D11" w:rsidP="001E2CCC">
            <w:pPr>
              <w:pStyle w:val="ConsPlusNormal"/>
              <w:ind w:firstLine="0"/>
              <w:jc w:val="center"/>
              <w:rPr>
                <w:rFonts w:ascii="Times New Roman" w:hAnsi="Times New Roman" w:cs="Times New Roman"/>
              </w:rPr>
            </w:pPr>
            <w:r w:rsidRPr="001372E8">
              <w:rPr>
                <w:rFonts w:ascii="Times New Roman" w:hAnsi="Times New Roman" w:cs="Times New Roman"/>
              </w:rPr>
              <w:t>Размер</w:t>
            </w:r>
            <w:r w:rsidR="001E2CCC">
              <w:rPr>
                <w:rFonts w:ascii="Times New Roman" w:hAnsi="Times New Roman" w:cs="Times New Roman"/>
              </w:rPr>
              <w:t xml:space="preserve"> коэффициента</w:t>
            </w:r>
          </w:p>
        </w:tc>
      </w:tr>
      <w:tr w:rsidR="00C97D11" w:rsidRPr="001372E8" w:rsidTr="002C279C">
        <w:trPr>
          <w:trHeight w:val="1374"/>
        </w:trPr>
        <w:tc>
          <w:tcPr>
            <w:tcW w:w="645"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1</w:t>
            </w:r>
            <w:r>
              <w:rPr>
                <w:rFonts w:ascii="Times New Roman" w:hAnsi="Times New Roman" w:cs="Times New Roman"/>
                <w:lang w:val="en-US"/>
              </w:rPr>
              <w:t>1</w:t>
            </w:r>
            <w:r w:rsidRPr="001372E8">
              <w:rPr>
                <w:rFonts w:ascii="Times New Roman" w:hAnsi="Times New Roman" w:cs="Times New Roman"/>
              </w:rPr>
              <w:t>.</w:t>
            </w:r>
          </w:p>
        </w:tc>
        <w:tc>
          <w:tcPr>
            <w:tcW w:w="7416" w:type="dxa"/>
          </w:tcPr>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почетное звание "Заслуженный работник физической культуры Российской Федерации";</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государственные награды, включая почетные звания Российской Федерации и СССР;</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почетные спортивные звания "Заслуженный тренер России", "Заслуженный мастер спорта России", "Заслуженный мастер спорта СССР"</w:t>
            </w:r>
          </w:p>
        </w:tc>
        <w:tc>
          <w:tcPr>
            <w:tcW w:w="2258" w:type="dxa"/>
          </w:tcPr>
          <w:p w:rsidR="00C97D11" w:rsidRPr="001372E8" w:rsidRDefault="001E2CCC" w:rsidP="006011A4">
            <w:pPr>
              <w:pStyle w:val="ConsPlusNormal"/>
              <w:ind w:firstLine="0"/>
              <w:jc w:val="center"/>
              <w:rPr>
                <w:rFonts w:ascii="Times New Roman" w:hAnsi="Times New Roman" w:cs="Times New Roman"/>
              </w:rPr>
            </w:pPr>
            <w:r>
              <w:rPr>
                <w:rFonts w:ascii="Times New Roman" w:hAnsi="Times New Roman" w:cs="Times New Roman"/>
              </w:rPr>
              <w:t>0,</w:t>
            </w:r>
            <w:r w:rsidR="008C600C">
              <w:rPr>
                <w:rFonts w:ascii="Times New Roman" w:hAnsi="Times New Roman" w:cs="Times New Roman"/>
              </w:rPr>
              <w:t>3</w:t>
            </w:r>
          </w:p>
        </w:tc>
      </w:tr>
      <w:tr w:rsidR="00C97D11" w:rsidRPr="001372E8" w:rsidTr="002C279C">
        <w:trPr>
          <w:trHeight w:val="145"/>
        </w:trPr>
        <w:tc>
          <w:tcPr>
            <w:tcW w:w="645"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2</w:t>
            </w:r>
            <w:r>
              <w:rPr>
                <w:rFonts w:ascii="Times New Roman" w:hAnsi="Times New Roman" w:cs="Times New Roman"/>
                <w:lang w:val="en-US"/>
              </w:rPr>
              <w:t>2</w:t>
            </w:r>
            <w:r w:rsidRPr="001372E8">
              <w:rPr>
                <w:rFonts w:ascii="Times New Roman" w:hAnsi="Times New Roman" w:cs="Times New Roman"/>
              </w:rPr>
              <w:t>.</w:t>
            </w:r>
          </w:p>
        </w:tc>
        <w:tc>
          <w:tcPr>
            <w:tcW w:w="7416" w:type="dxa"/>
          </w:tcPr>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почетный знак "За заслуги в развитии физической культуры и спорта", За почетное звание "Заслуженный деятель физической культуры и спорта Ханты-Мансийского автономного округа - Югры"</w:t>
            </w:r>
          </w:p>
        </w:tc>
        <w:tc>
          <w:tcPr>
            <w:tcW w:w="2258" w:type="dxa"/>
          </w:tcPr>
          <w:p w:rsidR="00C97D11" w:rsidRPr="001372E8" w:rsidRDefault="001E2CCC" w:rsidP="006011A4">
            <w:pPr>
              <w:pStyle w:val="ConsPlusNormal"/>
              <w:ind w:firstLine="0"/>
              <w:jc w:val="center"/>
              <w:rPr>
                <w:rFonts w:ascii="Times New Roman" w:hAnsi="Times New Roman" w:cs="Times New Roman"/>
              </w:rPr>
            </w:pPr>
            <w:r>
              <w:rPr>
                <w:rFonts w:ascii="Times New Roman" w:hAnsi="Times New Roman" w:cs="Times New Roman"/>
              </w:rPr>
              <w:t>0,</w:t>
            </w:r>
            <w:r w:rsidR="008C600C">
              <w:rPr>
                <w:rFonts w:ascii="Times New Roman" w:hAnsi="Times New Roman" w:cs="Times New Roman"/>
              </w:rPr>
              <w:t>2</w:t>
            </w:r>
          </w:p>
        </w:tc>
      </w:tr>
      <w:tr w:rsidR="00C97D11" w:rsidRPr="001372E8" w:rsidTr="002C279C">
        <w:trPr>
          <w:trHeight w:val="145"/>
        </w:trPr>
        <w:tc>
          <w:tcPr>
            <w:tcW w:w="645"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3</w:t>
            </w:r>
            <w:r>
              <w:rPr>
                <w:rFonts w:ascii="Times New Roman" w:hAnsi="Times New Roman" w:cs="Times New Roman"/>
                <w:lang w:val="en-US"/>
              </w:rPr>
              <w:t>3</w:t>
            </w:r>
            <w:r w:rsidRPr="001372E8">
              <w:rPr>
                <w:rFonts w:ascii="Times New Roman" w:hAnsi="Times New Roman" w:cs="Times New Roman"/>
              </w:rPr>
              <w:t>.</w:t>
            </w:r>
          </w:p>
        </w:tc>
        <w:tc>
          <w:tcPr>
            <w:tcW w:w="7416" w:type="dxa"/>
          </w:tcPr>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почетный знак "Отличник физической культуры и спорта"</w:t>
            </w:r>
          </w:p>
        </w:tc>
        <w:tc>
          <w:tcPr>
            <w:tcW w:w="2258" w:type="dxa"/>
          </w:tcPr>
          <w:p w:rsidR="00C97D11" w:rsidRPr="001372E8" w:rsidRDefault="001E2CCC" w:rsidP="006011A4">
            <w:pPr>
              <w:pStyle w:val="ConsPlusNormal"/>
              <w:ind w:firstLine="0"/>
              <w:jc w:val="center"/>
              <w:rPr>
                <w:rFonts w:ascii="Times New Roman" w:hAnsi="Times New Roman" w:cs="Times New Roman"/>
              </w:rPr>
            </w:pPr>
            <w:r>
              <w:rPr>
                <w:rFonts w:ascii="Times New Roman" w:hAnsi="Times New Roman" w:cs="Times New Roman"/>
              </w:rPr>
              <w:t>0,1</w:t>
            </w:r>
          </w:p>
        </w:tc>
      </w:tr>
      <w:tr w:rsidR="00C97D11" w:rsidRPr="001372E8" w:rsidTr="002C279C">
        <w:trPr>
          <w:trHeight w:val="145"/>
        </w:trPr>
        <w:tc>
          <w:tcPr>
            <w:tcW w:w="645" w:type="dxa"/>
          </w:tcPr>
          <w:p w:rsidR="00C97D11" w:rsidRPr="001372E8" w:rsidRDefault="00C97D11" w:rsidP="002C279C">
            <w:pPr>
              <w:pStyle w:val="ConsPlusNormal"/>
              <w:jc w:val="center"/>
              <w:rPr>
                <w:rFonts w:ascii="Times New Roman" w:hAnsi="Times New Roman" w:cs="Times New Roman"/>
              </w:rPr>
            </w:pPr>
            <w:r w:rsidRPr="001372E8">
              <w:rPr>
                <w:rFonts w:ascii="Times New Roman" w:hAnsi="Times New Roman" w:cs="Times New Roman"/>
              </w:rPr>
              <w:t>4</w:t>
            </w:r>
            <w:r>
              <w:rPr>
                <w:rFonts w:ascii="Times New Roman" w:hAnsi="Times New Roman" w:cs="Times New Roman"/>
                <w:lang w:val="en-US"/>
              </w:rPr>
              <w:t>4</w:t>
            </w:r>
            <w:r w:rsidRPr="001372E8">
              <w:rPr>
                <w:rFonts w:ascii="Times New Roman" w:hAnsi="Times New Roman" w:cs="Times New Roman"/>
              </w:rPr>
              <w:t>.</w:t>
            </w:r>
          </w:p>
        </w:tc>
        <w:tc>
          <w:tcPr>
            <w:tcW w:w="7416" w:type="dxa"/>
          </w:tcPr>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Награды, почетные грамоты Губернатора и Думы</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Ханты-Мансийского автономного округа - Югры, благодарность Губернатора Ханты-Мансийского автономного округа - Югры;</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За спортивные звания "Мастер спорта России международного класса";</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"Гроссмейстер России";</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"Мастер спорта СССР международного класса";</w:t>
            </w:r>
          </w:p>
          <w:p w:rsidR="00C97D11" w:rsidRPr="001372E8" w:rsidRDefault="00C97D11" w:rsidP="002C279C">
            <w:pPr>
              <w:pStyle w:val="ConsPlusNormal"/>
              <w:rPr>
                <w:rFonts w:ascii="Times New Roman" w:hAnsi="Times New Roman" w:cs="Times New Roman"/>
              </w:rPr>
            </w:pPr>
            <w:r w:rsidRPr="001372E8">
              <w:rPr>
                <w:rFonts w:ascii="Times New Roman" w:hAnsi="Times New Roman" w:cs="Times New Roman"/>
              </w:rPr>
              <w:t>"Гроссмейстер СССР"</w:t>
            </w:r>
          </w:p>
        </w:tc>
        <w:tc>
          <w:tcPr>
            <w:tcW w:w="2258" w:type="dxa"/>
          </w:tcPr>
          <w:p w:rsidR="00C97D11" w:rsidRPr="001372E8" w:rsidRDefault="001E2CCC" w:rsidP="006011A4">
            <w:pPr>
              <w:pStyle w:val="ConsPlusNormal"/>
              <w:ind w:firstLine="19"/>
              <w:jc w:val="center"/>
              <w:rPr>
                <w:rFonts w:ascii="Times New Roman" w:hAnsi="Times New Roman" w:cs="Times New Roman"/>
              </w:rPr>
            </w:pPr>
            <w:r>
              <w:rPr>
                <w:rFonts w:ascii="Times New Roman" w:hAnsi="Times New Roman" w:cs="Times New Roman"/>
              </w:rPr>
              <w:t>0,0</w:t>
            </w:r>
            <w:r w:rsidR="00C97D11">
              <w:rPr>
                <w:rFonts w:ascii="Times New Roman" w:hAnsi="Times New Roman" w:cs="Times New Roman"/>
              </w:rPr>
              <w:t>5</w:t>
            </w:r>
          </w:p>
        </w:tc>
      </w:tr>
    </w:tbl>
    <w:p w:rsidR="00554A53" w:rsidRPr="00C76B9B" w:rsidRDefault="00554A53" w:rsidP="00682065">
      <w:pPr>
        <w:pStyle w:val="ConsPlusNormal"/>
        <w:ind w:firstLine="540"/>
        <w:jc w:val="both"/>
        <w:rPr>
          <w:rFonts w:ascii="Times New Roman" w:hAnsi="Times New Roman" w:cs="Times New Roman"/>
          <w:sz w:val="28"/>
          <w:szCs w:val="28"/>
        </w:rPr>
      </w:pPr>
    </w:p>
    <w:p w:rsidR="00530545" w:rsidRDefault="00A9138C" w:rsidP="00530545">
      <w:pPr>
        <w:pStyle w:val="ConsPlusNormal"/>
        <w:spacing w:before="200"/>
        <w:ind w:firstLine="540"/>
        <w:jc w:val="both"/>
        <w:rPr>
          <w:rFonts w:ascii="Times New Roman" w:hAnsi="Times New Roman" w:cs="Times New Roman"/>
          <w:sz w:val="28"/>
          <w:szCs w:val="28"/>
        </w:rPr>
      </w:pPr>
      <w:r w:rsidRPr="00F12D93">
        <w:rPr>
          <w:rFonts w:ascii="Times New Roman" w:hAnsi="Times New Roman" w:cs="Times New Roman"/>
          <w:sz w:val="28"/>
          <w:szCs w:val="28"/>
        </w:rPr>
        <w:t>4</w:t>
      </w:r>
      <w:r w:rsidR="001254CB" w:rsidRPr="00F12D93">
        <w:rPr>
          <w:rFonts w:ascii="Times New Roman" w:hAnsi="Times New Roman" w:cs="Times New Roman"/>
          <w:sz w:val="28"/>
          <w:szCs w:val="28"/>
        </w:rPr>
        <w:t>.</w:t>
      </w:r>
      <w:r w:rsidR="005F1454" w:rsidRPr="00F12D93">
        <w:rPr>
          <w:rFonts w:ascii="Times New Roman" w:hAnsi="Times New Roman" w:cs="Times New Roman"/>
          <w:sz w:val="28"/>
          <w:szCs w:val="28"/>
        </w:rPr>
        <w:t>7.</w:t>
      </w:r>
      <w:r w:rsidR="00E43729" w:rsidRPr="00F12D93">
        <w:rPr>
          <w:rFonts w:ascii="Times New Roman" w:hAnsi="Times New Roman" w:cs="Times New Roman"/>
          <w:sz w:val="28"/>
          <w:szCs w:val="28"/>
        </w:rPr>
        <w:t xml:space="preserve"> </w:t>
      </w:r>
      <w:r w:rsidR="005F1454" w:rsidRPr="00F12D93">
        <w:rPr>
          <w:rFonts w:ascii="Times New Roman" w:hAnsi="Times New Roman" w:cs="Times New Roman"/>
          <w:sz w:val="28"/>
          <w:szCs w:val="28"/>
        </w:rPr>
        <w:t xml:space="preserve">Коэффициент </w:t>
      </w:r>
      <w:r w:rsidR="00E43729" w:rsidRPr="00F12D93">
        <w:rPr>
          <w:rFonts w:ascii="Times New Roman" w:hAnsi="Times New Roman" w:cs="Times New Roman"/>
          <w:sz w:val="28"/>
          <w:szCs w:val="28"/>
        </w:rPr>
        <w:t xml:space="preserve">за участие в подготовке спортсмена высокого класса устанавливается тренерам-преподавателям (включая </w:t>
      </w:r>
      <w:r w:rsidR="005751E0">
        <w:rPr>
          <w:rFonts w:ascii="Times New Roman" w:hAnsi="Times New Roman" w:cs="Times New Roman"/>
          <w:sz w:val="28"/>
          <w:szCs w:val="28"/>
        </w:rPr>
        <w:t>тренера-преподавателя по адаптивной физической культуре,</w:t>
      </w:r>
      <w:r w:rsidR="005751E0" w:rsidRPr="00F12D93">
        <w:rPr>
          <w:rFonts w:ascii="Times New Roman" w:hAnsi="Times New Roman" w:cs="Times New Roman"/>
          <w:sz w:val="28"/>
          <w:szCs w:val="28"/>
        </w:rPr>
        <w:t xml:space="preserve"> </w:t>
      </w:r>
      <w:r w:rsidR="00E43729" w:rsidRPr="00F12D93">
        <w:rPr>
          <w:rFonts w:ascii="Times New Roman" w:hAnsi="Times New Roman" w:cs="Times New Roman"/>
          <w:sz w:val="28"/>
          <w:szCs w:val="28"/>
        </w:rPr>
        <w:t>с</w:t>
      </w:r>
      <w:r w:rsidR="005751E0">
        <w:rPr>
          <w:rFonts w:ascii="Times New Roman" w:hAnsi="Times New Roman" w:cs="Times New Roman"/>
          <w:sz w:val="28"/>
          <w:szCs w:val="28"/>
        </w:rPr>
        <w:t>таршего</w:t>
      </w:r>
      <w:r w:rsidR="00082FD1" w:rsidRPr="00F12D93">
        <w:rPr>
          <w:rFonts w:ascii="Times New Roman" w:hAnsi="Times New Roman" w:cs="Times New Roman"/>
          <w:sz w:val="28"/>
          <w:szCs w:val="28"/>
        </w:rPr>
        <w:t xml:space="preserve"> тренер</w:t>
      </w:r>
      <w:r w:rsidR="005751E0">
        <w:rPr>
          <w:rFonts w:ascii="Times New Roman" w:hAnsi="Times New Roman" w:cs="Times New Roman"/>
          <w:sz w:val="28"/>
          <w:szCs w:val="28"/>
        </w:rPr>
        <w:t>а-преподавателя</w:t>
      </w:r>
      <w:r w:rsidR="00FC3AD2" w:rsidRPr="00F12D93">
        <w:rPr>
          <w:rFonts w:ascii="Times New Roman" w:hAnsi="Times New Roman" w:cs="Times New Roman"/>
          <w:sz w:val="28"/>
          <w:szCs w:val="28"/>
        </w:rPr>
        <w:t>) тарификационной комиссией учреждения.</w:t>
      </w:r>
      <w:r w:rsidR="00082FD1" w:rsidRPr="00F12D93">
        <w:rPr>
          <w:rFonts w:ascii="Times New Roman" w:hAnsi="Times New Roman" w:cs="Times New Roman"/>
          <w:sz w:val="28"/>
          <w:szCs w:val="28"/>
        </w:rPr>
        <w:t xml:space="preserve"> </w:t>
      </w:r>
      <w:r w:rsidR="00E43729" w:rsidRPr="00F12D93">
        <w:rPr>
          <w:rFonts w:ascii="Times New Roman" w:hAnsi="Times New Roman" w:cs="Times New Roman"/>
          <w:sz w:val="28"/>
          <w:szCs w:val="28"/>
        </w:rPr>
        <w:t xml:space="preserve">Размеры </w:t>
      </w:r>
      <w:r w:rsidR="00210DF5" w:rsidRPr="00F12D93">
        <w:rPr>
          <w:rFonts w:ascii="Times New Roman" w:hAnsi="Times New Roman" w:cs="Times New Roman"/>
          <w:color w:val="000000" w:themeColor="text1"/>
          <w:sz w:val="28"/>
          <w:szCs w:val="28"/>
        </w:rPr>
        <w:t xml:space="preserve">коэффициента </w:t>
      </w:r>
      <w:r w:rsidR="00E43729" w:rsidRPr="00F12D93">
        <w:rPr>
          <w:rFonts w:ascii="Times New Roman" w:hAnsi="Times New Roman" w:cs="Times New Roman"/>
          <w:color w:val="000000" w:themeColor="text1"/>
          <w:sz w:val="28"/>
          <w:szCs w:val="28"/>
        </w:rPr>
        <w:t xml:space="preserve">приведены </w:t>
      </w:r>
      <w:r w:rsidR="00E43729" w:rsidRPr="00F12D93">
        <w:rPr>
          <w:rFonts w:ascii="Times New Roman" w:hAnsi="Times New Roman" w:cs="Times New Roman"/>
          <w:sz w:val="28"/>
          <w:szCs w:val="28"/>
        </w:rPr>
        <w:t>в  таблице</w:t>
      </w:r>
      <w:r w:rsidR="005F1454" w:rsidRPr="00F12D93">
        <w:rPr>
          <w:rFonts w:ascii="Times New Roman" w:hAnsi="Times New Roman" w:cs="Times New Roman"/>
          <w:sz w:val="28"/>
          <w:szCs w:val="28"/>
        </w:rPr>
        <w:t xml:space="preserve"> 10</w:t>
      </w:r>
      <w:r w:rsidR="00E43729" w:rsidRPr="00F12D93">
        <w:rPr>
          <w:rFonts w:ascii="Times New Roman" w:hAnsi="Times New Roman" w:cs="Times New Roman"/>
          <w:sz w:val="28"/>
          <w:szCs w:val="28"/>
        </w:rPr>
        <w:t>.</w:t>
      </w:r>
    </w:p>
    <w:p w:rsidR="00E43729" w:rsidRPr="00BE0F46" w:rsidRDefault="00693C33" w:rsidP="00530545">
      <w:pPr>
        <w:pStyle w:val="ConsPlusNormal"/>
        <w:spacing w:before="20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Размер</w:t>
      </w:r>
      <w:r w:rsidR="00E43729" w:rsidRPr="00331455">
        <w:rPr>
          <w:rFonts w:ascii="Times New Roman" w:hAnsi="Times New Roman" w:cs="Times New Roman"/>
          <w:color w:val="000000" w:themeColor="text1"/>
          <w:sz w:val="28"/>
          <w:szCs w:val="28"/>
        </w:rPr>
        <w:t xml:space="preserve"> </w:t>
      </w:r>
      <w:r w:rsidR="00210DF5" w:rsidRPr="00331455">
        <w:rPr>
          <w:rFonts w:ascii="Times New Roman" w:hAnsi="Times New Roman" w:cs="Times New Roman"/>
          <w:color w:val="000000" w:themeColor="text1"/>
          <w:sz w:val="28"/>
          <w:szCs w:val="28"/>
        </w:rPr>
        <w:t>коэффициента</w:t>
      </w:r>
      <w:r w:rsidR="00E43729" w:rsidRPr="00331455">
        <w:rPr>
          <w:rFonts w:ascii="Times New Roman" w:hAnsi="Times New Roman" w:cs="Times New Roman"/>
          <w:color w:val="000000" w:themeColor="text1"/>
          <w:sz w:val="28"/>
          <w:szCs w:val="28"/>
        </w:rPr>
        <w:t xml:space="preserve"> </w:t>
      </w:r>
      <w:r w:rsidR="00ED15CF" w:rsidRPr="00331455">
        <w:rPr>
          <w:rFonts w:ascii="Times New Roman" w:hAnsi="Times New Roman" w:cs="Times New Roman"/>
          <w:color w:val="000000" w:themeColor="text1"/>
          <w:sz w:val="28"/>
          <w:szCs w:val="28"/>
        </w:rPr>
        <w:t xml:space="preserve">за участие в подготовке спортсмена  высокого </w:t>
      </w:r>
      <w:r w:rsidR="00E43729" w:rsidRPr="00331455">
        <w:rPr>
          <w:rFonts w:ascii="Times New Roman" w:hAnsi="Times New Roman" w:cs="Times New Roman"/>
          <w:color w:val="000000" w:themeColor="text1"/>
          <w:sz w:val="28"/>
          <w:szCs w:val="28"/>
        </w:rPr>
        <w:t xml:space="preserve">класса по видам спорта (спортивным дисциплинам), включенным во </w:t>
      </w:r>
      <w:r w:rsidR="00E43729" w:rsidRPr="00BE0F46">
        <w:rPr>
          <w:rFonts w:ascii="Times New Roman" w:hAnsi="Times New Roman" w:cs="Times New Roman"/>
          <w:sz w:val="28"/>
          <w:szCs w:val="28"/>
        </w:rPr>
        <w:t>Всероссийский реестр видов спорта, но не включенным в программу Олимпийских игр, устанавливаются ниже размера</w:t>
      </w:r>
      <w:r w:rsidRPr="00693C33">
        <w:rPr>
          <w:rFonts w:ascii="Times New Roman" w:hAnsi="Times New Roman" w:cs="Times New Roman"/>
          <w:sz w:val="28"/>
          <w:szCs w:val="28"/>
        </w:rPr>
        <w:t xml:space="preserve"> </w:t>
      </w:r>
      <w:r>
        <w:rPr>
          <w:rFonts w:ascii="Times New Roman" w:hAnsi="Times New Roman" w:cs="Times New Roman"/>
          <w:sz w:val="28"/>
          <w:szCs w:val="28"/>
        </w:rPr>
        <w:t>коэффициента на 0,05 – 0,15</w:t>
      </w:r>
      <w:r w:rsidR="00E43729" w:rsidRPr="00BE0F46">
        <w:rPr>
          <w:rFonts w:ascii="Times New Roman" w:hAnsi="Times New Roman" w:cs="Times New Roman"/>
          <w:sz w:val="28"/>
          <w:szCs w:val="28"/>
        </w:rPr>
        <w:t>, установленного для видов спорта (спортивных дисциплин), включенных в программу Олимпийских игр.</w:t>
      </w:r>
    </w:p>
    <w:p w:rsidR="00E43729" w:rsidRPr="005E06C9" w:rsidRDefault="00E43729" w:rsidP="00E43729">
      <w:pPr>
        <w:pStyle w:val="ConsPlusNormal"/>
        <w:ind w:firstLine="0"/>
        <w:rPr>
          <w:rFonts w:ascii="Times New Roman" w:hAnsi="Times New Roman" w:cs="Times New Roman"/>
        </w:rPr>
      </w:pPr>
      <w:bookmarkStart w:id="2" w:name="P371"/>
      <w:bookmarkEnd w:id="2"/>
    </w:p>
    <w:p w:rsidR="00E43729" w:rsidRPr="002305EC" w:rsidRDefault="005F1454" w:rsidP="00E43729">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10</w:t>
      </w:r>
    </w:p>
    <w:p w:rsidR="00E43729" w:rsidRPr="001372E8" w:rsidRDefault="00E43729" w:rsidP="00E43729">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573"/>
        <w:gridCol w:w="1507"/>
        <w:gridCol w:w="2604"/>
      </w:tblGrid>
      <w:tr w:rsidR="00E43729" w:rsidRPr="001372E8" w:rsidTr="002B54D2">
        <w:trPr>
          <w:trHeight w:val="193"/>
        </w:trPr>
        <w:tc>
          <w:tcPr>
            <w:tcW w:w="734" w:type="dxa"/>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N</w:t>
            </w:r>
          </w:p>
          <w:p w:rsidR="00E43729" w:rsidRPr="001372E8" w:rsidRDefault="00E43729" w:rsidP="002C279C">
            <w:pPr>
              <w:pStyle w:val="ConsPlusNormal"/>
              <w:jc w:val="center"/>
              <w:rPr>
                <w:rFonts w:ascii="Times New Roman" w:hAnsi="Times New Roman" w:cs="Times New Roman"/>
              </w:rPr>
            </w:pPr>
            <w:proofErr w:type="spellStart"/>
            <w:r w:rsidRPr="001372E8">
              <w:rPr>
                <w:rFonts w:ascii="Times New Roman" w:hAnsi="Times New Roman" w:cs="Times New Roman"/>
              </w:rPr>
              <w:t>п</w:t>
            </w:r>
            <w:r>
              <w:rPr>
                <w:rFonts w:ascii="Times New Roman" w:hAnsi="Times New Roman" w:cs="Times New Roman"/>
              </w:rPr>
              <w:t>п</w:t>
            </w:r>
            <w:proofErr w:type="spellEnd"/>
            <w:r w:rsidRPr="001372E8">
              <w:rPr>
                <w:rFonts w:ascii="Times New Roman" w:hAnsi="Times New Roman" w:cs="Times New Roman"/>
              </w:rPr>
              <w:t>/</w:t>
            </w:r>
            <w:proofErr w:type="gramStart"/>
            <w:r w:rsidRPr="001372E8">
              <w:rPr>
                <w:rFonts w:ascii="Times New Roman" w:hAnsi="Times New Roman" w:cs="Times New Roman"/>
              </w:rPr>
              <w:t>п</w:t>
            </w:r>
            <w:proofErr w:type="gramEnd"/>
          </w:p>
        </w:tc>
        <w:tc>
          <w:tcPr>
            <w:tcW w:w="4573" w:type="dxa"/>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Статус официального спортивного соревнования</w:t>
            </w:r>
          </w:p>
        </w:tc>
        <w:tc>
          <w:tcPr>
            <w:tcW w:w="1507" w:type="dxa"/>
            <w:vAlign w:val="center"/>
          </w:tcPr>
          <w:p w:rsidR="00E43729" w:rsidRPr="001372E8" w:rsidRDefault="00E43729" w:rsidP="002C279C">
            <w:pPr>
              <w:pStyle w:val="ConsPlusNormal"/>
              <w:ind w:firstLine="0"/>
              <w:jc w:val="center"/>
              <w:rPr>
                <w:rFonts w:ascii="Times New Roman" w:hAnsi="Times New Roman" w:cs="Times New Roman"/>
              </w:rPr>
            </w:pPr>
            <w:r w:rsidRPr="001372E8">
              <w:rPr>
                <w:rFonts w:ascii="Times New Roman" w:hAnsi="Times New Roman" w:cs="Times New Roman"/>
              </w:rPr>
              <w:t>Занятое место или участие без учета занятого места</w:t>
            </w:r>
          </w:p>
        </w:tc>
        <w:tc>
          <w:tcPr>
            <w:tcW w:w="2604" w:type="dxa"/>
            <w:vAlign w:val="center"/>
          </w:tcPr>
          <w:p w:rsidR="00E43729" w:rsidRPr="001372E8" w:rsidRDefault="00F12D93" w:rsidP="002C279C">
            <w:pPr>
              <w:pStyle w:val="ConsPlusNormal"/>
              <w:ind w:firstLine="0"/>
              <w:jc w:val="center"/>
              <w:rPr>
                <w:rFonts w:ascii="Times New Roman" w:hAnsi="Times New Roman" w:cs="Times New Roman"/>
              </w:rPr>
            </w:pPr>
            <w:r>
              <w:rPr>
                <w:rFonts w:ascii="Times New Roman" w:hAnsi="Times New Roman" w:cs="Times New Roman"/>
              </w:rPr>
              <w:t>Размер коэффициента от должностного оклада</w:t>
            </w:r>
            <w:r w:rsidR="00E43729" w:rsidRPr="001372E8">
              <w:rPr>
                <w:rFonts w:ascii="Times New Roman" w:hAnsi="Times New Roman" w:cs="Times New Roman"/>
              </w:rPr>
              <w:t xml:space="preserve"> тренера-преподавателя,</w:t>
            </w:r>
            <w:r w:rsidR="00C67214">
              <w:rPr>
                <w:rFonts w:ascii="Times New Roman" w:hAnsi="Times New Roman" w:cs="Times New Roman"/>
              </w:rPr>
              <w:t xml:space="preserve"> тренера-преподавателя</w:t>
            </w:r>
            <w:r w:rsidR="00C67214" w:rsidRPr="00C67214">
              <w:rPr>
                <w:rFonts w:ascii="Times New Roman" w:hAnsi="Times New Roman" w:cs="Times New Roman"/>
              </w:rPr>
              <w:t xml:space="preserve"> по адаптивной физической культуре</w:t>
            </w:r>
            <w:r w:rsidR="00E43729" w:rsidRPr="001372E8">
              <w:rPr>
                <w:rFonts w:ascii="Times New Roman" w:hAnsi="Times New Roman" w:cs="Times New Roman"/>
              </w:rPr>
              <w:t xml:space="preserve"> </w:t>
            </w:r>
            <w:r>
              <w:rPr>
                <w:rFonts w:ascii="Times New Roman" w:hAnsi="Times New Roman" w:cs="Times New Roman"/>
              </w:rPr>
              <w:t xml:space="preserve">старшего тренера-преподавателя </w:t>
            </w:r>
            <w:r w:rsidR="00E43729" w:rsidRPr="001372E8">
              <w:rPr>
                <w:rFonts w:ascii="Times New Roman" w:hAnsi="Times New Roman" w:cs="Times New Roman"/>
              </w:rPr>
              <w:t>за участие в подготовке спортсмена высокого класса</w:t>
            </w:r>
          </w:p>
        </w:tc>
      </w:tr>
      <w:tr w:rsidR="00E43729" w:rsidRPr="001372E8" w:rsidTr="002B54D2">
        <w:trPr>
          <w:trHeight w:val="193"/>
        </w:trPr>
        <w:tc>
          <w:tcPr>
            <w:tcW w:w="9418" w:type="dxa"/>
            <w:gridSpan w:val="4"/>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 Официальные международные спортивные соревнования</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11.</w:t>
            </w:r>
          </w:p>
        </w:tc>
        <w:tc>
          <w:tcPr>
            <w:tcW w:w="4573" w:type="dxa"/>
            <w:vMerge w:val="restart"/>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 xml:space="preserve">Олимпийские, </w:t>
            </w:r>
            <w:proofErr w:type="spellStart"/>
            <w:r w:rsidRPr="001372E8">
              <w:rPr>
                <w:rFonts w:ascii="Times New Roman" w:hAnsi="Times New Roman" w:cs="Times New Roman"/>
              </w:rPr>
              <w:t>Паралимпийские</w:t>
            </w:r>
            <w:proofErr w:type="spellEnd"/>
            <w:r w:rsidRPr="001372E8">
              <w:rPr>
                <w:rFonts w:ascii="Times New Roman" w:hAnsi="Times New Roman" w:cs="Times New Roman"/>
              </w:rPr>
              <w:t xml:space="preserve">, </w:t>
            </w:r>
            <w:proofErr w:type="spellStart"/>
            <w:r w:rsidRPr="001372E8">
              <w:rPr>
                <w:rFonts w:ascii="Times New Roman" w:hAnsi="Times New Roman" w:cs="Times New Roman"/>
              </w:rPr>
              <w:t>Сурдлимпийские</w:t>
            </w:r>
            <w:proofErr w:type="spellEnd"/>
            <w:r w:rsidRPr="001372E8">
              <w:rPr>
                <w:rFonts w:ascii="Times New Roman" w:hAnsi="Times New Roman" w:cs="Times New Roman"/>
              </w:rPr>
              <w:t xml:space="preserve"> игры,</w:t>
            </w:r>
            <w:r w:rsidR="009075DF">
              <w:rPr>
                <w:rFonts w:ascii="Times New Roman" w:hAnsi="Times New Roman" w:cs="Times New Roman"/>
              </w:rPr>
              <w:t xml:space="preserve"> </w:t>
            </w:r>
            <w:r w:rsidRPr="001372E8">
              <w:rPr>
                <w:rFonts w:ascii="Times New Roman" w:hAnsi="Times New Roman" w:cs="Times New Roman"/>
              </w:rPr>
              <w:t>Чемпионат мира</w:t>
            </w: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1</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0,8</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участие</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12.</w:t>
            </w:r>
          </w:p>
        </w:tc>
        <w:tc>
          <w:tcPr>
            <w:tcW w:w="4573" w:type="dxa"/>
            <w:vMerge w:val="restart"/>
            <w:vAlign w:val="center"/>
          </w:tcPr>
          <w:p w:rsidR="00E43729" w:rsidRPr="001372E8" w:rsidRDefault="00E43729" w:rsidP="002C279C">
            <w:pPr>
              <w:pStyle w:val="ConsPlusNormal"/>
              <w:ind w:firstLine="0"/>
              <w:jc w:val="center"/>
              <w:rPr>
                <w:rFonts w:ascii="Times New Roman" w:hAnsi="Times New Roman" w:cs="Times New Roman"/>
              </w:rPr>
            </w:pPr>
            <w:r w:rsidRPr="001372E8">
              <w:rPr>
                <w:rFonts w:ascii="Times New Roman" w:hAnsi="Times New Roman" w:cs="Times New Roman"/>
              </w:rPr>
              <w:t>Кубок мира (сумма этапов или финал), Чемпионат Европы</w:t>
            </w: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0,8</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участие</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13.</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Кубок Европы (сумма этапов или финал), Первенство мира</w:t>
            </w: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участие</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14.</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участие</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15.</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Прочие официальные международные спортивные соревнования</w:t>
            </w: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firstLine="0"/>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9418" w:type="dxa"/>
            <w:gridSpan w:val="4"/>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свыше 8 спортсменов</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lastRenderedPageBreak/>
              <w:t>21.</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Чемпионат России, Кубок России (сумма этапов или финал)</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22.</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Первенство России (среди молодежи), Спартакиада молодежи (финалы)</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23.</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Первенство России (юниоры и юниорки, юноши и девушки), Спартакиада спортивных школ (финалы), Спартакиада учащихся (финалы)</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24.</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Официальные всероссийские спортивные соревнования (мужчины, женщины, юниоры и юниорки</w:t>
            </w:r>
            <w:r w:rsidR="00C67214">
              <w:rPr>
                <w:rFonts w:ascii="Times New Roman" w:hAnsi="Times New Roman" w:cs="Times New Roman"/>
              </w:rPr>
              <w:t>, юноши и девушки</w:t>
            </w:r>
            <w:r w:rsidRPr="001372E8">
              <w:rPr>
                <w:rFonts w:ascii="Times New Roman" w:hAnsi="Times New Roman" w:cs="Times New Roman"/>
              </w:rPr>
              <w:t>)</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25.</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Первенство Уральского федерального округа (юниоры и юниорки, юноши и девушки)</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w:t>
            </w:r>
          </w:p>
        </w:tc>
      </w:tr>
      <w:tr w:rsidR="00E43729" w:rsidRPr="001372E8" w:rsidTr="002B54D2">
        <w:trPr>
          <w:trHeight w:val="19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26.</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Первенство Ханты-Мансийского автономного округа - Югры (юниоры и юниорки, юноши и девушки)</w:t>
            </w: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9075DF">
            <w:pPr>
              <w:pStyle w:val="ConsPlusNormal"/>
              <w:ind w:hanging="19"/>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9075DF">
            <w:pPr>
              <w:pStyle w:val="ConsPlusNormal"/>
              <w:ind w:firstLine="33"/>
              <w:jc w:val="center"/>
              <w:rPr>
                <w:rFonts w:ascii="Times New Roman" w:hAnsi="Times New Roman" w:cs="Times New Roman"/>
              </w:rPr>
            </w:pPr>
            <w:r>
              <w:rPr>
                <w:rFonts w:ascii="Times New Roman" w:hAnsi="Times New Roman" w:cs="Times New Roman"/>
              </w:rPr>
              <w:t>0,1</w:t>
            </w:r>
          </w:p>
        </w:tc>
      </w:tr>
      <w:tr w:rsidR="00E43729" w:rsidRPr="001372E8" w:rsidTr="002B54D2">
        <w:trPr>
          <w:trHeight w:val="193"/>
        </w:trPr>
        <w:tc>
          <w:tcPr>
            <w:tcW w:w="9418" w:type="dxa"/>
            <w:gridSpan w:val="4"/>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3. Официальные спортивные соревнования в командных игровых видах спорта,</w:t>
            </w:r>
          </w:p>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личные и командные виды программ официальных спортивных соревнований,</w:t>
            </w:r>
          </w:p>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с численностью команды (группы) более 5 спортсменов в виде программы</w:t>
            </w:r>
          </w:p>
        </w:tc>
      </w:tr>
      <w:tr w:rsidR="00E43729" w:rsidRPr="001372E8" w:rsidTr="002B54D2">
        <w:trPr>
          <w:trHeight w:val="44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31.</w:t>
            </w:r>
          </w:p>
        </w:tc>
        <w:tc>
          <w:tcPr>
            <w:tcW w:w="4573" w:type="dxa"/>
            <w:vMerge w:val="restart"/>
            <w:vAlign w:val="center"/>
          </w:tcPr>
          <w:p w:rsidR="00E43729" w:rsidRPr="001372E8" w:rsidRDefault="00C67214" w:rsidP="005A61FB">
            <w:pPr>
              <w:pStyle w:val="ConsPlusNormal"/>
              <w:ind w:firstLine="0"/>
              <w:jc w:val="center"/>
              <w:rPr>
                <w:rFonts w:ascii="Times New Roman" w:hAnsi="Times New Roman" w:cs="Times New Roman"/>
              </w:rPr>
            </w:pPr>
            <w:r>
              <w:rPr>
                <w:rFonts w:ascii="Times New Roman" w:hAnsi="Times New Roman" w:cs="Times New Roman"/>
              </w:rPr>
              <w:t xml:space="preserve">За подготовку команды, </w:t>
            </w:r>
            <w:r w:rsidR="00E43729" w:rsidRPr="001372E8">
              <w:rPr>
                <w:rFonts w:ascii="Times New Roman" w:hAnsi="Times New Roman" w:cs="Times New Roman"/>
              </w:rPr>
              <w:t>занявшей места:</w:t>
            </w:r>
          </w:p>
          <w:p w:rsidR="00E43729" w:rsidRPr="001372E8" w:rsidRDefault="00E43729" w:rsidP="005A61FB">
            <w:pPr>
              <w:pStyle w:val="ConsPlusNormal"/>
              <w:ind w:firstLine="0"/>
              <w:jc w:val="center"/>
              <w:rPr>
                <w:rFonts w:ascii="Times New Roman" w:hAnsi="Times New Roman" w:cs="Times New Roman"/>
              </w:rPr>
            </w:pPr>
            <w:r w:rsidRPr="001372E8">
              <w:rPr>
                <w:rFonts w:ascii="Times New Roman" w:hAnsi="Times New Roman" w:cs="Times New Roman"/>
              </w:rPr>
              <w:t>на Чемпионате России,</w:t>
            </w:r>
          </w:p>
          <w:p w:rsidR="00E43729" w:rsidRPr="001372E8" w:rsidRDefault="00E43729" w:rsidP="005A61FB">
            <w:pPr>
              <w:pStyle w:val="ConsPlusNormal"/>
              <w:ind w:firstLine="0"/>
              <w:jc w:val="center"/>
              <w:rPr>
                <w:rFonts w:ascii="Times New Roman" w:hAnsi="Times New Roman" w:cs="Times New Roman"/>
              </w:rPr>
            </w:pPr>
            <w:r w:rsidRPr="001372E8">
              <w:rPr>
                <w:rFonts w:ascii="Times New Roman" w:hAnsi="Times New Roman" w:cs="Times New Roman"/>
              </w:rPr>
              <w:t>на Кубке России</w:t>
            </w: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0,4</w:t>
            </w:r>
          </w:p>
        </w:tc>
      </w:tr>
      <w:tr w:rsidR="00E43729" w:rsidRPr="001372E8" w:rsidTr="002B54D2">
        <w:trPr>
          <w:trHeight w:val="44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32.</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За подготовку команды, занявшей места:</w:t>
            </w:r>
          </w:p>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на Первенстве России (среди молодежи), на Спартакиаде молодежи (финалы)</w:t>
            </w: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0,4</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0,2</w:t>
            </w:r>
          </w:p>
        </w:tc>
      </w:tr>
      <w:tr w:rsidR="00E43729" w:rsidRPr="001372E8" w:rsidTr="002B54D2">
        <w:trPr>
          <w:trHeight w:val="44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33.</w:t>
            </w:r>
          </w:p>
        </w:tc>
        <w:tc>
          <w:tcPr>
            <w:tcW w:w="4573" w:type="dxa"/>
            <w:vMerge w:val="restart"/>
            <w:vAlign w:val="center"/>
          </w:tcPr>
          <w:p w:rsidR="00E43729" w:rsidRPr="001372E8" w:rsidRDefault="00C67214" w:rsidP="002C279C">
            <w:pPr>
              <w:pStyle w:val="ConsPlusNormal"/>
              <w:jc w:val="center"/>
              <w:rPr>
                <w:rFonts w:ascii="Times New Roman" w:hAnsi="Times New Roman" w:cs="Times New Roman"/>
              </w:rPr>
            </w:pPr>
            <w:r>
              <w:rPr>
                <w:rFonts w:ascii="Times New Roman" w:hAnsi="Times New Roman" w:cs="Times New Roman"/>
              </w:rPr>
              <w:t xml:space="preserve">За подготовку команды, </w:t>
            </w:r>
            <w:r w:rsidR="00E43729" w:rsidRPr="001372E8">
              <w:rPr>
                <w:rFonts w:ascii="Times New Roman" w:hAnsi="Times New Roman" w:cs="Times New Roman"/>
              </w:rPr>
              <w:t>занявшей места:</w:t>
            </w:r>
          </w:p>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на Первенстве России (юниоры и юниорки, юноши и девушки),</w:t>
            </w:r>
          </w:p>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на Спартакиаде спортивных школ (финалы), на Спартакиаде учащихся (финалы)</w:t>
            </w: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0,3</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4 - 6</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0,1</w:t>
            </w:r>
          </w:p>
        </w:tc>
      </w:tr>
      <w:tr w:rsidR="00E43729" w:rsidRPr="001372E8" w:rsidTr="002B54D2">
        <w:trPr>
          <w:trHeight w:val="44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.4.</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За под</w:t>
            </w:r>
            <w:r w:rsidR="00C67214">
              <w:rPr>
                <w:rFonts w:ascii="Times New Roman" w:hAnsi="Times New Roman" w:cs="Times New Roman"/>
              </w:rPr>
              <w:t>готовку команды</w:t>
            </w:r>
            <w:r w:rsidRPr="001372E8">
              <w:rPr>
                <w:rFonts w:ascii="Times New Roman" w:hAnsi="Times New Roman" w:cs="Times New Roman"/>
              </w:rPr>
              <w:t>, занявшей места: официальные всероссийские спортивные соревнования (мужчины, женщины, юниоры и юниорки</w:t>
            </w:r>
            <w:r w:rsidR="00C67214">
              <w:rPr>
                <w:rFonts w:ascii="Times New Roman" w:hAnsi="Times New Roman" w:cs="Times New Roman"/>
              </w:rPr>
              <w:t>, юноши и девушки</w:t>
            </w:r>
            <w:r w:rsidRPr="001372E8">
              <w:rPr>
                <w:rFonts w:ascii="Times New Roman" w:hAnsi="Times New Roman" w:cs="Times New Roman"/>
              </w:rPr>
              <w:t>)</w:t>
            </w: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0,2</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017EEB" w:rsidP="00345C74">
            <w:pPr>
              <w:pStyle w:val="ConsPlusNormal"/>
              <w:ind w:firstLine="0"/>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44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35.</w:t>
            </w:r>
          </w:p>
        </w:tc>
        <w:tc>
          <w:tcPr>
            <w:tcW w:w="4573" w:type="dxa"/>
            <w:vMerge w:val="restart"/>
            <w:vAlign w:val="center"/>
          </w:tcPr>
          <w:p w:rsidR="00E43729" w:rsidRPr="001372E8" w:rsidRDefault="00E43729" w:rsidP="00C67214">
            <w:pPr>
              <w:pStyle w:val="ConsPlusNormal"/>
              <w:jc w:val="center"/>
              <w:rPr>
                <w:rFonts w:ascii="Times New Roman" w:hAnsi="Times New Roman" w:cs="Times New Roman"/>
              </w:rPr>
            </w:pPr>
            <w:r w:rsidRPr="001372E8">
              <w:rPr>
                <w:rFonts w:ascii="Times New Roman" w:hAnsi="Times New Roman" w:cs="Times New Roman"/>
              </w:rPr>
              <w:t>За подготовку команды, занявшей места: Первенство Уральского федерального округа (юниоры и юниорки, юноши и девушки)</w:t>
            </w: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1F1528" w:rsidP="00345C74">
            <w:pPr>
              <w:pStyle w:val="ConsPlusNormal"/>
              <w:ind w:firstLine="0"/>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345C74">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1F1528" w:rsidP="00345C74">
            <w:pPr>
              <w:pStyle w:val="ConsPlusNormal"/>
              <w:ind w:firstLine="0"/>
              <w:jc w:val="center"/>
              <w:rPr>
                <w:rFonts w:ascii="Times New Roman" w:hAnsi="Times New Roman" w:cs="Times New Roman"/>
              </w:rPr>
            </w:pPr>
            <w:r>
              <w:rPr>
                <w:rFonts w:ascii="Times New Roman" w:hAnsi="Times New Roman" w:cs="Times New Roman"/>
              </w:rPr>
              <w:t>0,1</w:t>
            </w:r>
          </w:p>
        </w:tc>
      </w:tr>
      <w:tr w:rsidR="00E43729" w:rsidRPr="001372E8" w:rsidTr="002B54D2">
        <w:trPr>
          <w:trHeight w:val="423"/>
        </w:trPr>
        <w:tc>
          <w:tcPr>
            <w:tcW w:w="734"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lastRenderedPageBreak/>
              <w:t>36.</w:t>
            </w:r>
          </w:p>
        </w:tc>
        <w:tc>
          <w:tcPr>
            <w:tcW w:w="4573" w:type="dxa"/>
            <w:vMerge w:val="restart"/>
            <w:vAlign w:val="center"/>
          </w:tcPr>
          <w:p w:rsidR="00E43729" w:rsidRPr="001372E8" w:rsidRDefault="00E43729" w:rsidP="002C279C">
            <w:pPr>
              <w:pStyle w:val="ConsPlusNormal"/>
              <w:jc w:val="center"/>
              <w:rPr>
                <w:rFonts w:ascii="Times New Roman" w:hAnsi="Times New Roman" w:cs="Times New Roman"/>
              </w:rPr>
            </w:pPr>
            <w:r w:rsidRPr="001372E8">
              <w:rPr>
                <w:rFonts w:ascii="Times New Roman" w:hAnsi="Times New Roman" w:cs="Times New Roman"/>
              </w:rPr>
              <w:t>За подготовку команды (членов команды), занявшей места: Первенство Ханты-Мансийского автономного округа - Югры (юниоры и юниорки, юноши и девушки)</w:t>
            </w:r>
          </w:p>
        </w:tc>
        <w:tc>
          <w:tcPr>
            <w:tcW w:w="1507" w:type="dxa"/>
            <w:vAlign w:val="center"/>
          </w:tcPr>
          <w:p w:rsidR="00E43729" w:rsidRPr="001372E8" w:rsidRDefault="00E43729" w:rsidP="002B54D2">
            <w:pPr>
              <w:pStyle w:val="ConsPlusNormal"/>
              <w:ind w:firstLine="122"/>
              <w:jc w:val="center"/>
              <w:rPr>
                <w:rFonts w:ascii="Times New Roman" w:hAnsi="Times New Roman" w:cs="Times New Roman"/>
              </w:rPr>
            </w:pPr>
            <w:r w:rsidRPr="001372E8">
              <w:rPr>
                <w:rFonts w:ascii="Times New Roman" w:hAnsi="Times New Roman" w:cs="Times New Roman"/>
              </w:rPr>
              <w:t>1</w:t>
            </w:r>
          </w:p>
        </w:tc>
        <w:tc>
          <w:tcPr>
            <w:tcW w:w="2604" w:type="dxa"/>
            <w:vAlign w:val="center"/>
          </w:tcPr>
          <w:p w:rsidR="00E43729" w:rsidRPr="001372E8" w:rsidRDefault="001F1528" w:rsidP="002B54D2">
            <w:pPr>
              <w:pStyle w:val="ConsPlusNormal"/>
              <w:ind w:firstLine="33"/>
              <w:jc w:val="center"/>
              <w:rPr>
                <w:rFonts w:ascii="Times New Roman" w:hAnsi="Times New Roman" w:cs="Times New Roman"/>
              </w:rPr>
            </w:pPr>
            <w:r>
              <w:rPr>
                <w:rFonts w:ascii="Times New Roman" w:hAnsi="Times New Roman" w:cs="Times New Roman"/>
              </w:rPr>
              <w:t>0,15</w:t>
            </w:r>
          </w:p>
        </w:tc>
      </w:tr>
      <w:tr w:rsidR="00E43729" w:rsidRPr="001372E8" w:rsidTr="002B54D2">
        <w:trPr>
          <w:trHeight w:val="193"/>
        </w:trPr>
        <w:tc>
          <w:tcPr>
            <w:tcW w:w="734" w:type="dxa"/>
            <w:vMerge/>
            <w:vAlign w:val="center"/>
          </w:tcPr>
          <w:p w:rsidR="00E43729" w:rsidRPr="001372E8" w:rsidRDefault="00E43729" w:rsidP="002C279C">
            <w:pPr>
              <w:pStyle w:val="ConsPlusNormal"/>
              <w:jc w:val="center"/>
              <w:rPr>
                <w:rFonts w:ascii="Times New Roman" w:hAnsi="Times New Roman" w:cs="Times New Roman"/>
              </w:rPr>
            </w:pPr>
          </w:p>
        </w:tc>
        <w:tc>
          <w:tcPr>
            <w:tcW w:w="4573" w:type="dxa"/>
            <w:vMerge/>
            <w:vAlign w:val="center"/>
          </w:tcPr>
          <w:p w:rsidR="00E43729" w:rsidRPr="001372E8" w:rsidRDefault="00E43729" w:rsidP="002C279C">
            <w:pPr>
              <w:pStyle w:val="ConsPlusNormal"/>
              <w:jc w:val="center"/>
              <w:rPr>
                <w:rFonts w:ascii="Times New Roman" w:hAnsi="Times New Roman" w:cs="Times New Roman"/>
              </w:rPr>
            </w:pPr>
          </w:p>
        </w:tc>
        <w:tc>
          <w:tcPr>
            <w:tcW w:w="1507" w:type="dxa"/>
            <w:vAlign w:val="center"/>
          </w:tcPr>
          <w:p w:rsidR="00E43729" w:rsidRPr="001372E8" w:rsidRDefault="00E43729" w:rsidP="002B54D2">
            <w:pPr>
              <w:pStyle w:val="ConsPlusNormal"/>
              <w:ind w:firstLine="122"/>
              <w:jc w:val="center"/>
              <w:rPr>
                <w:rFonts w:ascii="Times New Roman" w:hAnsi="Times New Roman" w:cs="Times New Roman"/>
              </w:rPr>
            </w:pPr>
            <w:r w:rsidRPr="001372E8">
              <w:rPr>
                <w:rFonts w:ascii="Times New Roman" w:hAnsi="Times New Roman" w:cs="Times New Roman"/>
              </w:rPr>
              <w:t>2 - 3</w:t>
            </w:r>
          </w:p>
        </w:tc>
        <w:tc>
          <w:tcPr>
            <w:tcW w:w="2604" w:type="dxa"/>
            <w:vAlign w:val="center"/>
          </w:tcPr>
          <w:p w:rsidR="00E43729" w:rsidRPr="001372E8" w:rsidRDefault="001F1528" w:rsidP="002B54D2">
            <w:pPr>
              <w:pStyle w:val="ConsPlusNormal"/>
              <w:ind w:firstLine="33"/>
              <w:jc w:val="center"/>
              <w:rPr>
                <w:rFonts w:ascii="Times New Roman" w:hAnsi="Times New Roman" w:cs="Times New Roman"/>
              </w:rPr>
            </w:pPr>
            <w:r>
              <w:rPr>
                <w:rFonts w:ascii="Times New Roman" w:hAnsi="Times New Roman" w:cs="Times New Roman"/>
              </w:rPr>
              <w:t>0,1</w:t>
            </w:r>
          </w:p>
        </w:tc>
      </w:tr>
    </w:tbl>
    <w:p w:rsidR="00E43729" w:rsidRPr="001372E8" w:rsidRDefault="00E43729" w:rsidP="00E43729">
      <w:pPr>
        <w:pStyle w:val="ConsPlusNormal"/>
        <w:jc w:val="both"/>
        <w:rPr>
          <w:rFonts w:ascii="Times New Roman" w:hAnsi="Times New Roman" w:cs="Times New Roman"/>
        </w:rPr>
      </w:pPr>
    </w:p>
    <w:p w:rsidR="00E43729" w:rsidRPr="009710B6" w:rsidRDefault="00E43729" w:rsidP="00E43729">
      <w:pPr>
        <w:pStyle w:val="ConsPlusNormal"/>
        <w:ind w:firstLine="540"/>
        <w:jc w:val="both"/>
        <w:rPr>
          <w:rFonts w:ascii="Times New Roman" w:hAnsi="Times New Roman" w:cs="Times New Roman"/>
          <w:sz w:val="28"/>
          <w:szCs w:val="28"/>
        </w:rPr>
      </w:pPr>
      <w:r w:rsidRPr="009710B6">
        <w:rPr>
          <w:rFonts w:ascii="Times New Roman" w:hAnsi="Times New Roman" w:cs="Times New Roman"/>
          <w:sz w:val="28"/>
          <w:szCs w:val="28"/>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E43729" w:rsidRPr="009710B6" w:rsidRDefault="00E43729" w:rsidP="00E43729">
      <w:pPr>
        <w:pStyle w:val="ConsPlusNormal"/>
        <w:spacing w:before="200"/>
        <w:ind w:firstLine="540"/>
        <w:jc w:val="both"/>
        <w:rPr>
          <w:rFonts w:ascii="Times New Roman" w:hAnsi="Times New Roman" w:cs="Times New Roman"/>
          <w:sz w:val="28"/>
          <w:szCs w:val="28"/>
        </w:rPr>
      </w:pPr>
      <w:proofErr w:type="gramStart"/>
      <w:r w:rsidRPr="002C135C">
        <w:rPr>
          <w:rFonts w:ascii="Times New Roman" w:hAnsi="Times New Roman" w:cs="Times New Roman"/>
          <w:color w:val="000000" w:themeColor="text1"/>
          <w:sz w:val="28"/>
          <w:szCs w:val="28"/>
        </w:rPr>
        <w:t xml:space="preserve">Размер </w:t>
      </w:r>
      <w:r w:rsidR="00ED15CF" w:rsidRPr="002C135C">
        <w:rPr>
          <w:rFonts w:ascii="Times New Roman" w:hAnsi="Times New Roman" w:cs="Times New Roman"/>
          <w:color w:val="000000" w:themeColor="text1"/>
          <w:sz w:val="28"/>
          <w:szCs w:val="28"/>
        </w:rPr>
        <w:t>коэффициента</w:t>
      </w:r>
      <w:r w:rsidRPr="002C135C">
        <w:rPr>
          <w:rFonts w:ascii="Times New Roman" w:hAnsi="Times New Roman" w:cs="Times New Roman"/>
          <w:color w:val="000000" w:themeColor="text1"/>
          <w:sz w:val="28"/>
          <w:szCs w:val="28"/>
        </w:rPr>
        <w:t xml:space="preserve"> за участие в подготовке спортсмена высокого </w:t>
      </w:r>
      <w:r w:rsidRPr="009710B6">
        <w:rPr>
          <w:rFonts w:ascii="Times New Roman" w:hAnsi="Times New Roman" w:cs="Times New Roman"/>
          <w:sz w:val="28"/>
          <w:szCs w:val="28"/>
        </w:rPr>
        <w:t xml:space="preserve">класса устанавливается по основной занимаемой должности, </w:t>
      </w:r>
      <w:r w:rsidRPr="00095C0B">
        <w:rPr>
          <w:rFonts w:ascii="Times New Roman" w:hAnsi="Times New Roman" w:cs="Times New Roman"/>
          <w:sz w:val="28"/>
          <w:szCs w:val="28"/>
        </w:rPr>
        <w:t>основному месту работы по наивысшему нормативу на основании протоколов (выписки из протоколов) спортивных соревнований и действует с момента, показанного спортсменом результата или с начала тренировочного (учебно-тренировочного) года</w:t>
      </w:r>
      <w:r>
        <w:rPr>
          <w:rFonts w:ascii="Times New Roman" w:hAnsi="Times New Roman" w:cs="Times New Roman"/>
          <w:sz w:val="28"/>
          <w:szCs w:val="28"/>
        </w:rPr>
        <w:t xml:space="preserve"> (соответственно сдвигая срок действия), по международным спортивным соревнованиям – до проведения следующих международных спортивных соревнований данного уровня (за исключением случаев</w:t>
      </w:r>
      <w:proofErr w:type="gramEnd"/>
      <w:r>
        <w:rPr>
          <w:rFonts w:ascii="Times New Roman" w:hAnsi="Times New Roman" w:cs="Times New Roman"/>
          <w:sz w:val="28"/>
          <w:szCs w:val="28"/>
        </w:rPr>
        <w:t xml:space="preserve"> их проведения в том же тренировочном (учебно-тренировочном) году, в котором показан спортивный результат).</w:t>
      </w:r>
    </w:p>
    <w:p w:rsidR="00E43729" w:rsidRDefault="00E43729" w:rsidP="00E43729">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Если в период действия установленного </w:t>
      </w:r>
      <w:r w:rsidRPr="0049292C">
        <w:rPr>
          <w:rFonts w:ascii="Times New Roman" w:hAnsi="Times New Roman" w:cs="Times New Roman"/>
          <w:color w:val="000000" w:themeColor="text1"/>
          <w:sz w:val="28"/>
          <w:szCs w:val="28"/>
        </w:rPr>
        <w:t xml:space="preserve">размера </w:t>
      </w:r>
      <w:r w:rsidR="00331455" w:rsidRPr="0049292C">
        <w:rPr>
          <w:rFonts w:ascii="Times New Roman" w:hAnsi="Times New Roman" w:cs="Times New Roman"/>
          <w:color w:val="000000" w:themeColor="text1"/>
          <w:sz w:val="28"/>
          <w:szCs w:val="28"/>
        </w:rPr>
        <w:t xml:space="preserve">коэффициента </w:t>
      </w:r>
      <w:r w:rsidRPr="0049292C">
        <w:rPr>
          <w:rFonts w:ascii="Times New Roman" w:hAnsi="Times New Roman" w:cs="Times New Roman"/>
          <w:color w:val="000000" w:themeColor="text1"/>
          <w:sz w:val="28"/>
          <w:szCs w:val="28"/>
        </w:rPr>
        <w:t xml:space="preserve">за подготовку спортсмена высокого класса спортсмен улучшил спортивный результат, размер </w:t>
      </w:r>
      <w:r w:rsidR="00331455" w:rsidRPr="0049292C">
        <w:rPr>
          <w:rFonts w:ascii="Times New Roman" w:hAnsi="Times New Roman" w:cs="Times New Roman"/>
          <w:color w:val="000000" w:themeColor="text1"/>
          <w:sz w:val="28"/>
          <w:szCs w:val="28"/>
        </w:rPr>
        <w:t>коэффициента</w:t>
      </w:r>
      <w:r w:rsidRPr="0049292C">
        <w:rPr>
          <w:rFonts w:ascii="Times New Roman" w:hAnsi="Times New Roman" w:cs="Times New Roman"/>
          <w:color w:val="000000" w:themeColor="text1"/>
          <w:sz w:val="28"/>
          <w:szCs w:val="28"/>
        </w:rPr>
        <w:t xml:space="preserve"> соответственно </w:t>
      </w:r>
      <w:r w:rsidRPr="009710B6">
        <w:rPr>
          <w:rFonts w:ascii="Times New Roman" w:hAnsi="Times New Roman" w:cs="Times New Roman"/>
          <w:sz w:val="28"/>
          <w:szCs w:val="28"/>
        </w:rPr>
        <w:t>увеличивается и устанавливается новое исчисление срока его действия.</w:t>
      </w:r>
    </w:p>
    <w:p w:rsidR="00E43729" w:rsidRPr="0049292C" w:rsidRDefault="00E43729" w:rsidP="00E43729">
      <w:pPr>
        <w:pStyle w:val="ConsPlusNormal"/>
        <w:spacing w:before="200"/>
        <w:ind w:firstLine="540"/>
        <w:jc w:val="both"/>
        <w:rPr>
          <w:rFonts w:ascii="Times New Roman" w:hAnsi="Times New Roman" w:cs="Times New Roman"/>
          <w:color w:val="000000" w:themeColor="text1"/>
          <w:sz w:val="28"/>
          <w:szCs w:val="28"/>
        </w:rPr>
      </w:pPr>
      <w:r w:rsidRPr="0049292C">
        <w:rPr>
          <w:rFonts w:ascii="Times New Roman" w:hAnsi="Times New Roman" w:cs="Times New Roman"/>
          <w:color w:val="000000" w:themeColor="text1"/>
          <w:sz w:val="28"/>
          <w:szCs w:val="28"/>
        </w:rPr>
        <w:t xml:space="preserve">Основаниями для отказа в назначении </w:t>
      </w:r>
      <w:r w:rsidR="005776CE" w:rsidRPr="0049292C">
        <w:rPr>
          <w:rFonts w:ascii="Times New Roman" w:hAnsi="Times New Roman" w:cs="Times New Roman"/>
          <w:color w:val="000000" w:themeColor="text1"/>
          <w:sz w:val="28"/>
          <w:szCs w:val="28"/>
        </w:rPr>
        <w:t xml:space="preserve">коэффициента </w:t>
      </w:r>
      <w:r w:rsidRPr="0049292C">
        <w:rPr>
          <w:rFonts w:ascii="Times New Roman" w:hAnsi="Times New Roman" w:cs="Times New Roman"/>
          <w:color w:val="000000" w:themeColor="text1"/>
          <w:sz w:val="28"/>
          <w:szCs w:val="28"/>
        </w:rPr>
        <w:t xml:space="preserve">за подготовку спортсмена высокого класса, указанной в </w:t>
      </w:r>
      <w:r w:rsidR="0085780A" w:rsidRPr="0049292C">
        <w:rPr>
          <w:rFonts w:ascii="Times New Roman" w:hAnsi="Times New Roman" w:cs="Times New Roman"/>
          <w:color w:val="000000" w:themeColor="text1"/>
          <w:sz w:val="28"/>
          <w:szCs w:val="28"/>
        </w:rPr>
        <w:t>пункте 3.7</w:t>
      </w:r>
      <w:r w:rsidR="0085780A" w:rsidRPr="0049292C">
        <w:rPr>
          <w:color w:val="000000" w:themeColor="text1"/>
        </w:rPr>
        <w:t xml:space="preserve"> </w:t>
      </w:r>
      <w:r w:rsidRPr="0049292C">
        <w:rPr>
          <w:rFonts w:ascii="Times New Roman" w:hAnsi="Times New Roman" w:cs="Times New Roman"/>
          <w:color w:val="000000" w:themeColor="text1"/>
          <w:sz w:val="28"/>
          <w:szCs w:val="28"/>
        </w:rPr>
        <w:t>настоящего Положения, являются:</w:t>
      </w:r>
    </w:p>
    <w:p w:rsidR="00E43729" w:rsidRPr="009710B6" w:rsidRDefault="00E43729"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предоставление работникам недостоверных сведений о достигнутых спортивных достижениях спортсмена, спортсмена-инвалида на спортивных сорев</w:t>
      </w:r>
      <w:r w:rsidR="002D36E8">
        <w:rPr>
          <w:rFonts w:ascii="Times New Roman" w:hAnsi="Times New Roman" w:cs="Times New Roman"/>
          <w:sz w:val="28"/>
          <w:szCs w:val="28"/>
        </w:rPr>
        <w:t xml:space="preserve">нованиях, указанных в  таблице </w:t>
      </w:r>
      <w:r w:rsidR="002D36E8" w:rsidRPr="002D36E8">
        <w:rPr>
          <w:rFonts w:ascii="Times New Roman" w:hAnsi="Times New Roman" w:cs="Times New Roman"/>
          <w:sz w:val="28"/>
          <w:szCs w:val="28"/>
        </w:rPr>
        <w:t>10</w:t>
      </w:r>
      <w:r w:rsidRPr="009710B6">
        <w:rPr>
          <w:rFonts w:ascii="Times New Roman" w:hAnsi="Times New Roman" w:cs="Times New Roman"/>
          <w:sz w:val="28"/>
          <w:szCs w:val="28"/>
        </w:rPr>
        <w:t xml:space="preserve"> настоящего Положения;</w:t>
      </w:r>
    </w:p>
    <w:p w:rsidR="00E43729" w:rsidRPr="009710B6" w:rsidRDefault="00E43729"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спортивная дисквалификация спортсмена;</w:t>
      </w:r>
    </w:p>
    <w:p w:rsidR="00E43729" w:rsidRPr="009710B6" w:rsidRDefault="00E43729"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отсутствие спортсмена, спортсмена-инвалида в списках, зачисленных на физкультурно-оздоровительный этап или этап спортивной подготовки в учреждении;</w:t>
      </w:r>
    </w:p>
    <w:p w:rsidR="00E43729" w:rsidRDefault="00E43729"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 xml:space="preserve">не своевременное предоставление пакета документов на тарификационную комиссию (более 12 месяцев с момента окончания спортивного соревнования, за который предусмотрена выплата за </w:t>
      </w:r>
      <w:r w:rsidRPr="009710B6">
        <w:rPr>
          <w:rFonts w:ascii="Times New Roman" w:hAnsi="Times New Roman" w:cs="Times New Roman"/>
          <w:sz w:val="28"/>
          <w:szCs w:val="28"/>
        </w:rPr>
        <w:lastRenderedPageBreak/>
        <w:t>подготовку спортсмена высокого класса).</w:t>
      </w:r>
    </w:p>
    <w:p w:rsidR="00897DA3" w:rsidRPr="00240525" w:rsidRDefault="00127B41" w:rsidP="00240525">
      <w:pPr>
        <w:pStyle w:val="ConsPlusNormal"/>
        <w:spacing w:before="220"/>
        <w:ind w:firstLine="540"/>
        <w:jc w:val="both"/>
        <w:rPr>
          <w:rFonts w:ascii="Times New Roman" w:hAnsi="Times New Roman" w:cs="Times New Roman"/>
          <w:sz w:val="28"/>
          <w:szCs w:val="28"/>
        </w:rPr>
      </w:pPr>
      <w:r w:rsidRPr="00240525">
        <w:rPr>
          <w:rFonts w:ascii="Times New Roman" w:hAnsi="Times New Roman" w:cs="Times New Roman"/>
          <w:sz w:val="28"/>
          <w:szCs w:val="28"/>
        </w:rPr>
        <w:t>Применение всех коэффициентов к должностным окладам работников не образует новый должностной оклад работника и не учитывается при начислении стимулирующих и компенсационных выплат, кроме выплаты за работу в районах Крайнего Севера и приравненных к ним местностях.</w:t>
      </w:r>
    </w:p>
    <w:p w:rsidR="00897DA3" w:rsidRDefault="00897DA3" w:rsidP="00897DA3">
      <w:pPr>
        <w:autoSpaceDE w:val="0"/>
        <w:autoSpaceDN w:val="0"/>
        <w:adjustRightInd w:val="0"/>
        <w:rPr>
          <w:sz w:val="28"/>
          <w:szCs w:val="28"/>
        </w:rPr>
      </w:pPr>
    </w:p>
    <w:p w:rsidR="00F564F8" w:rsidRPr="00240525" w:rsidRDefault="00240525" w:rsidP="00F564F8">
      <w:pPr>
        <w:autoSpaceDE w:val="0"/>
        <w:autoSpaceDN w:val="0"/>
        <w:adjustRightInd w:val="0"/>
        <w:ind w:firstLine="540"/>
        <w:jc w:val="center"/>
        <w:rPr>
          <w:b/>
          <w:sz w:val="28"/>
          <w:szCs w:val="28"/>
        </w:rPr>
      </w:pPr>
      <w:r w:rsidRPr="00240525">
        <w:rPr>
          <w:b/>
          <w:sz w:val="28"/>
          <w:szCs w:val="28"/>
        </w:rPr>
        <w:t>5</w:t>
      </w:r>
      <w:r w:rsidR="00F564F8" w:rsidRPr="00240525">
        <w:rPr>
          <w:b/>
          <w:sz w:val="28"/>
          <w:szCs w:val="28"/>
        </w:rPr>
        <w:t>. Компенсационные выплаты</w:t>
      </w:r>
    </w:p>
    <w:p w:rsidR="00226BFC" w:rsidRPr="00226BFC" w:rsidRDefault="00226BFC" w:rsidP="00F564F8">
      <w:pPr>
        <w:autoSpaceDE w:val="0"/>
        <w:autoSpaceDN w:val="0"/>
        <w:adjustRightInd w:val="0"/>
        <w:ind w:firstLine="540"/>
        <w:jc w:val="center"/>
        <w:rPr>
          <w:sz w:val="28"/>
          <w:szCs w:val="28"/>
        </w:rPr>
      </w:pPr>
    </w:p>
    <w:p w:rsidR="000C3A0F" w:rsidRPr="00221129" w:rsidRDefault="00CA7477" w:rsidP="000C3A0F">
      <w:pPr>
        <w:pStyle w:val="ConsPlusNormal"/>
        <w:ind w:firstLine="540"/>
        <w:jc w:val="both"/>
        <w:rPr>
          <w:rFonts w:ascii="Times New Roman" w:hAnsi="Times New Roman" w:cs="Times New Roman"/>
          <w:sz w:val="28"/>
          <w:szCs w:val="28"/>
        </w:rPr>
      </w:pPr>
      <w:r w:rsidRPr="00221129">
        <w:rPr>
          <w:sz w:val="28"/>
          <w:szCs w:val="28"/>
        </w:rPr>
        <w:t xml:space="preserve"> </w:t>
      </w:r>
      <w:r w:rsidR="00240525" w:rsidRPr="00221129">
        <w:rPr>
          <w:rFonts w:ascii="Times New Roman" w:hAnsi="Times New Roman" w:cs="Times New Roman"/>
          <w:sz w:val="28"/>
          <w:szCs w:val="28"/>
        </w:rPr>
        <w:t>5</w:t>
      </w:r>
      <w:r w:rsidR="000C3A0F" w:rsidRPr="00221129">
        <w:rPr>
          <w:rFonts w:ascii="Times New Roman" w:hAnsi="Times New Roman" w:cs="Times New Roman"/>
          <w:sz w:val="28"/>
          <w:szCs w:val="28"/>
        </w:rPr>
        <w:t xml:space="preserve">.1. Выплаты работникам учреждения за работу в местностях с особыми климатическими условиями устанавливаются в соответствии со </w:t>
      </w:r>
      <w:hyperlink r:id="rId18">
        <w:r w:rsidR="000C3A0F" w:rsidRPr="00221129">
          <w:rPr>
            <w:rFonts w:ascii="Times New Roman" w:hAnsi="Times New Roman" w:cs="Times New Roman"/>
            <w:sz w:val="28"/>
            <w:szCs w:val="28"/>
          </w:rPr>
          <w:t>статьями 148</w:t>
        </w:r>
      </w:hyperlink>
      <w:r w:rsidR="000C3A0F" w:rsidRPr="00221129">
        <w:rPr>
          <w:rFonts w:ascii="Times New Roman" w:hAnsi="Times New Roman" w:cs="Times New Roman"/>
          <w:sz w:val="28"/>
          <w:szCs w:val="28"/>
        </w:rPr>
        <w:t xml:space="preserve">, </w:t>
      </w:r>
      <w:hyperlink r:id="rId19">
        <w:r w:rsidR="000C3A0F" w:rsidRPr="00221129">
          <w:rPr>
            <w:rFonts w:ascii="Times New Roman" w:hAnsi="Times New Roman" w:cs="Times New Roman"/>
            <w:sz w:val="28"/>
            <w:szCs w:val="28"/>
          </w:rPr>
          <w:t>315</w:t>
        </w:r>
      </w:hyperlink>
      <w:r w:rsidR="000C3A0F" w:rsidRPr="00221129">
        <w:rPr>
          <w:rFonts w:ascii="Times New Roman" w:hAnsi="Times New Roman" w:cs="Times New Roman"/>
          <w:sz w:val="28"/>
          <w:szCs w:val="28"/>
        </w:rPr>
        <w:t xml:space="preserve"> - </w:t>
      </w:r>
      <w:hyperlink r:id="rId20">
        <w:r w:rsidR="000C3A0F" w:rsidRPr="00221129">
          <w:rPr>
            <w:rFonts w:ascii="Times New Roman" w:hAnsi="Times New Roman" w:cs="Times New Roman"/>
            <w:sz w:val="28"/>
            <w:szCs w:val="28"/>
          </w:rPr>
          <w:t>317</w:t>
        </w:r>
      </w:hyperlink>
      <w:r w:rsidR="000C3A0F" w:rsidRPr="00221129">
        <w:rPr>
          <w:rFonts w:ascii="Times New Roman" w:hAnsi="Times New Roman" w:cs="Times New Roman"/>
          <w:sz w:val="28"/>
          <w:szCs w:val="28"/>
        </w:rPr>
        <w:t xml:space="preserve"> Трудового кодекса Российской Федерации, на основании </w:t>
      </w:r>
      <w:r w:rsidR="00D72903" w:rsidRPr="00221129">
        <w:rPr>
          <w:rFonts w:ascii="Times New Roman" w:hAnsi="Times New Roman" w:cs="Times New Roman"/>
          <w:sz w:val="28"/>
          <w:szCs w:val="28"/>
        </w:rPr>
        <w:t>правового (</w:t>
      </w:r>
      <w:r w:rsidR="00D50152" w:rsidRPr="00221129">
        <w:rPr>
          <w:rFonts w:ascii="Times New Roman" w:hAnsi="Times New Roman" w:cs="Times New Roman"/>
          <w:sz w:val="28"/>
          <w:szCs w:val="28"/>
        </w:rPr>
        <w:t>локального</w:t>
      </w:r>
      <w:r w:rsidR="00D72903" w:rsidRPr="00221129">
        <w:rPr>
          <w:rFonts w:ascii="Times New Roman" w:hAnsi="Times New Roman" w:cs="Times New Roman"/>
          <w:sz w:val="28"/>
          <w:szCs w:val="28"/>
        </w:rPr>
        <w:t>)</w:t>
      </w:r>
      <w:r w:rsidR="00D50152" w:rsidRPr="00221129">
        <w:rPr>
          <w:rFonts w:ascii="Times New Roman" w:hAnsi="Times New Roman" w:cs="Times New Roman"/>
          <w:sz w:val="28"/>
          <w:szCs w:val="28"/>
        </w:rPr>
        <w:t xml:space="preserve"> </w:t>
      </w:r>
      <w:r w:rsidR="00E2122F" w:rsidRPr="00221129">
        <w:rPr>
          <w:rFonts w:ascii="Times New Roman" w:hAnsi="Times New Roman" w:cs="Times New Roman"/>
          <w:sz w:val="28"/>
          <w:szCs w:val="28"/>
        </w:rPr>
        <w:t>акта работодателя, согласованного с Управлением физической культуры и спорта Администрации города Ханты-Мансийска.</w:t>
      </w:r>
    </w:p>
    <w:p w:rsidR="000C3A0F" w:rsidRPr="00221129" w:rsidRDefault="00240525" w:rsidP="000C3A0F">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5</w:t>
      </w:r>
      <w:r w:rsidR="000C3A0F" w:rsidRPr="00221129">
        <w:rPr>
          <w:rFonts w:ascii="Times New Roman" w:hAnsi="Times New Roman" w:cs="Times New Roman"/>
          <w:sz w:val="28"/>
          <w:szCs w:val="28"/>
        </w:rPr>
        <w:t xml:space="preserve">.2. </w:t>
      </w:r>
      <w:proofErr w:type="gramStart"/>
      <w:r w:rsidR="000C3A0F" w:rsidRPr="00221129">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расширении зон обслуживания, совмещении профессий (должностей), увеличение объема работы или исполнение обязанностей временно отсутствующего работника,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21">
        <w:r w:rsidR="000C3A0F" w:rsidRPr="00221129">
          <w:rPr>
            <w:rFonts w:ascii="Times New Roman" w:hAnsi="Times New Roman" w:cs="Times New Roman"/>
            <w:sz w:val="28"/>
            <w:szCs w:val="28"/>
          </w:rPr>
          <w:t>статьями 149</w:t>
        </w:r>
      </w:hyperlink>
      <w:r w:rsidR="000C3A0F" w:rsidRPr="00221129">
        <w:rPr>
          <w:rFonts w:ascii="Times New Roman" w:hAnsi="Times New Roman" w:cs="Times New Roman"/>
          <w:sz w:val="28"/>
          <w:szCs w:val="28"/>
        </w:rPr>
        <w:t xml:space="preserve"> - </w:t>
      </w:r>
      <w:hyperlink r:id="rId22">
        <w:r w:rsidR="000C3A0F" w:rsidRPr="00221129">
          <w:rPr>
            <w:rFonts w:ascii="Times New Roman" w:hAnsi="Times New Roman" w:cs="Times New Roman"/>
            <w:sz w:val="28"/>
            <w:szCs w:val="28"/>
          </w:rPr>
          <w:t>154</w:t>
        </w:r>
      </w:hyperlink>
      <w:r w:rsidR="000C3A0F" w:rsidRPr="00221129">
        <w:rPr>
          <w:rFonts w:ascii="Times New Roman" w:hAnsi="Times New Roman" w:cs="Times New Roman"/>
          <w:sz w:val="28"/>
          <w:szCs w:val="28"/>
        </w:rPr>
        <w:t xml:space="preserve"> Трудового кодекса</w:t>
      </w:r>
      <w:proofErr w:type="gramEnd"/>
      <w:r w:rsidR="000C3A0F" w:rsidRPr="00221129">
        <w:rPr>
          <w:rFonts w:ascii="Times New Roman" w:hAnsi="Times New Roman" w:cs="Times New Roman"/>
          <w:sz w:val="28"/>
          <w:szCs w:val="28"/>
        </w:rPr>
        <w:t xml:space="preserve"> Российской Федерации на основании правового (локального) акта работодателя.</w:t>
      </w:r>
    </w:p>
    <w:p w:rsidR="000C3A0F" w:rsidRPr="00221129" w:rsidRDefault="00240525" w:rsidP="00836E98">
      <w:pPr>
        <w:pStyle w:val="ConsPlusNormal"/>
        <w:spacing w:before="220"/>
        <w:ind w:firstLine="540"/>
        <w:jc w:val="both"/>
        <w:rPr>
          <w:rFonts w:ascii="Times New Roman" w:hAnsi="Times New Roman" w:cs="Times New Roman"/>
          <w:sz w:val="28"/>
          <w:szCs w:val="28"/>
          <w:u w:val="single"/>
        </w:rPr>
      </w:pPr>
      <w:r w:rsidRPr="00221129">
        <w:rPr>
          <w:rFonts w:ascii="Times New Roman" w:hAnsi="Times New Roman" w:cs="Times New Roman"/>
          <w:sz w:val="28"/>
          <w:szCs w:val="28"/>
        </w:rPr>
        <w:t>5</w:t>
      </w:r>
      <w:r w:rsidR="000C3A0F" w:rsidRPr="00221129">
        <w:rPr>
          <w:rFonts w:ascii="Times New Roman" w:hAnsi="Times New Roman" w:cs="Times New Roman"/>
          <w:sz w:val="28"/>
          <w:szCs w:val="28"/>
        </w:rPr>
        <w:t>.2.1. Доплата за со</w:t>
      </w:r>
      <w:r w:rsidR="0070739A" w:rsidRPr="00221129">
        <w:rPr>
          <w:rFonts w:ascii="Times New Roman" w:hAnsi="Times New Roman" w:cs="Times New Roman"/>
          <w:sz w:val="28"/>
          <w:szCs w:val="28"/>
        </w:rPr>
        <w:t>вмещение профессий (должностей), расширение зон обслуживания, увеличение объема работы или исполнения обязанностей временно отсутствующего работника без освобождения от работы, определенной трудовым договором</w:t>
      </w:r>
      <w:r w:rsidR="000C3A0F" w:rsidRPr="00221129">
        <w:rPr>
          <w:rFonts w:ascii="Times New Roman" w:hAnsi="Times New Roman" w:cs="Times New Roman"/>
          <w:sz w:val="28"/>
          <w:szCs w:val="28"/>
        </w:rPr>
        <w:t xml:space="preserve"> </w:t>
      </w:r>
      <w:r w:rsidR="00F31D2E" w:rsidRPr="00221129">
        <w:rPr>
          <w:rFonts w:ascii="Times New Roman" w:hAnsi="Times New Roman" w:cs="Times New Roman"/>
          <w:sz w:val="28"/>
          <w:szCs w:val="28"/>
        </w:rPr>
        <w:t xml:space="preserve"> </w:t>
      </w:r>
      <w:r w:rsidR="000C3A0F" w:rsidRPr="00221129">
        <w:rPr>
          <w:rFonts w:ascii="Times New Roman" w:hAnsi="Times New Roman" w:cs="Times New Roman"/>
          <w:sz w:val="28"/>
          <w:szCs w:val="28"/>
        </w:rPr>
        <w:t>определяется по соглашению сторон трудового договора с учетом содержания и (или) объема дополнительн</w:t>
      </w:r>
      <w:r w:rsidR="00EA0A62" w:rsidRPr="00221129">
        <w:rPr>
          <w:rFonts w:ascii="Times New Roman" w:hAnsi="Times New Roman" w:cs="Times New Roman"/>
          <w:sz w:val="28"/>
          <w:szCs w:val="28"/>
        </w:rPr>
        <w:t xml:space="preserve">ой работы в соответствии со </w:t>
      </w:r>
      <w:hyperlink r:id="rId23">
        <w:r w:rsidR="002259B5" w:rsidRPr="00221129">
          <w:rPr>
            <w:rFonts w:ascii="Times New Roman" w:hAnsi="Times New Roman" w:cs="Times New Roman"/>
            <w:sz w:val="28"/>
            <w:szCs w:val="28"/>
          </w:rPr>
          <w:t>статьей</w:t>
        </w:r>
        <w:r w:rsidR="00EA0A62" w:rsidRPr="00221129">
          <w:rPr>
            <w:rFonts w:ascii="Times New Roman" w:hAnsi="Times New Roman" w:cs="Times New Roman"/>
            <w:sz w:val="28"/>
            <w:szCs w:val="28"/>
          </w:rPr>
          <w:t xml:space="preserve"> 151</w:t>
        </w:r>
      </w:hyperlink>
      <w:r w:rsidR="00EA0A62" w:rsidRPr="00221129">
        <w:rPr>
          <w:rFonts w:ascii="Times New Roman" w:hAnsi="Times New Roman" w:cs="Times New Roman"/>
          <w:sz w:val="28"/>
          <w:szCs w:val="28"/>
        </w:rPr>
        <w:t xml:space="preserve"> Трудового кодекса Российской Федерации.</w:t>
      </w:r>
    </w:p>
    <w:p w:rsidR="000C3A0F" w:rsidRPr="00221129" w:rsidRDefault="00240525" w:rsidP="00CF6A2C">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5</w:t>
      </w:r>
      <w:r w:rsidR="0070739A" w:rsidRPr="00221129">
        <w:rPr>
          <w:rFonts w:ascii="Times New Roman" w:hAnsi="Times New Roman" w:cs="Times New Roman"/>
          <w:sz w:val="28"/>
          <w:szCs w:val="28"/>
        </w:rPr>
        <w:t>.2.2</w:t>
      </w:r>
      <w:r w:rsidR="000C3A0F" w:rsidRPr="00221129">
        <w:rPr>
          <w:rFonts w:ascii="Times New Roman" w:hAnsi="Times New Roman" w:cs="Times New Roman"/>
          <w:sz w:val="28"/>
          <w:szCs w:val="28"/>
        </w:rPr>
        <w:t>. Доплата за работу в ночное время производится работникам</w:t>
      </w:r>
      <w:r w:rsidR="00CF6A2C" w:rsidRPr="00221129">
        <w:rPr>
          <w:rFonts w:ascii="Times New Roman" w:hAnsi="Times New Roman" w:cs="Times New Roman"/>
          <w:sz w:val="28"/>
          <w:szCs w:val="28"/>
        </w:rPr>
        <w:t xml:space="preserve"> из расчета 35 процентов от должностного оклада, рассчитанного</w:t>
      </w:r>
      <w:r w:rsidR="000C3A0F" w:rsidRPr="00221129">
        <w:rPr>
          <w:rFonts w:ascii="Times New Roman" w:hAnsi="Times New Roman" w:cs="Times New Roman"/>
          <w:sz w:val="28"/>
          <w:szCs w:val="28"/>
        </w:rPr>
        <w:t xml:space="preserve"> за каждый час работы в ночное время</w:t>
      </w:r>
      <w:r w:rsidR="00D44AF0" w:rsidRPr="00221129">
        <w:rPr>
          <w:rFonts w:ascii="Times New Roman" w:hAnsi="Times New Roman" w:cs="Times New Roman"/>
          <w:sz w:val="28"/>
          <w:szCs w:val="28"/>
        </w:rPr>
        <w:t xml:space="preserve"> с 22.00 до 06.00 часов. </w:t>
      </w:r>
      <w:proofErr w:type="gramStart"/>
      <w:r w:rsidR="00D44AF0" w:rsidRPr="00221129">
        <w:rPr>
          <w:rFonts w:ascii="Times New Roman" w:hAnsi="Times New Roman" w:cs="Times New Roman"/>
          <w:sz w:val="28"/>
          <w:szCs w:val="28"/>
        </w:rPr>
        <w:t xml:space="preserve">Выплата осуществляется  в соответствии </w:t>
      </w:r>
      <w:hyperlink r:id="rId24">
        <w:r w:rsidR="00D44AF0" w:rsidRPr="00221129">
          <w:rPr>
            <w:rFonts w:ascii="Times New Roman" w:hAnsi="Times New Roman" w:cs="Times New Roman"/>
            <w:sz w:val="28"/>
            <w:szCs w:val="28"/>
          </w:rPr>
          <w:t>статьей 154</w:t>
        </w:r>
      </w:hyperlink>
      <w:r w:rsidR="00D44AF0" w:rsidRPr="00221129">
        <w:rPr>
          <w:rFonts w:ascii="Times New Roman" w:hAnsi="Times New Roman" w:cs="Times New Roman"/>
          <w:sz w:val="28"/>
          <w:szCs w:val="28"/>
        </w:rPr>
        <w:t xml:space="preserve"> Трудового кодекса Российской Федерации, постановления Правительства Российской Федерации от 22.07.2008 №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местностям.</w:t>
      </w:r>
      <w:proofErr w:type="gramEnd"/>
    </w:p>
    <w:p w:rsidR="000C3A0F" w:rsidRPr="00221129" w:rsidRDefault="00240525" w:rsidP="000C3A0F">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5</w:t>
      </w:r>
      <w:r w:rsidR="00EC002B" w:rsidRPr="00221129">
        <w:rPr>
          <w:rFonts w:ascii="Times New Roman" w:hAnsi="Times New Roman" w:cs="Times New Roman"/>
          <w:sz w:val="28"/>
          <w:szCs w:val="28"/>
        </w:rPr>
        <w:t>.2.3</w:t>
      </w:r>
      <w:r w:rsidR="000C3A0F" w:rsidRPr="00221129">
        <w:rPr>
          <w:rFonts w:ascii="Times New Roman" w:hAnsi="Times New Roman" w:cs="Times New Roman"/>
          <w:sz w:val="28"/>
          <w:szCs w:val="28"/>
        </w:rPr>
        <w:t xml:space="preserve">. </w:t>
      </w:r>
      <w:r w:rsidR="00950B34" w:rsidRPr="00221129">
        <w:rPr>
          <w:rFonts w:ascii="Times New Roman" w:hAnsi="Times New Roman" w:cs="Times New Roman"/>
          <w:sz w:val="28"/>
          <w:szCs w:val="28"/>
        </w:rPr>
        <w:t>Д</w:t>
      </w:r>
      <w:r w:rsidR="000C3A0F" w:rsidRPr="00221129">
        <w:rPr>
          <w:rFonts w:ascii="Times New Roman" w:hAnsi="Times New Roman" w:cs="Times New Roman"/>
          <w:sz w:val="28"/>
          <w:szCs w:val="28"/>
        </w:rPr>
        <w:t xml:space="preserve">оплата </w:t>
      </w:r>
      <w:r w:rsidR="00950B34" w:rsidRPr="00221129">
        <w:rPr>
          <w:rFonts w:ascii="Times New Roman" w:hAnsi="Times New Roman" w:cs="Times New Roman"/>
          <w:sz w:val="28"/>
          <w:szCs w:val="28"/>
        </w:rPr>
        <w:t xml:space="preserve">за выполнение </w:t>
      </w:r>
      <w:r w:rsidR="000C3A0F" w:rsidRPr="00221129">
        <w:rPr>
          <w:rFonts w:ascii="Times New Roman" w:hAnsi="Times New Roman" w:cs="Times New Roman"/>
          <w:sz w:val="28"/>
          <w:szCs w:val="28"/>
        </w:rPr>
        <w:t xml:space="preserve">сверхурочной работы составляет за </w:t>
      </w:r>
      <w:r w:rsidR="000C3A0F" w:rsidRPr="00221129">
        <w:rPr>
          <w:rFonts w:ascii="Times New Roman" w:hAnsi="Times New Roman" w:cs="Times New Roman"/>
          <w:sz w:val="28"/>
          <w:szCs w:val="28"/>
        </w:rPr>
        <w:lastRenderedPageBreak/>
        <w:t xml:space="preserve">первые два часа работы не менее чем в полуторном размере, за последующие часы - не менее чем в двойном размере в соответствии со </w:t>
      </w:r>
      <w:hyperlink r:id="rId25">
        <w:r w:rsidR="000C3A0F" w:rsidRPr="00221129">
          <w:rPr>
            <w:rFonts w:ascii="Times New Roman" w:hAnsi="Times New Roman" w:cs="Times New Roman"/>
            <w:sz w:val="28"/>
            <w:szCs w:val="28"/>
          </w:rPr>
          <w:t>статьей 152</w:t>
        </w:r>
      </w:hyperlink>
      <w:r w:rsidR="000C3A0F" w:rsidRPr="00221129">
        <w:rPr>
          <w:rFonts w:ascii="Times New Roman" w:hAnsi="Times New Roman" w:cs="Times New Roman"/>
          <w:sz w:val="28"/>
          <w:szCs w:val="28"/>
        </w:rPr>
        <w:t xml:space="preserve"> Трудового кодекса Российской Федерации.</w:t>
      </w:r>
      <w:r w:rsidR="00950B34" w:rsidRPr="00221129">
        <w:rPr>
          <w:rFonts w:ascii="Times New Roman" w:hAnsi="Times New Roman" w:cs="Times New Roman"/>
          <w:sz w:val="28"/>
          <w:szCs w:val="28"/>
        </w:rPr>
        <w:t xml:space="preserve"> Расчет производится от части должностного оклада, приходящейся на один час работы.</w:t>
      </w:r>
    </w:p>
    <w:p w:rsidR="000C3A0F" w:rsidRPr="00221129" w:rsidRDefault="00240525" w:rsidP="000C3A0F">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5</w:t>
      </w:r>
      <w:r w:rsidR="00EC002B" w:rsidRPr="00221129">
        <w:rPr>
          <w:rFonts w:ascii="Times New Roman" w:hAnsi="Times New Roman" w:cs="Times New Roman"/>
          <w:sz w:val="28"/>
          <w:szCs w:val="28"/>
        </w:rPr>
        <w:t>.2.4</w:t>
      </w:r>
      <w:r w:rsidR="000C3A0F" w:rsidRPr="00221129">
        <w:rPr>
          <w:rFonts w:ascii="Times New Roman" w:hAnsi="Times New Roman" w:cs="Times New Roman"/>
          <w:sz w:val="28"/>
          <w:szCs w:val="28"/>
        </w:rPr>
        <w:t xml:space="preserve">. </w:t>
      </w:r>
      <w:r w:rsidR="0097714B" w:rsidRPr="00221129">
        <w:rPr>
          <w:rFonts w:ascii="Times New Roman" w:hAnsi="Times New Roman" w:cs="Times New Roman"/>
          <w:sz w:val="28"/>
          <w:szCs w:val="28"/>
        </w:rPr>
        <w:t>До</w:t>
      </w:r>
      <w:r w:rsidR="000C3A0F" w:rsidRPr="00221129">
        <w:rPr>
          <w:rFonts w:ascii="Times New Roman" w:hAnsi="Times New Roman" w:cs="Times New Roman"/>
          <w:sz w:val="28"/>
          <w:szCs w:val="28"/>
        </w:rPr>
        <w:t xml:space="preserve">плата </w:t>
      </w:r>
      <w:r w:rsidR="0097714B" w:rsidRPr="00221129">
        <w:rPr>
          <w:rFonts w:ascii="Times New Roman" w:hAnsi="Times New Roman" w:cs="Times New Roman"/>
          <w:sz w:val="28"/>
          <w:szCs w:val="28"/>
        </w:rPr>
        <w:t xml:space="preserve">за </w:t>
      </w:r>
      <w:r w:rsidR="000C3A0F" w:rsidRPr="00221129">
        <w:rPr>
          <w:rFonts w:ascii="Times New Roman" w:hAnsi="Times New Roman" w:cs="Times New Roman"/>
          <w:sz w:val="28"/>
          <w:szCs w:val="28"/>
        </w:rPr>
        <w:t>ра</w:t>
      </w:r>
      <w:r w:rsidR="0097714B" w:rsidRPr="00221129">
        <w:rPr>
          <w:rFonts w:ascii="Times New Roman" w:hAnsi="Times New Roman" w:cs="Times New Roman"/>
          <w:sz w:val="28"/>
          <w:szCs w:val="28"/>
        </w:rPr>
        <w:t>боту</w:t>
      </w:r>
      <w:r w:rsidR="000C3A0F" w:rsidRPr="00221129">
        <w:rPr>
          <w:rFonts w:ascii="Times New Roman" w:hAnsi="Times New Roman" w:cs="Times New Roman"/>
          <w:sz w:val="28"/>
          <w:szCs w:val="28"/>
        </w:rPr>
        <w:t xml:space="preserve"> в выходной или нерабочий праздничный день осуществляется в соответствии со </w:t>
      </w:r>
      <w:hyperlink r:id="rId26">
        <w:r w:rsidR="000C3A0F" w:rsidRPr="00221129">
          <w:rPr>
            <w:rFonts w:ascii="Times New Roman" w:hAnsi="Times New Roman" w:cs="Times New Roman"/>
            <w:sz w:val="28"/>
            <w:szCs w:val="28"/>
          </w:rPr>
          <w:t>статьей 153</w:t>
        </w:r>
      </w:hyperlink>
      <w:r w:rsidR="000C3A0F" w:rsidRPr="00221129">
        <w:rPr>
          <w:rFonts w:ascii="Times New Roman" w:hAnsi="Times New Roman" w:cs="Times New Roman"/>
          <w:sz w:val="28"/>
          <w:szCs w:val="28"/>
        </w:rPr>
        <w:t xml:space="preserve"> Трудового кодекса Российской Федерации.</w:t>
      </w:r>
    </w:p>
    <w:p w:rsidR="000C3A0F" w:rsidRPr="00221129" w:rsidRDefault="000C3A0F" w:rsidP="000C3A0F">
      <w:pPr>
        <w:pStyle w:val="ConsPlusNormal"/>
        <w:spacing w:before="220"/>
        <w:ind w:firstLine="540"/>
        <w:jc w:val="both"/>
        <w:rPr>
          <w:rFonts w:ascii="Times New Roman" w:hAnsi="Times New Roman" w:cs="Times New Roman"/>
          <w:sz w:val="28"/>
          <w:szCs w:val="28"/>
        </w:rPr>
      </w:pPr>
      <w:r w:rsidRPr="00221129">
        <w:rPr>
          <w:rFonts w:ascii="Times New Roman" w:hAnsi="Times New Roman" w:cs="Times New Roman"/>
          <w:sz w:val="28"/>
          <w:szCs w:val="28"/>
        </w:rPr>
        <w:t>Решение о привлечении в выходной или нерабочий праздничный день согласовывается с заместителем Главы города Ханты-Мансийска, координирующим деятельность учреждения.</w:t>
      </w:r>
    </w:p>
    <w:p w:rsidR="00C22805" w:rsidRPr="00221129" w:rsidRDefault="00C22805" w:rsidP="00C22805">
      <w:pPr>
        <w:autoSpaceDE w:val="0"/>
        <w:autoSpaceDN w:val="0"/>
        <w:adjustRightInd w:val="0"/>
        <w:jc w:val="both"/>
        <w:rPr>
          <w:sz w:val="28"/>
          <w:szCs w:val="28"/>
        </w:rPr>
      </w:pPr>
      <w:r w:rsidRPr="00221129">
        <w:rPr>
          <w:sz w:val="28"/>
          <w:szCs w:val="28"/>
        </w:rPr>
        <w:t xml:space="preserve">     </w:t>
      </w:r>
    </w:p>
    <w:p w:rsidR="00C22805" w:rsidRPr="00221129" w:rsidRDefault="00C22805" w:rsidP="00C22805">
      <w:pPr>
        <w:autoSpaceDE w:val="0"/>
        <w:autoSpaceDN w:val="0"/>
        <w:adjustRightInd w:val="0"/>
        <w:jc w:val="both"/>
        <w:rPr>
          <w:sz w:val="28"/>
          <w:szCs w:val="28"/>
        </w:rPr>
      </w:pPr>
      <w:r w:rsidRPr="00221129">
        <w:rPr>
          <w:sz w:val="28"/>
          <w:szCs w:val="28"/>
        </w:rPr>
        <w:t xml:space="preserve">     </w:t>
      </w:r>
      <w:r w:rsidR="00240525" w:rsidRPr="00221129">
        <w:rPr>
          <w:sz w:val="28"/>
          <w:szCs w:val="28"/>
        </w:rPr>
        <w:t>5</w:t>
      </w:r>
      <w:r w:rsidR="000C3A0F" w:rsidRPr="00221129">
        <w:rPr>
          <w:sz w:val="28"/>
          <w:szCs w:val="28"/>
        </w:rPr>
        <w:t xml:space="preserve">.3. </w:t>
      </w:r>
      <w:r w:rsidRPr="00221129">
        <w:rPr>
          <w:sz w:val="28"/>
          <w:szCs w:val="28"/>
        </w:rPr>
        <w:t>Руководителю и работникам, имеющим ненормированный рабочий день, предоставляются ежегодные дополнительные оплачиваемые отпуска продолжительностью от 3 до 8 календарных дней, которые суммируются с ежегодным основным оплачиваемым отпуском.</w:t>
      </w:r>
    </w:p>
    <w:p w:rsidR="00586FF1" w:rsidRPr="00221129" w:rsidRDefault="00C22805" w:rsidP="00240525">
      <w:pPr>
        <w:autoSpaceDE w:val="0"/>
        <w:autoSpaceDN w:val="0"/>
        <w:adjustRightInd w:val="0"/>
        <w:spacing w:before="280"/>
        <w:ind w:firstLine="540"/>
        <w:jc w:val="both"/>
        <w:rPr>
          <w:sz w:val="28"/>
          <w:szCs w:val="28"/>
        </w:rPr>
      </w:pPr>
      <w:r w:rsidRPr="00221129">
        <w:rPr>
          <w:sz w:val="28"/>
          <w:szCs w:val="28"/>
        </w:rPr>
        <w:t xml:space="preserve">Перечень должностей работников с ненормированным рабочим днем и продолжительностью ежегодного дополнительного оплачиваемого отпуска устанавливается </w:t>
      </w:r>
      <w:r w:rsidR="00C41977" w:rsidRPr="00221129">
        <w:rPr>
          <w:sz w:val="28"/>
          <w:szCs w:val="28"/>
        </w:rPr>
        <w:t>правовым (</w:t>
      </w:r>
      <w:r w:rsidRPr="00221129">
        <w:rPr>
          <w:sz w:val="28"/>
          <w:szCs w:val="28"/>
        </w:rPr>
        <w:t>локальным</w:t>
      </w:r>
      <w:r w:rsidR="00C41977" w:rsidRPr="00221129">
        <w:rPr>
          <w:sz w:val="28"/>
          <w:szCs w:val="28"/>
        </w:rPr>
        <w:t>)</w:t>
      </w:r>
      <w:r w:rsidRPr="00221129">
        <w:rPr>
          <w:sz w:val="28"/>
          <w:szCs w:val="28"/>
        </w:rPr>
        <w:t xml:space="preserve"> актом Учреждения в порядке, установленном Трудовым </w:t>
      </w:r>
      <w:hyperlink r:id="rId27" w:history="1">
        <w:r w:rsidRPr="00221129">
          <w:rPr>
            <w:sz w:val="28"/>
            <w:szCs w:val="28"/>
          </w:rPr>
          <w:t>кодексом</w:t>
        </w:r>
      </w:hyperlink>
      <w:r w:rsidRPr="00221129">
        <w:rPr>
          <w:sz w:val="28"/>
          <w:szCs w:val="28"/>
        </w:rPr>
        <w:t>, после согласования с заместителем Главы города Ханты-Мансийска, координирующим деятельность Учреждения.</w:t>
      </w:r>
    </w:p>
    <w:p w:rsidR="00144378" w:rsidRPr="00221129" w:rsidRDefault="00144378">
      <w:pPr>
        <w:rPr>
          <w:b/>
          <w:sz w:val="28"/>
          <w:szCs w:val="28"/>
        </w:rPr>
      </w:pPr>
    </w:p>
    <w:p w:rsidR="00474850" w:rsidRPr="00240525" w:rsidRDefault="00240525" w:rsidP="00474850">
      <w:pPr>
        <w:autoSpaceDE w:val="0"/>
        <w:autoSpaceDN w:val="0"/>
        <w:adjustRightInd w:val="0"/>
        <w:ind w:firstLine="540"/>
        <w:jc w:val="center"/>
        <w:rPr>
          <w:b/>
          <w:sz w:val="28"/>
          <w:szCs w:val="28"/>
        </w:rPr>
      </w:pPr>
      <w:r w:rsidRPr="00240525">
        <w:rPr>
          <w:b/>
          <w:sz w:val="28"/>
          <w:szCs w:val="28"/>
        </w:rPr>
        <w:t>6</w:t>
      </w:r>
      <w:r w:rsidR="00586FF1" w:rsidRPr="00240525">
        <w:rPr>
          <w:b/>
          <w:sz w:val="28"/>
          <w:szCs w:val="28"/>
        </w:rPr>
        <w:t>. Стимулирующие выплаты</w:t>
      </w:r>
      <w:r w:rsidR="00FA3D20" w:rsidRPr="00240525">
        <w:rPr>
          <w:b/>
          <w:sz w:val="28"/>
          <w:szCs w:val="28"/>
        </w:rPr>
        <w:t>, критерии их установления.</w:t>
      </w:r>
    </w:p>
    <w:p w:rsidR="00EE59E2" w:rsidRPr="00240525" w:rsidRDefault="00CA7477" w:rsidP="00CA7477">
      <w:pPr>
        <w:autoSpaceDE w:val="0"/>
        <w:autoSpaceDN w:val="0"/>
        <w:adjustRightInd w:val="0"/>
        <w:jc w:val="both"/>
        <w:rPr>
          <w:b/>
          <w:sz w:val="28"/>
          <w:szCs w:val="28"/>
        </w:rPr>
      </w:pPr>
      <w:r w:rsidRPr="00240525">
        <w:rPr>
          <w:b/>
          <w:sz w:val="28"/>
          <w:szCs w:val="28"/>
        </w:rPr>
        <w:t xml:space="preserve">          </w:t>
      </w:r>
    </w:p>
    <w:p w:rsidR="007F20BE" w:rsidRPr="005E06C9" w:rsidRDefault="00EE59E2" w:rsidP="007F20BE">
      <w:pPr>
        <w:pStyle w:val="ConsPlusNormal"/>
        <w:ind w:firstLine="540"/>
        <w:jc w:val="both"/>
        <w:rPr>
          <w:rFonts w:ascii="Times New Roman" w:hAnsi="Times New Roman" w:cs="Times New Roman"/>
          <w:sz w:val="28"/>
          <w:szCs w:val="28"/>
        </w:rPr>
      </w:pPr>
      <w:r w:rsidRPr="00BE0F46">
        <w:rPr>
          <w:rFonts w:ascii="Times New Roman" w:hAnsi="Times New Roman" w:cs="Times New Roman"/>
          <w:sz w:val="28"/>
          <w:szCs w:val="28"/>
        </w:rPr>
        <w:t xml:space="preserve">     </w:t>
      </w:r>
      <w:r w:rsidR="00240525" w:rsidRPr="00240525">
        <w:rPr>
          <w:rFonts w:ascii="Times New Roman" w:hAnsi="Times New Roman" w:cs="Times New Roman"/>
          <w:sz w:val="28"/>
          <w:szCs w:val="28"/>
        </w:rPr>
        <w:t>6</w:t>
      </w:r>
      <w:r w:rsidR="0020410F" w:rsidRPr="00BE0F46">
        <w:rPr>
          <w:rFonts w:ascii="Times New Roman" w:hAnsi="Times New Roman" w:cs="Times New Roman"/>
          <w:sz w:val="28"/>
          <w:szCs w:val="28"/>
        </w:rPr>
        <w:t xml:space="preserve">.1. Стимулирующие выплаты производятся на </w:t>
      </w:r>
      <w:r w:rsidR="001254CB">
        <w:rPr>
          <w:rFonts w:ascii="Times New Roman" w:hAnsi="Times New Roman" w:cs="Times New Roman"/>
          <w:sz w:val="28"/>
          <w:szCs w:val="28"/>
        </w:rPr>
        <w:t xml:space="preserve">основании </w:t>
      </w:r>
      <w:r w:rsidR="004F1759">
        <w:rPr>
          <w:rFonts w:ascii="Times New Roman" w:hAnsi="Times New Roman" w:cs="Times New Roman"/>
          <w:sz w:val="28"/>
          <w:szCs w:val="28"/>
        </w:rPr>
        <w:t>правового (локального) акта</w:t>
      </w:r>
      <w:r w:rsidR="0020410F" w:rsidRPr="00BE0F46">
        <w:rPr>
          <w:rFonts w:ascii="Times New Roman" w:hAnsi="Times New Roman" w:cs="Times New Roman"/>
          <w:sz w:val="28"/>
          <w:szCs w:val="28"/>
        </w:rPr>
        <w:t xml:space="preserve"> работодателя,</w:t>
      </w:r>
      <w:r w:rsidR="008A1738">
        <w:rPr>
          <w:rFonts w:ascii="Times New Roman" w:hAnsi="Times New Roman" w:cs="Times New Roman"/>
          <w:sz w:val="28"/>
          <w:szCs w:val="28"/>
        </w:rPr>
        <w:t xml:space="preserve"> согласованного с Управлением физической культуры и спорта Администрации города Ханты-Мансийска. Выплаты</w:t>
      </w:r>
      <w:r w:rsidR="0020410F" w:rsidRPr="00BE0F46">
        <w:rPr>
          <w:rFonts w:ascii="Times New Roman" w:hAnsi="Times New Roman" w:cs="Times New Roman"/>
          <w:sz w:val="28"/>
          <w:szCs w:val="28"/>
        </w:rPr>
        <w:t xml:space="preserve">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4A20C3" w:rsidRPr="00BE0F46" w:rsidRDefault="00CA7477" w:rsidP="004A20C3">
      <w:pPr>
        <w:pStyle w:val="ConsPlusNormal"/>
        <w:spacing w:before="220"/>
        <w:ind w:firstLine="540"/>
        <w:jc w:val="both"/>
        <w:rPr>
          <w:rFonts w:ascii="Times New Roman" w:hAnsi="Times New Roman" w:cs="Times New Roman"/>
          <w:sz w:val="28"/>
          <w:szCs w:val="28"/>
        </w:rPr>
      </w:pPr>
      <w:r w:rsidRPr="00BE0F46">
        <w:rPr>
          <w:rFonts w:ascii="Times New Roman" w:hAnsi="Times New Roman" w:cs="Times New Roman"/>
          <w:sz w:val="28"/>
          <w:szCs w:val="28"/>
        </w:rPr>
        <w:t xml:space="preserve"> </w:t>
      </w:r>
      <w:r w:rsidR="00240525" w:rsidRPr="00240525">
        <w:rPr>
          <w:rFonts w:ascii="Times New Roman" w:hAnsi="Times New Roman" w:cs="Times New Roman"/>
          <w:sz w:val="28"/>
          <w:szCs w:val="28"/>
        </w:rPr>
        <w:t>6</w:t>
      </w:r>
      <w:r w:rsidR="007F20BE" w:rsidRPr="00BE0F46">
        <w:rPr>
          <w:rFonts w:ascii="Times New Roman" w:hAnsi="Times New Roman" w:cs="Times New Roman"/>
          <w:sz w:val="28"/>
          <w:szCs w:val="28"/>
        </w:rPr>
        <w:t xml:space="preserve">.2. В </w:t>
      </w:r>
      <w:r w:rsidR="007F20BE" w:rsidRPr="0049292C">
        <w:rPr>
          <w:rFonts w:ascii="Times New Roman" w:hAnsi="Times New Roman" w:cs="Times New Roman"/>
          <w:color w:val="000000" w:themeColor="text1"/>
          <w:sz w:val="28"/>
          <w:szCs w:val="28"/>
        </w:rPr>
        <w:t>целях поощрения</w:t>
      </w:r>
      <w:r w:rsidR="007F20BE" w:rsidRPr="0049292C">
        <w:rPr>
          <w:rFonts w:ascii="Times New Roman" w:hAnsi="Times New Roman" w:cs="Times New Roman"/>
          <w:i/>
          <w:color w:val="000000" w:themeColor="text1"/>
          <w:sz w:val="28"/>
          <w:szCs w:val="28"/>
        </w:rPr>
        <w:t xml:space="preserve"> </w:t>
      </w:r>
      <w:r w:rsidR="007F20BE" w:rsidRPr="00BE0F46">
        <w:rPr>
          <w:rFonts w:ascii="Times New Roman" w:hAnsi="Times New Roman" w:cs="Times New Roman"/>
          <w:sz w:val="28"/>
          <w:szCs w:val="28"/>
        </w:rPr>
        <w:t>руководителя и работников учреждения устанавливаются следующие виды выплат стимулирующего характера:</w:t>
      </w:r>
      <w:r w:rsidR="004A20C3" w:rsidRPr="00BE0F46">
        <w:rPr>
          <w:rFonts w:ascii="Times New Roman" w:hAnsi="Times New Roman" w:cs="Times New Roman"/>
          <w:sz w:val="28"/>
          <w:szCs w:val="28"/>
        </w:rPr>
        <w:t xml:space="preserve"> </w:t>
      </w:r>
    </w:p>
    <w:p w:rsidR="004A20C3" w:rsidRPr="00BE0F46" w:rsidRDefault="00594FB0" w:rsidP="00445569">
      <w:pPr>
        <w:pStyle w:val="ConsPlusNormal"/>
        <w:spacing w:before="220"/>
        <w:ind w:firstLine="709"/>
        <w:jc w:val="both"/>
        <w:rPr>
          <w:rFonts w:ascii="Times New Roman" w:hAnsi="Times New Roman" w:cs="Times New Roman"/>
          <w:sz w:val="28"/>
          <w:szCs w:val="28"/>
        </w:rPr>
      </w:pPr>
      <w:r w:rsidRPr="00A34528">
        <w:rPr>
          <w:rFonts w:ascii="Times New Roman" w:hAnsi="Times New Roman" w:cs="Times New Roman"/>
          <w:sz w:val="28"/>
          <w:szCs w:val="28"/>
        </w:rPr>
        <w:t>персональная надбавк</w:t>
      </w:r>
      <w:r w:rsidR="00BC1DBB" w:rsidRPr="00A34528">
        <w:rPr>
          <w:rFonts w:ascii="Times New Roman" w:hAnsi="Times New Roman" w:cs="Times New Roman"/>
          <w:sz w:val="28"/>
          <w:szCs w:val="28"/>
        </w:rPr>
        <w:t>а (для руководителя учреждения);</w:t>
      </w:r>
    </w:p>
    <w:p w:rsidR="00951413" w:rsidRDefault="00951413" w:rsidP="0044556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выплата за качество выполняемых работ (для </w:t>
      </w:r>
      <w:r w:rsidR="00A34528">
        <w:rPr>
          <w:rFonts w:ascii="Times New Roman" w:hAnsi="Times New Roman" w:cs="Times New Roman"/>
          <w:sz w:val="28"/>
          <w:szCs w:val="28"/>
        </w:rPr>
        <w:t>руководителя учреждения</w:t>
      </w:r>
      <w:r>
        <w:rPr>
          <w:rFonts w:ascii="Times New Roman" w:hAnsi="Times New Roman" w:cs="Times New Roman"/>
          <w:sz w:val="28"/>
          <w:szCs w:val="28"/>
        </w:rPr>
        <w:t>);</w:t>
      </w:r>
    </w:p>
    <w:p w:rsidR="00A34528" w:rsidRPr="00BE0F46" w:rsidRDefault="00A34528" w:rsidP="0044556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ежемесячная выплата за качество выполняемых работ (для работников учреждения);</w:t>
      </w:r>
    </w:p>
    <w:p w:rsidR="008002E2" w:rsidRDefault="004A20C3" w:rsidP="00445569">
      <w:pPr>
        <w:pStyle w:val="ConsPlusNormal"/>
        <w:spacing w:before="220"/>
        <w:ind w:firstLine="709"/>
        <w:jc w:val="both"/>
        <w:rPr>
          <w:rFonts w:ascii="Times New Roman" w:hAnsi="Times New Roman" w:cs="Times New Roman"/>
          <w:sz w:val="28"/>
          <w:szCs w:val="28"/>
        </w:rPr>
      </w:pPr>
      <w:r w:rsidRPr="00BE0F46">
        <w:rPr>
          <w:rFonts w:ascii="Times New Roman" w:hAnsi="Times New Roman" w:cs="Times New Roman"/>
          <w:sz w:val="28"/>
          <w:szCs w:val="28"/>
        </w:rPr>
        <w:t xml:space="preserve">премирование по </w:t>
      </w:r>
      <w:r w:rsidR="00E96C64">
        <w:rPr>
          <w:rFonts w:ascii="Times New Roman" w:hAnsi="Times New Roman" w:cs="Times New Roman"/>
          <w:sz w:val="28"/>
          <w:szCs w:val="28"/>
        </w:rPr>
        <w:t>результат</w:t>
      </w:r>
      <w:r w:rsidR="00221129">
        <w:rPr>
          <w:rFonts w:ascii="Times New Roman" w:hAnsi="Times New Roman" w:cs="Times New Roman"/>
          <w:sz w:val="28"/>
          <w:szCs w:val="28"/>
        </w:rPr>
        <w:t>а</w:t>
      </w:r>
      <w:r w:rsidR="00E96C64">
        <w:rPr>
          <w:rFonts w:ascii="Times New Roman" w:hAnsi="Times New Roman" w:cs="Times New Roman"/>
          <w:sz w:val="28"/>
          <w:szCs w:val="28"/>
        </w:rPr>
        <w:t>м</w:t>
      </w:r>
      <w:r w:rsidRPr="00BE0F46">
        <w:rPr>
          <w:rFonts w:ascii="Times New Roman" w:hAnsi="Times New Roman" w:cs="Times New Roman"/>
          <w:sz w:val="28"/>
          <w:szCs w:val="28"/>
        </w:rPr>
        <w:t xml:space="preserve"> </w:t>
      </w:r>
      <w:r w:rsidRPr="0049292C">
        <w:rPr>
          <w:rFonts w:ascii="Times New Roman" w:hAnsi="Times New Roman" w:cs="Times New Roman"/>
          <w:color w:val="000000" w:themeColor="text1"/>
          <w:sz w:val="28"/>
          <w:szCs w:val="28"/>
        </w:rPr>
        <w:t>работы</w:t>
      </w:r>
      <w:r w:rsidR="008002E2" w:rsidRPr="0049292C">
        <w:rPr>
          <w:rFonts w:ascii="Times New Roman" w:hAnsi="Times New Roman" w:cs="Times New Roman"/>
          <w:color w:val="000000" w:themeColor="text1"/>
          <w:sz w:val="28"/>
          <w:szCs w:val="28"/>
        </w:rPr>
        <w:t xml:space="preserve"> за квартал, год </w:t>
      </w:r>
    </w:p>
    <w:p w:rsidR="004C1AA4" w:rsidRPr="009710B6" w:rsidRDefault="00240525" w:rsidP="008002E2">
      <w:pPr>
        <w:pStyle w:val="ConsPlusNormal"/>
        <w:spacing w:before="220"/>
        <w:ind w:firstLine="540"/>
        <w:jc w:val="both"/>
        <w:rPr>
          <w:rFonts w:ascii="Times New Roman" w:hAnsi="Times New Roman" w:cs="Times New Roman"/>
          <w:sz w:val="28"/>
          <w:szCs w:val="28"/>
        </w:rPr>
      </w:pPr>
      <w:r w:rsidRPr="00DA5EC1">
        <w:rPr>
          <w:rFonts w:ascii="Times New Roman" w:hAnsi="Times New Roman" w:cs="Times New Roman"/>
          <w:sz w:val="28"/>
          <w:szCs w:val="28"/>
        </w:rPr>
        <w:lastRenderedPageBreak/>
        <w:t>6</w:t>
      </w:r>
      <w:r w:rsidR="00A96B3F" w:rsidRPr="00BE0F46">
        <w:rPr>
          <w:rFonts w:ascii="Times New Roman" w:hAnsi="Times New Roman" w:cs="Times New Roman"/>
          <w:sz w:val="28"/>
          <w:szCs w:val="28"/>
        </w:rPr>
        <w:t>.2.1</w:t>
      </w:r>
      <w:r w:rsidR="00997062">
        <w:rPr>
          <w:rFonts w:ascii="Times New Roman" w:hAnsi="Times New Roman" w:cs="Times New Roman"/>
          <w:sz w:val="28"/>
          <w:szCs w:val="28"/>
        </w:rPr>
        <w:t xml:space="preserve">. </w:t>
      </w:r>
      <w:r w:rsidR="00E76EA2">
        <w:rPr>
          <w:rFonts w:ascii="Times New Roman" w:hAnsi="Times New Roman" w:cs="Times New Roman"/>
          <w:sz w:val="28"/>
          <w:szCs w:val="28"/>
        </w:rPr>
        <w:t>П</w:t>
      </w:r>
      <w:r w:rsidR="004C1AA4" w:rsidRPr="009710B6">
        <w:rPr>
          <w:rFonts w:ascii="Times New Roman" w:hAnsi="Times New Roman" w:cs="Times New Roman"/>
          <w:sz w:val="28"/>
          <w:szCs w:val="28"/>
        </w:rPr>
        <w:t>ерсональная надбавка (для руководителя учреждения).</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Руководителю учреждения устанавливается персональная надбавка к должностному окладу.</w:t>
      </w:r>
    </w:p>
    <w:p w:rsidR="004C1AA4" w:rsidRPr="009710B6" w:rsidRDefault="004C1AA4" w:rsidP="0049292C">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Размер персональной надбавки устанавливается в пределах от 10 до 50 процентов от должностного оклада.</w:t>
      </w:r>
    </w:p>
    <w:p w:rsidR="004C1AA4" w:rsidRPr="009710B6" w:rsidRDefault="004C1AA4" w:rsidP="004C1AA4">
      <w:pPr>
        <w:pStyle w:val="ConsPlusNormal"/>
        <w:spacing w:before="220"/>
        <w:ind w:firstLine="540"/>
        <w:jc w:val="both"/>
        <w:rPr>
          <w:rFonts w:ascii="Times New Roman" w:hAnsi="Times New Roman" w:cs="Times New Roman"/>
          <w:sz w:val="28"/>
          <w:szCs w:val="28"/>
        </w:rPr>
      </w:pPr>
      <w:r w:rsidRPr="009710B6">
        <w:rPr>
          <w:rFonts w:ascii="Times New Roman" w:hAnsi="Times New Roman" w:cs="Times New Roman"/>
          <w:sz w:val="28"/>
          <w:szCs w:val="28"/>
        </w:rPr>
        <w:t>Критериями определения размера персональной надбавки являются:</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интенсивность труда;</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профессионализм и инициативность;</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значимость участка деятельности;</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характер и важность решаемых вопросов;</w:t>
      </w:r>
    </w:p>
    <w:p w:rsidR="004C1AA4" w:rsidRPr="009710B6" w:rsidRDefault="004C1AA4" w:rsidP="00445569">
      <w:pPr>
        <w:pStyle w:val="ConsPlusNormal"/>
        <w:spacing w:before="220"/>
        <w:ind w:firstLine="709"/>
        <w:jc w:val="both"/>
        <w:rPr>
          <w:rFonts w:ascii="Times New Roman" w:hAnsi="Times New Roman" w:cs="Times New Roman"/>
          <w:sz w:val="28"/>
          <w:szCs w:val="28"/>
        </w:rPr>
      </w:pPr>
      <w:r w:rsidRPr="009710B6">
        <w:rPr>
          <w:rFonts w:ascii="Times New Roman" w:hAnsi="Times New Roman" w:cs="Times New Roman"/>
          <w:sz w:val="28"/>
          <w:szCs w:val="28"/>
        </w:rPr>
        <w:t>новизна и эффективность предложенных решений.</w:t>
      </w:r>
    </w:p>
    <w:p w:rsidR="004C1AA4" w:rsidRPr="009710B6" w:rsidRDefault="004C1AA4" w:rsidP="004C1AA4">
      <w:pPr>
        <w:pStyle w:val="ConsPlusNormal"/>
        <w:spacing w:before="22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Решение о выплате и конкретный размер надбавки определяется </w:t>
      </w:r>
      <w:r w:rsidR="001C715A">
        <w:rPr>
          <w:rFonts w:ascii="Times New Roman" w:hAnsi="Times New Roman" w:cs="Times New Roman"/>
          <w:sz w:val="28"/>
          <w:szCs w:val="28"/>
        </w:rPr>
        <w:t>правовым (</w:t>
      </w:r>
      <w:r w:rsidR="00997062">
        <w:rPr>
          <w:rFonts w:ascii="Times New Roman" w:hAnsi="Times New Roman" w:cs="Times New Roman"/>
          <w:sz w:val="28"/>
          <w:szCs w:val="28"/>
        </w:rPr>
        <w:t>локальным</w:t>
      </w:r>
      <w:r w:rsidR="001C715A">
        <w:rPr>
          <w:rFonts w:ascii="Times New Roman" w:hAnsi="Times New Roman" w:cs="Times New Roman"/>
          <w:sz w:val="28"/>
          <w:szCs w:val="28"/>
        </w:rPr>
        <w:t>)</w:t>
      </w:r>
      <w:r w:rsidR="00997062">
        <w:rPr>
          <w:rFonts w:ascii="Times New Roman" w:hAnsi="Times New Roman" w:cs="Times New Roman"/>
          <w:sz w:val="28"/>
          <w:szCs w:val="28"/>
        </w:rPr>
        <w:t xml:space="preserve"> актом работодателя, по согласованию</w:t>
      </w:r>
      <w:r w:rsidR="0068644D">
        <w:rPr>
          <w:rFonts w:ascii="Times New Roman" w:hAnsi="Times New Roman" w:cs="Times New Roman"/>
          <w:sz w:val="28"/>
          <w:szCs w:val="28"/>
        </w:rPr>
        <w:t xml:space="preserve"> с </w:t>
      </w:r>
      <w:r w:rsidR="004A3156">
        <w:rPr>
          <w:rFonts w:ascii="Times New Roman" w:hAnsi="Times New Roman" w:cs="Times New Roman"/>
          <w:sz w:val="28"/>
          <w:szCs w:val="28"/>
        </w:rPr>
        <w:t xml:space="preserve"> заместителем Главы города Ханты-Мансийска, координирующим деятельность</w:t>
      </w:r>
      <w:r w:rsidR="00516E78">
        <w:rPr>
          <w:rFonts w:ascii="Times New Roman" w:hAnsi="Times New Roman" w:cs="Times New Roman"/>
          <w:sz w:val="28"/>
          <w:szCs w:val="28"/>
        </w:rPr>
        <w:t xml:space="preserve"> учреждения.</w:t>
      </w:r>
    </w:p>
    <w:p w:rsidR="00FF31D6" w:rsidRDefault="00240525" w:rsidP="00F97A32">
      <w:pPr>
        <w:pStyle w:val="ConsPlusNormal"/>
        <w:spacing w:before="220"/>
        <w:ind w:firstLine="540"/>
        <w:jc w:val="both"/>
        <w:rPr>
          <w:rFonts w:ascii="Times New Roman" w:hAnsi="Times New Roman" w:cs="Times New Roman"/>
          <w:sz w:val="28"/>
          <w:szCs w:val="28"/>
        </w:rPr>
      </w:pPr>
      <w:r w:rsidRPr="00DA5EC1">
        <w:rPr>
          <w:rFonts w:ascii="Times New Roman" w:hAnsi="Times New Roman" w:cs="Times New Roman"/>
          <w:sz w:val="28"/>
          <w:szCs w:val="28"/>
        </w:rPr>
        <w:t>6</w:t>
      </w:r>
      <w:r w:rsidR="00F97A32">
        <w:rPr>
          <w:rFonts w:ascii="Times New Roman" w:hAnsi="Times New Roman" w:cs="Times New Roman"/>
          <w:sz w:val="28"/>
          <w:szCs w:val="28"/>
        </w:rPr>
        <w:t>.2.2</w:t>
      </w:r>
      <w:r w:rsidR="004C1AA4" w:rsidRPr="009710B6">
        <w:rPr>
          <w:rFonts w:ascii="Times New Roman" w:hAnsi="Times New Roman" w:cs="Times New Roman"/>
          <w:sz w:val="28"/>
          <w:szCs w:val="28"/>
        </w:rPr>
        <w:t xml:space="preserve">. </w:t>
      </w:r>
      <w:r w:rsidR="00FF31D6">
        <w:rPr>
          <w:rFonts w:ascii="Times New Roman" w:hAnsi="Times New Roman" w:cs="Times New Roman"/>
          <w:sz w:val="28"/>
          <w:szCs w:val="28"/>
        </w:rPr>
        <w:t>Ежемесячная выплата за качество выполняемых работ (</w:t>
      </w:r>
      <w:r w:rsidR="00F97A32">
        <w:rPr>
          <w:rFonts w:ascii="Times New Roman" w:hAnsi="Times New Roman" w:cs="Times New Roman"/>
          <w:sz w:val="28"/>
          <w:szCs w:val="28"/>
        </w:rPr>
        <w:t>для руководителя</w:t>
      </w:r>
      <w:r w:rsidR="00FF31D6">
        <w:rPr>
          <w:rFonts w:ascii="Times New Roman" w:hAnsi="Times New Roman" w:cs="Times New Roman"/>
          <w:sz w:val="28"/>
          <w:szCs w:val="28"/>
        </w:rPr>
        <w:t xml:space="preserve"> учреждения).</w:t>
      </w:r>
    </w:p>
    <w:p w:rsidR="00FF31D6" w:rsidRDefault="00FF31D6" w:rsidP="00FF31D6">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Р</w:t>
      </w:r>
      <w:r>
        <w:rPr>
          <w:rFonts w:ascii="Times New Roman" w:hAnsi="Times New Roman" w:cs="Times New Roman"/>
          <w:sz w:val="28"/>
          <w:szCs w:val="28"/>
        </w:rPr>
        <w:t>уководителю</w:t>
      </w:r>
      <w:r w:rsidRPr="009710B6">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устанавливается ежемесячная</w:t>
      </w:r>
      <w:r w:rsidRPr="009710B6">
        <w:rPr>
          <w:rFonts w:ascii="Times New Roman" w:hAnsi="Times New Roman" w:cs="Times New Roman"/>
          <w:sz w:val="28"/>
          <w:szCs w:val="28"/>
        </w:rPr>
        <w:t xml:space="preserve"> </w:t>
      </w:r>
      <w:r>
        <w:rPr>
          <w:rFonts w:ascii="Times New Roman" w:hAnsi="Times New Roman" w:cs="Times New Roman"/>
          <w:sz w:val="28"/>
          <w:szCs w:val="28"/>
        </w:rPr>
        <w:t xml:space="preserve">выплата за </w:t>
      </w:r>
      <w:r w:rsidRPr="00345D4B">
        <w:rPr>
          <w:rFonts w:ascii="Times New Roman" w:hAnsi="Times New Roman" w:cs="Times New Roman"/>
          <w:sz w:val="28"/>
          <w:szCs w:val="28"/>
        </w:rPr>
        <w:t xml:space="preserve">качество </w:t>
      </w:r>
      <w:r w:rsidRPr="0049292C">
        <w:rPr>
          <w:rFonts w:ascii="Times New Roman" w:hAnsi="Times New Roman" w:cs="Times New Roman"/>
          <w:sz w:val="28"/>
          <w:szCs w:val="28"/>
        </w:rPr>
        <w:t xml:space="preserve">выполняемых работ  </w:t>
      </w:r>
      <w:r w:rsidRPr="007E6437">
        <w:rPr>
          <w:rFonts w:ascii="Times New Roman" w:hAnsi="Times New Roman" w:cs="Times New Roman"/>
          <w:sz w:val="28"/>
          <w:szCs w:val="28"/>
        </w:rPr>
        <w:t xml:space="preserve">в размере  </w:t>
      </w:r>
      <w:r w:rsidR="0014252B" w:rsidRPr="007E6437">
        <w:rPr>
          <w:rFonts w:ascii="Times New Roman" w:hAnsi="Times New Roman" w:cs="Times New Roman"/>
          <w:sz w:val="28"/>
          <w:szCs w:val="28"/>
        </w:rPr>
        <w:t xml:space="preserve">не более </w:t>
      </w:r>
      <w:r w:rsidRPr="007E6437">
        <w:rPr>
          <w:rFonts w:ascii="Times New Roman" w:hAnsi="Times New Roman" w:cs="Times New Roman"/>
          <w:sz w:val="28"/>
          <w:szCs w:val="28"/>
        </w:rPr>
        <w:t xml:space="preserve">20% </w:t>
      </w:r>
      <w:r w:rsidR="0014252B" w:rsidRPr="007E6437">
        <w:rPr>
          <w:rFonts w:ascii="Times New Roman" w:hAnsi="Times New Roman" w:cs="Times New Roman"/>
          <w:sz w:val="28"/>
          <w:szCs w:val="28"/>
        </w:rPr>
        <w:t xml:space="preserve"> от </w:t>
      </w:r>
      <w:r w:rsidR="00F8402C" w:rsidRPr="007E6437">
        <w:rPr>
          <w:rFonts w:ascii="Times New Roman" w:hAnsi="Times New Roman" w:cs="Times New Roman"/>
          <w:sz w:val="28"/>
          <w:szCs w:val="28"/>
        </w:rPr>
        <w:t>должностного оклада</w:t>
      </w:r>
      <w:r w:rsidR="0014252B" w:rsidRPr="007E6437">
        <w:rPr>
          <w:rFonts w:ascii="Times New Roman" w:hAnsi="Times New Roman" w:cs="Times New Roman"/>
          <w:sz w:val="28"/>
          <w:szCs w:val="28"/>
        </w:rPr>
        <w:t>.</w:t>
      </w:r>
    </w:p>
    <w:p w:rsidR="00F97A32" w:rsidRPr="00F97A32" w:rsidRDefault="00F97A32" w:rsidP="00F97A32">
      <w:pPr>
        <w:pStyle w:val="ConsPlusNormal"/>
        <w:spacing w:before="200"/>
        <w:ind w:firstLine="540"/>
        <w:jc w:val="both"/>
        <w:rPr>
          <w:rFonts w:ascii="Times New Roman" w:hAnsi="Times New Roman" w:cs="Times New Roman"/>
          <w:sz w:val="28"/>
          <w:szCs w:val="28"/>
        </w:rPr>
      </w:pPr>
      <w:r w:rsidRPr="00F97A32">
        <w:rPr>
          <w:rFonts w:ascii="Times New Roman" w:hAnsi="Times New Roman" w:cs="Times New Roman"/>
          <w:sz w:val="28"/>
          <w:szCs w:val="28"/>
        </w:rPr>
        <w:t xml:space="preserve">Критериями </w:t>
      </w:r>
      <w:proofErr w:type="gramStart"/>
      <w:r w:rsidRPr="00F97A32">
        <w:rPr>
          <w:rFonts w:ascii="Times New Roman" w:hAnsi="Times New Roman" w:cs="Times New Roman"/>
          <w:sz w:val="28"/>
          <w:szCs w:val="28"/>
        </w:rPr>
        <w:t>оценки эффективности работы руководителя учреждения</w:t>
      </w:r>
      <w:proofErr w:type="gramEnd"/>
      <w:r w:rsidRPr="00F97A32">
        <w:rPr>
          <w:rFonts w:ascii="Times New Roman" w:hAnsi="Times New Roman" w:cs="Times New Roman"/>
          <w:sz w:val="28"/>
          <w:szCs w:val="28"/>
        </w:rPr>
        <w:t xml:space="preserve"> являются:</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обеспечение деятельности учреждения и реализация мероприятий муниципальных программ;</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соблюдение учреждением финансовой дисциплины (в том числе соблюдение финансовых нормативов бюджетных средств, своевременность уплаты налогов, сборов и иных обязательных платежей, предусмотренных законодательством Российской Федерации);</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 xml:space="preserve">целевое и эффективное использование доведенных бюджетных ассигнований, лимитов бюджетных обязательств, направленных на финансовое обеспечение выполнения муниципального </w:t>
      </w:r>
      <w:proofErr w:type="gramStart"/>
      <w:r w:rsidRPr="00F97A32">
        <w:rPr>
          <w:rFonts w:ascii="Times New Roman" w:hAnsi="Times New Roman" w:cs="Times New Roman"/>
          <w:sz w:val="28"/>
          <w:szCs w:val="28"/>
        </w:rPr>
        <w:t>задания</w:t>
      </w:r>
      <w:proofErr w:type="gramEnd"/>
      <w:r w:rsidRPr="00F97A32">
        <w:rPr>
          <w:rFonts w:ascii="Times New Roman" w:hAnsi="Times New Roman" w:cs="Times New Roman"/>
          <w:sz w:val="28"/>
          <w:szCs w:val="28"/>
        </w:rPr>
        <w:t xml:space="preserve"> на оказание муниципальных услуг, а также средств, полученных от иной приносящей доход деятельности;</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 xml:space="preserve">своевременное предоставление месячной, квартальной, годовой </w:t>
      </w:r>
      <w:r w:rsidRPr="00F97A32">
        <w:rPr>
          <w:rFonts w:ascii="Times New Roman" w:hAnsi="Times New Roman" w:cs="Times New Roman"/>
          <w:sz w:val="28"/>
          <w:szCs w:val="28"/>
        </w:rPr>
        <w:lastRenderedPageBreak/>
        <w:t>отчетности, а также запрашиваемой учредителем информации;</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выполнение учреждением дополнительных к плановой деятельности видов работ (функций) по поручению учредителя;</w:t>
      </w:r>
    </w:p>
    <w:p w:rsidR="00F97A32" w:rsidRPr="00F97A32"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отсутствие просроченной и необоснованной дебиторской и кредиторской задолженности;</w:t>
      </w:r>
    </w:p>
    <w:p w:rsidR="00F97A32" w:rsidRPr="009710B6" w:rsidRDefault="00F97A32" w:rsidP="00445569">
      <w:pPr>
        <w:pStyle w:val="ConsPlusNormal"/>
        <w:spacing w:before="200"/>
        <w:ind w:firstLine="709"/>
        <w:jc w:val="both"/>
        <w:rPr>
          <w:rFonts w:ascii="Times New Roman" w:hAnsi="Times New Roman" w:cs="Times New Roman"/>
          <w:sz w:val="28"/>
          <w:szCs w:val="28"/>
        </w:rPr>
      </w:pPr>
      <w:r w:rsidRPr="00F97A32">
        <w:rPr>
          <w:rFonts w:ascii="Times New Roman" w:hAnsi="Times New Roman" w:cs="Times New Roman"/>
          <w:sz w:val="28"/>
          <w:szCs w:val="28"/>
        </w:rPr>
        <w:t>выполнение учреждением муниципального задания на оказание услуг (выполнение работ) с учетом показателей, характеризующих объем (состав</w:t>
      </w:r>
      <w:r w:rsidRPr="009710B6">
        <w:rPr>
          <w:rFonts w:ascii="Times New Roman" w:hAnsi="Times New Roman" w:cs="Times New Roman"/>
          <w:sz w:val="28"/>
          <w:szCs w:val="28"/>
        </w:rPr>
        <w:t>) и качество оказания муниципальных услуг (выполнения работ).</w:t>
      </w:r>
    </w:p>
    <w:p w:rsidR="002C7E29" w:rsidRPr="007A41D3" w:rsidRDefault="00F97A32" w:rsidP="007A41D3">
      <w:pPr>
        <w:pStyle w:val="ConsPlusNormal"/>
        <w:spacing w:before="200"/>
        <w:ind w:firstLine="540"/>
        <w:jc w:val="both"/>
        <w:rPr>
          <w:rFonts w:ascii="Times New Roman" w:hAnsi="Times New Roman" w:cs="Times New Roman"/>
          <w:sz w:val="28"/>
          <w:szCs w:val="28"/>
        </w:rPr>
      </w:pPr>
      <w:proofErr w:type="gramStart"/>
      <w:r w:rsidRPr="009710B6">
        <w:rPr>
          <w:rFonts w:ascii="Times New Roman" w:hAnsi="Times New Roman" w:cs="Times New Roman"/>
          <w:sz w:val="28"/>
          <w:szCs w:val="28"/>
        </w:rPr>
        <w:t xml:space="preserve">Ежемесячное </w:t>
      </w:r>
      <w:r w:rsidR="00B01C01">
        <w:rPr>
          <w:rFonts w:ascii="Times New Roman" w:hAnsi="Times New Roman" w:cs="Times New Roman"/>
          <w:sz w:val="28"/>
          <w:szCs w:val="28"/>
        </w:rPr>
        <w:t>выплата за качество выполняемых работ</w:t>
      </w:r>
      <w:r w:rsidRPr="009710B6">
        <w:rPr>
          <w:rFonts w:ascii="Times New Roman" w:hAnsi="Times New Roman" w:cs="Times New Roman"/>
          <w:sz w:val="28"/>
          <w:szCs w:val="28"/>
        </w:rPr>
        <w:t xml:space="preserve"> руководителю не выплачивается или выплачивается в меньшем размере в случае допущения нарушений и упущений, указанных </w:t>
      </w:r>
      <w:r w:rsidRPr="00607576">
        <w:rPr>
          <w:rFonts w:ascii="Times New Roman" w:hAnsi="Times New Roman" w:cs="Times New Roman"/>
          <w:color w:val="000000" w:themeColor="text1"/>
          <w:sz w:val="28"/>
          <w:szCs w:val="28"/>
        </w:rPr>
        <w:t xml:space="preserve">в </w:t>
      </w:r>
      <w:hyperlink w:anchor="P1007">
        <w:r w:rsidRPr="00607576">
          <w:rPr>
            <w:rFonts w:ascii="Times New Roman" w:hAnsi="Times New Roman" w:cs="Times New Roman"/>
            <w:color w:val="000000" w:themeColor="text1"/>
            <w:sz w:val="28"/>
            <w:szCs w:val="28"/>
          </w:rPr>
          <w:t>приложении</w:t>
        </w:r>
      </w:hyperlink>
      <w:r w:rsidRPr="00607576">
        <w:rPr>
          <w:rFonts w:ascii="Times New Roman" w:hAnsi="Times New Roman" w:cs="Times New Roman"/>
          <w:color w:val="000000" w:themeColor="text1"/>
          <w:sz w:val="28"/>
          <w:szCs w:val="28"/>
        </w:rPr>
        <w:t xml:space="preserve"> к </w:t>
      </w:r>
      <w:r w:rsidRPr="009710B6">
        <w:rPr>
          <w:rFonts w:ascii="Times New Roman" w:hAnsi="Times New Roman" w:cs="Times New Roman"/>
          <w:sz w:val="28"/>
          <w:szCs w:val="28"/>
        </w:rPr>
        <w:t xml:space="preserve">настоящему Положению. </w:t>
      </w:r>
      <w:proofErr w:type="gramEnd"/>
    </w:p>
    <w:p w:rsidR="00EE5701" w:rsidRDefault="00240525" w:rsidP="00EE5701">
      <w:pPr>
        <w:pStyle w:val="ConsPlusNormal"/>
        <w:spacing w:before="220"/>
        <w:ind w:firstLine="540"/>
        <w:jc w:val="both"/>
        <w:rPr>
          <w:rFonts w:ascii="Times New Roman" w:hAnsi="Times New Roman" w:cs="Times New Roman"/>
          <w:sz w:val="28"/>
          <w:szCs w:val="28"/>
        </w:rPr>
      </w:pPr>
      <w:r w:rsidRPr="00240525">
        <w:rPr>
          <w:rFonts w:ascii="Times New Roman" w:hAnsi="Times New Roman" w:cs="Times New Roman"/>
          <w:sz w:val="28"/>
          <w:szCs w:val="28"/>
        </w:rPr>
        <w:t>6</w:t>
      </w:r>
      <w:r w:rsidR="00B01C01">
        <w:rPr>
          <w:rFonts w:ascii="Times New Roman" w:hAnsi="Times New Roman" w:cs="Times New Roman"/>
          <w:sz w:val="28"/>
          <w:szCs w:val="28"/>
        </w:rPr>
        <w:t xml:space="preserve">.2.3 </w:t>
      </w:r>
      <w:r w:rsidR="00EE5701">
        <w:rPr>
          <w:rFonts w:ascii="Times New Roman" w:hAnsi="Times New Roman" w:cs="Times New Roman"/>
          <w:sz w:val="28"/>
          <w:szCs w:val="28"/>
        </w:rPr>
        <w:t>Ежемесячная выплата за качество выполняемых работ</w:t>
      </w:r>
      <w:r w:rsidR="00B01C01">
        <w:rPr>
          <w:rFonts w:ascii="Times New Roman" w:hAnsi="Times New Roman" w:cs="Times New Roman"/>
          <w:sz w:val="28"/>
          <w:szCs w:val="28"/>
        </w:rPr>
        <w:t xml:space="preserve"> (для работников учреждения).</w:t>
      </w:r>
    </w:p>
    <w:p w:rsidR="00127B41" w:rsidRPr="002C7E29" w:rsidRDefault="00E82B87" w:rsidP="00127B41">
      <w:pPr>
        <w:pStyle w:val="ConsPlusNormal"/>
        <w:spacing w:before="200"/>
        <w:ind w:firstLine="540"/>
        <w:jc w:val="both"/>
        <w:rPr>
          <w:rFonts w:ascii="Times New Roman" w:hAnsi="Times New Roman" w:cs="Times New Roman"/>
          <w:sz w:val="28"/>
          <w:szCs w:val="28"/>
        </w:rPr>
      </w:pPr>
      <w:r w:rsidRPr="007E6437">
        <w:rPr>
          <w:rFonts w:ascii="Times New Roman" w:hAnsi="Times New Roman" w:cs="Times New Roman"/>
          <w:sz w:val="28"/>
          <w:szCs w:val="28"/>
        </w:rPr>
        <w:t>Работникам учреждения устанавливается ежемесячная выплата за качество выполняемых работ</w:t>
      </w:r>
      <w:r w:rsidR="009A146B" w:rsidRPr="007E6437">
        <w:rPr>
          <w:rFonts w:ascii="Times New Roman" w:hAnsi="Times New Roman" w:cs="Times New Roman"/>
          <w:sz w:val="28"/>
          <w:szCs w:val="28"/>
        </w:rPr>
        <w:t xml:space="preserve"> в</w:t>
      </w:r>
      <w:r w:rsidRPr="007E6437">
        <w:rPr>
          <w:rFonts w:ascii="Times New Roman" w:hAnsi="Times New Roman" w:cs="Times New Roman"/>
          <w:sz w:val="28"/>
          <w:szCs w:val="28"/>
        </w:rPr>
        <w:t xml:space="preserve"> размере </w:t>
      </w:r>
      <w:r w:rsidR="00450C07" w:rsidRPr="007E6437">
        <w:rPr>
          <w:rFonts w:ascii="Times New Roman" w:hAnsi="Times New Roman" w:cs="Times New Roman"/>
          <w:sz w:val="28"/>
          <w:szCs w:val="28"/>
        </w:rPr>
        <w:t xml:space="preserve"> </w:t>
      </w:r>
      <w:r w:rsidR="0014252B" w:rsidRPr="007E6437">
        <w:rPr>
          <w:rFonts w:ascii="Times New Roman" w:hAnsi="Times New Roman" w:cs="Times New Roman"/>
          <w:sz w:val="28"/>
          <w:szCs w:val="28"/>
        </w:rPr>
        <w:t xml:space="preserve">не более </w:t>
      </w:r>
      <w:r w:rsidR="00450C07" w:rsidRPr="007E6437">
        <w:rPr>
          <w:rFonts w:ascii="Times New Roman" w:hAnsi="Times New Roman" w:cs="Times New Roman"/>
          <w:sz w:val="28"/>
          <w:szCs w:val="28"/>
        </w:rPr>
        <w:t>20</w:t>
      </w:r>
      <w:r w:rsidR="00B61B66" w:rsidRPr="007E6437">
        <w:rPr>
          <w:rFonts w:ascii="Times New Roman" w:hAnsi="Times New Roman" w:cs="Times New Roman"/>
          <w:sz w:val="28"/>
          <w:szCs w:val="28"/>
        </w:rPr>
        <w:t>% от должностного оклада</w:t>
      </w:r>
      <w:r w:rsidR="0014252B" w:rsidRPr="007E6437">
        <w:rPr>
          <w:rFonts w:ascii="Times New Roman" w:hAnsi="Times New Roman" w:cs="Times New Roman"/>
          <w:sz w:val="28"/>
          <w:szCs w:val="28"/>
        </w:rPr>
        <w:t>,</w:t>
      </w:r>
      <w:r w:rsidR="0014252B" w:rsidRPr="002C7E29">
        <w:rPr>
          <w:rFonts w:ascii="Times New Roman" w:hAnsi="Times New Roman" w:cs="Times New Roman"/>
          <w:sz w:val="28"/>
          <w:szCs w:val="28"/>
        </w:rPr>
        <w:t xml:space="preserve">  </w:t>
      </w:r>
      <w:r w:rsidR="00345D4B" w:rsidRPr="002C7E29">
        <w:rPr>
          <w:rFonts w:ascii="Times New Roman" w:hAnsi="Times New Roman" w:cs="Times New Roman"/>
          <w:sz w:val="28"/>
          <w:szCs w:val="28"/>
        </w:rPr>
        <w:t xml:space="preserve">в </w:t>
      </w:r>
      <w:r w:rsidR="0014252B" w:rsidRPr="002C7E29">
        <w:rPr>
          <w:rFonts w:ascii="Times New Roman" w:hAnsi="Times New Roman" w:cs="Times New Roman"/>
          <w:sz w:val="28"/>
          <w:szCs w:val="28"/>
        </w:rPr>
        <w:t>соответствии с показателями о</w:t>
      </w:r>
      <w:r w:rsidR="00D37FC0" w:rsidRPr="002C7E29">
        <w:rPr>
          <w:rFonts w:ascii="Times New Roman" w:hAnsi="Times New Roman" w:cs="Times New Roman"/>
          <w:sz w:val="28"/>
          <w:szCs w:val="28"/>
        </w:rPr>
        <w:t>ценки эффективности деятельности.</w:t>
      </w:r>
      <w:r w:rsidR="0014252B" w:rsidRPr="002C7E29">
        <w:rPr>
          <w:rFonts w:ascii="Times New Roman" w:hAnsi="Times New Roman" w:cs="Times New Roman"/>
          <w:sz w:val="28"/>
          <w:szCs w:val="28"/>
        </w:rPr>
        <w:t xml:space="preserve"> Порядок и критерии </w:t>
      </w:r>
      <w:r w:rsidR="007A41D3">
        <w:rPr>
          <w:rFonts w:ascii="Times New Roman" w:hAnsi="Times New Roman" w:cs="Times New Roman"/>
          <w:sz w:val="28"/>
          <w:szCs w:val="28"/>
        </w:rPr>
        <w:t>осуществления выплат утверждаю</w:t>
      </w:r>
      <w:r w:rsidR="0014252B" w:rsidRPr="002C7E29">
        <w:rPr>
          <w:rFonts w:ascii="Times New Roman" w:hAnsi="Times New Roman" w:cs="Times New Roman"/>
          <w:sz w:val="28"/>
          <w:szCs w:val="28"/>
        </w:rPr>
        <w:t xml:space="preserve">тся </w:t>
      </w:r>
      <w:r w:rsidR="002E6776">
        <w:rPr>
          <w:rFonts w:ascii="Times New Roman" w:hAnsi="Times New Roman" w:cs="Times New Roman"/>
          <w:sz w:val="28"/>
          <w:szCs w:val="28"/>
        </w:rPr>
        <w:t>Правовым (</w:t>
      </w:r>
      <w:r w:rsidR="0014252B" w:rsidRPr="002C7E29">
        <w:rPr>
          <w:rFonts w:ascii="Times New Roman" w:hAnsi="Times New Roman" w:cs="Times New Roman"/>
          <w:sz w:val="28"/>
          <w:szCs w:val="28"/>
        </w:rPr>
        <w:t>локальным</w:t>
      </w:r>
      <w:r w:rsidR="002E6776">
        <w:rPr>
          <w:rFonts w:ascii="Times New Roman" w:hAnsi="Times New Roman" w:cs="Times New Roman"/>
          <w:sz w:val="28"/>
          <w:szCs w:val="28"/>
        </w:rPr>
        <w:t>)</w:t>
      </w:r>
      <w:r w:rsidR="0014252B" w:rsidRPr="002C7E29">
        <w:rPr>
          <w:rFonts w:ascii="Times New Roman" w:hAnsi="Times New Roman" w:cs="Times New Roman"/>
          <w:sz w:val="28"/>
          <w:szCs w:val="28"/>
        </w:rPr>
        <w:t xml:space="preserve"> актом учреждения, согласованным с Управлением физической культуры и спорта Администрации города Ханты-Мансийска.</w:t>
      </w:r>
    </w:p>
    <w:p w:rsidR="00A34408" w:rsidRPr="00766BC6" w:rsidRDefault="007B6F65" w:rsidP="00A4465B">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40525" w:rsidRPr="00DA5EC1">
        <w:rPr>
          <w:rFonts w:ascii="Times New Roman" w:hAnsi="Times New Roman" w:cs="Times New Roman"/>
          <w:sz w:val="28"/>
          <w:szCs w:val="28"/>
        </w:rPr>
        <w:t>6</w:t>
      </w:r>
      <w:r>
        <w:rPr>
          <w:rFonts w:ascii="Times New Roman" w:hAnsi="Times New Roman" w:cs="Times New Roman"/>
          <w:sz w:val="28"/>
          <w:szCs w:val="28"/>
        </w:rPr>
        <w:t>.2.4</w:t>
      </w:r>
      <w:r w:rsidR="00A34408" w:rsidRPr="00766BC6">
        <w:rPr>
          <w:rFonts w:ascii="Times New Roman" w:hAnsi="Times New Roman" w:cs="Times New Roman"/>
          <w:sz w:val="28"/>
          <w:szCs w:val="28"/>
        </w:rPr>
        <w:t xml:space="preserve">. Премирование работников </w:t>
      </w:r>
      <w:r w:rsidR="00A34408" w:rsidRPr="0049292C">
        <w:rPr>
          <w:rFonts w:ascii="Times New Roman" w:hAnsi="Times New Roman" w:cs="Times New Roman"/>
          <w:color w:val="000000" w:themeColor="text1"/>
          <w:sz w:val="28"/>
          <w:szCs w:val="28"/>
        </w:rPr>
        <w:t xml:space="preserve">учреждения по </w:t>
      </w:r>
      <w:r w:rsidR="00144378">
        <w:rPr>
          <w:rFonts w:ascii="Times New Roman" w:hAnsi="Times New Roman" w:cs="Times New Roman"/>
          <w:color w:val="000000" w:themeColor="text1"/>
          <w:sz w:val="28"/>
          <w:szCs w:val="28"/>
        </w:rPr>
        <w:t>результатам</w:t>
      </w:r>
      <w:r w:rsidR="00A34408" w:rsidRPr="0049292C">
        <w:rPr>
          <w:rFonts w:ascii="Times New Roman" w:hAnsi="Times New Roman" w:cs="Times New Roman"/>
          <w:color w:val="000000" w:themeColor="text1"/>
          <w:sz w:val="28"/>
          <w:szCs w:val="28"/>
        </w:rPr>
        <w:t xml:space="preserve"> работы за квартал, год</w:t>
      </w:r>
    </w:p>
    <w:p w:rsidR="00A34408" w:rsidRPr="00766BC6" w:rsidRDefault="00A34408" w:rsidP="00A34408">
      <w:pPr>
        <w:pStyle w:val="ConsPlusNormal"/>
        <w:spacing w:before="220"/>
        <w:ind w:firstLine="540"/>
        <w:jc w:val="both"/>
        <w:rPr>
          <w:rFonts w:ascii="Times New Roman" w:hAnsi="Times New Roman" w:cs="Times New Roman"/>
          <w:sz w:val="28"/>
          <w:szCs w:val="28"/>
        </w:rPr>
      </w:pPr>
      <w:r w:rsidRPr="00766BC6">
        <w:rPr>
          <w:rFonts w:ascii="Times New Roman" w:hAnsi="Times New Roman" w:cs="Times New Roman"/>
          <w:sz w:val="28"/>
          <w:szCs w:val="28"/>
        </w:rPr>
        <w:t xml:space="preserve">Премия по </w:t>
      </w:r>
      <w:r w:rsidR="00E96C64">
        <w:rPr>
          <w:rFonts w:ascii="Times New Roman" w:hAnsi="Times New Roman" w:cs="Times New Roman"/>
          <w:sz w:val="28"/>
          <w:szCs w:val="28"/>
        </w:rPr>
        <w:t xml:space="preserve">результатам </w:t>
      </w:r>
      <w:r w:rsidRPr="00766BC6">
        <w:rPr>
          <w:rFonts w:ascii="Times New Roman" w:hAnsi="Times New Roman" w:cs="Times New Roman"/>
          <w:sz w:val="28"/>
          <w:szCs w:val="28"/>
        </w:rPr>
        <w:t xml:space="preserve">работы за </w:t>
      </w:r>
      <w:r w:rsidRPr="0049292C">
        <w:rPr>
          <w:rFonts w:ascii="Times New Roman" w:hAnsi="Times New Roman" w:cs="Times New Roman"/>
          <w:color w:val="000000" w:themeColor="text1"/>
          <w:sz w:val="28"/>
          <w:szCs w:val="28"/>
        </w:rPr>
        <w:t>квартал, год</w:t>
      </w:r>
      <w:r w:rsidR="009A146B" w:rsidRPr="0049292C">
        <w:rPr>
          <w:rFonts w:ascii="Times New Roman" w:hAnsi="Times New Roman" w:cs="Times New Roman"/>
          <w:color w:val="000000" w:themeColor="text1"/>
          <w:sz w:val="28"/>
          <w:szCs w:val="28"/>
        </w:rPr>
        <w:t xml:space="preserve"> может быть</w:t>
      </w:r>
      <w:r w:rsidRPr="0049292C">
        <w:rPr>
          <w:rFonts w:ascii="Times New Roman" w:hAnsi="Times New Roman" w:cs="Times New Roman"/>
          <w:color w:val="000000" w:themeColor="text1"/>
          <w:sz w:val="28"/>
          <w:szCs w:val="28"/>
        </w:rPr>
        <w:t xml:space="preserve"> выплач</w:t>
      </w:r>
      <w:r w:rsidR="00291177" w:rsidRPr="0049292C">
        <w:rPr>
          <w:rFonts w:ascii="Times New Roman" w:hAnsi="Times New Roman" w:cs="Times New Roman"/>
          <w:color w:val="000000" w:themeColor="text1"/>
          <w:sz w:val="28"/>
          <w:szCs w:val="28"/>
        </w:rPr>
        <w:t>ена</w:t>
      </w:r>
      <w:r w:rsidRPr="0049292C">
        <w:rPr>
          <w:rFonts w:ascii="Times New Roman" w:hAnsi="Times New Roman" w:cs="Times New Roman"/>
          <w:color w:val="000000" w:themeColor="text1"/>
          <w:sz w:val="28"/>
          <w:szCs w:val="28"/>
        </w:rPr>
        <w:t xml:space="preserve"> за счет</w:t>
      </w:r>
      <w:r w:rsidR="009A146B" w:rsidRPr="0049292C">
        <w:rPr>
          <w:rFonts w:ascii="Times New Roman" w:hAnsi="Times New Roman" w:cs="Times New Roman"/>
          <w:color w:val="000000" w:themeColor="text1"/>
          <w:sz w:val="28"/>
          <w:szCs w:val="28"/>
        </w:rPr>
        <w:t xml:space="preserve"> обоснованной</w:t>
      </w:r>
      <w:r w:rsidRPr="0049292C">
        <w:rPr>
          <w:rFonts w:ascii="Times New Roman" w:hAnsi="Times New Roman" w:cs="Times New Roman"/>
          <w:color w:val="000000" w:themeColor="text1"/>
          <w:sz w:val="28"/>
          <w:szCs w:val="28"/>
        </w:rPr>
        <w:t xml:space="preserve"> экономии </w:t>
      </w:r>
      <w:r w:rsidRPr="00766BC6">
        <w:rPr>
          <w:rFonts w:ascii="Times New Roman" w:hAnsi="Times New Roman" w:cs="Times New Roman"/>
          <w:sz w:val="28"/>
          <w:szCs w:val="28"/>
        </w:rPr>
        <w:t xml:space="preserve">средств, выделенных в виде субсидии на финансовое обеспечение выполнения муниципального задания, и за счет средств от приносящей доход деятельности на основании </w:t>
      </w:r>
      <w:r w:rsidR="00AC4326">
        <w:rPr>
          <w:rFonts w:ascii="Times New Roman" w:hAnsi="Times New Roman" w:cs="Times New Roman"/>
          <w:sz w:val="28"/>
          <w:szCs w:val="28"/>
        </w:rPr>
        <w:t>правового (</w:t>
      </w:r>
      <w:r w:rsidR="00CB6C87">
        <w:rPr>
          <w:rFonts w:ascii="Times New Roman" w:hAnsi="Times New Roman" w:cs="Times New Roman"/>
          <w:sz w:val="28"/>
          <w:szCs w:val="28"/>
        </w:rPr>
        <w:t>локального</w:t>
      </w:r>
      <w:r w:rsidR="00AC4326">
        <w:rPr>
          <w:rFonts w:ascii="Times New Roman" w:hAnsi="Times New Roman" w:cs="Times New Roman"/>
          <w:sz w:val="28"/>
          <w:szCs w:val="28"/>
        </w:rPr>
        <w:t>)</w:t>
      </w:r>
      <w:r w:rsidR="00291177">
        <w:rPr>
          <w:rFonts w:ascii="Times New Roman" w:hAnsi="Times New Roman" w:cs="Times New Roman"/>
          <w:sz w:val="28"/>
          <w:szCs w:val="28"/>
        </w:rPr>
        <w:t xml:space="preserve"> акта работодателя</w:t>
      </w:r>
      <w:r w:rsidR="00750CC6">
        <w:rPr>
          <w:rFonts w:ascii="Times New Roman" w:hAnsi="Times New Roman" w:cs="Times New Roman"/>
          <w:sz w:val="28"/>
          <w:szCs w:val="28"/>
        </w:rPr>
        <w:t xml:space="preserve">. </w:t>
      </w:r>
    </w:p>
    <w:p w:rsidR="00A34408" w:rsidRPr="00766BC6" w:rsidRDefault="00A34408" w:rsidP="00A34408">
      <w:pPr>
        <w:pStyle w:val="ConsPlusNormal"/>
        <w:spacing w:before="220"/>
        <w:ind w:firstLine="0"/>
        <w:jc w:val="both"/>
        <w:rPr>
          <w:rFonts w:ascii="Times New Roman" w:hAnsi="Times New Roman" w:cs="Times New Roman"/>
          <w:sz w:val="28"/>
          <w:szCs w:val="28"/>
        </w:rPr>
      </w:pPr>
      <w:r w:rsidRPr="00766BC6">
        <w:rPr>
          <w:rFonts w:ascii="Times New Roman" w:hAnsi="Times New Roman" w:cs="Times New Roman"/>
          <w:sz w:val="28"/>
          <w:szCs w:val="28"/>
        </w:rPr>
        <w:t xml:space="preserve">     Премирование по результатам работы за квартал работникам учреждения может быть выплачено </w:t>
      </w:r>
      <w:proofErr w:type="gramStart"/>
      <w:r w:rsidRPr="00766BC6">
        <w:rPr>
          <w:rFonts w:ascii="Times New Roman" w:hAnsi="Times New Roman" w:cs="Times New Roman"/>
          <w:sz w:val="28"/>
          <w:szCs w:val="28"/>
        </w:rPr>
        <w:t>за</w:t>
      </w:r>
      <w:proofErr w:type="gramEnd"/>
      <w:r w:rsidRPr="00766BC6">
        <w:rPr>
          <w:rFonts w:ascii="Times New Roman" w:hAnsi="Times New Roman" w:cs="Times New Roman"/>
          <w:sz w:val="28"/>
          <w:szCs w:val="28"/>
        </w:rPr>
        <w:t>:</w:t>
      </w:r>
    </w:p>
    <w:p w:rsidR="00A34408" w:rsidRPr="00766BC6" w:rsidRDefault="00A34408" w:rsidP="00445569">
      <w:pPr>
        <w:pStyle w:val="ConsPlusNormal"/>
        <w:spacing w:before="220"/>
        <w:ind w:firstLine="709"/>
        <w:jc w:val="both"/>
        <w:rPr>
          <w:rFonts w:ascii="Times New Roman" w:hAnsi="Times New Roman" w:cs="Times New Roman"/>
          <w:sz w:val="28"/>
          <w:szCs w:val="28"/>
        </w:rPr>
      </w:pPr>
      <w:r w:rsidRPr="00766BC6">
        <w:rPr>
          <w:rFonts w:ascii="Times New Roman" w:hAnsi="Times New Roman" w:cs="Times New Roman"/>
          <w:sz w:val="28"/>
          <w:szCs w:val="28"/>
        </w:rPr>
        <w:t>достижение значимых, высоких результатов при выполнении должностных обязанностей, подтвержденное отсутствием дисциплинарных взысканий;</w:t>
      </w:r>
    </w:p>
    <w:p w:rsidR="00A34408" w:rsidRPr="00766BC6" w:rsidRDefault="00A34408" w:rsidP="00445569">
      <w:pPr>
        <w:pStyle w:val="ConsPlusNormal"/>
        <w:spacing w:before="220"/>
        <w:ind w:firstLine="709"/>
        <w:jc w:val="both"/>
        <w:rPr>
          <w:rFonts w:ascii="Times New Roman" w:hAnsi="Times New Roman" w:cs="Times New Roman"/>
          <w:sz w:val="28"/>
          <w:szCs w:val="28"/>
        </w:rPr>
      </w:pPr>
      <w:r w:rsidRPr="00766BC6">
        <w:rPr>
          <w:rFonts w:ascii="Times New Roman" w:hAnsi="Times New Roman" w:cs="Times New Roman"/>
          <w:sz w:val="28"/>
          <w:szCs w:val="28"/>
        </w:rPr>
        <w:t>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A34408" w:rsidRPr="00766BC6" w:rsidRDefault="00A34408" w:rsidP="00445569">
      <w:pPr>
        <w:pStyle w:val="ConsPlusNormal"/>
        <w:spacing w:before="220"/>
        <w:ind w:firstLine="709"/>
        <w:jc w:val="both"/>
        <w:rPr>
          <w:rFonts w:ascii="Times New Roman" w:hAnsi="Times New Roman" w:cs="Times New Roman"/>
          <w:sz w:val="28"/>
          <w:szCs w:val="28"/>
        </w:rPr>
      </w:pPr>
      <w:r w:rsidRPr="00766BC6">
        <w:rPr>
          <w:rFonts w:ascii="Times New Roman" w:hAnsi="Times New Roman" w:cs="Times New Roman"/>
          <w:sz w:val="28"/>
          <w:szCs w:val="28"/>
        </w:rPr>
        <w:t>внедрение новых форм и методов работы, положительно отразившихся на деятельности учреждения;</w:t>
      </w:r>
    </w:p>
    <w:p w:rsidR="00A34408" w:rsidRPr="00766BC6" w:rsidRDefault="00A34408" w:rsidP="00445569">
      <w:pPr>
        <w:pStyle w:val="ConsPlusNormal"/>
        <w:spacing w:before="220"/>
        <w:ind w:firstLine="709"/>
        <w:jc w:val="both"/>
        <w:rPr>
          <w:rFonts w:ascii="Times New Roman" w:hAnsi="Times New Roman" w:cs="Times New Roman"/>
          <w:sz w:val="28"/>
          <w:szCs w:val="28"/>
        </w:rPr>
      </w:pPr>
      <w:r w:rsidRPr="00766BC6">
        <w:rPr>
          <w:rFonts w:ascii="Times New Roman" w:hAnsi="Times New Roman" w:cs="Times New Roman"/>
          <w:sz w:val="28"/>
          <w:szCs w:val="28"/>
        </w:rPr>
        <w:lastRenderedPageBreak/>
        <w:t>выполнение с надлежащим качеством дополнительных, помимо указанных в должностной инструкции, обязанностей или обязанностей временно отсутствующего работника;</w:t>
      </w:r>
    </w:p>
    <w:p w:rsidR="00A34408" w:rsidRPr="00766BC6" w:rsidRDefault="00A34408" w:rsidP="00445569">
      <w:pPr>
        <w:pStyle w:val="ConsPlusNormal"/>
        <w:spacing w:before="220"/>
        <w:ind w:firstLine="709"/>
        <w:jc w:val="both"/>
        <w:rPr>
          <w:rFonts w:ascii="Times New Roman" w:hAnsi="Times New Roman" w:cs="Times New Roman"/>
          <w:sz w:val="28"/>
          <w:szCs w:val="28"/>
        </w:rPr>
      </w:pPr>
      <w:r w:rsidRPr="00766BC6">
        <w:rPr>
          <w:rFonts w:ascii="Times New Roman" w:hAnsi="Times New Roman" w:cs="Times New Roman"/>
          <w:sz w:val="28"/>
          <w:szCs w:val="28"/>
        </w:rPr>
        <w:t>оказание помощи молодым специалистам (наставничество).</w:t>
      </w:r>
    </w:p>
    <w:p w:rsidR="007E6437" w:rsidRDefault="007E6437" w:rsidP="007E6437">
      <w:pPr>
        <w:autoSpaceDE w:val="0"/>
        <w:autoSpaceDN w:val="0"/>
        <w:adjustRightInd w:val="0"/>
        <w:jc w:val="both"/>
        <w:rPr>
          <w:sz w:val="28"/>
          <w:szCs w:val="28"/>
        </w:rPr>
      </w:pPr>
      <w:r>
        <w:rPr>
          <w:sz w:val="28"/>
          <w:szCs w:val="28"/>
        </w:rPr>
        <w:t xml:space="preserve">        </w:t>
      </w:r>
    </w:p>
    <w:p w:rsidR="007E6437" w:rsidRDefault="007E6437" w:rsidP="007E6437">
      <w:pPr>
        <w:autoSpaceDE w:val="0"/>
        <w:autoSpaceDN w:val="0"/>
        <w:adjustRightInd w:val="0"/>
        <w:jc w:val="both"/>
        <w:rPr>
          <w:sz w:val="28"/>
          <w:szCs w:val="28"/>
        </w:rPr>
      </w:pPr>
      <w:r>
        <w:rPr>
          <w:sz w:val="28"/>
          <w:szCs w:val="28"/>
        </w:rPr>
        <w:t xml:space="preserve">       Решение о выплате и конкретный размер премии по </w:t>
      </w:r>
      <w:r w:rsidR="00E96C64">
        <w:rPr>
          <w:sz w:val="28"/>
          <w:szCs w:val="28"/>
        </w:rPr>
        <w:t xml:space="preserve">результатам </w:t>
      </w:r>
      <w:r>
        <w:rPr>
          <w:sz w:val="28"/>
          <w:szCs w:val="28"/>
        </w:rPr>
        <w:t xml:space="preserve">работы за год руководителю и работникам Учреждения определяется </w:t>
      </w:r>
      <w:r w:rsidR="008D5266">
        <w:rPr>
          <w:sz w:val="28"/>
          <w:szCs w:val="28"/>
        </w:rPr>
        <w:t>правовым (</w:t>
      </w:r>
      <w:r>
        <w:rPr>
          <w:sz w:val="28"/>
          <w:szCs w:val="28"/>
        </w:rPr>
        <w:t>локальным</w:t>
      </w:r>
      <w:r w:rsidR="008D5266">
        <w:rPr>
          <w:sz w:val="28"/>
          <w:szCs w:val="28"/>
        </w:rPr>
        <w:t>)</w:t>
      </w:r>
      <w:r>
        <w:rPr>
          <w:sz w:val="28"/>
          <w:szCs w:val="28"/>
        </w:rPr>
        <w:t xml:space="preserve"> актом работодателя по согласованию с заместителем Главы города Ханты-Мансийска, координирующим деятельность Учреждения</w:t>
      </w:r>
    </w:p>
    <w:p w:rsidR="00A34408" w:rsidRPr="00766BC6" w:rsidRDefault="00A34408" w:rsidP="00A34408">
      <w:pPr>
        <w:pStyle w:val="ConsPlusNormal"/>
        <w:spacing w:before="200"/>
        <w:ind w:firstLine="0"/>
        <w:jc w:val="both"/>
        <w:rPr>
          <w:rFonts w:ascii="Times New Roman" w:hAnsi="Times New Roman" w:cs="Times New Roman"/>
          <w:sz w:val="28"/>
          <w:szCs w:val="28"/>
        </w:rPr>
      </w:pPr>
      <w:r w:rsidRPr="00766BC6">
        <w:rPr>
          <w:rFonts w:ascii="Times New Roman" w:hAnsi="Times New Roman" w:cs="Times New Roman"/>
          <w:sz w:val="28"/>
          <w:szCs w:val="28"/>
        </w:rPr>
        <w:t xml:space="preserve">     Премия по </w:t>
      </w:r>
      <w:r w:rsidR="00E96C64">
        <w:rPr>
          <w:rFonts w:ascii="Times New Roman" w:hAnsi="Times New Roman" w:cs="Times New Roman"/>
          <w:sz w:val="28"/>
          <w:szCs w:val="28"/>
        </w:rPr>
        <w:t>результатам</w:t>
      </w:r>
      <w:r w:rsidR="00E96C64" w:rsidRPr="00766BC6">
        <w:rPr>
          <w:rFonts w:ascii="Times New Roman" w:hAnsi="Times New Roman" w:cs="Times New Roman"/>
          <w:sz w:val="28"/>
          <w:szCs w:val="28"/>
        </w:rPr>
        <w:t xml:space="preserve"> </w:t>
      </w:r>
      <w:r w:rsidRPr="00766BC6">
        <w:rPr>
          <w:rFonts w:ascii="Times New Roman" w:hAnsi="Times New Roman" w:cs="Times New Roman"/>
          <w:sz w:val="28"/>
          <w:szCs w:val="28"/>
        </w:rPr>
        <w:t xml:space="preserve">работы за год выплачивается за фактически отработанное в календарном году время. </w:t>
      </w:r>
    </w:p>
    <w:p w:rsidR="00A34408" w:rsidRPr="00766BC6" w:rsidRDefault="00A34408" w:rsidP="00A34408">
      <w:pPr>
        <w:pStyle w:val="ConsPlusNormal"/>
        <w:spacing w:before="200"/>
        <w:ind w:firstLine="540"/>
        <w:jc w:val="both"/>
        <w:rPr>
          <w:rFonts w:ascii="Times New Roman" w:hAnsi="Times New Roman" w:cs="Times New Roman"/>
          <w:sz w:val="28"/>
          <w:szCs w:val="28"/>
        </w:rPr>
      </w:pPr>
      <w:r w:rsidRPr="00766BC6">
        <w:rPr>
          <w:rFonts w:ascii="Times New Roman" w:hAnsi="Times New Roman" w:cs="Times New Roman"/>
          <w:sz w:val="28"/>
          <w:szCs w:val="28"/>
        </w:rPr>
        <w:t xml:space="preserve">Работникам учреждения, с которыми трудовой договор расторгнут или прекращен в течение календарного года, выплата премии по </w:t>
      </w:r>
      <w:r w:rsidR="00E96C64">
        <w:rPr>
          <w:rFonts w:ascii="Times New Roman" w:hAnsi="Times New Roman" w:cs="Times New Roman"/>
          <w:sz w:val="28"/>
          <w:szCs w:val="28"/>
        </w:rPr>
        <w:t>результатам</w:t>
      </w:r>
      <w:r w:rsidR="00E96C64" w:rsidRPr="00766BC6">
        <w:rPr>
          <w:rFonts w:ascii="Times New Roman" w:hAnsi="Times New Roman" w:cs="Times New Roman"/>
          <w:sz w:val="28"/>
          <w:szCs w:val="28"/>
        </w:rPr>
        <w:t xml:space="preserve"> </w:t>
      </w:r>
      <w:r w:rsidRPr="00766BC6">
        <w:rPr>
          <w:rFonts w:ascii="Times New Roman" w:hAnsi="Times New Roman" w:cs="Times New Roman"/>
          <w:sz w:val="28"/>
          <w:szCs w:val="28"/>
        </w:rPr>
        <w:t xml:space="preserve"> работы за год производится за фактически отработанное время.</w:t>
      </w:r>
    </w:p>
    <w:p w:rsidR="00A34408" w:rsidRPr="00766BC6" w:rsidRDefault="00A34408" w:rsidP="00A34408">
      <w:pPr>
        <w:pStyle w:val="ConsPlusNormal"/>
        <w:spacing w:before="200"/>
        <w:ind w:firstLine="540"/>
        <w:jc w:val="both"/>
        <w:rPr>
          <w:rFonts w:ascii="Times New Roman" w:hAnsi="Times New Roman" w:cs="Times New Roman"/>
          <w:sz w:val="28"/>
          <w:szCs w:val="28"/>
        </w:rPr>
      </w:pPr>
      <w:r w:rsidRPr="00766BC6">
        <w:rPr>
          <w:rFonts w:ascii="Times New Roman" w:hAnsi="Times New Roman" w:cs="Times New Roman"/>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A34408" w:rsidRPr="00766BC6" w:rsidRDefault="00A34408" w:rsidP="00A34408">
      <w:pPr>
        <w:pStyle w:val="ConsPlusNormal"/>
        <w:spacing w:before="200"/>
        <w:ind w:firstLine="540"/>
        <w:jc w:val="both"/>
        <w:rPr>
          <w:rFonts w:ascii="Times New Roman" w:hAnsi="Times New Roman" w:cs="Times New Roman"/>
          <w:sz w:val="28"/>
          <w:szCs w:val="28"/>
        </w:rPr>
      </w:pPr>
      <w:r w:rsidRPr="00766BC6">
        <w:rPr>
          <w:rFonts w:ascii="Times New Roman" w:hAnsi="Times New Roman" w:cs="Times New Roman"/>
          <w:sz w:val="28"/>
          <w:szCs w:val="28"/>
        </w:rPr>
        <w:t xml:space="preserve">Работники учреждения, уволившиеся в текущем году, за который производится выплата премии по </w:t>
      </w:r>
      <w:r w:rsidR="00E96C64">
        <w:rPr>
          <w:rFonts w:ascii="Times New Roman" w:hAnsi="Times New Roman" w:cs="Times New Roman"/>
          <w:sz w:val="28"/>
          <w:szCs w:val="28"/>
        </w:rPr>
        <w:t>результатам</w:t>
      </w:r>
      <w:r w:rsidRPr="00766BC6">
        <w:rPr>
          <w:rFonts w:ascii="Times New Roman" w:hAnsi="Times New Roman" w:cs="Times New Roman"/>
          <w:sz w:val="28"/>
          <w:szCs w:val="28"/>
        </w:rPr>
        <w:t xml:space="preserve"> работы за год, представляют в бухгалтерию учреждения заявление о перечислении премии по </w:t>
      </w:r>
      <w:r w:rsidR="00E96C64">
        <w:rPr>
          <w:rFonts w:ascii="Times New Roman" w:hAnsi="Times New Roman" w:cs="Times New Roman"/>
          <w:sz w:val="28"/>
          <w:szCs w:val="28"/>
        </w:rPr>
        <w:t>результатам</w:t>
      </w:r>
      <w:r w:rsidRPr="00766BC6">
        <w:rPr>
          <w:rFonts w:ascii="Times New Roman" w:hAnsi="Times New Roman" w:cs="Times New Roman"/>
          <w:sz w:val="28"/>
          <w:szCs w:val="28"/>
        </w:rPr>
        <w:t xml:space="preserve"> работы за год с указанием банковских реквизитов.</w:t>
      </w:r>
    </w:p>
    <w:p w:rsidR="00A34408" w:rsidRPr="00A34408" w:rsidRDefault="00A34408" w:rsidP="00A34408">
      <w:pPr>
        <w:pStyle w:val="ConsPlusNormal"/>
        <w:spacing w:before="200"/>
        <w:ind w:firstLine="540"/>
        <w:jc w:val="both"/>
        <w:rPr>
          <w:rFonts w:ascii="Times New Roman" w:hAnsi="Times New Roman" w:cs="Times New Roman"/>
          <w:sz w:val="28"/>
          <w:szCs w:val="28"/>
        </w:rPr>
      </w:pPr>
      <w:r w:rsidRPr="00766BC6">
        <w:rPr>
          <w:rFonts w:ascii="Times New Roman" w:hAnsi="Times New Roman" w:cs="Times New Roman"/>
          <w:sz w:val="28"/>
          <w:szCs w:val="28"/>
        </w:rPr>
        <w:t xml:space="preserve">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w:t>
      </w:r>
      <w:r w:rsidR="00E96C64">
        <w:rPr>
          <w:rFonts w:ascii="Times New Roman" w:hAnsi="Times New Roman" w:cs="Times New Roman"/>
          <w:sz w:val="28"/>
          <w:szCs w:val="28"/>
        </w:rPr>
        <w:t>результатам</w:t>
      </w:r>
      <w:r w:rsidRPr="00766BC6">
        <w:rPr>
          <w:rFonts w:ascii="Times New Roman" w:hAnsi="Times New Roman" w:cs="Times New Roman"/>
          <w:sz w:val="28"/>
          <w:szCs w:val="28"/>
        </w:rPr>
        <w:t xml:space="preserve"> работы за год не выплачивается.</w:t>
      </w:r>
    </w:p>
    <w:p w:rsidR="00A34408" w:rsidRPr="00766BC6" w:rsidRDefault="00A34408" w:rsidP="00A34408">
      <w:pPr>
        <w:pStyle w:val="ConsPlusNormal"/>
        <w:spacing w:before="220"/>
        <w:ind w:firstLine="540"/>
        <w:jc w:val="both"/>
        <w:rPr>
          <w:rFonts w:ascii="Times New Roman" w:hAnsi="Times New Roman" w:cs="Times New Roman"/>
          <w:sz w:val="28"/>
          <w:szCs w:val="28"/>
        </w:rPr>
      </w:pPr>
      <w:r w:rsidRPr="00766BC6">
        <w:rPr>
          <w:rFonts w:ascii="Times New Roman" w:hAnsi="Times New Roman" w:cs="Times New Roman"/>
          <w:sz w:val="28"/>
          <w:szCs w:val="28"/>
        </w:rPr>
        <w:t>Премия по результатам работы за квартал выплачивается не позднее квартала, следующего за отчетным кварталом, премия по результатам работы за год выплачивается не позднее последнего рабочего дня текущего года.</w:t>
      </w:r>
    </w:p>
    <w:p w:rsidR="00A34408" w:rsidRPr="00766BC6" w:rsidRDefault="00A34408" w:rsidP="00A34408">
      <w:pPr>
        <w:pStyle w:val="ConsPlusNormal"/>
        <w:spacing w:before="220"/>
        <w:ind w:firstLine="540"/>
        <w:jc w:val="both"/>
        <w:rPr>
          <w:rFonts w:ascii="Times New Roman" w:hAnsi="Times New Roman" w:cs="Times New Roman"/>
          <w:sz w:val="28"/>
          <w:szCs w:val="28"/>
        </w:rPr>
      </w:pPr>
      <w:r w:rsidRPr="00766BC6">
        <w:rPr>
          <w:rFonts w:ascii="Times New Roman" w:hAnsi="Times New Roman" w:cs="Times New Roman"/>
          <w:sz w:val="28"/>
          <w:szCs w:val="28"/>
        </w:rPr>
        <w:t>Премия по результатам работы за четвертый квартал, год выплачивается не позднее последнего рабочего дня текущего года.</w:t>
      </w:r>
    </w:p>
    <w:p w:rsidR="007E6437" w:rsidRDefault="007E6437" w:rsidP="007E6437">
      <w:pPr>
        <w:autoSpaceDE w:val="0"/>
        <w:autoSpaceDN w:val="0"/>
        <w:adjustRightInd w:val="0"/>
        <w:ind w:firstLine="540"/>
        <w:jc w:val="both"/>
        <w:rPr>
          <w:sz w:val="28"/>
          <w:szCs w:val="28"/>
        </w:rPr>
      </w:pPr>
    </w:p>
    <w:p w:rsidR="007E6437" w:rsidRDefault="007E6437" w:rsidP="007E6437">
      <w:pPr>
        <w:autoSpaceDE w:val="0"/>
        <w:autoSpaceDN w:val="0"/>
        <w:adjustRightInd w:val="0"/>
        <w:ind w:firstLine="540"/>
        <w:jc w:val="both"/>
        <w:rPr>
          <w:sz w:val="28"/>
          <w:szCs w:val="28"/>
        </w:rPr>
      </w:pPr>
      <w:r>
        <w:rPr>
          <w:sz w:val="28"/>
          <w:szCs w:val="28"/>
        </w:rPr>
        <w:t xml:space="preserve">Премия по </w:t>
      </w:r>
      <w:r w:rsidR="00E96C64">
        <w:rPr>
          <w:sz w:val="28"/>
          <w:szCs w:val="28"/>
        </w:rPr>
        <w:t>результатам</w:t>
      </w:r>
      <w:r>
        <w:rPr>
          <w:sz w:val="28"/>
          <w:szCs w:val="28"/>
        </w:rPr>
        <w:t xml:space="preserve"> работы за год для руководителя и работников Учреждения исчисляется как сумма средств месячного фонда оплаты труда из расчета за календарный год, премий по результатам работы за квартал, деленных на 12 и умноженных на количество фондов оплаты труда, определенных правовым (локальным) актом работодателя.</w:t>
      </w:r>
    </w:p>
    <w:p w:rsidR="00750CC6" w:rsidRPr="00891E42" w:rsidRDefault="00880783" w:rsidP="00891E42">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Премия по </w:t>
      </w:r>
      <w:r w:rsidR="00E96C64">
        <w:rPr>
          <w:rFonts w:ascii="Times New Roman" w:hAnsi="Times New Roman" w:cs="Times New Roman"/>
          <w:sz w:val="28"/>
          <w:szCs w:val="28"/>
        </w:rPr>
        <w:t>результатам</w:t>
      </w:r>
      <w:r w:rsidRPr="009710B6">
        <w:rPr>
          <w:rFonts w:ascii="Times New Roman" w:hAnsi="Times New Roman" w:cs="Times New Roman"/>
          <w:sz w:val="28"/>
          <w:szCs w:val="28"/>
        </w:rPr>
        <w:t xml:space="preserve"> работы за квартал, год работникам учреждения </w:t>
      </w:r>
      <w:r w:rsidRPr="009710B6">
        <w:rPr>
          <w:rFonts w:ascii="Times New Roman" w:hAnsi="Times New Roman" w:cs="Times New Roman"/>
          <w:sz w:val="28"/>
          <w:szCs w:val="28"/>
        </w:rPr>
        <w:lastRenderedPageBreak/>
        <w:t>выплачивается по основному месту работы, основной занимаемой должности.</w:t>
      </w:r>
    </w:p>
    <w:p w:rsidR="00FC758F" w:rsidRPr="005E06C9" w:rsidRDefault="00A4465B" w:rsidP="00E801DB">
      <w:pPr>
        <w:autoSpaceDE w:val="0"/>
        <w:autoSpaceDN w:val="0"/>
        <w:adjustRightInd w:val="0"/>
        <w:jc w:val="both"/>
        <w:rPr>
          <w:sz w:val="28"/>
          <w:szCs w:val="28"/>
        </w:rPr>
      </w:pPr>
      <w:r>
        <w:rPr>
          <w:sz w:val="28"/>
          <w:szCs w:val="28"/>
        </w:rPr>
        <w:t xml:space="preserve"> </w:t>
      </w:r>
    </w:p>
    <w:p w:rsidR="00E801DB" w:rsidRPr="00240525" w:rsidRDefault="00240525" w:rsidP="00E801DB">
      <w:pPr>
        <w:pStyle w:val="ConsPlusTitle"/>
        <w:jc w:val="center"/>
        <w:outlineLvl w:val="1"/>
        <w:rPr>
          <w:sz w:val="28"/>
          <w:szCs w:val="28"/>
        </w:rPr>
      </w:pPr>
      <w:r w:rsidRPr="00240525">
        <w:rPr>
          <w:sz w:val="28"/>
          <w:szCs w:val="28"/>
        </w:rPr>
        <w:t>7</w:t>
      </w:r>
      <w:r w:rsidR="00E801DB" w:rsidRPr="00240525">
        <w:rPr>
          <w:sz w:val="28"/>
          <w:szCs w:val="28"/>
        </w:rPr>
        <w:t>. Иные надбавки и выплаты</w:t>
      </w:r>
    </w:p>
    <w:p w:rsidR="00E801DB" w:rsidRPr="009710B6" w:rsidRDefault="00E801DB" w:rsidP="00E801DB">
      <w:pPr>
        <w:pStyle w:val="ConsPlusNormal"/>
        <w:jc w:val="both"/>
        <w:rPr>
          <w:rFonts w:ascii="Times New Roman" w:hAnsi="Times New Roman" w:cs="Times New Roman"/>
          <w:sz w:val="28"/>
          <w:szCs w:val="28"/>
        </w:rPr>
      </w:pPr>
    </w:p>
    <w:p w:rsidR="00E801DB" w:rsidRPr="009710B6" w:rsidRDefault="00240525" w:rsidP="00E801DB">
      <w:pPr>
        <w:pStyle w:val="ConsPlusNormal"/>
        <w:ind w:firstLine="540"/>
        <w:jc w:val="both"/>
        <w:rPr>
          <w:rFonts w:ascii="Times New Roman" w:hAnsi="Times New Roman" w:cs="Times New Roman"/>
          <w:sz w:val="28"/>
          <w:szCs w:val="28"/>
        </w:rPr>
      </w:pPr>
      <w:r w:rsidRPr="00240525">
        <w:rPr>
          <w:rFonts w:ascii="Times New Roman" w:hAnsi="Times New Roman" w:cs="Times New Roman"/>
          <w:sz w:val="28"/>
          <w:szCs w:val="28"/>
        </w:rPr>
        <w:t>7</w:t>
      </w:r>
      <w:r w:rsidR="00E801DB" w:rsidRPr="009710B6">
        <w:rPr>
          <w:rFonts w:ascii="Times New Roman" w:hAnsi="Times New Roman" w:cs="Times New Roman"/>
          <w:sz w:val="28"/>
          <w:szCs w:val="28"/>
        </w:rPr>
        <w:t>.1. Руководителю и работникам учреждения производятся иные надбавки и выплаты:</w:t>
      </w:r>
    </w:p>
    <w:p w:rsidR="00E801DB" w:rsidRPr="009710B6" w:rsidRDefault="00E801DB"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единовременная выплата при предоставлении ежегодного оплачиваемого отпуска (далее - единовременная выплата к отпуску);</w:t>
      </w:r>
    </w:p>
    <w:p w:rsidR="00E801DB" w:rsidRPr="009710B6" w:rsidRDefault="00E801DB"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материальная помощь;</w:t>
      </w:r>
    </w:p>
    <w:p w:rsidR="00E801DB" w:rsidRPr="009710B6" w:rsidRDefault="00E801DB"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единовременная выплата молодым специалистам;</w:t>
      </w:r>
    </w:p>
    <w:p w:rsidR="00E801DB" w:rsidRPr="009710B6" w:rsidRDefault="00E801DB" w:rsidP="00445569">
      <w:pPr>
        <w:pStyle w:val="ConsPlusNormal"/>
        <w:spacing w:before="200"/>
        <w:ind w:firstLine="709"/>
        <w:jc w:val="both"/>
        <w:rPr>
          <w:rFonts w:ascii="Times New Roman" w:hAnsi="Times New Roman" w:cs="Times New Roman"/>
          <w:sz w:val="28"/>
          <w:szCs w:val="28"/>
        </w:rPr>
      </w:pPr>
      <w:r w:rsidRPr="009710B6">
        <w:rPr>
          <w:rFonts w:ascii="Times New Roman" w:hAnsi="Times New Roman" w:cs="Times New Roman"/>
          <w:sz w:val="28"/>
          <w:szCs w:val="28"/>
        </w:rPr>
        <w:t>единовременное премирование к юбилейным датам;</w:t>
      </w:r>
    </w:p>
    <w:p w:rsidR="00E801DB" w:rsidRPr="009710B6" w:rsidRDefault="00240525" w:rsidP="00E801DB">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7</w:t>
      </w:r>
      <w:r w:rsidR="00E801DB" w:rsidRPr="009710B6">
        <w:rPr>
          <w:rFonts w:ascii="Times New Roman" w:hAnsi="Times New Roman" w:cs="Times New Roman"/>
          <w:sz w:val="28"/>
          <w:szCs w:val="28"/>
        </w:rPr>
        <w:t>.2. Единовременная выплата при предоставлении ежегодного оплачиваемого отпуска</w:t>
      </w:r>
    </w:p>
    <w:p w:rsidR="00E801DB" w:rsidRPr="009710B6" w:rsidRDefault="00240525" w:rsidP="00E801DB">
      <w:pPr>
        <w:pStyle w:val="ConsPlusNormal"/>
        <w:spacing w:before="200"/>
        <w:ind w:firstLine="540"/>
        <w:jc w:val="both"/>
        <w:rPr>
          <w:rFonts w:ascii="Times New Roman" w:hAnsi="Times New Roman" w:cs="Times New Roman"/>
          <w:sz w:val="28"/>
          <w:szCs w:val="28"/>
        </w:rPr>
      </w:pPr>
      <w:r w:rsidRPr="00DA5EC1">
        <w:rPr>
          <w:rFonts w:ascii="Times New Roman" w:hAnsi="Times New Roman" w:cs="Times New Roman"/>
          <w:sz w:val="28"/>
          <w:szCs w:val="28"/>
        </w:rPr>
        <w:t>7</w:t>
      </w:r>
      <w:r w:rsidR="00E801DB" w:rsidRPr="009710B6">
        <w:rPr>
          <w:rFonts w:ascii="Times New Roman" w:hAnsi="Times New Roman" w:cs="Times New Roman"/>
          <w:sz w:val="28"/>
          <w:szCs w:val="28"/>
        </w:rPr>
        <w:t>.2.1. Работникам учреждения при уходе в ежегодный оплачиваемый отпуск один раз в календарном году выплачивается единовременная выплата к отпуску.</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Работники, вновь принятые на работу в календарном году и отработавшие шесть и более месяцев в учреждении, имеют право на единовременную выплату к отпуску.</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Единовременная выплата к отпуску осуществляется на основании </w:t>
      </w:r>
      <w:r w:rsidR="00082C85">
        <w:rPr>
          <w:rFonts w:ascii="Times New Roman" w:hAnsi="Times New Roman" w:cs="Times New Roman"/>
          <w:sz w:val="28"/>
          <w:szCs w:val="28"/>
        </w:rPr>
        <w:t>правового (</w:t>
      </w:r>
      <w:r w:rsidR="00A92258">
        <w:rPr>
          <w:rFonts w:ascii="Times New Roman" w:hAnsi="Times New Roman" w:cs="Times New Roman"/>
          <w:sz w:val="28"/>
          <w:szCs w:val="28"/>
        </w:rPr>
        <w:t>локального</w:t>
      </w:r>
      <w:r w:rsidR="00082C85">
        <w:rPr>
          <w:rFonts w:ascii="Times New Roman" w:hAnsi="Times New Roman" w:cs="Times New Roman"/>
          <w:sz w:val="28"/>
          <w:szCs w:val="28"/>
        </w:rPr>
        <w:t>)</w:t>
      </w:r>
      <w:r w:rsidR="00A92258">
        <w:rPr>
          <w:rFonts w:ascii="Times New Roman" w:hAnsi="Times New Roman" w:cs="Times New Roman"/>
          <w:sz w:val="28"/>
          <w:szCs w:val="28"/>
        </w:rPr>
        <w:t xml:space="preserve"> </w:t>
      </w:r>
      <w:r w:rsidRPr="009710B6">
        <w:rPr>
          <w:rFonts w:ascii="Times New Roman" w:hAnsi="Times New Roman" w:cs="Times New Roman"/>
          <w:sz w:val="28"/>
          <w:szCs w:val="28"/>
        </w:rPr>
        <w:t>акта работодателя, изданного на основании письменного заявления работника, о предоставлении ежегодно оплачиваемого отпуска и единовременной выплаты.</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В случае разделения в установленном порядке ежегодного оплачиваемого отпуска на части в течение календарного года, единовременная выплата к отпуску выплачивается при предоставлении любой из указанных частей отпуска продолжительностью не менее 14 календарных дней.</w:t>
      </w:r>
    </w:p>
    <w:p w:rsidR="0053250B" w:rsidRPr="009710B6" w:rsidRDefault="00E801DB" w:rsidP="002248C8">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 xml:space="preserve">Единовременная выплата </w:t>
      </w:r>
      <w:r w:rsidR="00E8426C" w:rsidRPr="00240525">
        <w:rPr>
          <w:rFonts w:ascii="Times New Roman" w:hAnsi="Times New Roman" w:cs="Times New Roman"/>
          <w:sz w:val="28"/>
          <w:szCs w:val="28"/>
        </w:rPr>
        <w:t xml:space="preserve">при предоставлении ежегодного оплачиваемого отпуска устанавливается в </w:t>
      </w:r>
      <w:r w:rsidR="00445569" w:rsidRPr="00240525">
        <w:rPr>
          <w:rFonts w:ascii="Times New Roman" w:hAnsi="Times New Roman" w:cs="Times New Roman"/>
          <w:sz w:val="28"/>
          <w:szCs w:val="28"/>
        </w:rPr>
        <w:t>размере должностного оклада с учетом коэффициентов</w:t>
      </w:r>
      <w:r w:rsidR="00084663" w:rsidRPr="00240525">
        <w:rPr>
          <w:rFonts w:ascii="Times New Roman" w:hAnsi="Times New Roman" w:cs="Times New Roman"/>
          <w:sz w:val="28"/>
          <w:szCs w:val="28"/>
        </w:rPr>
        <w:t xml:space="preserve">, установленных разделом 4 </w:t>
      </w:r>
      <w:r w:rsidR="00A1002E" w:rsidRPr="00240525">
        <w:rPr>
          <w:rFonts w:ascii="Times New Roman" w:hAnsi="Times New Roman" w:cs="Times New Roman"/>
          <w:sz w:val="28"/>
          <w:szCs w:val="28"/>
        </w:rPr>
        <w:t xml:space="preserve">настоящего </w:t>
      </w:r>
      <w:r w:rsidR="00084663" w:rsidRPr="00240525">
        <w:rPr>
          <w:rFonts w:ascii="Times New Roman" w:hAnsi="Times New Roman" w:cs="Times New Roman"/>
          <w:sz w:val="28"/>
          <w:szCs w:val="28"/>
        </w:rPr>
        <w:t>Положения</w:t>
      </w:r>
      <w:r w:rsidR="00445569" w:rsidRPr="00240525">
        <w:rPr>
          <w:rFonts w:ascii="Times New Roman" w:hAnsi="Times New Roman" w:cs="Times New Roman"/>
          <w:sz w:val="28"/>
          <w:szCs w:val="28"/>
        </w:rPr>
        <w:t xml:space="preserve">, </w:t>
      </w:r>
      <w:r w:rsidR="00084663" w:rsidRPr="00240525">
        <w:rPr>
          <w:rFonts w:ascii="Times New Roman" w:hAnsi="Times New Roman" w:cs="Times New Roman"/>
          <w:sz w:val="28"/>
          <w:szCs w:val="28"/>
        </w:rPr>
        <w:t xml:space="preserve">с учетом </w:t>
      </w:r>
      <w:r w:rsidR="00445569" w:rsidRPr="00240525">
        <w:rPr>
          <w:rFonts w:ascii="Times New Roman" w:hAnsi="Times New Roman" w:cs="Times New Roman"/>
          <w:sz w:val="28"/>
          <w:szCs w:val="28"/>
        </w:rPr>
        <w:t>районного коэффициента и процентной надбавки к заработной плате за стаж работы в районах Крайнего Севера и приравненных к ним местностях</w:t>
      </w:r>
      <w:r w:rsidR="0053250B" w:rsidRPr="00240525">
        <w:rPr>
          <w:rFonts w:ascii="Times New Roman" w:hAnsi="Times New Roman" w:cs="Times New Roman"/>
          <w:sz w:val="28"/>
          <w:szCs w:val="28"/>
        </w:rPr>
        <w:t>.</w:t>
      </w:r>
      <w:r w:rsidR="002248C8" w:rsidRPr="00240525">
        <w:rPr>
          <w:rFonts w:ascii="Times New Roman" w:hAnsi="Times New Roman" w:cs="Times New Roman"/>
          <w:sz w:val="28"/>
          <w:szCs w:val="28"/>
        </w:rPr>
        <w:t xml:space="preserve"> </w:t>
      </w:r>
      <w:r w:rsidR="0053250B" w:rsidRPr="00240525">
        <w:rPr>
          <w:rFonts w:ascii="Times New Roman" w:hAnsi="Times New Roman" w:cs="Times New Roman"/>
          <w:sz w:val="28"/>
          <w:szCs w:val="28"/>
        </w:rPr>
        <w:t>Единовременная выплата к отпуску выплачивается по основному месту работы и основной занимаемой должности.</w:t>
      </w:r>
    </w:p>
    <w:p w:rsidR="00E801DB" w:rsidRPr="009710B6" w:rsidRDefault="00240525" w:rsidP="00E801DB">
      <w:pPr>
        <w:pStyle w:val="ConsPlusNormal"/>
        <w:spacing w:before="200"/>
        <w:ind w:firstLine="540"/>
        <w:jc w:val="both"/>
        <w:rPr>
          <w:rFonts w:ascii="Times New Roman" w:hAnsi="Times New Roman" w:cs="Times New Roman"/>
          <w:sz w:val="28"/>
          <w:szCs w:val="28"/>
        </w:rPr>
      </w:pPr>
      <w:r w:rsidRPr="00DA5EC1">
        <w:rPr>
          <w:rFonts w:ascii="Times New Roman" w:hAnsi="Times New Roman" w:cs="Times New Roman"/>
          <w:sz w:val="28"/>
          <w:szCs w:val="28"/>
        </w:rPr>
        <w:t>7</w:t>
      </w:r>
      <w:r w:rsidR="0053250B">
        <w:rPr>
          <w:rFonts w:ascii="Times New Roman" w:hAnsi="Times New Roman" w:cs="Times New Roman"/>
          <w:sz w:val="28"/>
          <w:szCs w:val="28"/>
        </w:rPr>
        <w:t>.2.2</w:t>
      </w:r>
      <w:r w:rsidR="00E801DB" w:rsidRPr="009710B6">
        <w:rPr>
          <w:rFonts w:ascii="Times New Roman" w:hAnsi="Times New Roman" w:cs="Times New Roman"/>
          <w:sz w:val="28"/>
          <w:szCs w:val="28"/>
        </w:rPr>
        <w:t>. Единовременная выплата к отпуску не выплачивается:</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lastRenderedPageBreak/>
        <w:t>работнику, принятому на работу по совместительству;</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работникам, принятым из другого муниципального учреждения города Ханты-Мансийска, которые получили в текущем календарном году единовременную выплату к отпуску на предыдущем месте работы, с подтверждением факта выплаты соответствующей справкой.</w:t>
      </w:r>
    </w:p>
    <w:p w:rsidR="00E801DB" w:rsidRPr="009710B6" w:rsidRDefault="00240525" w:rsidP="00E801DB">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7</w:t>
      </w:r>
      <w:r w:rsidR="00E801DB" w:rsidRPr="009710B6">
        <w:rPr>
          <w:rFonts w:ascii="Times New Roman" w:hAnsi="Times New Roman" w:cs="Times New Roman"/>
          <w:sz w:val="28"/>
          <w:szCs w:val="28"/>
        </w:rPr>
        <w:t xml:space="preserve">.3. </w:t>
      </w:r>
      <w:proofErr w:type="gramStart"/>
      <w:r w:rsidR="00E801DB" w:rsidRPr="00240525">
        <w:rPr>
          <w:rFonts w:ascii="Times New Roman" w:hAnsi="Times New Roman" w:cs="Times New Roman"/>
          <w:sz w:val="28"/>
          <w:szCs w:val="28"/>
        </w:rPr>
        <w:t xml:space="preserve">Материальная помощь выплачивается в размере </w:t>
      </w:r>
      <w:r w:rsidR="00A1002E" w:rsidRPr="00240525">
        <w:rPr>
          <w:rFonts w:ascii="Times New Roman" w:hAnsi="Times New Roman" w:cs="Times New Roman"/>
          <w:sz w:val="28"/>
          <w:szCs w:val="28"/>
        </w:rPr>
        <w:t>должностного оклада с учетом коэффициентов, установленных разделом 4 настоящего Положения,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r w:rsidR="004417F0" w:rsidRPr="00240525">
        <w:rPr>
          <w:rFonts w:ascii="Times New Roman" w:hAnsi="Times New Roman" w:cs="Times New Roman"/>
          <w:sz w:val="28"/>
          <w:szCs w:val="28"/>
        </w:rPr>
        <w:t xml:space="preserve"> </w:t>
      </w:r>
      <w:r w:rsidR="00E801DB" w:rsidRPr="00240525">
        <w:rPr>
          <w:rFonts w:ascii="Times New Roman" w:hAnsi="Times New Roman" w:cs="Times New Roman"/>
          <w:sz w:val="28"/>
          <w:szCs w:val="28"/>
        </w:rPr>
        <w:t xml:space="preserve">на дату события по его письменному заявлению с приложением подтверждающих документов, на основании </w:t>
      </w:r>
      <w:r w:rsidR="00082C85" w:rsidRPr="00240525">
        <w:rPr>
          <w:rFonts w:ascii="Times New Roman" w:hAnsi="Times New Roman" w:cs="Times New Roman"/>
          <w:sz w:val="28"/>
          <w:szCs w:val="28"/>
        </w:rPr>
        <w:t>правового (</w:t>
      </w:r>
      <w:r w:rsidR="00A92258" w:rsidRPr="00240525">
        <w:rPr>
          <w:rFonts w:ascii="Times New Roman" w:hAnsi="Times New Roman" w:cs="Times New Roman"/>
          <w:sz w:val="28"/>
          <w:szCs w:val="28"/>
        </w:rPr>
        <w:t>локального</w:t>
      </w:r>
      <w:r w:rsidR="00082C85" w:rsidRPr="00240525">
        <w:rPr>
          <w:rFonts w:ascii="Times New Roman" w:hAnsi="Times New Roman" w:cs="Times New Roman"/>
          <w:sz w:val="28"/>
          <w:szCs w:val="28"/>
        </w:rPr>
        <w:t>)</w:t>
      </w:r>
      <w:r w:rsidR="00E801DB" w:rsidRPr="00240525">
        <w:rPr>
          <w:rFonts w:ascii="Times New Roman" w:hAnsi="Times New Roman" w:cs="Times New Roman"/>
          <w:sz w:val="28"/>
          <w:szCs w:val="28"/>
        </w:rPr>
        <w:t xml:space="preserve"> акта работодателя в следующих случаях:</w:t>
      </w:r>
      <w:proofErr w:type="gramEnd"/>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вступления работника учреждения в брак впервые;</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рождения ребенка у работника учреждения;</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утраты личного имущества работника учреждения, находящегося на территории города Ханты-Мансийска, в результате пожара, стихийного бедствия;</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смерти работника учреждения или его близких родственников (</w:t>
      </w:r>
      <w:r w:rsidR="000E6395" w:rsidRPr="009710B6">
        <w:rPr>
          <w:rFonts w:ascii="Times New Roman" w:hAnsi="Times New Roman" w:cs="Times New Roman"/>
          <w:sz w:val="28"/>
          <w:szCs w:val="28"/>
        </w:rPr>
        <w:t xml:space="preserve">дети, </w:t>
      </w:r>
      <w:r w:rsidR="000E6395">
        <w:rPr>
          <w:rFonts w:ascii="Times New Roman" w:hAnsi="Times New Roman" w:cs="Times New Roman"/>
          <w:sz w:val="28"/>
          <w:szCs w:val="28"/>
        </w:rPr>
        <w:t xml:space="preserve"> </w:t>
      </w:r>
      <w:r w:rsidRPr="009710B6">
        <w:rPr>
          <w:rFonts w:ascii="Times New Roman" w:hAnsi="Times New Roman" w:cs="Times New Roman"/>
          <w:sz w:val="28"/>
          <w:szCs w:val="28"/>
        </w:rPr>
        <w:t>супруг (супруга), родители).</w:t>
      </w:r>
    </w:p>
    <w:p w:rsidR="00E801DB" w:rsidRPr="009710B6" w:rsidRDefault="00E801DB" w:rsidP="00D13B00">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В случае смерти работника учреждения единовременная выплата на погребение выплачивается одному из близких родственников умершего работника. </w:t>
      </w:r>
      <w:r w:rsidR="00D13B00" w:rsidRPr="009710B6">
        <w:rPr>
          <w:rFonts w:ascii="Times New Roman" w:hAnsi="Times New Roman" w:cs="Times New Roman"/>
          <w:sz w:val="28"/>
          <w:szCs w:val="28"/>
        </w:rPr>
        <w:t xml:space="preserve"> </w:t>
      </w:r>
      <w:r w:rsidRPr="009710B6">
        <w:rPr>
          <w:rFonts w:ascii="Times New Roman" w:hAnsi="Times New Roman" w:cs="Times New Roman"/>
          <w:sz w:val="28"/>
          <w:szCs w:val="28"/>
        </w:rPr>
        <w:t>Близкими родственниками признаются дети, супруга (супруг), родители</w:t>
      </w:r>
      <w:r w:rsidR="000E6395">
        <w:rPr>
          <w:rFonts w:ascii="Times New Roman" w:hAnsi="Times New Roman" w:cs="Times New Roman"/>
          <w:sz w:val="28"/>
          <w:szCs w:val="28"/>
        </w:rPr>
        <w:t>.</w:t>
      </w:r>
    </w:p>
    <w:p w:rsidR="00E801DB" w:rsidRPr="009710B6" w:rsidRDefault="00240525" w:rsidP="00E801DB">
      <w:pPr>
        <w:pStyle w:val="ConsPlusNormal"/>
        <w:spacing w:before="200"/>
        <w:ind w:firstLine="540"/>
        <w:jc w:val="both"/>
        <w:rPr>
          <w:rFonts w:ascii="Times New Roman" w:hAnsi="Times New Roman" w:cs="Times New Roman"/>
          <w:sz w:val="28"/>
          <w:szCs w:val="28"/>
        </w:rPr>
      </w:pPr>
      <w:r w:rsidRPr="00DA5EC1">
        <w:rPr>
          <w:rFonts w:ascii="Times New Roman" w:hAnsi="Times New Roman" w:cs="Times New Roman"/>
          <w:sz w:val="28"/>
          <w:szCs w:val="28"/>
        </w:rPr>
        <w:t>7</w:t>
      </w:r>
      <w:r w:rsidR="00E801DB" w:rsidRPr="009710B6">
        <w:rPr>
          <w:rFonts w:ascii="Times New Roman" w:hAnsi="Times New Roman" w:cs="Times New Roman"/>
          <w:sz w:val="28"/>
          <w:szCs w:val="28"/>
        </w:rPr>
        <w:t>.4. Единовременная выплата молодым специалистам</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Молодым специалистом считается гражданин Российской Федерации в возрасте до 35 лет включительно, завершивший </w:t>
      </w:r>
      <w:proofErr w:type="gramStart"/>
      <w:r w:rsidRPr="009710B6">
        <w:rPr>
          <w:rFonts w:ascii="Times New Roman" w:hAnsi="Times New Roman" w:cs="Times New Roman"/>
          <w:sz w:val="28"/>
          <w:szCs w:val="28"/>
        </w:rPr>
        <w:t>обучение</w:t>
      </w:r>
      <w:proofErr w:type="gramEnd"/>
      <w:r w:rsidRPr="009710B6">
        <w:rPr>
          <w:rFonts w:ascii="Times New Roman" w:hAnsi="Times New Roman" w:cs="Times New Roman"/>
          <w:sz w:val="28"/>
          <w:szCs w:val="28"/>
        </w:rPr>
        <w:t xml:space="preserve">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квалификацией.</w:t>
      </w:r>
    </w:p>
    <w:p w:rsidR="0073439B" w:rsidRPr="0073439B" w:rsidRDefault="0073439B" w:rsidP="0073439B">
      <w:pPr>
        <w:pStyle w:val="ConsPlusNormal"/>
        <w:spacing w:before="200"/>
        <w:ind w:firstLine="540"/>
        <w:jc w:val="both"/>
        <w:rPr>
          <w:rFonts w:ascii="Times New Roman" w:hAnsi="Times New Roman" w:cs="Times New Roman"/>
          <w:sz w:val="28"/>
          <w:szCs w:val="28"/>
        </w:rPr>
      </w:pPr>
      <w:r w:rsidRPr="0073439B">
        <w:rPr>
          <w:rFonts w:ascii="Times New Roman" w:hAnsi="Times New Roman" w:cs="Times New Roman"/>
          <w:sz w:val="28"/>
          <w:szCs w:val="28"/>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Единовременная выплата молодым специалистам выплачивается один раз по основному месту работы в течение двух месяцев после поступления на работу.</w:t>
      </w:r>
    </w:p>
    <w:p w:rsidR="00E801DB" w:rsidRPr="009710B6" w:rsidRDefault="00E801DB" w:rsidP="00E801DB">
      <w:pPr>
        <w:pStyle w:val="ConsPlusNormal"/>
        <w:spacing w:before="200"/>
        <w:ind w:firstLine="540"/>
        <w:jc w:val="both"/>
        <w:rPr>
          <w:rFonts w:ascii="Times New Roman" w:hAnsi="Times New Roman" w:cs="Times New Roman"/>
          <w:sz w:val="28"/>
          <w:szCs w:val="28"/>
        </w:rPr>
      </w:pPr>
      <w:r w:rsidRPr="009710B6">
        <w:rPr>
          <w:rFonts w:ascii="Times New Roman" w:hAnsi="Times New Roman" w:cs="Times New Roman"/>
          <w:sz w:val="28"/>
          <w:szCs w:val="28"/>
        </w:rPr>
        <w:t xml:space="preserve">Выплаты молодым специалистам производятся за счет средств, </w:t>
      </w:r>
      <w:r w:rsidRPr="009710B6">
        <w:rPr>
          <w:rFonts w:ascii="Times New Roman" w:hAnsi="Times New Roman" w:cs="Times New Roman"/>
          <w:sz w:val="28"/>
          <w:szCs w:val="28"/>
        </w:rPr>
        <w:lastRenderedPageBreak/>
        <w:t>предусмотренных в пределах субсидии на финансовое обеспечение выполнения муниципального задания и средств, полученных от иной приносящей доход деятельности.</w:t>
      </w:r>
    </w:p>
    <w:p w:rsidR="00091C4A" w:rsidRDefault="00240525" w:rsidP="00091C4A">
      <w:pPr>
        <w:pStyle w:val="ConsPlusNormal"/>
        <w:spacing w:before="200"/>
        <w:ind w:firstLine="540"/>
        <w:jc w:val="both"/>
      </w:pPr>
      <w:r w:rsidRPr="00240525">
        <w:rPr>
          <w:rFonts w:ascii="Times New Roman" w:hAnsi="Times New Roman" w:cs="Times New Roman"/>
          <w:sz w:val="28"/>
          <w:szCs w:val="28"/>
        </w:rPr>
        <w:t>7</w:t>
      </w:r>
      <w:r w:rsidR="00E801DB" w:rsidRPr="009710B6">
        <w:rPr>
          <w:rFonts w:ascii="Times New Roman" w:hAnsi="Times New Roman" w:cs="Times New Roman"/>
          <w:sz w:val="28"/>
          <w:szCs w:val="28"/>
        </w:rPr>
        <w:t xml:space="preserve">.5. </w:t>
      </w:r>
      <w:r w:rsidR="00091C4A" w:rsidRPr="00091C4A">
        <w:rPr>
          <w:rFonts w:ascii="Times New Roman" w:hAnsi="Times New Roman" w:cs="Times New Roman"/>
          <w:sz w:val="28"/>
          <w:szCs w:val="28"/>
        </w:rPr>
        <w:t>Работникам учреждения производится единовременная выплата в размере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 в связи с достижением работником учреждения возраста 50 лет и далее через каждые 5 лет.</w:t>
      </w:r>
    </w:p>
    <w:p w:rsidR="00E801DB" w:rsidRPr="001372E8" w:rsidRDefault="00E801DB" w:rsidP="00E801DB">
      <w:pPr>
        <w:pStyle w:val="ConsPlusNormal"/>
        <w:jc w:val="both"/>
        <w:rPr>
          <w:rFonts w:ascii="Times New Roman" w:hAnsi="Times New Roman" w:cs="Times New Roman"/>
        </w:rPr>
      </w:pPr>
    </w:p>
    <w:p w:rsidR="00E801DB" w:rsidRPr="00AF3388" w:rsidRDefault="00240525" w:rsidP="00E801DB">
      <w:pPr>
        <w:pStyle w:val="ConsPlusNormal"/>
        <w:ind w:firstLine="540"/>
        <w:jc w:val="both"/>
        <w:rPr>
          <w:rFonts w:ascii="Times New Roman" w:hAnsi="Times New Roman" w:cs="Times New Roman"/>
          <w:sz w:val="28"/>
          <w:szCs w:val="28"/>
        </w:rPr>
      </w:pPr>
      <w:r w:rsidRPr="00240525">
        <w:rPr>
          <w:rFonts w:ascii="Times New Roman" w:hAnsi="Times New Roman" w:cs="Times New Roman"/>
          <w:sz w:val="28"/>
          <w:szCs w:val="28"/>
        </w:rPr>
        <w:t>7</w:t>
      </w:r>
      <w:r w:rsidR="00A92258">
        <w:rPr>
          <w:rFonts w:ascii="Times New Roman" w:hAnsi="Times New Roman" w:cs="Times New Roman"/>
          <w:sz w:val="28"/>
          <w:szCs w:val="28"/>
        </w:rPr>
        <w:t>.6</w:t>
      </w:r>
      <w:r w:rsidR="00E801DB" w:rsidRPr="00AF3388">
        <w:rPr>
          <w:rFonts w:ascii="Times New Roman" w:hAnsi="Times New Roman" w:cs="Times New Roman"/>
          <w:sz w:val="28"/>
          <w:szCs w:val="28"/>
        </w:rPr>
        <w:t>. Выплаты, установленные настоящим разделом, не относятся к фонду оплаты труда</w:t>
      </w:r>
      <w:r w:rsidR="00A92258">
        <w:rPr>
          <w:rFonts w:ascii="Times New Roman" w:hAnsi="Times New Roman" w:cs="Times New Roman"/>
          <w:sz w:val="28"/>
          <w:szCs w:val="28"/>
        </w:rPr>
        <w:t>.</w:t>
      </w:r>
    </w:p>
    <w:p w:rsidR="00E801DB" w:rsidRPr="00AF3388" w:rsidRDefault="00E801DB" w:rsidP="00E801DB">
      <w:pPr>
        <w:pStyle w:val="ConsPlusNormal"/>
        <w:spacing w:before="200"/>
        <w:ind w:firstLine="540"/>
        <w:jc w:val="both"/>
        <w:rPr>
          <w:rFonts w:ascii="Times New Roman" w:hAnsi="Times New Roman" w:cs="Times New Roman"/>
          <w:sz w:val="28"/>
          <w:szCs w:val="28"/>
        </w:rPr>
      </w:pPr>
      <w:r w:rsidRPr="00AF3388">
        <w:rPr>
          <w:rFonts w:ascii="Times New Roman" w:hAnsi="Times New Roman" w:cs="Times New Roman"/>
          <w:sz w:val="28"/>
          <w:szCs w:val="28"/>
        </w:rPr>
        <w:t xml:space="preserve">Выплаты и надбавки назначаются на основании </w:t>
      </w:r>
      <w:r w:rsidR="006F1CD3">
        <w:rPr>
          <w:rFonts w:ascii="Times New Roman" w:hAnsi="Times New Roman" w:cs="Times New Roman"/>
          <w:sz w:val="28"/>
          <w:szCs w:val="28"/>
        </w:rPr>
        <w:t>правового (</w:t>
      </w:r>
      <w:r w:rsidR="00A92258">
        <w:rPr>
          <w:rFonts w:ascii="Times New Roman" w:hAnsi="Times New Roman" w:cs="Times New Roman"/>
          <w:sz w:val="28"/>
          <w:szCs w:val="28"/>
        </w:rPr>
        <w:t>локального</w:t>
      </w:r>
      <w:r w:rsidR="006F1CD3">
        <w:rPr>
          <w:rFonts w:ascii="Times New Roman" w:hAnsi="Times New Roman" w:cs="Times New Roman"/>
          <w:sz w:val="28"/>
          <w:szCs w:val="28"/>
        </w:rPr>
        <w:t>)</w:t>
      </w:r>
      <w:r w:rsidRPr="00AF3388">
        <w:rPr>
          <w:rFonts w:ascii="Times New Roman" w:hAnsi="Times New Roman" w:cs="Times New Roman"/>
          <w:sz w:val="28"/>
          <w:szCs w:val="28"/>
        </w:rPr>
        <w:t xml:space="preserve"> акта работодателя в пределах объема субсидии, направленной на финансовое обеспечение выполнения муниципального задания, связанного с оказанием муниципальных услуг (выполнением работ), а также за счет средств от иной приносящей доход деятельности.</w:t>
      </w:r>
    </w:p>
    <w:p w:rsidR="00E801DB" w:rsidRPr="00AF3388" w:rsidRDefault="00E801DB" w:rsidP="00E801DB">
      <w:pPr>
        <w:autoSpaceDE w:val="0"/>
        <w:autoSpaceDN w:val="0"/>
        <w:adjustRightInd w:val="0"/>
        <w:jc w:val="both"/>
        <w:rPr>
          <w:sz w:val="28"/>
          <w:szCs w:val="28"/>
        </w:rPr>
      </w:pPr>
    </w:p>
    <w:p w:rsidR="003751BE" w:rsidRPr="00461AAC" w:rsidRDefault="00240525" w:rsidP="00461AAC">
      <w:pPr>
        <w:pStyle w:val="ConsPlusTitle"/>
        <w:jc w:val="center"/>
        <w:outlineLvl w:val="1"/>
        <w:rPr>
          <w:sz w:val="28"/>
          <w:szCs w:val="28"/>
        </w:rPr>
      </w:pPr>
      <w:r w:rsidRPr="00240525">
        <w:rPr>
          <w:sz w:val="28"/>
          <w:szCs w:val="28"/>
        </w:rPr>
        <w:t>8</w:t>
      </w:r>
      <w:r w:rsidR="00E67407" w:rsidRPr="00AF3388">
        <w:rPr>
          <w:sz w:val="28"/>
          <w:szCs w:val="28"/>
        </w:rPr>
        <w:t>.</w:t>
      </w:r>
      <w:r w:rsidR="00D13B00" w:rsidRPr="00AF3388">
        <w:rPr>
          <w:sz w:val="28"/>
          <w:szCs w:val="28"/>
        </w:rPr>
        <w:t xml:space="preserve"> Порядок </w:t>
      </w:r>
      <w:proofErr w:type="gramStart"/>
      <w:r w:rsidR="00D13B00" w:rsidRPr="00AF3388">
        <w:rPr>
          <w:sz w:val="28"/>
          <w:szCs w:val="28"/>
        </w:rPr>
        <w:t>формирования фонда оплаты труда учреждения</w:t>
      </w:r>
      <w:proofErr w:type="gramEnd"/>
    </w:p>
    <w:p w:rsidR="00D13B00" w:rsidRPr="00AF3388" w:rsidRDefault="00D13B00" w:rsidP="00D13B00">
      <w:pPr>
        <w:pStyle w:val="ConsPlusNormal"/>
        <w:jc w:val="both"/>
        <w:rPr>
          <w:rFonts w:ascii="Times New Roman" w:hAnsi="Times New Roman" w:cs="Times New Roman"/>
          <w:sz w:val="28"/>
          <w:szCs w:val="28"/>
        </w:rPr>
      </w:pPr>
    </w:p>
    <w:p w:rsidR="00D13B00" w:rsidRPr="00AF3388" w:rsidRDefault="00240525" w:rsidP="00D13B00">
      <w:pPr>
        <w:pStyle w:val="ConsPlusNormal"/>
        <w:ind w:firstLine="540"/>
        <w:jc w:val="both"/>
        <w:rPr>
          <w:rFonts w:ascii="Times New Roman" w:hAnsi="Times New Roman" w:cs="Times New Roman"/>
          <w:sz w:val="28"/>
          <w:szCs w:val="28"/>
        </w:rPr>
      </w:pPr>
      <w:r w:rsidRPr="00240525">
        <w:rPr>
          <w:rFonts w:ascii="Times New Roman" w:hAnsi="Times New Roman" w:cs="Times New Roman"/>
          <w:sz w:val="28"/>
          <w:szCs w:val="28"/>
        </w:rPr>
        <w:t>8</w:t>
      </w:r>
      <w:r w:rsidR="00D13B00" w:rsidRPr="00AF3388">
        <w:rPr>
          <w:rFonts w:ascii="Times New Roman" w:hAnsi="Times New Roman" w:cs="Times New Roman"/>
          <w:sz w:val="28"/>
          <w:szCs w:val="28"/>
        </w:rPr>
        <w:t>.1. Фонд оплаты труда работников учреждения планируется на календарный год расчетным путем на основании утвержденной штатной численности и настоящего Положения.</w:t>
      </w:r>
    </w:p>
    <w:p w:rsidR="00785350" w:rsidRPr="002E1322" w:rsidRDefault="00240525" w:rsidP="00D13B00">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8</w:t>
      </w:r>
      <w:r w:rsidR="00D13B00" w:rsidRPr="002E1322">
        <w:rPr>
          <w:rFonts w:ascii="Times New Roman" w:hAnsi="Times New Roman" w:cs="Times New Roman"/>
          <w:sz w:val="28"/>
          <w:szCs w:val="28"/>
        </w:rPr>
        <w:t xml:space="preserve">.2. </w:t>
      </w:r>
      <w:r w:rsidR="00785350" w:rsidRPr="002E1322">
        <w:rPr>
          <w:rFonts w:ascii="Times New Roman" w:hAnsi="Times New Roman" w:cs="Times New Roman"/>
          <w:sz w:val="28"/>
          <w:szCs w:val="28"/>
        </w:rPr>
        <w:t>На стимулирующ</w:t>
      </w:r>
      <w:r w:rsidR="003816C5">
        <w:rPr>
          <w:rFonts w:ascii="Times New Roman" w:hAnsi="Times New Roman" w:cs="Times New Roman"/>
          <w:sz w:val="28"/>
          <w:szCs w:val="28"/>
        </w:rPr>
        <w:t xml:space="preserve">ие выплаты предусматривается </w:t>
      </w:r>
      <w:r w:rsidR="00785350" w:rsidRPr="002E1322">
        <w:rPr>
          <w:rFonts w:ascii="Times New Roman" w:hAnsi="Times New Roman" w:cs="Times New Roman"/>
          <w:sz w:val="28"/>
          <w:szCs w:val="28"/>
        </w:rPr>
        <w:t>20 процентов годового фонда оплаты труда.</w:t>
      </w:r>
    </w:p>
    <w:p w:rsidR="00785350" w:rsidRPr="00221129" w:rsidRDefault="00240525" w:rsidP="00D13B00">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8</w:t>
      </w:r>
      <w:r w:rsidR="00785350" w:rsidRPr="002E1322">
        <w:rPr>
          <w:rFonts w:ascii="Times New Roman" w:hAnsi="Times New Roman" w:cs="Times New Roman"/>
          <w:sz w:val="28"/>
          <w:szCs w:val="28"/>
        </w:rPr>
        <w:t xml:space="preserve">.3. На </w:t>
      </w:r>
      <w:r w:rsidR="00785350" w:rsidRPr="00221129">
        <w:rPr>
          <w:rFonts w:ascii="Times New Roman" w:hAnsi="Times New Roman" w:cs="Times New Roman"/>
          <w:sz w:val="28"/>
          <w:szCs w:val="28"/>
        </w:rPr>
        <w:t xml:space="preserve">иные выплаты, указанные в </w:t>
      </w:r>
      <w:hyperlink w:anchor="P1363">
        <w:r w:rsidR="00785350" w:rsidRPr="00221129">
          <w:rPr>
            <w:rFonts w:ascii="Times New Roman" w:hAnsi="Times New Roman" w:cs="Times New Roman"/>
            <w:sz w:val="28"/>
            <w:szCs w:val="28"/>
          </w:rPr>
          <w:t>разделе</w:t>
        </w:r>
      </w:hyperlink>
      <w:r w:rsidR="00785350" w:rsidRPr="00221129">
        <w:rPr>
          <w:rFonts w:ascii="Times New Roman" w:hAnsi="Times New Roman" w:cs="Times New Roman"/>
          <w:sz w:val="28"/>
          <w:szCs w:val="28"/>
        </w:rPr>
        <w:t xml:space="preserve"> 6, планируется 10 процентов годовог</w:t>
      </w:r>
      <w:r w:rsidR="003816C5" w:rsidRPr="00221129">
        <w:rPr>
          <w:rFonts w:ascii="Times New Roman" w:hAnsi="Times New Roman" w:cs="Times New Roman"/>
          <w:sz w:val="28"/>
          <w:szCs w:val="28"/>
        </w:rPr>
        <w:t>о расчетного фонда оплаты труда с учетом стимулирующих выплат.</w:t>
      </w:r>
    </w:p>
    <w:p w:rsidR="003816C5" w:rsidRPr="00221129" w:rsidRDefault="003816C5" w:rsidP="00773004">
      <w:pPr>
        <w:pStyle w:val="ConsPlusNormal"/>
        <w:ind w:firstLine="540"/>
        <w:jc w:val="both"/>
        <w:rPr>
          <w:rFonts w:ascii="Times New Roman" w:hAnsi="Times New Roman" w:cs="Times New Roman"/>
          <w:sz w:val="28"/>
          <w:szCs w:val="28"/>
        </w:rPr>
      </w:pPr>
    </w:p>
    <w:p w:rsidR="000549F2" w:rsidRPr="00221129" w:rsidRDefault="000549F2" w:rsidP="00773004">
      <w:pPr>
        <w:pStyle w:val="ConsPlusNormal"/>
        <w:ind w:firstLine="540"/>
        <w:jc w:val="both"/>
        <w:rPr>
          <w:rFonts w:ascii="Times New Roman" w:hAnsi="Times New Roman" w:cs="Times New Roman"/>
          <w:sz w:val="28"/>
          <w:szCs w:val="28"/>
        </w:rPr>
      </w:pPr>
      <w:r w:rsidRPr="00221129">
        <w:rPr>
          <w:rFonts w:ascii="Times New Roman" w:hAnsi="Times New Roman" w:cs="Times New Roman"/>
          <w:sz w:val="28"/>
          <w:szCs w:val="28"/>
        </w:rPr>
        <w:t>Источниками формирования являются субсидия на финансовое обеспечение выполнения муниципального задания и средства от приносящей доход деятельности.</w:t>
      </w:r>
    </w:p>
    <w:p w:rsidR="00D13B00" w:rsidRPr="00AF3388" w:rsidRDefault="00240525" w:rsidP="00D13B00">
      <w:pPr>
        <w:pStyle w:val="ConsPlusNormal"/>
        <w:spacing w:before="200"/>
        <w:ind w:firstLine="540"/>
        <w:jc w:val="both"/>
        <w:rPr>
          <w:rFonts w:ascii="Times New Roman" w:hAnsi="Times New Roman" w:cs="Times New Roman"/>
          <w:sz w:val="28"/>
          <w:szCs w:val="28"/>
        </w:rPr>
      </w:pPr>
      <w:r w:rsidRPr="00240525">
        <w:rPr>
          <w:rFonts w:ascii="Times New Roman" w:hAnsi="Times New Roman" w:cs="Times New Roman"/>
          <w:sz w:val="28"/>
          <w:szCs w:val="28"/>
        </w:rPr>
        <w:t>8</w:t>
      </w:r>
      <w:r>
        <w:rPr>
          <w:rFonts w:ascii="Times New Roman" w:hAnsi="Times New Roman" w:cs="Times New Roman"/>
          <w:sz w:val="28"/>
          <w:szCs w:val="28"/>
        </w:rPr>
        <w:t>.</w:t>
      </w:r>
      <w:r w:rsidRPr="00240525">
        <w:rPr>
          <w:rFonts w:ascii="Times New Roman" w:hAnsi="Times New Roman" w:cs="Times New Roman"/>
          <w:sz w:val="28"/>
          <w:szCs w:val="28"/>
        </w:rPr>
        <w:t>4</w:t>
      </w:r>
      <w:r w:rsidR="00D13B00" w:rsidRPr="00AF3388">
        <w:rPr>
          <w:rFonts w:ascii="Times New Roman" w:hAnsi="Times New Roman" w:cs="Times New Roman"/>
          <w:sz w:val="28"/>
          <w:szCs w:val="28"/>
        </w:rPr>
        <w:t>. Изменение фонда оплаты труда в течение календарного года производится в следующих случаях:</w:t>
      </w:r>
    </w:p>
    <w:p w:rsidR="00D13B00" w:rsidRPr="00AF3388" w:rsidRDefault="00D13B00" w:rsidP="00D13B00">
      <w:pPr>
        <w:pStyle w:val="ConsPlusNormal"/>
        <w:spacing w:before="200"/>
        <w:ind w:firstLine="540"/>
        <w:jc w:val="both"/>
        <w:rPr>
          <w:rFonts w:ascii="Times New Roman" w:hAnsi="Times New Roman" w:cs="Times New Roman"/>
          <w:sz w:val="28"/>
          <w:szCs w:val="28"/>
        </w:rPr>
      </w:pPr>
      <w:r w:rsidRPr="00AF3388">
        <w:rPr>
          <w:rFonts w:ascii="Times New Roman" w:hAnsi="Times New Roman" w:cs="Times New Roman"/>
          <w:sz w:val="28"/>
          <w:szCs w:val="28"/>
        </w:rPr>
        <w:t>проведение индексации должностных окладов;</w:t>
      </w:r>
    </w:p>
    <w:p w:rsidR="00D13B00" w:rsidRPr="00AF3388" w:rsidRDefault="00D13B00" w:rsidP="00D13B00">
      <w:pPr>
        <w:pStyle w:val="ConsPlusNormal"/>
        <w:spacing w:before="200"/>
        <w:ind w:firstLine="540"/>
        <w:jc w:val="both"/>
        <w:rPr>
          <w:rFonts w:ascii="Times New Roman" w:hAnsi="Times New Roman" w:cs="Times New Roman"/>
          <w:sz w:val="28"/>
          <w:szCs w:val="28"/>
        </w:rPr>
      </w:pPr>
      <w:r w:rsidRPr="00AF3388">
        <w:rPr>
          <w:rFonts w:ascii="Times New Roman" w:hAnsi="Times New Roman" w:cs="Times New Roman"/>
          <w:sz w:val="28"/>
          <w:szCs w:val="28"/>
        </w:rPr>
        <w:t>перевод на новые системы оплаты труда;</w:t>
      </w:r>
    </w:p>
    <w:p w:rsidR="00D13B00" w:rsidRPr="00AF3388" w:rsidRDefault="00D13B00" w:rsidP="00D13B00">
      <w:pPr>
        <w:pStyle w:val="ConsPlusNormal"/>
        <w:spacing w:before="200"/>
        <w:ind w:firstLine="540"/>
        <w:jc w:val="both"/>
        <w:rPr>
          <w:rFonts w:ascii="Times New Roman" w:hAnsi="Times New Roman" w:cs="Times New Roman"/>
          <w:sz w:val="28"/>
          <w:szCs w:val="28"/>
        </w:rPr>
      </w:pPr>
      <w:r w:rsidRPr="00AF3388">
        <w:rPr>
          <w:rFonts w:ascii="Times New Roman" w:hAnsi="Times New Roman" w:cs="Times New Roman"/>
          <w:sz w:val="28"/>
          <w:szCs w:val="28"/>
        </w:rPr>
        <w:t>увеличение (уменьшения) штатной численности;</w:t>
      </w:r>
    </w:p>
    <w:p w:rsidR="00D13B00" w:rsidRPr="00AF3388" w:rsidRDefault="00D13B00" w:rsidP="00D13B00">
      <w:pPr>
        <w:pStyle w:val="ConsPlusNormal"/>
        <w:spacing w:before="200"/>
        <w:ind w:firstLine="540"/>
        <w:jc w:val="both"/>
        <w:rPr>
          <w:rFonts w:ascii="Times New Roman" w:hAnsi="Times New Roman" w:cs="Times New Roman"/>
          <w:sz w:val="28"/>
          <w:szCs w:val="28"/>
        </w:rPr>
      </w:pPr>
      <w:r w:rsidRPr="00AF3388">
        <w:rPr>
          <w:rFonts w:ascii="Times New Roman" w:hAnsi="Times New Roman" w:cs="Times New Roman"/>
          <w:sz w:val="28"/>
          <w:szCs w:val="28"/>
        </w:rPr>
        <w:t xml:space="preserve">изменение </w:t>
      </w:r>
      <w:r w:rsidR="000549F2">
        <w:rPr>
          <w:rFonts w:ascii="Times New Roman" w:hAnsi="Times New Roman" w:cs="Times New Roman"/>
          <w:sz w:val="28"/>
          <w:szCs w:val="28"/>
        </w:rPr>
        <w:t xml:space="preserve">минимального месячного размера оплаты труда, установленного </w:t>
      </w:r>
      <w:proofErr w:type="gramStart"/>
      <w:r w:rsidR="000549F2">
        <w:rPr>
          <w:rFonts w:ascii="Times New Roman" w:hAnsi="Times New Roman" w:cs="Times New Roman"/>
          <w:sz w:val="28"/>
          <w:szCs w:val="28"/>
        </w:rPr>
        <w:t>в</w:t>
      </w:r>
      <w:proofErr w:type="gramEnd"/>
      <w:r w:rsidR="000549F2">
        <w:rPr>
          <w:rFonts w:ascii="Times New Roman" w:hAnsi="Times New Roman" w:cs="Times New Roman"/>
          <w:sz w:val="28"/>
          <w:szCs w:val="28"/>
        </w:rPr>
        <w:t xml:space="preserve"> </w:t>
      </w:r>
      <w:proofErr w:type="gramStart"/>
      <w:r w:rsidR="000549F2">
        <w:rPr>
          <w:rFonts w:ascii="Times New Roman" w:hAnsi="Times New Roman" w:cs="Times New Roman"/>
          <w:sz w:val="28"/>
          <w:szCs w:val="28"/>
        </w:rPr>
        <w:t>Ханты-Мансийском</w:t>
      </w:r>
      <w:proofErr w:type="gramEnd"/>
      <w:r w:rsidR="000549F2">
        <w:rPr>
          <w:rFonts w:ascii="Times New Roman" w:hAnsi="Times New Roman" w:cs="Times New Roman"/>
          <w:sz w:val="28"/>
          <w:szCs w:val="28"/>
        </w:rPr>
        <w:t xml:space="preserve"> автономном округе – Югре.</w:t>
      </w:r>
    </w:p>
    <w:p w:rsidR="000E05FE" w:rsidRPr="00CC7CCA" w:rsidRDefault="000E05FE" w:rsidP="0074403E">
      <w:pPr>
        <w:pStyle w:val="ConsPlusNormal"/>
        <w:ind w:firstLine="0"/>
        <w:outlineLvl w:val="1"/>
        <w:rPr>
          <w:rFonts w:ascii="Times New Roman" w:hAnsi="Times New Roman" w:cs="Times New Roman"/>
          <w:sz w:val="28"/>
          <w:szCs w:val="28"/>
        </w:rPr>
      </w:pPr>
      <w:bookmarkStart w:id="3" w:name="P1007"/>
      <w:bookmarkEnd w:id="3"/>
    </w:p>
    <w:p w:rsidR="00FC7FBF" w:rsidRPr="00AF40BF" w:rsidRDefault="00BE55B1" w:rsidP="00AF40BF">
      <w:pPr>
        <w:jc w:val="right"/>
        <w:rPr>
          <w:sz w:val="20"/>
          <w:szCs w:val="20"/>
        </w:rPr>
      </w:pPr>
      <w:r>
        <w:rPr>
          <w:sz w:val="28"/>
          <w:szCs w:val="28"/>
        </w:rPr>
        <w:br w:type="page"/>
      </w:r>
      <w:r w:rsidR="005E7281" w:rsidRPr="00AF40BF">
        <w:rPr>
          <w:sz w:val="20"/>
          <w:szCs w:val="20"/>
        </w:rPr>
        <w:lastRenderedPageBreak/>
        <w:t xml:space="preserve">                                                                                                               </w:t>
      </w:r>
      <w:r w:rsidR="000E05FE" w:rsidRPr="00AF40BF">
        <w:rPr>
          <w:sz w:val="20"/>
          <w:szCs w:val="20"/>
        </w:rPr>
        <w:t xml:space="preserve"> </w:t>
      </w:r>
      <w:r w:rsidR="00FC7FBF" w:rsidRPr="00AF40BF">
        <w:rPr>
          <w:sz w:val="20"/>
          <w:szCs w:val="20"/>
        </w:rPr>
        <w:t>Приложение</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к Положению о размерах</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 xml:space="preserve">и </w:t>
      </w:r>
      <w:proofErr w:type="gramStart"/>
      <w:r w:rsidRPr="00AF40BF">
        <w:rPr>
          <w:rFonts w:ascii="Times New Roman" w:hAnsi="Times New Roman" w:cs="Times New Roman"/>
        </w:rPr>
        <w:t>условиях</w:t>
      </w:r>
      <w:proofErr w:type="gramEnd"/>
      <w:r w:rsidRPr="00AF40BF">
        <w:rPr>
          <w:rFonts w:ascii="Times New Roman" w:hAnsi="Times New Roman" w:cs="Times New Roman"/>
        </w:rPr>
        <w:t xml:space="preserve"> оплаты труда</w:t>
      </w:r>
    </w:p>
    <w:p w:rsidR="00652423" w:rsidRPr="00AF40BF" w:rsidRDefault="00652423" w:rsidP="00FC7FBF">
      <w:pPr>
        <w:pStyle w:val="ConsPlusNormal"/>
        <w:jc w:val="right"/>
        <w:rPr>
          <w:rFonts w:ascii="Times New Roman" w:hAnsi="Times New Roman" w:cs="Times New Roman"/>
        </w:rPr>
      </w:pPr>
      <w:r w:rsidRPr="00AF40BF">
        <w:rPr>
          <w:rFonts w:ascii="Times New Roman" w:hAnsi="Times New Roman" w:cs="Times New Roman"/>
        </w:rPr>
        <w:t xml:space="preserve">и иных выплатах руководителю </w:t>
      </w:r>
    </w:p>
    <w:p w:rsidR="00FC7FBF" w:rsidRPr="00AF40BF" w:rsidRDefault="00652423" w:rsidP="00FC7FBF">
      <w:pPr>
        <w:pStyle w:val="ConsPlusNormal"/>
        <w:jc w:val="right"/>
        <w:rPr>
          <w:rFonts w:ascii="Times New Roman" w:hAnsi="Times New Roman" w:cs="Times New Roman"/>
        </w:rPr>
      </w:pPr>
      <w:r w:rsidRPr="00AF40BF">
        <w:rPr>
          <w:rFonts w:ascii="Times New Roman" w:hAnsi="Times New Roman" w:cs="Times New Roman"/>
        </w:rPr>
        <w:t xml:space="preserve">и </w:t>
      </w:r>
      <w:r w:rsidR="00FC7FBF" w:rsidRPr="00AF40BF">
        <w:rPr>
          <w:rFonts w:ascii="Times New Roman" w:hAnsi="Times New Roman" w:cs="Times New Roman"/>
        </w:rPr>
        <w:t>работникам</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муниципального бюджетного</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учреждения "</w:t>
      </w:r>
      <w:proofErr w:type="gramStart"/>
      <w:r w:rsidRPr="00AF40BF">
        <w:rPr>
          <w:rFonts w:ascii="Times New Roman" w:hAnsi="Times New Roman" w:cs="Times New Roman"/>
        </w:rPr>
        <w:t>Спортивный</w:t>
      </w:r>
      <w:proofErr w:type="gramEnd"/>
      <w:r w:rsidRPr="00AF40BF">
        <w:rPr>
          <w:rFonts w:ascii="Times New Roman" w:hAnsi="Times New Roman" w:cs="Times New Roman"/>
        </w:rPr>
        <w:t xml:space="preserve"> </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 xml:space="preserve">комплекс "Дружба" и </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муниципального бюджетного</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 xml:space="preserve">учреждения  дополнительного </w:t>
      </w:r>
    </w:p>
    <w:p w:rsidR="00FC7FBF" w:rsidRPr="00AF40BF" w:rsidRDefault="00FC7FBF" w:rsidP="00FC7FBF">
      <w:pPr>
        <w:pStyle w:val="ConsPlusNormal"/>
        <w:jc w:val="right"/>
        <w:rPr>
          <w:rFonts w:ascii="Times New Roman" w:hAnsi="Times New Roman" w:cs="Times New Roman"/>
        </w:rPr>
      </w:pPr>
      <w:r w:rsidRPr="00AF40BF">
        <w:rPr>
          <w:rFonts w:ascii="Times New Roman" w:hAnsi="Times New Roman" w:cs="Times New Roman"/>
        </w:rPr>
        <w:t>образования "Спортивная школа"</w:t>
      </w:r>
    </w:p>
    <w:tbl>
      <w:tblPr>
        <w:tblW w:w="5000"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2"/>
        <w:gridCol w:w="60"/>
        <w:gridCol w:w="113"/>
        <w:gridCol w:w="378"/>
        <w:gridCol w:w="5112"/>
        <w:gridCol w:w="3487"/>
      </w:tblGrid>
      <w:tr w:rsidR="00FC7FBF" w:rsidRPr="001372E8" w:rsidTr="00BE55B1">
        <w:trPr>
          <w:gridBefore w:val="1"/>
          <w:gridAfter w:val="3"/>
          <w:wBefore w:w="62" w:type="dxa"/>
          <w:wAfter w:w="9510" w:type="dxa"/>
        </w:trPr>
        <w:tc>
          <w:tcPr>
            <w:tcW w:w="60" w:type="dxa"/>
            <w:tcBorders>
              <w:top w:val="nil"/>
              <w:left w:val="nil"/>
              <w:bottom w:val="nil"/>
              <w:right w:val="nil"/>
            </w:tcBorders>
            <w:shd w:val="clear" w:color="auto" w:fill="CED3F1"/>
            <w:tcMar>
              <w:top w:w="0" w:type="dxa"/>
              <w:left w:w="0" w:type="dxa"/>
              <w:bottom w:w="0" w:type="dxa"/>
              <w:right w:w="0" w:type="dxa"/>
            </w:tcMar>
          </w:tcPr>
          <w:p w:rsidR="00FC7FBF" w:rsidRPr="001372E8" w:rsidRDefault="00FC7FBF" w:rsidP="00535E2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C7FBF" w:rsidRPr="001372E8" w:rsidRDefault="00FC7FBF" w:rsidP="00535E23">
            <w:pPr>
              <w:pStyle w:val="ConsPlusNormal"/>
              <w:rPr>
                <w:rFonts w:ascii="Times New Roman" w:hAnsi="Times New Roman" w:cs="Times New Roman"/>
              </w:rPr>
            </w:pP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866"/>
        </w:trPr>
        <w:tc>
          <w:tcPr>
            <w:tcW w:w="625" w:type="dxa"/>
            <w:gridSpan w:val="4"/>
          </w:tcPr>
          <w:p w:rsidR="00FC7FBF" w:rsidRPr="001372E8" w:rsidRDefault="00FC7FBF" w:rsidP="00535E23">
            <w:pPr>
              <w:pStyle w:val="ConsPlusNormal"/>
              <w:jc w:val="center"/>
              <w:rPr>
                <w:rFonts w:ascii="Times New Roman" w:hAnsi="Times New Roman" w:cs="Times New Roman"/>
              </w:rPr>
            </w:pPr>
            <w:r w:rsidRPr="001372E8">
              <w:rPr>
                <w:rFonts w:ascii="Times New Roman" w:hAnsi="Times New Roman" w:cs="Times New Roman"/>
              </w:rPr>
              <w:t>N</w:t>
            </w:r>
          </w:p>
          <w:p w:rsidR="00FC7FBF" w:rsidRPr="001372E8" w:rsidRDefault="00FC7FBF" w:rsidP="00535E23">
            <w:pPr>
              <w:pStyle w:val="ConsPlusNormal"/>
              <w:jc w:val="center"/>
              <w:rPr>
                <w:rFonts w:ascii="Times New Roman" w:hAnsi="Times New Roman" w:cs="Times New Roman"/>
              </w:rPr>
            </w:pPr>
            <w:proofErr w:type="spellStart"/>
            <w:r w:rsidRPr="001372E8">
              <w:rPr>
                <w:rFonts w:ascii="Times New Roman" w:hAnsi="Times New Roman" w:cs="Times New Roman"/>
              </w:rPr>
              <w:t>п</w:t>
            </w:r>
            <w:r w:rsidR="00CE7272" w:rsidRPr="001372E8">
              <w:rPr>
                <w:rFonts w:ascii="Times New Roman" w:hAnsi="Times New Roman" w:cs="Times New Roman"/>
              </w:rPr>
              <w:t>п</w:t>
            </w:r>
            <w:proofErr w:type="spellEnd"/>
            <w:r w:rsidRPr="001372E8">
              <w:rPr>
                <w:rFonts w:ascii="Times New Roman" w:hAnsi="Times New Roman" w:cs="Times New Roman"/>
              </w:rPr>
              <w:t>/</w:t>
            </w:r>
            <w:proofErr w:type="gramStart"/>
            <w:r w:rsidRPr="001372E8">
              <w:rPr>
                <w:rFonts w:ascii="Times New Roman" w:hAnsi="Times New Roman" w:cs="Times New Roman"/>
              </w:rPr>
              <w:t>п</w:t>
            </w:r>
            <w:proofErr w:type="gramEnd"/>
          </w:p>
        </w:tc>
        <w:tc>
          <w:tcPr>
            <w:tcW w:w="5422" w:type="dxa"/>
          </w:tcPr>
          <w:p w:rsidR="00FC7FBF" w:rsidRPr="001372E8" w:rsidRDefault="00FC7FBF" w:rsidP="000D72EA">
            <w:pPr>
              <w:pStyle w:val="ConsPlusNormal"/>
              <w:ind w:firstLine="0"/>
              <w:jc w:val="center"/>
              <w:rPr>
                <w:rFonts w:ascii="Times New Roman" w:hAnsi="Times New Roman" w:cs="Times New Roman"/>
              </w:rPr>
            </w:pPr>
            <w:r w:rsidRPr="001372E8">
              <w:rPr>
                <w:rFonts w:ascii="Times New Roman" w:hAnsi="Times New Roman" w:cs="Times New Roman"/>
              </w:rPr>
              <w:t>Нарушения и упущения</w:t>
            </w:r>
          </w:p>
        </w:tc>
        <w:tc>
          <w:tcPr>
            <w:tcW w:w="3698" w:type="dxa"/>
          </w:tcPr>
          <w:p w:rsidR="00FC7FBF" w:rsidRPr="001372E8" w:rsidRDefault="00FC7FBF" w:rsidP="000D72EA">
            <w:pPr>
              <w:pStyle w:val="ConsPlusNormal"/>
              <w:ind w:firstLine="0"/>
              <w:jc w:val="center"/>
              <w:rPr>
                <w:rFonts w:ascii="Times New Roman" w:hAnsi="Times New Roman" w:cs="Times New Roman"/>
              </w:rPr>
            </w:pPr>
            <w:r w:rsidRPr="001372E8">
              <w:rPr>
                <w:rFonts w:ascii="Times New Roman" w:hAnsi="Times New Roman" w:cs="Times New Roman"/>
              </w:rPr>
              <w:t>Процент снижения (за каждый случай нарушения и упущения в процентах от максимального размера поощрения)</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734"/>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1</w:t>
            </w:r>
            <w:r w:rsidR="00CE7272" w:rsidRPr="001372E8">
              <w:rPr>
                <w:rFonts w:ascii="Times New Roman" w:hAnsi="Times New Roman" w:cs="Times New Roman"/>
              </w:rPr>
              <w:t>1.</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Неисполнение или ненадлежащее исполнение должностных обязанностей, установленных должностной инструкцией работника</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62"/>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2</w:t>
            </w:r>
            <w:r w:rsidR="00CE7272" w:rsidRPr="001372E8">
              <w:rPr>
                <w:rFonts w:ascii="Times New Roman" w:hAnsi="Times New Roman" w:cs="Times New Roman"/>
              </w:rPr>
              <w:t>2.</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Некачественное, несвоевременное выполнение функциональных обязанностей, неквалифицированная подготовка и оформление документов</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448"/>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3</w:t>
            </w:r>
            <w:r w:rsidR="00CE7272" w:rsidRPr="001372E8">
              <w:rPr>
                <w:rFonts w:ascii="Times New Roman" w:hAnsi="Times New Roman" w:cs="Times New Roman"/>
              </w:rPr>
              <w:t>3.</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Некачественное, несвоевременное выполнение планов работы, постановлений, распоряжений, решений и поручений</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94"/>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4</w:t>
            </w:r>
            <w:r w:rsidR="00CE7272" w:rsidRPr="001372E8">
              <w:rPr>
                <w:rFonts w:ascii="Times New Roman" w:hAnsi="Times New Roman" w:cs="Times New Roman"/>
              </w:rPr>
              <w:t>4.</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Неквалифицированное рассмотрение заявлений, писем, жалоб от организаций и граждан, нарушение сроков рассмотрения</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24"/>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5</w:t>
            </w:r>
            <w:r w:rsidR="00CE7272" w:rsidRPr="001372E8">
              <w:rPr>
                <w:rFonts w:ascii="Times New Roman" w:hAnsi="Times New Roman" w:cs="Times New Roman"/>
              </w:rPr>
              <w:t>5.</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Нарушение сроков представления установленной отчетности, представление неверной информации</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55"/>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6</w:t>
            </w:r>
            <w:r w:rsidR="00CE7272" w:rsidRPr="001372E8">
              <w:rPr>
                <w:rFonts w:ascii="Times New Roman" w:hAnsi="Times New Roman" w:cs="Times New Roman"/>
              </w:rPr>
              <w:t>6.</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Невыполнение поручения вышестоящего руководства</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20</w:t>
            </w:r>
            <w:r w:rsidR="00FC7FBF" w:rsidRPr="001372E8">
              <w:rPr>
                <w:rFonts w:ascii="Times New Roman" w:hAnsi="Times New Roman" w:cs="Times New Roman"/>
              </w:rPr>
              <w:t>%</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468"/>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7</w:t>
            </w:r>
            <w:r w:rsidR="00CE7272" w:rsidRPr="001372E8">
              <w:rPr>
                <w:rFonts w:ascii="Times New Roman" w:hAnsi="Times New Roman" w:cs="Times New Roman"/>
              </w:rPr>
              <w:t>7.</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 xml:space="preserve">Отсутствие </w:t>
            </w:r>
            <w:proofErr w:type="gramStart"/>
            <w:r w:rsidRPr="001372E8">
              <w:rPr>
                <w:rFonts w:ascii="Times New Roman" w:hAnsi="Times New Roman" w:cs="Times New Roman"/>
              </w:rPr>
              <w:t>контроля за</w:t>
            </w:r>
            <w:proofErr w:type="gramEnd"/>
            <w:r w:rsidRPr="001372E8">
              <w:rPr>
                <w:rFonts w:ascii="Times New Roman" w:hAnsi="Times New Roman" w:cs="Times New Roman"/>
              </w:rPr>
              <w:t xml:space="preserve"> работой подчиненных служб или работников</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w:t>
            </w:r>
            <w:r w:rsidR="00FC7FBF" w:rsidRPr="001372E8">
              <w:rPr>
                <w:rFonts w:ascii="Times New Roman" w:hAnsi="Times New Roman" w:cs="Times New Roman"/>
              </w:rPr>
              <w:t>0%</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718"/>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8</w:t>
            </w:r>
            <w:r w:rsidR="00CE7272" w:rsidRPr="001372E8">
              <w:rPr>
                <w:rFonts w:ascii="Times New Roman" w:hAnsi="Times New Roman" w:cs="Times New Roman"/>
              </w:rPr>
              <w:t>8.</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20</w:t>
            </w:r>
            <w:r w:rsidRPr="001372E8">
              <w:rPr>
                <w:rFonts w:ascii="Times New Roman" w:hAnsi="Times New Roman" w:cs="Times New Roman"/>
              </w:rPr>
              <w:t>%</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94"/>
        </w:trPr>
        <w:tc>
          <w:tcPr>
            <w:tcW w:w="625" w:type="dxa"/>
            <w:gridSpan w:val="4"/>
          </w:tcPr>
          <w:p w:rsidR="00FC7FBF" w:rsidRPr="001372E8" w:rsidRDefault="00FC7FBF" w:rsidP="00CE7272">
            <w:pPr>
              <w:pStyle w:val="ConsPlusNormal"/>
              <w:rPr>
                <w:rFonts w:ascii="Times New Roman" w:hAnsi="Times New Roman" w:cs="Times New Roman"/>
              </w:rPr>
            </w:pPr>
            <w:r w:rsidRPr="001372E8">
              <w:rPr>
                <w:rFonts w:ascii="Times New Roman" w:hAnsi="Times New Roman" w:cs="Times New Roman"/>
              </w:rPr>
              <w:t>9</w:t>
            </w:r>
            <w:r w:rsidR="00CE7272" w:rsidRPr="001372E8">
              <w:rPr>
                <w:rFonts w:ascii="Times New Roman" w:hAnsi="Times New Roman" w:cs="Times New Roman"/>
              </w:rPr>
              <w:t>9.</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Нарушение в учете материальных ценностей, допущение недостач, хищений, порчи имущества</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20</w:t>
            </w:r>
            <w:r w:rsidRPr="001372E8">
              <w:rPr>
                <w:rFonts w:ascii="Times New Roman" w:hAnsi="Times New Roman" w:cs="Times New Roman"/>
              </w:rPr>
              <w:t>%</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468"/>
        </w:trPr>
        <w:tc>
          <w:tcPr>
            <w:tcW w:w="625" w:type="dxa"/>
            <w:gridSpan w:val="4"/>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1</w:t>
            </w:r>
            <w:r w:rsidR="00CE7272" w:rsidRPr="001372E8">
              <w:rPr>
                <w:rFonts w:ascii="Times New Roman" w:hAnsi="Times New Roman" w:cs="Times New Roman"/>
              </w:rPr>
              <w:t>1</w:t>
            </w:r>
            <w:r w:rsidRPr="001372E8">
              <w:rPr>
                <w:rFonts w:ascii="Times New Roman" w:hAnsi="Times New Roman" w:cs="Times New Roman"/>
              </w:rPr>
              <w:t>0.</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Нарушение правил внутреннего трудового распорядка</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20</w:t>
            </w:r>
            <w:r w:rsidRPr="001372E8">
              <w:rPr>
                <w:rFonts w:ascii="Times New Roman" w:hAnsi="Times New Roman" w:cs="Times New Roman"/>
              </w:rPr>
              <w:t>%</w:t>
            </w:r>
          </w:p>
        </w:tc>
      </w:tr>
      <w:tr w:rsidR="00FC7FBF" w:rsidRPr="001372E8" w:rsidTr="00BE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921"/>
        </w:trPr>
        <w:tc>
          <w:tcPr>
            <w:tcW w:w="625" w:type="dxa"/>
            <w:gridSpan w:val="4"/>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11</w:t>
            </w:r>
            <w:r w:rsidR="00CE7272" w:rsidRPr="001372E8">
              <w:rPr>
                <w:rFonts w:ascii="Times New Roman" w:hAnsi="Times New Roman" w:cs="Times New Roman"/>
              </w:rPr>
              <w:t>1</w:t>
            </w:r>
            <w:r w:rsidRPr="001372E8">
              <w:rPr>
                <w:rFonts w:ascii="Times New Roman" w:hAnsi="Times New Roman" w:cs="Times New Roman"/>
              </w:rPr>
              <w:t>.</w:t>
            </w:r>
          </w:p>
        </w:tc>
        <w:tc>
          <w:tcPr>
            <w:tcW w:w="5422" w:type="dxa"/>
          </w:tcPr>
          <w:p w:rsidR="00FC7FBF" w:rsidRPr="001372E8" w:rsidRDefault="00FC7FBF" w:rsidP="00535E23">
            <w:pPr>
              <w:pStyle w:val="ConsPlusNormal"/>
              <w:rPr>
                <w:rFonts w:ascii="Times New Roman" w:hAnsi="Times New Roman" w:cs="Times New Roman"/>
              </w:rPr>
            </w:pPr>
            <w:r w:rsidRPr="001372E8">
              <w:rPr>
                <w:rFonts w:ascii="Times New Roman" w:hAnsi="Times New Roman" w:cs="Times New Roman"/>
              </w:rPr>
              <w:t>Невыполнение муниципального задания в части показателей, характеризующих качество, объем (состав) оказания муниципальных услуг (выполнения работ)</w:t>
            </w:r>
          </w:p>
        </w:tc>
        <w:tc>
          <w:tcPr>
            <w:tcW w:w="3698" w:type="dxa"/>
          </w:tcPr>
          <w:p w:rsidR="00FC7FBF" w:rsidRPr="001372E8" w:rsidRDefault="00034D3A" w:rsidP="000D72EA">
            <w:pPr>
              <w:pStyle w:val="ConsPlusNormal"/>
              <w:ind w:firstLine="49"/>
              <w:jc w:val="center"/>
              <w:rPr>
                <w:rFonts w:ascii="Times New Roman" w:hAnsi="Times New Roman" w:cs="Times New Roman"/>
              </w:rPr>
            </w:pPr>
            <w:r>
              <w:rPr>
                <w:rFonts w:ascii="Times New Roman" w:hAnsi="Times New Roman" w:cs="Times New Roman"/>
              </w:rPr>
              <w:t>до 20</w:t>
            </w:r>
            <w:r w:rsidRPr="001372E8">
              <w:rPr>
                <w:rFonts w:ascii="Times New Roman" w:hAnsi="Times New Roman" w:cs="Times New Roman"/>
              </w:rPr>
              <w:t>%</w:t>
            </w:r>
          </w:p>
        </w:tc>
      </w:tr>
    </w:tbl>
    <w:p w:rsidR="00686CA0" w:rsidRPr="00D72A08" w:rsidRDefault="00686CA0" w:rsidP="00BE55B1">
      <w:pPr>
        <w:autoSpaceDE w:val="0"/>
        <w:autoSpaceDN w:val="0"/>
        <w:adjustRightInd w:val="0"/>
        <w:rPr>
          <w:sz w:val="28"/>
          <w:szCs w:val="28"/>
          <w:lang w:val="en-US"/>
        </w:rPr>
      </w:pPr>
    </w:p>
    <w:sectPr w:rsidR="00686CA0" w:rsidRPr="00D72A08" w:rsidSect="003A6882">
      <w:pgSz w:w="11905" w:h="16838" w:code="9"/>
      <w:pgMar w:top="1134" w:right="1134" w:bottom="1134" w:left="155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1A" w:rsidRDefault="0025301A" w:rsidP="00C149F6">
      <w:r>
        <w:separator/>
      </w:r>
    </w:p>
  </w:endnote>
  <w:endnote w:type="continuationSeparator" w:id="0">
    <w:p w:rsidR="0025301A" w:rsidRDefault="0025301A" w:rsidP="00C1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1A" w:rsidRDefault="0025301A" w:rsidP="00C149F6">
      <w:r>
        <w:separator/>
      </w:r>
    </w:p>
  </w:footnote>
  <w:footnote w:type="continuationSeparator" w:id="0">
    <w:p w:rsidR="0025301A" w:rsidRDefault="0025301A" w:rsidP="00C1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7"/>
        <w:szCs w:val="27"/>
        <w:u w:val="none"/>
      </w:rPr>
    </w:lvl>
    <w:lvl w:ilvl="1">
      <w:start w:val="1"/>
      <w:numFmt w:val="decimal"/>
      <w:lvlText w:val="4.%1."/>
      <w:lvlJc w:val="left"/>
      <w:rPr>
        <w:b w:val="0"/>
        <w:bCs w:val="0"/>
        <w:i w:val="0"/>
        <w:iCs w:val="0"/>
        <w:smallCaps w:val="0"/>
        <w:strike w:val="0"/>
        <w:color w:val="000000"/>
        <w:spacing w:val="0"/>
        <w:w w:val="100"/>
        <w:position w:val="0"/>
        <w:sz w:val="27"/>
        <w:szCs w:val="27"/>
        <w:u w:val="none"/>
      </w:rPr>
    </w:lvl>
    <w:lvl w:ilvl="2">
      <w:start w:val="1"/>
      <w:numFmt w:val="decimal"/>
      <w:lvlText w:val="4.%1."/>
      <w:lvlJc w:val="left"/>
      <w:rPr>
        <w:b w:val="0"/>
        <w:bCs w:val="0"/>
        <w:i w:val="0"/>
        <w:iCs w:val="0"/>
        <w:smallCaps w:val="0"/>
        <w:strike w:val="0"/>
        <w:color w:val="000000"/>
        <w:spacing w:val="0"/>
        <w:w w:val="100"/>
        <w:position w:val="0"/>
        <w:sz w:val="27"/>
        <w:szCs w:val="27"/>
        <w:u w:val="none"/>
      </w:rPr>
    </w:lvl>
    <w:lvl w:ilvl="3">
      <w:start w:val="1"/>
      <w:numFmt w:val="decimal"/>
      <w:lvlText w:val="4.%1."/>
      <w:lvlJc w:val="left"/>
      <w:rPr>
        <w:b w:val="0"/>
        <w:bCs w:val="0"/>
        <w:i w:val="0"/>
        <w:iCs w:val="0"/>
        <w:smallCaps w:val="0"/>
        <w:strike w:val="0"/>
        <w:color w:val="000000"/>
        <w:spacing w:val="0"/>
        <w:w w:val="100"/>
        <w:position w:val="0"/>
        <w:sz w:val="27"/>
        <w:szCs w:val="27"/>
        <w:u w:val="none"/>
      </w:rPr>
    </w:lvl>
    <w:lvl w:ilvl="4">
      <w:start w:val="1"/>
      <w:numFmt w:val="decimal"/>
      <w:lvlText w:val="4.%1."/>
      <w:lvlJc w:val="left"/>
      <w:rPr>
        <w:b w:val="0"/>
        <w:bCs w:val="0"/>
        <w:i w:val="0"/>
        <w:iCs w:val="0"/>
        <w:smallCaps w:val="0"/>
        <w:strike w:val="0"/>
        <w:color w:val="000000"/>
        <w:spacing w:val="0"/>
        <w:w w:val="100"/>
        <w:position w:val="0"/>
        <w:sz w:val="27"/>
        <w:szCs w:val="27"/>
        <w:u w:val="none"/>
      </w:rPr>
    </w:lvl>
    <w:lvl w:ilvl="5">
      <w:start w:val="1"/>
      <w:numFmt w:val="decimal"/>
      <w:lvlText w:val="4.%1."/>
      <w:lvlJc w:val="left"/>
      <w:rPr>
        <w:b w:val="0"/>
        <w:bCs w:val="0"/>
        <w:i w:val="0"/>
        <w:iCs w:val="0"/>
        <w:smallCaps w:val="0"/>
        <w:strike w:val="0"/>
        <w:color w:val="000000"/>
        <w:spacing w:val="0"/>
        <w:w w:val="100"/>
        <w:position w:val="0"/>
        <w:sz w:val="27"/>
        <w:szCs w:val="27"/>
        <w:u w:val="none"/>
      </w:rPr>
    </w:lvl>
    <w:lvl w:ilvl="6">
      <w:start w:val="1"/>
      <w:numFmt w:val="decimal"/>
      <w:lvlText w:val="4.%1."/>
      <w:lvlJc w:val="left"/>
      <w:rPr>
        <w:b w:val="0"/>
        <w:bCs w:val="0"/>
        <w:i w:val="0"/>
        <w:iCs w:val="0"/>
        <w:smallCaps w:val="0"/>
        <w:strike w:val="0"/>
        <w:color w:val="000000"/>
        <w:spacing w:val="0"/>
        <w:w w:val="100"/>
        <w:position w:val="0"/>
        <w:sz w:val="27"/>
        <w:szCs w:val="27"/>
        <w:u w:val="none"/>
      </w:rPr>
    </w:lvl>
    <w:lvl w:ilvl="7">
      <w:start w:val="1"/>
      <w:numFmt w:val="decimal"/>
      <w:lvlText w:val="4.%1."/>
      <w:lvlJc w:val="left"/>
      <w:rPr>
        <w:b w:val="0"/>
        <w:bCs w:val="0"/>
        <w:i w:val="0"/>
        <w:iCs w:val="0"/>
        <w:smallCaps w:val="0"/>
        <w:strike w:val="0"/>
        <w:color w:val="000000"/>
        <w:spacing w:val="0"/>
        <w:w w:val="100"/>
        <w:position w:val="0"/>
        <w:sz w:val="27"/>
        <w:szCs w:val="27"/>
        <w:u w:val="none"/>
      </w:rPr>
    </w:lvl>
    <w:lvl w:ilvl="8">
      <w:start w:val="1"/>
      <w:numFmt w:val="decimal"/>
      <w:lvlText w:val="4.%1."/>
      <w:lvlJc w:val="left"/>
      <w:rPr>
        <w:b w:val="0"/>
        <w:bCs w:val="0"/>
        <w:i w:val="0"/>
        <w:iCs w:val="0"/>
        <w:smallCaps w:val="0"/>
        <w:strike w:val="0"/>
        <w:color w:val="000000"/>
        <w:spacing w:val="0"/>
        <w:w w:val="100"/>
        <w:position w:val="0"/>
        <w:sz w:val="27"/>
        <w:szCs w:val="27"/>
        <w:u w:val="none"/>
      </w:rPr>
    </w:lvl>
  </w:abstractNum>
  <w:abstractNum w:abstractNumId="1">
    <w:nsid w:val="2E2D3131"/>
    <w:multiLevelType w:val="hybridMultilevel"/>
    <w:tmpl w:val="C72C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6A4DF1"/>
    <w:multiLevelType w:val="hybridMultilevel"/>
    <w:tmpl w:val="4468DF02"/>
    <w:lvl w:ilvl="0" w:tplc="A55C5362">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07420A"/>
    <w:multiLevelType w:val="multilevel"/>
    <w:tmpl w:val="A39C0624"/>
    <w:lvl w:ilvl="0">
      <w:start w:val="1"/>
      <w:numFmt w:val="decimal"/>
      <w:lvlText w:val="%1."/>
      <w:lvlJc w:val="left"/>
      <w:pPr>
        <w:ind w:left="2126" w:hanging="1275"/>
      </w:pPr>
      <w:rPr>
        <w:rFonts w:hint="default"/>
      </w:rPr>
    </w:lvl>
    <w:lvl w:ilvl="1">
      <w:start w:val="7"/>
      <w:numFmt w:val="decimal"/>
      <w:isLgl/>
      <w:lvlText w:val="%1.%2."/>
      <w:lvlJc w:val="left"/>
      <w:pPr>
        <w:ind w:left="2396" w:hanging="1545"/>
      </w:pPr>
      <w:rPr>
        <w:rFonts w:hint="default"/>
      </w:rPr>
    </w:lvl>
    <w:lvl w:ilvl="2">
      <w:start w:val="1"/>
      <w:numFmt w:val="decimal"/>
      <w:isLgl/>
      <w:lvlText w:val="%1.%2.%3."/>
      <w:lvlJc w:val="left"/>
      <w:pPr>
        <w:ind w:left="2396" w:hanging="1545"/>
      </w:pPr>
      <w:rPr>
        <w:rFonts w:hint="default"/>
      </w:rPr>
    </w:lvl>
    <w:lvl w:ilvl="3">
      <w:start w:val="1"/>
      <w:numFmt w:val="decimal"/>
      <w:isLgl/>
      <w:lvlText w:val="%1.%2.%3.%4."/>
      <w:lvlJc w:val="left"/>
      <w:pPr>
        <w:ind w:left="2396" w:hanging="1545"/>
      </w:pPr>
      <w:rPr>
        <w:rFonts w:hint="default"/>
      </w:rPr>
    </w:lvl>
    <w:lvl w:ilvl="4">
      <w:start w:val="1"/>
      <w:numFmt w:val="decimal"/>
      <w:isLgl/>
      <w:lvlText w:val="%1.%2.%3.%4.%5."/>
      <w:lvlJc w:val="left"/>
      <w:pPr>
        <w:ind w:left="2396" w:hanging="1545"/>
      </w:pPr>
      <w:rPr>
        <w:rFonts w:hint="default"/>
      </w:rPr>
    </w:lvl>
    <w:lvl w:ilvl="5">
      <w:start w:val="1"/>
      <w:numFmt w:val="decimal"/>
      <w:isLgl/>
      <w:lvlText w:val="%1.%2.%3.%4.%5.%6."/>
      <w:lvlJc w:val="left"/>
      <w:pPr>
        <w:ind w:left="2396" w:hanging="154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6337810"/>
    <w:multiLevelType w:val="multilevel"/>
    <w:tmpl w:val="7B1455CA"/>
    <w:lvl w:ilvl="0">
      <w:start w:val="1"/>
      <w:numFmt w:val="decimal"/>
      <w:lvlText w:val="%1."/>
      <w:lvlJc w:val="left"/>
      <w:pPr>
        <w:ind w:left="72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5E"/>
    <w:rsid w:val="000009A2"/>
    <w:rsid w:val="00002D2B"/>
    <w:rsid w:val="00004B7B"/>
    <w:rsid w:val="00005CC7"/>
    <w:rsid w:val="00010CA7"/>
    <w:rsid w:val="000120C5"/>
    <w:rsid w:val="00012A06"/>
    <w:rsid w:val="000136D8"/>
    <w:rsid w:val="00013BF4"/>
    <w:rsid w:val="00014E08"/>
    <w:rsid w:val="00015C7E"/>
    <w:rsid w:val="0001624E"/>
    <w:rsid w:val="00017EEB"/>
    <w:rsid w:val="00020AEC"/>
    <w:rsid w:val="00021170"/>
    <w:rsid w:val="000223BE"/>
    <w:rsid w:val="000233E5"/>
    <w:rsid w:val="00024258"/>
    <w:rsid w:val="0002559D"/>
    <w:rsid w:val="00025906"/>
    <w:rsid w:val="000268EC"/>
    <w:rsid w:val="000307B8"/>
    <w:rsid w:val="00030AF6"/>
    <w:rsid w:val="000325BB"/>
    <w:rsid w:val="00032B51"/>
    <w:rsid w:val="00034D3A"/>
    <w:rsid w:val="00035452"/>
    <w:rsid w:val="000357BE"/>
    <w:rsid w:val="00036974"/>
    <w:rsid w:val="000421EF"/>
    <w:rsid w:val="00047888"/>
    <w:rsid w:val="00050591"/>
    <w:rsid w:val="00050BA0"/>
    <w:rsid w:val="00050D19"/>
    <w:rsid w:val="00050E2D"/>
    <w:rsid w:val="00054112"/>
    <w:rsid w:val="000547B7"/>
    <w:rsid w:val="000549F2"/>
    <w:rsid w:val="00054D8C"/>
    <w:rsid w:val="0005513A"/>
    <w:rsid w:val="00060B05"/>
    <w:rsid w:val="00062E9B"/>
    <w:rsid w:val="00063293"/>
    <w:rsid w:val="00067101"/>
    <w:rsid w:val="00070454"/>
    <w:rsid w:val="000715BF"/>
    <w:rsid w:val="00073278"/>
    <w:rsid w:val="000748C6"/>
    <w:rsid w:val="00076B9F"/>
    <w:rsid w:val="00077C30"/>
    <w:rsid w:val="00080044"/>
    <w:rsid w:val="0008015B"/>
    <w:rsid w:val="00082C85"/>
    <w:rsid w:val="00082FD1"/>
    <w:rsid w:val="00084663"/>
    <w:rsid w:val="0008485B"/>
    <w:rsid w:val="00086916"/>
    <w:rsid w:val="00090346"/>
    <w:rsid w:val="00090941"/>
    <w:rsid w:val="00091C4A"/>
    <w:rsid w:val="00095C0B"/>
    <w:rsid w:val="000974B1"/>
    <w:rsid w:val="000A1343"/>
    <w:rsid w:val="000A2C39"/>
    <w:rsid w:val="000A4898"/>
    <w:rsid w:val="000A699D"/>
    <w:rsid w:val="000A7EF8"/>
    <w:rsid w:val="000B0904"/>
    <w:rsid w:val="000B7D95"/>
    <w:rsid w:val="000C3A0F"/>
    <w:rsid w:val="000C6D0C"/>
    <w:rsid w:val="000D05E5"/>
    <w:rsid w:val="000D0D3F"/>
    <w:rsid w:val="000D4C78"/>
    <w:rsid w:val="000D5B2C"/>
    <w:rsid w:val="000D72EA"/>
    <w:rsid w:val="000D7DDE"/>
    <w:rsid w:val="000E0104"/>
    <w:rsid w:val="000E05FE"/>
    <w:rsid w:val="000E2042"/>
    <w:rsid w:val="000E4309"/>
    <w:rsid w:val="000E6395"/>
    <w:rsid w:val="000E640F"/>
    <w:rsid w:val="000E69BD"/>
    <w:rsid w:val="000F04D5"/>
    <w:rsid w:val="000F0669"/>
    <w:rsid w:val="000F3CA3"/>
    <w:rsid w:val="000F594D"/>
    <w:rsid w:val="000F75CD"/>
    <w:rsid w:val="00100421"/>
    <w:rsid w:val="001025F3"/>
    <w:rsid w:val="00103AF4"/>
    <w:rsid w:val="00105922"/>
    <w:rsid w:val="00105DB8"/>
    <w:rsid w:val="00106258"/>
    <w:rsid w:val="001066E2"/>
    <w:rsid w:val="0010675E"/>
    <w:rsid w:val="001103FE"/>
    <w:rsid w:val="0011201A"/>
    <w:rsid w:val="001124DC"/>
    <w:rsid w:val="00113CEC"/>
    <w:rsid w:val="00120052"/>
    <w:rsid w:val="00120F16"/>
    <w:rsid w:val="00121A54"/>
    <w:rsid w:val="00121DD9"/>
    <w:rsid w:val="0012248C"/>
    <w:rsid w:val="00123132"/>
    <w:rsid w:val="00123D49"/>
    <w:rsid w:val="00123F1C"/>
    <w:rsid w:val="00123FB4"/>
    <w:rsid w:val="001254CB"/>
    <w:rsid w:val="001269CD"/>
    <w:rsid w:val="00127B41"/>
    <w:rsid w:val="00130341"/>
    <w:rsid w:val="001304B1"/>
    <w:rsid w:val="001312FD"/>
    <w:rsid w:val="00131DCD"/>
    <w:rsid w:val="001323A8"/>
    <w:rsid w:val="001324A8"/>
    <w:rsid w:val="0013457F"/>
    <w:rsid w:val="001372E8"/>
    <w:rsid w:val="00137A4D"/>
    <w:rsid w:val="00140419"/>
    <w:rsid w:val="00140444"/>
    <w:rsid w:val="0014252B"/>
    <w:rsid w:val="00144378"/>
    <w:rsid w:val="0014749F"/>
    <w:rsid w:val="0015072C"/>
    <w:rsid w:val="00153D66"/>
    <w:rsid w:val="00154613"/>
    <w:rsid w:val="00160E76"/>
    <w:rsid w:val="001647A7"/>
    <w:rsid w:val="00165807"/>
    <w:rsid w:val="00167344"/>
    <w:rsid w:val="00170B13"/>
    <w:rsid w:val="00171504"/>
    <w:rsid w:val="00173519"/>
    <w:rsid w:val="001807F9"/>
    <w:rsid w:val="00181135"/>
    <w:rsid w:val="001827B3"/>
    <w:rsid w:val="00182914"/>
    <w:rsid w:val="0018365D"/>
    <w:rsid w:val="0018492E"/>
    <w:rsid w:val="00193254"/>
    <w:rsid w:val="00193702"/>
    <w:rsid w:val="0019665E"/>
    <w:rsid w:val="00196989"/>
    <w:rsid w:val="001970D4"/>
    <w:rsid w:val="001A0B23"/>
    <w:rsid w:val="001A1B95"/>
    <w:rsid w:val="001A24B3"/>
    <w:rsid w:val="001A3694"/>
    <w:rsid w:val="001A6E84"/>
    <w:rsid w:val="001B02B3"/>
    <w:rsid w:val="001B0ADF"/>
    <w:rsid w:val="001B196E"/>
    <w:rsid w:val="001B1F9C"/>
    <w:rsid w:val="001B2BE7"/>
    <w:rsid w:val="001B3747"/>
    <w:rsid w:val="001B4CC1"/>
    <w:rsid w:val="001B4E56"/>
    <w:rsid w:val="001C0895"/>
    <w:rsid w:val="001C0A10"/>
    <w:rsid w:val="001C25DF"/>
    <w:rsid w:val="001C5A00"/>
    <w:rsid w:val="001C715A"/>
    <w:rsid w:val="001D000D"/>
    <w:rsid w:val="001D05E3"/>
    <w:rsid w:val="001D27F7"/>
    <w:rsid w:val="001D54E6"/>
    <w:rsid w:val="001D5FBF"/>
    <w:rsid w:val="001D7551"/>
    <w:rsid w:val="001E2CCC"/>
    <w:rsid w:val="001E389E"/>
    <w:rsid w:val="001F1528"/>
    <w:rsid w:val="001F2662"/>
    <w:rsid w:val="001F31F8"/>
    <w:rsid w:val="001F349A"/>
    <w:rsid w:val="001F3DF0"/>
    <w:rsid w:val="001F5007"/>
    <w:rsid w:val="001F546E"/>
    <w:rsid w:val="001F5CB3"/>
    <w:rsid w:val="001F68F2"/>
    <w:rsid w:val="001F7C64"/>
    <w:rsid w:val="00200723"/>
    <w:rsid w:val="0020287E"/>
    <w:rsid w:val="0020410F"/>
    <w:rsid w:val="0020482B"/>
    <w:rsid w:val="00204EDB"/>
    <w:rsid w:val="002060E1"/>
    <w:rsid w:val="00210C71"/>
    <w:rsid w:val="00210DF5"/>
    <w:rsid w:val="00214A57"/>
    <w:rsid w:val="00214F26"/>
    <w:rsid w:val="002155A2"/>
    <w:rsid w:val="00221129"/>
    <w:rsid w:val="002248C8"/>
    <w:rsid w:val="002259B5"/>
    <w:rsid w:val="00226BFC"/>
    <w:rsid w:val="002305EC"/>
    <w:rsid w:val="00232DDA"/>
    <w:rsid w:val="00233688"/>
    <w:rsid w:val="00234C63"/>
    <w:rsid w:val="00240525"/>
    <w:rsid w:val="0024087A"/>
    <w:rsid w:val="002449CE"/>
    <w:rsid w:val="00245014"/>
    <w:rsid w:val="00250703"/>
    <w:rsid w:val="0025301A"/>
    <w:rsid w:val="00253895"/>
    <w:rsid w:val="00253EC4"/>
    <w:rsid w:val="00255BA0"/>
    <w:rsid w:val="00256FF7"/>
    <w:rsid w:val="0025764D"/>
    <w:rsid w:val="00265A76"/>
    <w:rsid w:val="00267A25"/>
    <w:rsid w:val="002712AD"/>
    <w:rsid w:val="00274245"/>
    <w:rsid w:val="00274BD5"/>
    <w:rsid w:val="002834C8"/>
    <w:rsid w:val="00287162"/>
    <w:rsid w:val="00287668"/>
    <w:rsid w:val="00290BCA"/>
    <w:rsid w:val="00291177"/>
    <w:rsid w:val="00291E21"/>
    <w:rsid w:val="00297843"/>
    <w:rsid w:val="00297A02"/>
    <w:rsid w:val="002A3A38"/>
    <w:rsid w:val="002A7C9B"/>
    <w:rsid w:val="002A7FD7"/>
    <w:rsid w:val="002B04B0"/>
    <w:rsid w:val="002B3E37"/>
    <w:rsid w:val="002B4145"/>
    <w:rsid w:val="002B54D2"/>
    <w:rsid w:val="002B7EDF"/>
    <w:rsid w:val="002C135C"/>
    <w:rsid w:val="002C279C"/>
    <w:rsid w:val="002C2D3F"/>
    <w:rsid w:val="002C2DFB"/>
    <w:rsid w:val="002C4F73"/>
    <w:rsid w:val="002C7E29"/>
    <w:rsid w:val="002D0D88"/>
    <w:rsid w:val="002D189F"/>
    <w:rsid w:val="002D2CBB"/>
    <w:rsid w:val="002D36E8"/>
    <w:rsid w:val="002D74EC"/>
    <w:rsid w:val="002E06EE"/>
    <w:rsid w:val="002E0AB8"/>
    <w:rsid w:val="002E1322"/>
    <w:rsid w:val="002E15B7"/>
    <w:rsid w:val="002E5539"/>
    <w:rsid w:val="002E6776"/>
    <w:rsid w:val="002E709D"/>
    <w:rsid w:val="002F118E"/>
    <w:rsid w:val="002F180B"/>
    <w:rsid w:val="002F574E"/>
    <w:rsid w:val="002F7CBD"/>
    <w:rsid w:val="00304D31"/>
    <w:rsid w:val="00307C52"/>
    <w:rsid w:val="00316FCF"/>
    <w:rsid w:val="00320672"/>
    <w:rsid w:val="00320A0E"/>
    <w:rsid w:val="003219B5"/>
    <w:rsid w:val="00322EF4"/>
    <w:rsid w:val="00324C08"/>
    <w:rsid w:val="00324F4B"/>
    <w:rsid w:val="00326CA3"/>
    <w:rsid w:val="00327C6B"/>
    <w:rsid w:val="00327FD6"/>
    <w:rsid w:val="003301F5"/>
    <w:rsid w:val="00331455"/>
    <w:rsid w:val="00331BDA"/>
    <w:rsid w:val="00334184"/>
    <w:rsid w:val="00334C21"/>
    <w:rsid w:val="00334FE6"/>
    <w:rsid w:val="00340081"/>
    <w:rsid w:val="00340957"/>
    <w:rsid w:val="003414E4"/>
    <w:rsid w:val="00344C8D"/>
    <w:rsid w:val="003459B3"/>
    <w:rsid w:val="00345C74"/>
    <w:rsid w:val="00345D4B"/>
    <w:rsid w:val="0035126F"/>
    <w:rsid w:val="00352D2C"/>
    <w:rsid w:val="003539B0"/>
    <w:rsid w:val="00354845"/>
    <w:rsid w:val="00355002"/>
    <w:rsid w:val="00355B6B"/>
    <w:rsid w:val="00357FC7"/>
    <w:rsid w:val="003604FC"/>
    <w:rsid w:val="00363731"/>
    <w:rsid w:val="003637A4"/>
    <w:rsid w:val="003656B9"/>
    <w:rsid w:val="00366A9A"/>
    <w:rsid w:val="00367922"/>
    <w:rsid w:val="0037143D"/>
    <w:rsid w:val="0037179E"/>
    <w:rsid w:val="00371B80"/>
    <w:rsid w:val="00373BAA"/>
    <w:rsid w:val="003751BE"/>
    <w:rsid w:val="003816C5"/>
    <w:rsid w:val="0038173C"/>
    <w:rsid w:val="003845C1"/>
    <w:rsid w:val="00384A9F"/>
    <w:rsid w:val="00385AD7"/>
    <w:rsid w:val="003958A8"/>
    <w:rsid w:val="003A22E7"/>
    <w:rsid w:val="003A2BBC"/>
    <w:rsid w:val="003A3D26"/>
    <w:rsid w:val="003A4CA8"/>
    <w:rsid w:val="003A6882"/>
    <w:rsid w:val="003C0F47"/>
    <w:rsid w:val="003C19C5"/>
    <w:rsid w:val="003C2F86"/>
    <w:rsid w:val="003C3AD7"/>
    <w:rsid w:val="003C46AE"/>
    <w:rsid w:val="003C6D23"/>
    <w:rsid w:val="003C7B0D"/>
    <w:rsid w:val="003D32F9"/>
    <w:rsid w:val="003D3D9D"/>
    <w:rsid w:val="003E1270"/>
    <w:rsid w:val="003E4FAC"/>
    <w:rsid w:val="003E724E"/>
    <w:rsid w:val="003F0A63"/>
    <w:rsid w:val="003F0EEF"/>
    <w:rsid w:val="003F1101"/>
    <w:rsid w:val="003F2710"/>
    <w:rsid w:val="003F4964"/>
    <w:rsid w:val="003F7BCD"/>
    <w:rsid w:val="00405C0D"/>
    <w:rsid w:val="00407E99"/>
    <w:rsid w:val="00411604"/>
    <w:rsid w:val="00412013"/>
    <w:rsid w:val="004121F0"/>
    <w:rsid w:val="00413BDA"/>
    <w:rsid w:val="00415361"/>
    <w:rsid w:val="0041634E"/>
    <w:rsid w:val="004165DE"/>
    <w:rsid w:val="004174DC"/>
    <w:rsid w:val="00421499"/>
    <w:rsid w:val="00423C9B"/>
    <w:rsid w:val="00424362"/>
    <w:rsid w:val="00431D4B"/>
    <w:rsid w:val="00432366"/>
    <w:rsid w:val="00432D9C"/>
    <w:rsid w:val="0043429B"/>
    <w:rsid w:val="00434794"/>
    <w:rsid w:val="00437A5F"/>
    <w:rsid w:val="00440013"/>
    <w:rsid w:val="00440CAC"/>
    <w:rsid w:val="00441611"/>
    <w:rsid w:val="004417F0"/>
    <w:rsid w:val="00441D5E"/>
    <w:rsid w:val="00442016"/>
    <w:rsid w:val="0044250A"/>
    <w:rsid w:val="00445569"/>
    <w:rsid w:val="00450C07"/>
    <w:rsid w:val="00452108"/>
    <w:rsid w:val="0045344A"/>
    <w:rsid w:val="00453EB8"/>
    <w:rsid w:val="004541F1"/>
    <w:rsid w:val="004563DA"/>
    <w:rsid w:val="0045674A"/>
    <w:rsid w:val="00457946"/>
    <w:rsid w:val="00460E1D"/>
    <w:rsid w:val="00461AAC"/>
    <w:rsid w:val="00470526"/>
    <w:rsid w:val="004713C3"/>
    <w:rsid w:val="004717A1"/>
    <w:rsid w:val="00474850"/>
    <w:rsid w:val="0047609D"/>
    <w:rsid w:val="00476342"/>
    <w:rsid w:val="004772C9"/>
    <w:rsid w:val="004805C4"/>
    <w:rsid w:val="00480EA6"/>
    <w:rsid w:val="004823D1"/>
    <w:rsid w:val="0048274F"/>
    <w:rsid w:val="00482C05"/>
    <w:rsid w:val="00485285"/>
    <w:rsid w:val="00485AA5"/>
    <w:rsid w:val="00485F36"/>
    <w:rsid w:val="00486B22"/>
    <w:rsid w:val="0048701C"/>
    <w:rsid w:val="00492895"/>
    <w:rsid w:val="0049292C"/>
    <w:rsid w:val="00493226"/>
    <w:rsid w:val="004978FD"/>
    <w:rsid w:val="004A1139"/>
    <w:rsid w:val="004A20C3"/>
    <w:rsid w:val="004A3156"/>
    <w:rsid w:val="004A7FA3"/>
    <w:rsid w:val="004B026A"/>
    <w:rsid w:val="004B0800"/>
    <w:rsid w:val="004B1952"/>
    <w:rsid w:val="004B2400"/>
    <w:rsid w:val="004B698E"/>
    <w:rsid w:val="004B7C55"/>
    <w:rsid w:val="004C0CB5"/>
    <w:rsid w:val="004C1AA4"/>
    <w:rsid w:val="004C36B2"/>
    <w:rsid w:val="004D122D"/>
    <w:rsid w:val="004D177F"/>
    <w:rsid w:val="004D5BAB"/>
    <w:rsid w:val="004D65BE"/>
    <w:rsid w:val="004D67DB"/>
    <w:rsid w:val="004E2BC2"/>
    <w:rsid w:val="004E34D4"/>
    <w:rsid w:val="004E3553"/>
    <w:rsid w:val="004E38E4"/>
    <w:rsid w:val="004E573F"/>
    <w:rsid w:val="004E777B"/>
    <w:rsid w:val="004F0814"/>
    <w:rsid w:val="004F1759"/>
    <w:rsid w:val="004F3473"/>
    <w:rsid w:val="004F3DEF"/>
    <w:rsid w:val="004F45B6"/>
    <w:rsid w:val="004F63A6"/>
    <w:rsid w:val="00500587"/>
    <w:rsid w:val="00504311"/>
    <w:rsid w:val="00505521"/>
    <w:rsid w:val="00514090"/>
    <w:rsid w:val="00516E78"/>
    <w:rsid w:val="00520968"/>
    <w:rsid w:val="005211B7"/>
    <w:rsid w:val="005213EC"/>
    <w:rsid w:val="00521AC0"/>
    <w:rsid w:val="00521CB9"/>
    <w:rsid w:val="00522002"/>
    <w:rsid w:val="00523A8C"/>
    <w:rsid w:val="00526058"/>
    <w:rsid w:val="00530545"/>
    <w:rsid w:val="00530F63"/>
    <w:rsid w:val="0053250B"/>
    <w:rsid w:val="00535E23"/>
    <w:rsid w:val="0054045C"/>
    <w:rsid w:val="0054268B"/>
    <w:rsid w:val="00543F66"/>
    <w:rsid w:val="00550A3C"/>
    <w:rsid w:val="00551517"/>
    <w:rsid w:val="00552B00"/>
    <w:rsid w:val="00554335"/>
    <w:rsid w:val="00554A53"/>
    <w:rsid w:val="00554EAE"/>
    <w:rsid w:val="0055505F"/>
    <w:rsid w:val="00557455"/>
    <w:rsid w:val="005605B3"/>
    <w:rsid w:val="00560C65"/>
    <w:rsid w:val="00560DAE"/>
    <w:rsid w:val="00561B82"/>
    <w:rsid w:val="00561E14"/>
    <w:rsid w:val="00562F4E"/>
    <w:rsid w:val="005645D2"/>
    <w:rsid w:val="00564F58"/>
    <w:rsid w:val="005656E5"/>
    <w:rsid w:val="00566D2C"/>
    <w:rsid w:val="00567C3C"/>
    <w:rsid w:val="00572CBE"/>
    <w:rsid w:val="0057309C"/>
    <w:rsid w:val="00573F89"/>
    <w:rsid w:val="005745BE"/>
    <w:rsid w:val="00574C60"/>
    <w:rsid w:val="005751E0"/>
    <w:rsid w:val="005776CE"/>
    <w:rsid w:val="005831A4"/>
    <w:rsid w:val="00586FF1"/>
    <w:rsid w:val="00590F2E"/>
    <w:rsid w:val="00592F69"/>
    <w:rsid w:val="00593656"/>
    <w:rsid w:val="00594C85"/>
    <w:rsid w:val="00594FB0"/>
    <w:rsid w:val="005A1507"/>
    <w:rsid w:val="005A1C02"/>
    <w:rsid w:val="005A1CBB"/>
    <w:rsid w:val="005A1DCE"/>
    <w:rsid w:val="005A61FB"/>
    <w:rsid w:val="005A6B16"/>
    <w:rsid w:val="005A70FA"/>
    <w:rsid w:val="005A7820"/>
    <w:rsid w:val="005B37B1"/>
    <w:rsid w:val="005C1545"/>
    <w:rsid w:val="005C22D2"/>
    <w:rsid w:val="005C3CBD"/>
    <w:rsid w:val="005D1416"/>
    <w:rsid w:val="005D1C37"/>
    <w:rsid w:val="005D2CE3"/>
    <w:rsid w:val="005D3681"/>
    <w:rsid w:val="005D443F"/>
    <w:rsid w:val="005D4EEB"/>
    <w:rsid w:val="005D79C1"/>
    <w:rsid w:val="005E06C9"/>
    <w:rsid w:val="005E10F0"/>
    <w:rsid w:val="005E3880"/>
    <w:rsid w:val="005E3F90"/>
    <w:rsid w:val="005E4396"/>
    <w:rsid w:val="005E4595"/>
    <w:rsid w:val="005E7281"/>
    <w:rsid w:val="005E72B3"/>
    <w:rsid w:val="005F1454"/>
    <w:rsid w:val="005F312D"/>
    <w:rsid w:val="005F4713"/>
    <w:rsid w:val="005F6B38"/>
    <w:rsid w:val="005F7662"/>
    <w:rsid w:val="006011A4"/>
    <w:rsid w:val="00601901"/>
    <w:rsid w:val="00601F02"/>
    <w:rsid w:val="00602497"/>
    <w:rsid w:val="006040BF"/>
    <w:rsid w:val="006059B3"/>
    <w:rsid w:val="00607576"/>
    <w:rsid w:val="00607D1A"/>
    <w:rsid w:val="0061183B"/>
    <w:rsid w:val="00611B8C"/>
    <w:rsid w:val="006127FA"/>
    <w:rsid w:val="006159CE"/>
    <w:rsid w:val="00616122"/>
    <w:rsid w:val="0062232D"/>
    <w:rsid w:val="0062436A"/>
    <w:rsid w:val="00624700"/>
    <w:rsid w:val="00624AC7"/>
    <w:rsid w:val="006258AE"/>
    <w:rsid w:val="006258B7"/>
    <w:rsid w:val="00634B29"/>
    <w:rsid w:val="0063546E"/>
    <w:rsid w:val="006404E1"/>
    <w:rsid w:val="006434E6"/>
    <w:rsid w:val="00645874"/>
    <w:rsid w:val="00650585"/>
    <w:rsid w:val="0065181D"/>
    <w:rsid w:val="00652423"/>
    <w:rsid w:val="00653539"/>
    <w:rsid w:val="006538AE"/>
    <w:rsid w:val="00655E2F"/>
    <w:rsid w:val="006562B8"/>
    <w:rsid w:val="006627DA"/>
    <w:rsid w:val="00662CB8"/>
    <w:rsid w:val="00666A7B"/>
    <w:rsid w:val="00666EBA"/>
    <w:rsid w:val="00671D60"/>
    <w:rsid w:val="0067230E"/>
    <w:rsid w:val="006736CC"/>
    <w:rsid w:val="0067560B"/>
    <w:rsid w:val="00676E1B"/>
    <w:rsid w:val="00682065"/>
    <w:rsid w:val="00683C41"/>
    <w:rsid w:val="00683FD2"/>
    <w:rsid w:val="00685C55"/>
    <w:rsid w:val="0068644D"/>
    <w:rsid w:val="00686A85"/>
    <w:rsid w:val="00686CA0"/>
    <w:rsid w:val="00691A32"/>
    <w:rsid w:val="00693C33"/>
    <w:rsid w:val="00694947"/>
    <w:rsid w:val="00694AE5"/>
    <w:rsid w:val="006955EF"/>
    <w:rsid w:val="00697D7C"/>
    <w:rsid w:val="006A0293"/>
    <w:rsid w:val="006A1855"/>
    <w:rsid w:val="006A6974"/>
    <w:rsid w:val="006A6F79"/>
    <w:rsid w:val="006A70D6"/>
    <w:rsid w:val="006B55EB"/>
    <w:rsid w:val="006B595E"/>
    <w:rsid w:val="006C1A4B"/>
    <w:rsid w:val="006C32A7"/>
    <w:rsid w:val="006C39F6"/>
    <w:rsid w:val="006C56CE"/>
    <w:rsid w:val="006C6A86"/>
    <w:rsid w:val="006D2A26"/>
    <w:rsid w:val="006D366A"/>
    <w:rsid w:val="006D424B"/>
    <w:rsid w:val="006D5BCB"/>
    <w:rsid w:val="006E03DA"/>
    <w:rsid w:val="006E12E2"/>
    <w:rsid w:val="006E1FFB"/>
    <w:rsid w:val="006E28A7"/>
    <w:rsid w:val="006E5F2A"/>
    <w:rsid w:val="006E7FA9"/>
    <w:rsid w:val="006F1CD3"/>
    <w:rsid w:val="006F2322"/>
    <w:rsid w:val="006F33E2"/>
    <w:rsid w:val="006F3C9B"/>
    <w:rsid w:val="00700E31"/>
    <w:rsid w:val="00702916"/>
    <w:rsid w:val="0070530F"/>
    <w:rsid w:val="00706BC3"/>
    <w:rsid w:val="0070739A"/>
    <w:rsid w:val="00710AFD"/>
    <w:rsid w:val="00710B44"/>
    <w:rsid w:val="00711E6F"/>
    <w:rsid w:val="00712EBA"/>
    <w:rsid w:val="007172FF"/>
    <w:rsid w:val="007178B5"/>
    <w:rsid w:val="007212C1"/>
    <w:rsid w:val="00725D27"/>
    <w:rsid w:val="00726C37"/>
    <w:rsid w:val="00727F72"/>
    <w:rsid w:val="0073168F"/>
    <w:rsid w:val="007317B9"/>
    <w:rsid w:val="00733CCC"/>
    <w:rsid w:val="00733F55"/>
    <w:rsid w:val="0073439B"/>
    <w:rsid w:val="007370C6"/>
    <w:rsid w:val="00737B5C"/>
    <w:rsid w:val="00742431"/>
    <w:rsid w:val="00742BD4"/>
    <w:rsid w:val="0074403E"/>
    <w:rsid w:val="007446FF"/>
    <w:rsid w:val="00744A8C"/>
    <w:rsid w:val="00744F14"/>
    <w:rsid w:val="0074701C"/>
    <w:rsid w:val="00747588"/>
    <w:rsid w:val="007503FA"/>
    <w:rsid w:val="00750CC6"/>
    <w:rsid w:val="00751AEA"/>
    <w:rsid w:val="00752E7F"/>
    <w:rsid w:val="00754D86"/>
    <w:rsid w:val="007557F4"/>
    <w:rsid w:val="00757066"/>
    <w:rsid w:val="00762876"/>
    <w:rsid w:val="007639AC"/>
    <w:rsid w:val="00766841"/>
    <w:rsid w:val="00770A88"/>
    <w:rsid w:val="00773004"/>
    <w:rsid w:val="00782239"/>
    <w:rsid w:val="0078507D"/>
    <w:rsid w:val="00785350"/>
    <w:rsid w:val="0078615C"/>
    <w:rsid w:val="00787B6D"/>
    <w:rsid w:val="00794935"/>
    <w:rsid w:val="0079557F"/>
    <w:rsid w:val="007A19B2"/>
    <w:rsid w:val="007A409B"/>
    <w:rsid w:val="007A41D3"/>
    <w:rsid w:val="007A4A37"/>
    <w:rsid w:val="007A64FC"/>
    <w:rsid w:val="007A73F7"/>
    <w:rsid w:val="007B0588"/>
    <w:rsid w:val="007B20E6"/>
    <w:rsid w:val="007B4BE2"/>
    <w:rsid w:val="007B6F65"/>
    <w:rsid w:val="007B6FC0"/>
    <w:rsid w:val="007C0C78"/>
    <w:rsid w:val="007C0F05"/>
    <w:rsid w:val="007C382A"/>
    <w:rsid w:val="007C47FF"/>
    <w:rsid w:val="007C4DD4"/>
    <w:rsid w:val="007C75CE"/>
    <w:rsid w:val="007C7BCF"/>
    <w:rsid w:val="007D0E65"/>
    <w:rsid w:val="007D68C5"/>
    <w:rsid w:val="007E095E"/>
    <w:rsid w:val="007E0A82"/>
    <w:rsid w:val="007E2E4C"/>
    <w:rsid w:val="007E3504"/>
    <w:rsid w:val="007E39C3"/>
    <w:rsid w:val="007E6437"/>
    <w:rsid w:val="007E650F"/>
    <w:rsid w:val="007E65BA"/>
    <w:rsid w:val="007E7775"/>
    <w:rsid w:val="007E7ACC"/>
    <w:rsid w:val="007E7F3E"/>
    <w:rsid w:val="007F02D2"/>
    <w:rsid w:val="007F0E42"/>
    <w:rsid w:val="007F20BE"/>
    <w:rsid w:val="007F3889"/>
    <w:rsid w:val="007F7709"/>
    <w:rsid w:val="008002E2"/>
    <w:rsid w:val="00802283"/>
    <w:rsid w:val="008041B2"/>
    <w:rsid w:val="00804744"/>
    <w:rsid w:val="00806904"/>
    <w:rsid w:val="008076DF"/>
    <w:rsid w:val="00811E0B"/>
    <w:rsid w:val="00813EDE"/>
    <w:rsid w:val="0081695E"/>
    <w:rsid w:val="00820099"/>
    <w:rsid w:val="0082032E"/>
    <w:rsid w:val="00821877"/>
    <w:rsid w:val="008238C6"/>
    <w:rsid w:val="00823AC8"/>
    <w:rsid w:val="00823FFE"/>
    <w:rsid w:val="00824ED2"/>
    <w:rsid w:val="008252EE"/>
    <w:rsid w:val="00825963"/>
    <w:rsid w:val="0082699B"/>
    <w:rsid w:val="008332FB"/>
    <w:rsid w:val="00836E98"/>
    <w:rsid w:val="00837506"/>
    <w:rsid w:val="00837DD6"/>
    <w:rsid w:val="00840D4D"/>
    <w:rsid w:val="00842B92"/>
    <w:rsid w:val="00843B41"/>
    <w:rsid w:val="00845576"/>
    <w:rsid w:val="00845A25"/>
    <w:rsid w:val="008530CE"/>
    <w:rsid w:val="00853940"/>
    <w:rsid w:val="008541A5"/>
    <w:rsid w:val="008555A4"/>
    <w:rsid w:val="0085780A"/>
    <w:rsid w:val="00872E8D"/>
    <w:rsid w:val="00873C86"/>
    <w:rsid w:val="008740B7"/>
    <w:rsid w:val="00880783"/>
    <w:rsid w:val="0088086B"/>
    <w:rsid w:val="00881A01"/>
    <w:rsid w:val="00882929"/>
    <w:rsid w:val="0088308F"/>
    <w:rsid w:val="00890FF1"/>
    <w:rsid w:val="00891E42"/>
    <w:rsid w:val="00897DA3"/>
    <w:rsid w:val="008A1738"/>
    <w:rsid w:val="008A1D8D"/>
    <w:rsid w:val="008A34E5"/>
    <w:rsid w:val="008A388D"/>
    <w:rsid w:val="008A5439"/>
    <w:rsid w:val="008B45DD"/>
    <w:rsid w:val="008B4B86"/>
    <w:rsid w:val="008B5F16"/>
    <w:rsid w:val="008B621F"/>
    <w:rsid w:val="008B6D01"/>
    <w:rsid w:val="008C0389"/>
    <w:rsid w:val="008C600C"/>
    <w:rsid w:val="008C6730"/>
    <w:rsid w:val="008D2BB8"/>
    <w:rsid w:val="008D2C21"/>
    <w:rsid w:val="008D3887"/>
    <w:rsid w:val="008D431C"/>
    <w:rsid w:val="008D5266"/>
    <w:rsid w:val="008D5B54"/>
    <w:rsid w:val="008D5E98"/>
    <w:rsid w:val="008E19C9"/>
    <w:rsid w:val="008E4999"/>
    <w:rsid w:val="008E4A39"/>
    <w:rsid w:val="008E7642"/>
    <w:rsid w:val="008F1CDF"/>
    <w:rsid w:val="008F3D06"/>
    <w:rsid w:val="008F486D"/>
    <w:rsid w:val="008F7309"/>
    <w:rsid w:val="00902B38"/>
    <w:rsid w:val="00902DFA"/>
    <w:rsid w:val="0090397E"/>
    <w:rsid w:val="009075DF"/>
    <w:rsid w:val="00911750"/>
    <w:rsid w:val="00912286"/>
    <w:rsid w:val="00914BAF"/>
    <w:rsid w:val="009219D7"/>
    <w:rsid w:val="00923E0E"/>
    <w:rsid w:val="009265D5"/>
    <w:rsid w:val="009278E4"/>
    <w:rsid w:val="009318A0"/>
    <w:rsid w:val="00934E58"/>
    <w:rsid w:val="00934F53"/>
    <w:rsid w:val="00936B4B"/>
    <w:rsid w:val="00945544"/>
    <w:rsid w:val="0094716E"/>
    <w:rsid w:val="00950B34"/>
    <w:rsid w:val="00951413"/>
    <w:rsid w:val="00951C1C"/>
    <w:rsid w:val="00953233"/>
    <w:rsid w:val="00953C71"/>
    <w:rsid w:val="0095409F"/>
    <w:rsid w:val="00956FED"/>
    <w:rsid w:val="00957311"/>
    <w:rsid w:val="00963A3C"/>
    <w:rsid w:val="00965998"/>
    <w:rsid w:val="00970AB9"/>
    <w:rsid w:val="009710B6"/>
    <w:rsid w:val="00971A44"/>
    <w:rsid w:val="0097714B"/>
    <w:rsid w:val="00977272"/>
    <w:rsid w:val="009828B8"/>
    <w:rsid w:val="00982CFC"/>
    <w:rsid w:val="00983EA8"/>
    <w:rsid w:val="00990493"/>
    <w:rsid w:val="009940A7"/>
    <w:rsid w:val="009946E1"/>
    <w:rsid w:val="00994F38"/>
    <w:rsid w:val="00997062"/>
    <w:rsid w:val="009A146B"/>
    <w:rsid w:val="009A1A05"/>
    <w:rsid w:val="009A1A76"/>
    <w:rsid w:val="009A387E"/>
    <w:rsid w:val="009A39E5"/>
    <w:rsid w:val="009A5A54"/>
    <w:rsid w:val="009A5ED5"/>
    <w:rsid w:val="009A73E6"/>
    <w:rsid w:val="009B4A69"/>
    <w:rsid w:val="009C2BF3"/>
    <w:rsid w:val="009C6BED"/>
    <w:rsid w:val="009C7168"/>
    <w:rsid w:val="009D0A8A"/>
    <w:rsid w:val="009D10F8"/>
    <w:rsid w:val="009D130E"/>
    <w:rsid w:val="009D2E39"/>
    <w:rsid w:val="009D3C7D"/>
    <w:rsid w:val="009D4FDE"/>
    <w:rsid w:val="009D535C"/>
    <w:rsid w:val="009D6F8B"/>
    <w:rsid w:val="009D7490"/>
    <w:rsid w:val="009E2A8D"/>
    <w:rsid w:val="009E7755"/>
    <w:rsid w:val="009E7DE2"/>
    <w:rsid w:val="009F5D21"/>
    <w:rsid w:val="009F7CFF"/>
    <w:rsid w:val="00A01378"/>
    <w:rsid w:val="00A02F9B"/>
    <w:rsid w:val="00A03C5E"/>
    <w:rsid w:val="00A03D14"/>
    <w:rsid w:val="00A04D84"/>
    <w:rsid w:val="00A05660"/>
    <w:rsid w:val="00A1002E"/>
    <w:rsid w:val="00A1182D"/>
    <w:rsid w:val="00A11BAB"/>
    <w:rsid w:val="00A11E10"/>
    <w:rsid w:val="00A1235F"/>
    <w:rsid w:val="00A140E1"/>
    <w:rsid w:val="00A14CAC"/>
    <w:rsid w:val="00A153B4"/>
    <w:rsid w:val="00A2008B"/>
    <w:rsid w:val="00A21175"/>
    <w:rsid w:val="00A2399B"/>
    <w:rsid w:val="00A252BF"/>
    <w:rsid w:val="00A26724"/>
    <w:rsid w:val="00A3092F"/>
    <w:rsid w:val="00A3242D"/>
    <w:rsid w:val="00A34408"/>
    <w:rsid w:val="00A34470"/>
    <w:rsid w:val="00A34528"/>
    <w:rsid w:val="00A36774"/>
    <w:rsid w:val="00A4465B"/>
    <w:rsid w:val="00A50DD8"/>
    <w:rsid w:val="00A522FD"/>
    <w:rsid w:val="00A570C2"/>
    <w:rsid w:val="00A57CE9"/>
    <w:rsid w:val="00A614EF"/>
    <w:rsid w:val="00A673E6"/>
    <w:rsid w:val="00A7021C"/>
    <w:rsid w:val="00A70327"/>
    <w:rsid w:val="00A71CBF"/>
    <w:rsid w:val="00A7282A"/>
    <w:rsid w:val="00A847F9"/>
    <w:rsid w:val="00A85F57"/>
    <w:rsid w:val="00A876C0"/>
    <w:rsid w:val="00A901C2"/>
    <w:rsid w:val="00A90E43"/>
    <w:rsid w:val="00A9138C"/>
    <w:rsid w:val="00A92258"/>
    <w:rsid w:val="00A954E9"/>
    <w:rsid w:val="00A967A0"/>
    <w:rsid w:val="00A96874"/>
    <w:rsid w:val="00A96B3F"/>
    <w:rsid w:val="00A978CB"/>
    <w:rsid w:val="00AA00F1"/>
    <w:rsid w:val="00AA0ED2"/>
    <w:rsid w:val="00AA30B2"/>
    <w:rsid w:val="00AA33C0"/>
    <w:rsid w:val="00AA7E1C"/>
    <w:rsid w:val="00AB073D"/>
    <w:rsid w:val="00AB1D8F"/>
    <w:rsid w:val="00AB289D"/>
    <w:rsid w:val="00AB3448"/>
    <w:rsid w:val="00AB38DF"/>
    <w:rsid w:val="00AB619E"/>
    <w:rsid w:val="00AB73CE"/>
    <w:rsid w:val="00AC24DF"/>
    <w:rsid w:val="00AC39ED"/>
    <w:rsid w:val="00AC4326"/>
    <w:rsid w:val="00AC5570"/>
    <w:rsid w:val="00AC7353"/>
    <w:rsid w:val="00AC7D5D"/>
    <w:rsid w:val="00AD2D50"/>
    <w:rsid w:val="00AD43D6"/>
    <w:rsid w:val="00AD5127"/>
    <w:rsid w:val="00AD6153"/>
    <w:rsid w:val="00AE59E0"/>
    <w:rsid w:val="00AE66C9"/>
    <w:rsid w:val="00AF1C57"/>
    <w:rsid w:val="00AF1D15"/>
    <w:rsid w:val="00AF3388"/>
    <w:rsid w:val="00AF38A0"/>
    <w:rsid w:val="00AF40BF"/>
    <w:rsid w:val="00AF461A"/>
    <w:rsid w:val="00B01C01"/>
    <w:rsid w:val="00B03E31"/>
    <w:rsid w:val="00B06D83"/>
    <w:rsid w:val="00B10EE2"/>
    <w:rsid w:val="00B12B25"/>
    <w:rsid w:val="00B1480D"/>
    <w:rsid w:val="00B14EC8"/>
    <w:rsid w:val="00B202FF"/>
    <w:rsid w:val="00B23EA3"/>
    <w:rsid w:val="00B24148"/>
    <w:rsid w:val="00B247E5"/>
    <w:rsid w:val="00B25395"/>
    <w:rsid w:val="00B2745C"/>
    <w:rsid w:val="00B319BB"/>
    <w:rsid w:val="00B34D13"/>
    <w:rsid w:val="00B35321"/>
    <w:rsid w:val="00B3738C"/>
    <w:rsid w:val="00B40C9E"/>
    <w:rsid w:val="00B4120C"/>
    <w:rsid w:val="00B41963"/>
    <w:rsid w:val="00B431EB"/>
    <w:rsid w:val="00B438FA"/>
    <w:rsid w:val="00B43CF9"/>
    <w:rsid w:val="00B441A4"/>
    <w:rsid w:val="00B45279"/>
    <w:rsid w:val="00B460C8"/>
    <w:rsid w:val="00B46FBF"/>
    <w:rsid w:val="00B515FF"/>
    <w:rsid w:val="00B523D9"/>
    <w:rsid w:val="00B61B66"/>
    <w:rsid w:val="00B61F5A"/>
    <w:rsid w:val="00B62CB3"/>
    <w:rsid w:val="00B62F64"/>
    <w:rsid w:val="00B659DD"/>
    <w:rsid w:val="00B66F7D"/>
    <w:rsid w:val="00B714ED"/>
    <w:rsid w:val="00B71D56"/>
    <w:rsid w:val="00B72224"/>
    <w:rsid w:val="00B7491B"/>
    <w:rsid w:val="00B75B71"/>
    <w:rsid w:val="00B76A64"/>
    <w:rsid w:val="00B76CD9"/>
    <w:rsid w:val="00B7797D"/>
    <w:rsid w:val="00B804AC"/>
    <w:rsid w:val="00B8089C"/>
    <w:rsid w:val="00B80B14"/>
    <w:rsid w:val="00B80B5B"/>
    <w:rsid w:val="00B80DBC"/>
    <w:rsid w:val="00B90A08"/>
    <w:rsid w:val="00B91BDD"/>
    <w:rsid w:val="00B922A8"/>
    <w:rsid w:val="00B93095"/>
    <w:rsid w:val="00B94346"/>
    <w:rsid w:val="00B944E0"/>
    <w:rsid w:val="00BB4048"/>
    <w:rsid w:val="00BB6288"/>
    <w:rsid w:val="00BC1DBB"/>
    <w:rsid w:val="00BC6F31"/>
    <w:rsid w:val="00BD06C9"/>
    <w:rsid w:val="00BD06D0"/>
    <w:rsid w:val="00BD2AE6"/>
    <w:rsid w:val="00BD6C89"/>
    <w:rsid w:val="00BD7370"/>
    <w:rsid w:val="00BE020B"/>
    <w:rsid w:val="00BE0F46"/>
    <w:rsid w:val="00BE18C5"/>
    <w:rsid w:val="00BE1FD9"/>
    <w:rsid w:val="00BE2D49"/>
    <w:rsid w:val="00BE2EBE"/>
    <w:rsid w:val="00BE38F1"/>
    <w:rsid w:val="00BE4EB2"/>
    <w:rsid w:val="00BE55B1"/>
    <w:rsid w:val="00BF176B"/>
    <w:rsid w:val="00BF1F5D"/>
    <w:rsid w:val="00BF218C"/>
    <w:rsid w:val="00BF383A"/>
    <w:rsid w:val="00BF4455"/>
    <w:rsid w:val="00BF4494"/>
    <w:rsid w:val="00BF4976"/>
    <w:rsid w:val="00C019A9"/>
    <w:rsid w:val="00C044F8"/>
    <w:rsid w:val="00C0571C"/>
    <w:rsid w:val="00C11931"/>
    <w:rsid w:val="00C12DB4"/>
    <w:rsid w:val="00C13060"/>
    <w:rsid w:val="00C149F6"/>
    <w:rsid w:val="00C166D4"/>
    <w:rsid w:val="00C20003"/>
    <w:rsid w:val="00C20049"/>
    <w:rsid w:val="00C20696"/>
    <w:rsid w:val="00C22805"/>
    <w:rsid w:val="00C23AE9"/>
    <w:rsid w:val="00C2545A"/>
    <w:rsid w:val="00C26F13"/>
    <w:rsid w:val="00C27988"/>
    <w:rsid w:val="00C32745"/>
    <w:rsid w:val="00C3289B"/>
    <w:rsid w:val="00C3308D"/>
    <w:rsid w:val="00C35C12"/>
    <w:rsid w:val="00C363BD"/>
    <w:rsid w:val="00C41168"/>
    <w:rsid w:val="00C41977"/>
    <w:rsid w:val="00C4266F"/>
    <w:rsid w:val="00C4434F"/>
    <w:rsid w:val="00C452E2"/>
    <w:rsid w:val="00C45E6D"/>
    <w:rsid w:val="00C50420"/>
    <w:rsid w:val="00C5072C"/>
    <w:rsid w:val="00C50881"/>
    <w:rsid w:val="00C51956"/>
    <w:rsid w:val="00C57411"/>
    <w:rsid w:val="00C602EA"/>
    <w:rsid w:val="00C61EFA"/>
    <w:rsid w:val="00C63CD9"/>
    <w:rsid w:val="00C652CC"/>
    <w:rsid w:val="00C67214"/>
    <w:rsid w:val="00C748F2"/>
    <w:rsid w:val="00C76106"/>
    <w:rsid w:val="00C76B9B"/>
    <w:rsid w:val="00C8092B"/>
    <w:rsid w:val="00C80C06"/>
    <w:rsid w:val="00C87D9B"/>
    <w:rsid w:val="00C97D11"/>
    <w:rsid w:val="00C97E97"/>
    <w:rsid w:val="00CA7477"/>
    <w:rsid w:val="00CA7ECA"/>
    <w:rsid w:val="00CB40AA"/>
    <w:rsid w:val="00CB488F"/>
    <w:rsid w:val="00CB5819"/>
    <w:rsid w:val="00CB59A9"/>
    <w:rsid w:val="00CB6C87"/>
    <w:rsid w:val="00CC5841"/>
    <w:rsid w:val="00CC5B82"/>
    <w:rsid w:val="00CC5F6A"/>
    <w:rsid w:val="00CC7CCA"/>
    <w:rsid w:val="00CC7F9B"/>
    <w:rsid w:val="00CD0181"/>
    <w:rsid w:val="00CD2B82"/>
    <w:rsid w:val="00CD2CD2"/>
    <w:rsid w:val="00CD4470"/>
    <w:rsid w:val="00CD5C5E"/>
    <w:rsid w:val="00CE1B23"/>
    <w:rsid w:val="00CE2CA6"/>
    <w:rsid w:val="00CE7272"/>
    <w:rsid w:val="00CF01DB"/>
    <w:rsid w:val="00CF2229"/>
    <w:rsid w:val="00CF65C5"/>
    <w:rsid w:val="00CF6A2C"/>
    <w:rsid w:val="00CF73D3"/>
    <w:rsid w:val="00D004B6"/>
    <w:rsid w:val="00D00DF7"/>
    <w:rsid w:val="00D022C7"/>
    <w:rsid w:val="00D02DA1"/>
    <w:rsid w:val="00D030E9"/>
    <w:rsid w:val="00D0427C"/>
    <w:rsid w:val="00D07320"/>
    <w:rsid w:val="00D13B00"/>
    <w:rsid w:val="00D13CE1"/>
    <w:rsid w:val="00D14D45"/>
    <w:rsid w:val="00D14FEA"/>
    <w:rsid w:val="00D1613B"/>
    <w:rsid w:val="00D20DD7"/>
    <w:rsid w:val="00D21F6E"/>
    <w:rsid w:val="00D23983"/>
    <w:rsid w:val="00D23ABC"/>
    <w:rsid w:val="00D23C70"/>
    <w:rsid w:val="00D25D1A"/>
    <w:rsid w:val="00D27872"/>
    <w:rsid w:val="00D316AD"/>
    <w:rsid w:val="00D32B1C"/>
    <w:rsid w:val="00D33265"/>
    <w:rsid w:val="00D37C3E"/>
    <w:rsid w:val="00D37FC0"/>
    <w:rsid w:val="00D41901"/>
    <w:rsid w:val="00D44AF0"/>
    <w:rsid w:val="00D4569C"/>
    <w:rsid w:val="00D469B2"/>
    <w:rsid w:val="00D4773A"/>
    <w:rsid w:val="00D50152"/>
    <w:rsid w:val="00D5024E"/>
    <w:rsid w:val="00D5194E"/>
    <w:rsid w:val="00D52917"/>
    <w:rsid w:val="00D53869"/>
    <w:rsid w:val="00D547F3"/>
    <w:rsid w:val="00D56F3C"/>
    <w:rsid w:val="00D60F07"/>
    <w:rsid w:val="00D618D7"/>
    <w:rsid w:val="00D66CF2"/>
    <w:rsid w:val="00D70473"/>
    <w:rsid w:val="00D70DE4"/>
    <w:rsid w:val="00D718BE"/>
    <w:rsid w:val="00D72903"/>
    <w:rsid w:val="00D72A08"/>
    <w:rsid w:val="00D766DB"/>
    <w:rsid w:val="00D7712A"/>
    <w:rsid w:val="00D774FE"/>
    <w:rsid w:val="00D809AF"/>
    <w:rsid w:val="00D80CBF"/>
    <w:rsid w:val="00D81958"/>
    <w:rsid w:val="00D81ED9"/>
    <w:rsid w:val="00D85F35"/>
    <w:rsid w:val="00D92465"/>
    <w:rsid w:val="00DA5EC1"/>
    <w:rsid w:val="00DB215A"/>
    <w:rsid w:val="00DB3300"/>
    <w:rsid w:val="00DB6528"/>
    <w:rsid w:val="00DB7235"/>
    <w:rsid w:val="00DB7B40"/>
    <w:rsid w:val="00DC3C2F"/>
    <w:rsid w:val="00DC72C5"/>
    <w:rsid w:val="00DD24BF"/>
    <w:rsid w:val="00DD50BA"/>
    <w:rsid w:val="00DD6605"/>
    <w:rsid w:val="00DD6E1A"/>
    <w:rsid w:val="00DD75B3"/>
    <w:rsid w:val="00DE1464"/>
    <w:rsid w:val="00DE1E44"/>
    <w:rsid w:val="00DE3516"/>
    <w:rsid w:val="00DE52F0"/>
    <w:rsid w:val="00DE6F7C"/>
    <w:rsid w:val="00DE7EAF"/>
    <w:rsid w:val="00DF1882"/>
    <w:rsid w:val="00DF740A"/>
    <w:rsid w:val="00E01472"/>
    <w:rsid w:val="00E070A0"/>
    <w:rsid w:val="00E07804"/>
    <w:rsid w:val="00E10DEE"/>
    <w:rsid w:val="00E12033"/>
    <w:rsid w:val="00E13952"/>
    <w:rsid w:val="00E2122F"/>
    <w:rsid w:val="00E24CFD"/>
    <w:rsid w:val="00E24F5E"/>
    <w:rsid w:val="00E26383"/>
    <w:rsid w:val="00E27233"/>
    <w:rsid w:val="00E30147"/>
    <w:rsid w:val="00E31397"/>
    <w:rsid w:val="00E31449"/>
    <w:rsid w:val="00E334D7"/>
    <w:rsid w:val="00E40897"/>
    <w:rsid w:val="00E418F1"/>
    <w:rsid w:val="00E43729"/>
    <w:rsid w:val="00E453F6"/>
    <w:rsid w:val="00E46F57"/>
    <w:rsid w:val="00E46FBF"/>
    <w:rsid w:val="00E55553"/>
    <w:rsid w:val="00E55704"/>
    <w:rsid w:val="00E57435"/>
    <w:rsid w:val="00E57A86"/>
    <w:rsid w:val="00E60CFD"/>
    <w:rsid w:val="00E61E1B"/>
    <w:rsid w:val="00E628DA"/>
    <w:rsid w:val="00E6405C"/>
    <w:rsid w:val="00E67407"/>
    <w:rsid w:val="00E67484"/>
    <w:rsid w:val="00E677ED"/>
    <w:rsid w:val="00E74BCB"/>
    <w:rsid w:val="00E76EA2"/>
    <w:rsid w:val="00E801DB"/>
    <w:rsid w:val="00E8129C"/>
    <w:rsid w:val="00E82B87"/>
    <w:rsid w:val="00E837F5"/>
    <w:rsid w:val="00E8399B"/>
    <w:rsid w:val="00E8426C"/>
    <w:rsid w:val="00E84EA8"/>
    <w:rsid w:val="00E857B4"/>
    <w:rsid w:val="00E85EA2"/>
    <w:rsid w:val="00E92919"/>
    <w:rsid w:val="00E94252"/>
    <w:rsid w:val="00E94612"/>
    <w:rsid w:val="00E96C64"/>
    <w:rsid w:val="00EA0A18"/>
    <w:rsid w:val="00EA0A62"/>
    <w:rsid w:val="00EA2EF9"/>
    <w:rsid w:val="00EA3FAD"/>
    <w:rsid w:val="00EB2E24"/>
    <w:rsid w:val="00EB68F7"/>
    <w:rsid w:val="00EB7F62"/>
    <w:rsid w:val="00EC002B"/>
    <w:rsid w:val="00EC02B1"/>
    <w:rsid w:val="00ED124C"/>
    <w:rsid w:val="00ED15CF"/>
    <w:rsid w:val="00ED3239"/>
    <w:rsid w:val="00ED66A4"/>
    <w:rsid w:val="00ED6B84"/>
    <w:rsid w:val="00EE17EB"/>
    <w:rsid w:val="00EE19C6"/>
    <w:rsid w:val="00EE5701"/>
    <w:rsid w:val="00EE59E2"/>
    <w:rsid w:val="00EF2433"/>
    <w:rsid w:val="00EF2680"/>
    <w:rsid w:val="00EF3476"/>
    <w:rsid w:val="00EF38A5"/>
    <w:rsid w:val="00EF5583"/>
    <w:rsid w:val="00EF6EB5"/>
    <w:rsid w:val="00F02C80"/>
    <w:rsid w:val="00F03E78"/>
    <w:rsid w:val="00F07B14"/>
    <w:rsid w:val="00F10514"/>
    <w:rsid w:val="00F107EF"/>
    <w:rsid w:val="00F10FB9"/>
    <w:rsid w:val="00F10FDD"/>
    <w:rsid w:val="00F12570"/>
    <w:rsid w:val="00F12D93"/>
    <w:rsid w:val="00F14FBB"/>
    <w:rsid w:val="00F15F7F"/>
    <w:rsid w:val="00F1688C"/>
    <w:rsid w:val="00F176D6"/>
    <w:rsid w:val="00F1780F"/>
    <w:rsid w:val="00F20EE2"/>
    <w:rsid w:val="00F21285"/>
    <w:rsid w:val="00F23B14"/>
    <w:rsid w:val="00F31D2E"/>
    <w:rsid w:val="00F32A86"/>
    <w:rsid w:val="00F32EA2"/>
    <w:rsid w:val="00F3600D"/>
    <w:rsid w:val="00F37694"/>
    <w:rsid w:val="00F401CF"/>
    <w:rsid w:val="00F41441"/>
    <w:rsid w:val="00F42A7B"/>
    <w:rsid w:val="00F44F39"/>
    <w:rsid w:val="00F45C23"/>
    <w:rsid w:val="00F46089"/>
    <w:rsid w:val="00F52188"/>
    <w:rsid w:val="00F52CA5"/>
    <w:rsid w:val="00F52F78"/>
    <w:rsid w:val="00F5354A"/>
    <w:rsid w:val="00F542A2"/>
    <w:rsid w:val="00F54434"/>
    <w:rsid w:val="00F54CA9"/>
    <w:rsid w:val="00F564F8"/>
    <w:rsid w:val="00F60C3D"/>
    <w:rsid w:val="00F639D4"/>
    <w:rsid w:val="00F66899"/>
    <w:rsid w:val="00F670A2"/>
    <w:rsid w:val="00F6724F"/>
    <w:rsid w:val="00F673FE"/>
    <w:rsid w:val="00F67BC7"/>
    <w:rsid w:val="00F67C78"/>
    <w:rsid w:val="00F72006"/>
    <w:rsid w:val="00F72C9C"/>
    <w:rsid w:val="00F74285"/>
    <w:rsid w:val="00F75F67"/>
    <w:rsid w:val="00F77E37"/>
    <w:rsid w:val="00F80A84"/>
    <w:rsid w:val="00F837EF"/>
    <w:rsid w:val="00F8402C"/>
    <w:rsid w:val="00F8438D"/>
    <w:rsid w:val="00F871F6"/>
    <w:rsid w:val="00F8765A"/>
    <w:rsid w:val="00F921C9"/>
    <w:rsid w:val="00F9284F"/>
    <w:rsid w:val="00F92BE7"/>
    <w:rsid w:val="00F96FC2"/>
    <w:rsid w:val="00F975EE"/>
    <w:rsid w:val="00F97A32"/>
    <w:rsid w:val="00FA31CA"/>
    <w:rsid w:val="00FA3D20"/>
    <w:rsid w:val="00FA7B76"/>
    <w:rsid w:val="00FB07AC"/>
    <w:rsid w:val="00FB1391"/>
    <w:rsid w:val="00FB3188"/>
    <w:rsid w:val="00FB3DD3"/>
    <w:rsid w:val="00FB4973"/>
    <w:rsid w:val="00FC0FFE"/>
    <w:rsid w:val="00FC17EA"/>
    <w:rsid w:val="00FC18C5"/>
    <w:rsid w:val="00FC2CEC"/>
    <w:rsid w:val="00FC3AD2"/>
    <w:rsid w:val="00FC3D2C"/>
    <w:rsid w:val="00FC69B4"/>
    <w:rsid w:val="00FC6E27"/>
    <w:rsid w:val="00FC6E57"/>
    <w:rsid w:val="00FC6ED7"/>
    <w:rsid w:val="00FC758F"/>
    <w:rsid w:val="00FC7D0F"/>
    <w:rsid w:val="00FC7FBF"/>
    <w:rsid w:val="00FD0EE8"/>
    <w:rsid w:val="00FD3608"/>
    <w:rsid w:val="00FD36FA"/>
    <w:rsid w:val="00FD3C7F"/>
    <w:rsid w:val="00FD57CD"/>
    <w:rsid w:val="00FD6D6A"/>
    <w:rsid w:val="00FE3B6C"/>
    <w:rsid w:val="00FE4F03"/>
    <w:rsid w:val="00FE524D"/>
    <w:rsid w:val="00FE59BB"/>
    <w:rsid w:val="00FF2195"/>
    <w:rsid w:val="00FF2B43"/>
    <w:rsid w:val="00FF2DA5"/>
    <w:rsid w:val="00FF31D6"/>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63"/>
    <w:rPr>
      <w:sz w:val="24"/>
      <w:szCs w:val="24"/>
    </w:rPr>
  </w:style>
  <w:style w:type="paragraph" w:styleId="1">
    <w:name w:val="heading 1"/>
    <w:basedOn w:val="a"/>
    <w:next w:val="a"/>
    <w:qFormat/>
    <w:rsid w:val="00485F36"/>
    <w:pPr>
      <w:keepNext/>
      <w:jc w:val="both"/>
      <w:outlineLvl w:val="0"/>
    </w:pPr>
    <w:rPr>
      <w:rFonts w:eastAsia="Arial Unicode MS"/>
      <w:b/>
      <w:bCs/>
      <w:sz w:val="32"/>
    </w:rPr>
  </w:style>
  <w:style w:type="paragraph" w:styleId="2">
    <w:name w:val="heading 2"/>
    <w:basedOn w:val="a"/>
    <w:next w:val="a"/>
    <w:link w:val="20"/>
    <w:semiHidden/>
    <w:unhideWhenUsed/>
    <w:qFormat/>
    <w:rsid w:val="00B94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595E"/>
    <w:pPr>
      <w:widowControl w:val="0"/>
      <w:autoSpaceDE w:val="0"/>
      <w:autoSpaceDN w:val="0"/>
      <w:adjustRightInd w:val="0"/>
    </w:pPr>
    <w:rPr>
      <w:rFonts w:ascii="Courier New" w:hAnsi="Courier New" w:cs="Courier New"/>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uiPriority w:val="99"/>
    <w:rsid w:val="006B595E"/>
    <w:pPr>
      <w:widowControl w:val="0"/>
      <w:autoSpaceDE w:val="0"/>
      <w:autoSpaceDN w:val="0"/>
      <w:adjustRightInd w:val="0"/>
    </w:pPr>
    <w:rPr>
      <w:rFonts w:ascii="Arial" w:hAnsi="Arial" w:cs="Arial"/>
    </w:rPr>
  </w:style>
  <w:style w:type="table" w:styleId="a3">
    <w:name w:val="Table Grid"/>
    <w:basedOn w:val="a1"/>
    <w:rsid w:val="0047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2C7"/>
    <w:pPr>
      <w:ind w:left="720"/>
      <w:contextualSpacing/>
    </w:pPr>
  </w:style>
  <w:style w:type="paragraph" w:styleId="21">
    <w:name w:val="Body Text 2"/>
    <w:basedOn w:val="a"/>
    <w:link w:val="22"/>
    <w:rsid w:val="00E01472"/>
    <w:pPr>
      <w:jc w:val="center"/>
    </w:pPr>
    <w:rPr>
      <w:b/>
      <w:sz w:val="28"/>
      <w:szCs w:val="28"/>
    </w:rPr>
  </w:style>
  <w:style w:type="character" w:customStyle="1" w:styleId="22">
    <w:name w:val="Основной текст 2 Знак"/>
    <w:basedOn w:val="a0"/>
    <w:link w:val="21"/>
    <w:rsid w:val="00E01472"/>
    <w:rPr>
      <w:b/>
      <w:sz w:val="28"/>
      <w:szCs w:val="28"/>
    </w:rPr>
  </w:style>
  <w:style w:type="character" w:styleId="a5">
    <w:name w:val="Hyperlink"/>
    <w:basedOn w:val="a0"/>
    <w:uiPriority w:val="99"/>
    <w:unhideWhenUsed/>
    <w:rsid w:val="00E01472"/>
    <w:rPr>
      <w:color w:val="0000FF"/>
      <w:u w:val="single"/>
    </w:rPr>
  </w:style>
  <w:style w:type="paragraph" w:styleId="a6">
    <w:name w:val="Body Text"/>
    <w:basedOn w:val="a"/>
    <w:link w:val="a7"/>
    <w:rsid w:val="00E94612"/>
    <w:pPr>
      <w:spacing w:after="120"/>
    </w:pPr>
  </w:style>
  <w:style w:type="character" w:customStyle="1" w:styleId="a7">
    <w:name w:val="Основной текст Знак"/>
    <w:basedOn w:val="a0"/>
    <w:link w:val="a6"/>
    <w:rsid w:val="00E94612"/>
    <w:rPr>
      <w:sz w:val="24"/>
      <w:szCs w:val="24"/>
    </w:rPr>
  </w:style>
  <w:style w:type="paragraph" w:customStyle="1" w:styleId="ConsPlusNormal">
    <w:name w:val="ConsPlusNormal"/>
    <w:rsid w:val="00232DD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B944E0"/>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407E99"/>
    <w:rPr>
      <w:rFonts w:ascii="Tahoma" w:hAnsi="Tahoma" w:cs="Tahoma"/>
      <w:sz w:val="16"/>
      <w:szCs w:val="16"/>
    </w:rPr>
  </w:style>
  <w:style w:type="character" w:customStyle="1" w:styleId="a9">
    <w:name w:val="Текст выноски Знак"/>
    <w:basedOn w:val="a0"/>
    <w:link w:val="a8"/>
    <w:rsid w:val="00407E99"/>
    <w:rPr>
      <w:rFonts w:ascii="Tahoma" w:hAnsi="Tahoma" w:cs="Tahoma"/>
      <w:sz w:val="16"/>
      <w:szCs w:val="16"/>
    </w:rPr>
  </w:style>
  <w:style w:type="paragraph" w:styleId="aa">
    <w:name w:val="header"/>
    <w:basedOn w:val="a"/>
    <w:link w:val="ab"/>
    <w:rsid w:val="00C149F6"/>
    <w:pPr>
      <w:tabs>
        <w:tab w:val="center" w:pos="4677"/>
        <w:tab w:val="right" w:pos="9355"/>
      </w:tabs>
    </w:pPr>
  </w:style>
  <w:style w:type="character" w:customStyle="1" w:styleId="ab">
    <w:name w:val="Верхний колонтитул Знак"/>
    <w:basedOn w:val="a0"/>
    <w:link w:val="aa"/>
    <w:rsid w:val="00C149F6"/>
    <w:rPr>
      <w:sz w:val="24"/>
      <w:szCs w:val="24"/>
    </w:rPr>
  </w:style>
  <w:style w:type="paragraph" w:styleId="ac">
    <w:name w:val="footer"/>
    <w:basedOn w:val="a"/>
    <w:link w:val="ad"/>
    <w:rsid w:val="00C149F6"/>
    <w:pPr>
      <w:tabs>
        <w:tab w:val="center" w:pos="4677"/>
        <w:tab w:val="right" w:pos="9355"/>
      </w:tabs>
    </w:pPr>
  </w:style>
  <w:style w:type="character" w:customStyle="1" w:styleId="ad">
    <w:name w:val="Нижний колонтитул Знак"/>
    <w:basedOn w:val="a0"/>
    <w:link w:val="ac"/>
    <w:rsid w:val="00C149F6"/>
    <w:rPr>
      <w:sz w:val="24"/>
      <w:szCs w:val="24"/>
    </w:rPr>
  </w:style>
  <w:style w:type="paragraph" w:styleId="ae">
    <w:name w:val="Title"/>
    <w:basedOn w:val="a"/>
    <w:next w:val="a"/>
    <w:link w:val="af"/>
    <w:qFormat/>
    <w:rsid w:val="00DD2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DD24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63"/>
    <w:rPr>
      <w:sz w:val="24"/>
      <w:szCs w:val="24"/>
    </w:rPr>
  </w:style>
  <w:style w:type="paragraph" w:styleId="1">
    <w:name w:val="heading 1"/>
    <w:basedOn w:val="a"/>
    <w:next w:val="a"/>
    <w:qFormat/>
    <w:rsid w:val="00485F36"/>
    <w:pPr>
      <w:keepNext/>
      <w:jc w:val="both"/>
      <w:outlineLvl w:val="0"/>
    </w:pPr>
    <w:rPr>
      <w:rFonts w:eastAsia="Arial Unicode MS"/>
      <w:b/>
      <w:bCs/>
      <w:sz w:val="32"/>
    </w:rPr>
  </w:style>
  <w:style w:type="paragraph" w:styleId="2">
    <w:name w:val="heading 2"/>
    <w:basedOn w:val="a"/>
    <w:next w:val="a"/>
    <w:link w:val="20"/>
    <w:semiHidden/>
    <w:unhideWhenUsed/>
    <w:qFormat/>
    <w:rsid w:val="00B94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595E"/>
    <w:pPr>
      <w:widowControl w:val="0"/>
      <w:autoSpaceDE w:val="0"/>
      <w:autoSpaceDN w:val="0"/>
      <w:adjustRightInd w:val="0"/>
    </w:pPr>
    <w:rPr>
      <w:rFonts w:ascii="Courier New" w:hAnsi="Courier New" w:cs="Courier New"/>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uiPriority w:val="99"/>
    <w:rsid w:val="006B595E"/>
    <w:pPr>
      <w:widowControl w:val="0"/>
      <w:autoSpaceDE w:val="0"/>
      <w:autoSpaceDN w:val="0"/>
      <w:adjustRightInd w:val="0"/>
    </w:pPr>
    <w:rPr>
      <w:rFonts w:ascii="Arial" w:hAnsi="Arial" w:cs="Arial"/>
    </w:rPr>
  </w:style>
  <w:style w:type="table" w:styleId="a3">
    <w:name w:val="Table Grid"/>
    <w:basedOn w:val="a1"/>
    <w:rsid w:val="0047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2C7"/>
    <w:pPr>
      <w:ind w:left="720"/>
      <w:contextualSpacing/>
    </w:pPr>
  </w:style>
  <w:style w:type="paragraph" w:styleId="21">
    <w:name w:val="Body Text 2"/>
    <w:basedOn w:val="a"/>
    <w:link w:val="22"/>
    <w:rsid w:val="00E01472"/>
    <w:pPr>
      <w:jc w:val="center"/>
    </w:pPr>
    <w:rPr>
      <w:b/>
      <w:sz w:val="28"/>
      <w:szCs w:val="28"/>
    </w:rPr>
  </w:style>
  <w:style w:type="character" w:customStyle="1" w:styleId="22">
    <w:name w:val="Основной текст 2 Знак"/>
    <w:basedOn w:val="a0"/>
    <w:link w:val="21"/>
    <w:rsid w:val="00E01472"/>
    <w:rPr>
      <w:b/>
      <w:sz w:val="28"/>
      <w:szCs w:val="28"/>
    </w:rPr>
  </w:style>
  <w:style w:type="character" w:styleId="a5">
    <w:name w:val="Hyperlink"/>
    <w:basedOn w:val="a0"/>
    <w:uiPriority w:val="99"/>
    <w:unhideWhenUsed/>
    <w:rsid w:val="00E01472"/>
    <w:rPr>
      <w:color w:val="0000FF"/>
      <w:u w:val="single"/>
    </w:rPr>
  </w:style>
  <w:style w:type="paragraph" w:styleId="a6">
    <w:name w:val="Body Text"/>
    <w:basedOn w:val="a"/>
    <w:link w:val="a7"/>
    <w:rsid w:val="00E94612"/>
    <w:pPr>
      <w:spacing w:after="120"/>
    </w:pPr>
  </w:style>
  <w:style w:type="character" w:customStyle="1" w:styleId="a7">
    <w:name w:val="Основной текст Знак"/>
    <w:basedOn w:val="a0"/>
    <w:link w:val="a6"/>
    <w:rsid w:val="00E94612"/>
    <w:rPr>
      <w:sz w:val="24"/>
      <w:szCs w:val="24"/>
    </w:rPr>
  </w:style>
  <w:style w:type="paragraph" w:customStyle="1" w:styleId="ConsPlusNormal">
    <w:name w:val="ConsPlusNormal"/>
    <w:rsid w:val="00232DD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B944E0"/>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407E99"/>
    <w:rPr>
      <w:rFonts w:ascii="Tahoma" w:hAnsi="Tahoma" w:cs="Tahoma"/>
      <w:sz w:val="16"/>
      <w:szCs w:val="16"/>
    </w:rPr>
  </w:style>
  <w:style w:type="character" w:customStyle="1" w:styleId="a9">
    <w:name w:val="Текст выноски Знак"/>
    <w:basedOn w:val="a0"/>
    <w:link w:val="a8"/>
    <w:rsid w:val="00407E99"/>
    <w:rPr>
      <w:rFonts w:ascii="Tahoma" w:hAnsi="Tahoma" w:cs="Tahoma"/>
      <w:sz w:val="16"/>
      <w:szCs w:val="16"/>
    </w:rPr>
  </w:style>
  <w:style w:type="paragraph" w:styleId="aa">
    <w:name w:val="header"/>
    <w:basedOn w:val="a"/>
    <w:link w:val="ab"/>
    <w:rsid w:val="00C149F6"/>
    <w:pPr>
      <w:tabs>
        <w:tab w:val="center" w:pos="4677"/>
        <w:tab w:val="right" w:pos="9355"/>
      </w:tabs>
    </w:pPr>
  </w:style>
  <w:style w:type="character" w:customStyle="1" w:styleId="ab">
    <w:name w:val="Верхний колонтитул Знак"/>
    <w:basedOn w:val="a0"/>
    <w:link w:val="aa"/>
    <w:rsid w:val="00C149F6"/>
    <w:rPr>
      <w:sz w:val="24"/>
      <w:szCs w:val="24"/>
    </w:rPr>
  </w:style>
  <w:style w:type="paragraph" w:styleId="ac">
    <w:name w:val="footer"/>
    <w:basedOn w:val="a"/>
    <w:link w:val="ad"/>
    <w:rsid w:val="00C149F6"/>
    <w:pPr>
      <w:tabs>
        <w:tab w:val="center" w:pos="4677"/>
        <w:tab w:val="right" w:pos="9355"/>
      </w:tabs>
    </w:pPr>
  </w:style>
  <w:style w:type="character" w:customStyle="1" w:styleId="ad">
    <w:name w:val="Нижний колонтитул Знак"/>
    <w:basedOn w:val="a0"/>
    <w:link w:val="ac"/>
    <w:rsid w:val="00C149F6"/>
    <w:rPr>
      <w:sz w:val="24"/>
      <w:szCs w:val="24"/>
    </w:rPr>
  </w:style>
  <w:style w:type="paragraph" w:styleId="ae">
    <w:name w:val="Title"/>
    <w:basedOn w:val="a"/>
    <w:next w:val="a"/>
    <w:link w:val="af"/>
    <w:qFormat/>
    <w:rsid w:val="00DD2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DD24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3887">
      <w:bodyDiv w:val="1"/>
      <w:marLeft w:val="0"/>
      <w:marRight w:val="0"/>
      <w:marTop w:val="0"/>
      <w:marBottom w:val="0"/>
      <w:divBdr>
        <w:top w:val="none" w:sz="0" w:space="0" w:color="auto"/>
        <w:left w:val="none" w:sz="0" w:space="0" w:color="auto"/>
        <w:bottom w:val="none" w:sz="0" w:space="0" w:color="auto"/>
        <w:right w:val="none" w:sz="0" w:space="0" w:color="auto"/>
      </w:divBdr>
      <w:divsChild>
        <w:div w:id="1092045712">
          <w:marLeft w:val="0"/>
          <w:marRight w:val="0"/>
          <w:marTop w:val="0"/>
          <w:marBottom w:val="0"/>
          <w:divBdr>
            <w:top w:val="none" w:sz="0" w:space="0" w:color="auto"/>
            <w:left w:val="none" w:sz="0" w:space="0" w:color="auto"/>
            <w:bottom w:val="none" w:sz="0" w:space="0" w:color="auto"/>
            <w:right w:val="none" w:sz="0" w:space="0" w:color="auto"/>
          </w:divBdr>
        </w:div>
        <w:div w:id="1958903713">
          <w:marLeft w:val="0"/>
          <w:marRight w:val="0"/>
          <w:marTop w:val="180"/>
          <w:marBottom w:val="0"/>
          <w:divBdr>
            <w:top w:val="none" w:sz="0" w:space="0" w:color="auto"/>
            <w:left w:val="none" w:sz="0" w:space="0" w:color="auto"/>
            <w:bottom w:val="none" w:sz="0" w:space="0" w:color="auto"/>
            <w:right w:val="none" w:sz="0" w:space="0" w:color="auto"/>
          </w:divBdr>
        </w:div>
        <w:div w:id="1801192763">
          <w:marLeft w:val="0"/>
          <w:marRight w:val="0"/>
          <w:marTop w:val="60"/>
          <w:marBottom w:val="0"/>
          <w:divBdr>
            <w:top w:val="none" w:sz="0" w:space="0" w:color="auto"/>
            <w:left w:val="none" w:sz="0" w:space="0" w:color="auto"/>
            <w:bottom w:val="none" w:sz="0" w:space="0" w:color="auto"/>
            <w:right w:val="none" w:sz="0" w:space="0" w:color="auto"/>
          </w:divBdr>
        </w:div>
      </w:divsChild>
    </w:div>
    <w:div w:id="1623075625">
      <w:bodyDiv w:val="1"/>
      <w:marLeft w:val="0"/>
      <w:marRight w:val="0"/>
      <w:marTop w:val="0"/>
      <w:marBottom w:val="0"/>
      <w:divBdr>
        <w:top w:val="none" w:sz="0" w:space="0" w:color="auto"/>
        <w:left w:val="none" w:sz="0" w:space="0" w:color="auto"/>
        <w:bottom w:val="none" w:sz="0" w:space="0" w:color="auto"/>
        <w:right w:val="none" w:sz="0" w:space="0" w:color="auto"/>
      </w:divBdr>
    </w:div>
    <w:div w:id="20809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FE3CACCB62A41B80D1FF7E5296393C2E942141BB8AAAFBA522A4EF6AE7150F9B8529E65A8CA517D2E76DE1502BF0317B76BF0C8CACaBcDH" TargetMode="External"/><Relationship Id="rId18" Type="http://schemas.openxmlformats.org/officeDocument/2006/relationships/hyperlink" Target="consultantplus://offline/ref=18FE3CACCB62A41B80D1FF7E5296393C2E942141BB8AAAFBA522A4EF6AE7150F9B8529E55888AA1481BD7DE5197EF92F7F6DA10B92ACBEAAaAc1H" TargetMode="External"/><Relationship Id="rId26" Type="http://schemas.openxmlformats.org/officeDocument/2006/relationships/hyperlink" Target="consultantplus://offline/ref=18FE3CACCB62A41B80D1FF7E5296393C2E942141BB8AAAFBA522A4EF6AE7150F9B8529E3598DA848D7F27CB95D2FEA2F7E6DA30E8EaAcDH" TargetMode="External"/><Relationship Id="rId3" Type="http://schemas.openxmlformats.org/officeDocument/2006/relationships/styles" Target="styles.xml"/><Relationship Id="rId21" Type="http://schemas.openxmlformats.org/officeDocument/2006/relationships/hyperlink" Target="consultantplus://offline/ref=18FE3CACCB62A41B80D1FF7E5296393C2E942141BB8AAAFBA522A4EF6AE7150F9B8529E3588FA848D7F27CB95D2FEA2F7E6DA30E8EaAcDH" TargetMode="External"/><Relationship Id="rId7" Type="http://schemas.openxmlformats.org/officeDocument/2006/relationships/footnotes" Target="footnotes.xml"/><Relationship Id="rId12" Type="http://schemas.openxmlformats.org/officeDocument/2006/relationships/hyperlink" Target="consultantplus://offline/ref=18FE3CACCB62A41B80D1FF7E5296393C2F902945BE82AAFBA522A4EF6AE7150F9B8529E55888A31D86BD7DE5197EF92F7F6DA10B92ACBEAAaAc1H" TargetMode="External"/><Relationship Id="rId17" Type="http://schemas.openxmlformats.org/officeDocument/2006/relationships/hyperlink" Target="consultantplus://offline/ref=2C02DA79BC3CD35AAAA964440E0A7B617BD292755B400A3C74FAC053B7A115FC4C8154DA59AB5DF98E31E2BEI4a5H" TargetMode="External"/><Relationship Id="rId25" Type="http://schemas.openxmlformats.org/officeDocument/2006/relationships/hyperlink" Target="consultantplus://offline/ref=18FE3CACCB62A41B80D1FF7E5296393C2E942141BB8AAAFBA522A4EF6AE7150F9B8529E3598AA848D7F27CB95D2FEA2F7E6DA30E8EaAcDH" TargetMode="External"/><Relationship Id="rId2" Type="http://schemas.openxmlformats.org/officeDocument/2006/relationships/numbering" Target="numbering.xml"/><Relationship Id="rId16" Type="http://schemas.openxmlformats.org/officeDocument/2006/relationships/hyperlink" Target="consultantplus://offline/ref=2C02DA79BC3CD35AAAA964440E0A7B6174DF96745F400A3C74FAC053B7A115FC4C8154DA59AB5DF98E31E2BEI4a5H" TargetMode="External"/><Relationship Id="rId20" Type="http://schemas.openxmlformats.org/officeDocument/2006/relationships/hyperlink" Target="consultantplus://offline/ref=18FE3CACCB62A41B80D1FF7E5296393C2E942141BB8AAAFBA522A4EF6AE7150F9B8529E15E83F74DC2E324B45935F42A6571A10Ca8cF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02DA79BC3CD35AAAA964440E0A7B6178DE93735B4957367CA3CC51B0AE4AF959900CD65BB643F0992DE0BC44I4aCH" TargetMode="External"/><Relationship Id="rId24" Type="http://schemas.openxmlformats.org/officeDocument/2006/relationships/hyperlink" Target="consultantplus://offline/ref=18FE3CACCB62A41B80D1FF7E5296393C2E942141BB8AAAFBA522A4EF6AE7150F9B8529E55889A31C8EBD7DE5197EF92F7F6DA10B92ACBEAAaAc1H" TargetMode="External"/><Relationship Id="rId5" Type="http://schemas.openxmlformats.org/officeDocument/2006/relationships/settings" Target="settings.xml"/><Relationship Id="rId15" Type="http://schemas.openxmlformats.org/officeDocument/2006/relationships/hyperlink" Target="consultantplus://offline/ref=2C02DA79BC3CD35AAAA964440E0A7B6174DF96745F400A3C74FAC053B7A115FC4C8154DA59AB5DF98E31E2BEI4a5H" TargetMode="External"/><Relationship Id="rId23" Type="http://schemas.openxmlformats.org/officeDocument/2006/relationships/hyperlink" Target="consultantplus://offline/ref=18FE3CACCB62A41B80D1FF7E5296393C2E942141BB8AAAFBA522A4EF6AE7150F9B8529E3598DA848D7F27CB95D2FEA2F7E6DA30E8EaAcDH" TargetMode="External"/><Relationship Id="rId28" Type="http://schemas.openxmlformats.org/officeDocument/2006/relationships/fontTable" Target="fontTable.xml"/><Relationship Id="rId10" Type="http://schemas.openxmlformats.org/officeDocument/2006/relationships/hyperlink" Target="consultantplus://offline/ref=545242E63FB217440F2D0DCB925B03D6932EA5DC1E9141C5CE052A2456E9AC9E154894FEC660D9E4E33C4CB55947325A596CEA160EAFM4K" TargetMode="External"/><Relationship Id="rId19" Type="http://schemas.openxmlformats.org/officeDocument/2006/relationships/hyperlink" Target="consultantplus://offline/ref=18FE3CACCB62A41B80D1FF7E5296393C2E942141BB8AAAFBA522A4EF6AE7150F9B8529E55889AB1D82BD7DE5197EF92F7F6DA10B92ACBEAAaAc1H" TargetMode="External"/><Relationship Id="rId4" Type="http://schemas.microsoft.com/office/2007/relationships/stylesWithEffects" Target="stylesWithEffects.xml"/><Relationship Id="rId9" Type="http://schemas.openxmlformats.org/officeDocument/2006/relationships/hyperlink" Target="consultantplus://offline/ref=545242E63FB217440F2D0DCB925B03D6932EA5DC1E9141C5CE052A2456E9AC9E154894FECB6CD9E4E33C4CB55947325A596CEA160EAFM4K" TargetMode="External"/><Relationship Id="rId14" Type="http://schemas.openxmlformats.org/officeDocument/2006/relationships/hyperlink" Target="consultantplus://offline/ref=2C02DA79BC3CD35AAAA964440E0A7B6174DF96745F400A3C74FAC053B7A115FC4C8154DA59AB5DF98E31E2BEI4a5H" TargetMode="External"/><Relationship Id="rId22" Type="http://schemas.openxmlformats.org/officeDocument/2006/relationships/hyperlink" Target="consultantplus://offline/ref=18FE3CACCB62A41B80D1FF7E5296393C2E942141BB8AAAFBA522A4EF6AE7150F9B8529E55889A31C8EBD7DE5197EF92F7F6DA10B92ACBEAAaAc1H" TargetMode="External"/><Relationship Id="rId27" Type="http://schemas.openxmlformats.org/officeDocument/2006/relationships/hyperlink" Target="consultantplus://offline/ref=99B3D4F9FCCE4BF303DE570902DC8A9BBD3D69750D94EC8790BA93211DA555DB2FCC2CABE2983F40B40521D69ES1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0DD1-D23B-46E0-BD13-E57F16CC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45635</CharactersWithSpaces>
  <SharedDoc>false</SharedDoc>
  <HLinks>
    <vt:vector size="30" baseType="variant">
      <vt:variant>
        <vt:i4>3473513</vt:i4>
      </vt:variant>
      <vt:variant>
        <vt:i4>12</vt:i4>
      </vt:variant>
      <vt:variant>
        <vt:i4>0</vt:i4>
      </vt:variant>
      <vt:variant>
        <vt:i4>5</vt:i4>
      </vt:variant>
      <vt:variant>
        <vt:lpwstr>consultantplus://offline/main?base=LAW;n=113612;fld=134;dst=100272</vt:lpwstr>
      </vt:variant>
      <vt:variant>
        <vt:lpwstr/>
      </vt:variant>
      <vt:variant>
        <vt:i4>3473513</vt:i4>
      </vt:variant>
      <vt:variant>
        <vt:i4>9</vt:i4>
      </vt:variant>
      <vt:variant>
        <vt:i4>0</vt:i4>
      </vt:variant>
      <vt:variant>
        <vt:i4>5</vt:i4>
      </vt:variant>
      <vt:variant>
        <vt:lpwstr>consultantplus://offline/main?base=LAW;n=113612;fld=134;dst=100272</vt:lpwstr>
      </vt:variant>
      <vt:variant>
        <vt:lpwstr/>
      </vt:variant>
      <vt:variant>
        <vt:i4>27</vt:i4>
      </vt:variant>
      <vt:variant>
        <vt:i4>6</vt:i4>
      </vt:variant>
      <vt:variant>
        <vt:i4>0</vt:i4>
      </vt:variant>
      <vt:variant>
        <vt:i4>5</vt:i4>
      </vt:variant>
      <vt:variant>
        <vt:lpwstr>consultantplus://offline/main?base=RLAW926;n=62509;fld=134;dst=100013</vt:lpwstr>
      </vt:variant>
      <vt:variant>
        <vt:lpwstr/>
      </vt:variant>
      <vt:variant>
        <vt:i4>27</vt:i4>
      </vt:variant>
      <vt:variant>
        <vt:i4>3</vt:i4>
      </vt:variant>
      <vt:variant>
        <vt:i4>0</vt:i4>
      </vt:variant>
      <vt:variant>
        <vt:i4>5</vt:i4>
      </vt:variant>
      <vt:variant>
        <vt:lpwstr>consultantplus://offline/main?base=RLAW926;n=62509;fld=134;dst=100013</vt:lpwstr>
      </vt:variant>
      <vt:variant>
        <vt:lpwstr/>
      </vt:variant>
      <vt:variant>
        <vt:i4>3473513</vt:i4>
      </vt:variant>
      <vt:variant>
        <vt:i4>0</vt:i4>
      </vt:variant>
      <vt:variant>
        <vt:i4>0</vt:i4>
      </vt:variant>
      <vt:variant>
        <vt:i4>5</vt:i4>
      </vt:variant>
      <vt:variant>
        <vt:lpwstr>consultantplus://offline/main?base=LAW;n=113612;fld=134;dst=100272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LimanV</dc:creator>
  <cp:lastModifiedBy>Киприянова Ольга Александровна</cp:lastModifiedBy>
  <cp:revision>21</cp:revision>
  <cp:lastPrinted>2023-09-20T06:21:00Z</cp:lastPrinted>
  <dcterms:created xsi:type="dcterms:W3CDTF">2023-09-20T10:27:00Z</dcterms:created>
  <dcterms:modified xsi:type="dcterms:W3CDTF">2023-09-20T10:46:00Z</dcterms:modified>
</cp:coreProperties>
</file>