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34" w:rsidRPr="001B072B" w:rsidRDefault="006707DD" w:rsidP="00C03734">
      <w:pPr>
        <w:pStyle w:val="1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</w:t>
      </w:r>
    </w:p>
    <w:p w:rsidR="00950E7A" w:rsidRPr="006E1A38" w:rsidRDefault="00950E7A" w:rsidP="00EC048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Информация об итогах</w:t>
      </w:r>
    </w:p>
    <w:p w:rsidR="00950E7A" w:rsidRPr="006E1A38" w:rsidRDefault="00950E7A" w:rsidP="00EC048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проведения детск</w:t>
      </w:r>
      <w:r w:rsidR="004036AB">
        <w:rPr>
          <w:sz w:val="28"/>
          <w:szCs w:val="28"/>
        </w:rPr>
        <w:t>ой оздоровительной кампании 2017</w:t>
      </w:r>
      <w:r w:rsidRPr="006E1A38">
        <w:rPr>
          <w:sz w:val="28"/>
          <w:szCs w:val="28"/>
        </w:rPr>
        <w:t xml:space="preserve"> года</w:t>
      </w:r>
    </w:p>
    <w:p w:rsidR="00950E7A" w:rsidRPr="006E1A38" w:rsidRDefault="00950E7A" w:rsidP="00EC048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муниципальными бюджетными учреждениями культуры</w:t>
      </w:r>
    </w:p>
    <w:p w:rsidR="00950E7A" w:rsidRPr="006E1A38" w:rsidRDefault="00950E7A" w:rsidP="00EC048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города Ханты-Мансийска</w:t>
      </w:r>
    </w:p>
    <w:p w:rsidR="00950E7A" w:rsidRPr="006E1A38" w:rsidRDefault="00950E7A" w:rsidP="00EC0485">
      <w:pPr>
        <w:pStyle w:val="1"/>
        <w:spacing w:after="0" w:afterAutospacing="0"/>
        <w:rPr>
          <w:sz w:val="28"/>
          <w:szCs w:val="28"/>
        </w:rPr>
      </w:pPr>
    </w:p>
    <w:p w:rsidR="00950E7A" w:rsidRPr="00EC0485" w:rsidRDefault="00FF3E13" w:rsidP="00690717">
      <w:pPr>
        <w:pStyle w:val="1"/>
        <w:spacing w:after="0" w:afterAutospacing="0"/>
        <w:jc w:val="both"/>
        <w:rPr>
          <w:b w:val="0"/>
          <w:sz w:val="28"/>
          <w:szCs w:val="28"/>
        </w:rPr>
      </w:pPr>
      <w:r w:rsidRPr="00FF3E13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EC0485">
        <w:rPr>
          <w:b w:val="0"/>
          <w:sz w:val="28"/>
          <w:szCs w:val="28"/>
        </w:rPr>
        <w:t>Создание оптимальных условий, обеспечивающих полноценный отдых, занятость детей и подростков в летний период.</w:t>
      </w:r>
    </w:p>
    <w:p w:rsidR="00FF3E13" w:rsidRPr="00FF3E13" w:rsidRDefault="00FF3E13" w:rsidP="00690717">
      <w:pPr>
        <w:pStyle w:val="1"/>
        <w:spacing w:after="0" w:afterAutospacing="0"/>
        <w:jc w:val="both"/>
        <w:rPr>
          <w:b w:val="0"/>
          <w:sz w:val="28"/>
          <w:szCs w:val="28"/>
        </w:rPr>
      </w:pPr>
      <w:r w:rsidRPr="00FF3E13">
        <w:rPr>
          <w:sz w:val="28"/>
          <w:szCs w:val="28"/>
        </w:rPr>
        <w:t>Задачи:</w:t>
      </w:r>
    </w:p>
    <w:p w:rsidR="00FF3E13" w:rsidRPr="00EC0485" w:rsidRDefault="00FF3E13" w:rsidP="0069071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485">
        <w:rPr>
          <w:b w:val="0"/>
          <w:sz w:val="28"/>
          <w:szCs w:val="28"/>
        </w:rPr>
        <w:t>Организация досуга детей и подростков;</w:t>
      </w:r>
    </w:p>
    <w:p w:rsidR="00FF3E13" w:rsidRPr="00EC0485" w:rsidRDefault="00FF3E13" w:rsidP="0069071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C0485">
        <w:rPr>
          <w:b w:val="0"/>
          <w:sz w:val="28"/>
          <w:szCs w:val="28"/>
        </w:rPr>
        <w:t>- Активизация интереса к чтению;</w:t>
      </w:r>
    </w:p>
    <w:p w:rsidR="00950E7A" w:rsidRPr="006E1A38" w:rsidRDefault="00FF3E13" w:rsidP="0069071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EC0485">
        <w:rPr>
          <w:b w:val="0"/>
          <w:sz w:val="28"/>
          <w:szCs w:val="28"/>
        </w:rPr>
        <w:t>- Формирование читательской и информационной культуры.</w:t>
      </w:r>
    </w:p>
    <w:p w:rsidR="00950E7A" w:rsidRPr="00EC0485" w:rsidRDefault="00FF3E13" w:rsidP="00690717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50E7A" w:rsidRPr="006E1A38">
        <w:rPr>
          <w:rFonts w:cs="Arial"/>
          <w:sz w:val="28"/>
          <w:szCs w:val="28"/>
        </w:rPr>
        <w:t xml:space="preserve"> </w:t>
      </w:r>
      <w:r w:rsidR="00690717">
        <w:rPr>
          <w:rFonts w:cs="Arial"/>
          <w:sz w:val="28"/>
          <w:szCs w:val="28"/>
        </w:rPr>
        <w:tab/>
      </w:r>
      <w:r w:rsidRPr="00EC0485">
        <w:rPr>
          <w:b w:val="0"/>
          <w:sz w:val="28"/>
          <w:szCs w:val="28"/>
        </w:rPr>
        <w:t>М</w:t>
      </w:r>
      <w:r w:rsidR="00950E7A" w:rsidRPr="00EC0485">
        <w:rPr>
          <w:b w:val="0"/>
          <w:sz w:val="28"/>
          <w:szCs w:val="28"/>
        </w:rPr>
        <w:t xml:space="preserve">униципальными бюджетными учреждениями культуры города Ханты-Мансийска </w:t>
      </w:r>
      <w:r w:rsidRPr="00EC0485">
        <w:rPr>
          <w:b w:val="0"/>
          <w:sz w:val="28"/>
          <w:szCs w:val="28"/>
        </w:rPr>
        <w:t xml:space="preserve">в летний период  </w:t>
      </w:r>
      <w:r w:rsidR="00950E7A" w:rsidRPr="00EC0485">
        <w:rPr>
          <w:b w:val="0"/>
          <w:sz w:val="28"/>
          <w:szCs w:val="28"/>
        </w:rPr>
        <w:t xml:space="preserve"> проведено </w:t>
      </w:r>
      <w:r w:rsidR="004036AB" w:rsidRPr="001B072B">
        <w:rPr>
          <w:sz w:val="28"/>
          <w:szCs w:val="28"/>
        </w:rPr>
        <w:t>237</w:t>
      </w:r>
      <w:r w:rsidR="00783DBE" w:rsidRPr="001B072B">
        <w:rPr>
          <w:sz w:val="28"/>
          <w:szCs w:val="28"/>
        </w:rPr>
        <w:t xml:space="preserve"> </w:t>
      </w:r>
      <w:r w:rsidR="004036AB" w:rsidRPr="001B072B">
        <w:rPr>
          <w:sz w:val="28"/>
          <w:szCs w:val="28"/>
        </w:rPr>
        <w:t xml:space="preserve"> мероприятий</w:t>
      </w:r>
      <w:r w:rsidR="000934FB">
        <w:rPr>
          <w:b w:val="0"/>
          <w:sz w:val="28"/>
          <w:szCs w:val="28"/>
        </w:rPr>
        <w:t>,</w:t>
      </w:r>
      <w:r w:rsidR="00950E7A" w:rsidRPr="00EC0485">
        <w:rPr>
          <w:b w:val="0"/>
          <w:sz w:val="28"/>
          <w:szCs w:val="28"/>
        </w:rPr>
        <w:t xml:space="preserve"> </w:t>
      </w:r>
      <w:r w:rsidR="002627ED" w:rsidRPr="00EC0485">
        <w:rPr>
          <w:b w:val="0"/>
          <w:sz w:val="28"/>
          <w:szCs w:val="28"/>
        </w:rPr>
        <w:t xml:space="preserve">  охват участников – </w:t>
      </w:r>
      <w:r w:rsidR="004036AB" w:rsidRPr="001B072B">
        <w:rPr>
          <w:sz w:val="28"/>
          <w:szCs w:val="28"/>
        </w:rPr>
        <w:t>8 881</w:t>
      </w:r>
      <w:r w:rsidR="00783DBE" w:rsidRPr="001B072B">
        <w:rPr>
          <w:sz w:val="28"/>
          <w:szCs w:val="28"/>
        </w:rPr>
        <w:t xml:space="preserve"> человек</w:t>
      </w:r>
      <w:r w:rsidR="002627ED" w:rsidRPr="00EC0485">
        <w:rPr>
          <w:b w:val="0"/>
          <w:sz w:val="28"/>
          <w:szCs w:val="28"/>
        </w:rPr>
        <w:t>.</w:t>
      </w:r>
    </w:p>
    <w:p w:rsidR="00824104" w:rsidRDefault="00824104" w:rsidP="00F35AD8">
      <w:pPr>
        <w:pStyle w:val="1"/>
        <w:rPr>
          <w:color w:val="FF0000"/>
          <w:sz w:val="28"/>
          <w:szCs w:val="28"/>
        </w:rPr>
      </w:pPr>
    </w:p>
    <w:p w:rsidR="005D2957" w:rsidRPr="006E1A38" w:rsidRDefault="005D2957" w:rsidP="00F35AD8">
      <w:pPr>
        <w:pStyle w:val="1"/>
        <w:rPr>
          <w:color w:val="FF0000"/>
          <w:sz w:val="28"/>
          <w:szCs w:val="28"/>
        </w:rPr>
      </w:pPr>
      <w:r w:rsidRPr="007701BE">
        <w:rPr>
          <w:noProof/>
          <w:color w:val="FF0000"/>
          <w:sz w:val="28"/>
          <w:szCs w:val="28"/>
        </w:rPr>
        <w:drawing>
          <wp:inline distT="0" distB="0" distL="0" distR="0" wp14:anchorId="2EB91719" wp14:editId="0DB7DD1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22E4" w:rsidRPr="006E1A38" w:rsidRDefault="00A022E4" w:rsidP="00F35AD8">
      <w:pPr>
        <w:pStyle w:val="1"/>
        <w:rPr>
          <w:color w:val="FF0000"/>
          <w:sz w:val="28"/>
          <w:szCs w:val="28"/>
        </w:rPr>
      </w:pPr>
    </w:p>
    <w:p w:rsidR="009779E4" w:rsidRDefault="00EC653E" w:rsidP="00F35AD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CA204D" w:rsidRPr="00FF3E13">
        <w:rPr>
          <w:b w:val="0"/>
          <w:noProof/>
          <w:color w:val="FF0000"/>
          <w:sz w:val="28"/>
          <w:szCs w:val="28"/>
          <w:shd w:val="clear" w:color="auto" w:fill="FF0000"/>
        </w:rPr>
        <w:drawing>
          <wp:inline distT="0" distB="0" distL="0" distR="0" wp14:anchorId="2DB42D81" wp14:editId="74428C9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9E4" w:rsidRDefault="009779E4" w:rsidP="00F35AD8">
      <w:pPr>
        <w:pStyle w:val="1"/>
        <w:rPr>
          <w:b w:val="0"/>
          <w:sz w:val="28"/>
          <w:szCs w:val="28"/>
        </w:rPr>
      </w:pPr>
    </w:p>
    <w:p w:rsidR="00824F48" w:rsidRPr="00AA613A" w:rsidRDefault="00824F48" w:rsidP="00824F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13A">
        <w:rPr>
          <w:sz w:val="28"/>
          <w:szCs w:val="28"/>
        </w:rPr>
        <w:t>Количество проведенных мероприятий в 201</w:t>
      </w:r>
      <w:r w:rsidR="004036AB">
        <w:rPr>
          <w:sz w:val="28"/>
          <w:szCs w:val="28"/>
        </w:rPr>
        <w:t>7</w:t>
      </w:r>
      <w:r w:rsidRPr="00AA613A">
        <w:rPr>
          <w:sz w:val="28"/>
          <w:szCs w:val="28"/>
        </w:rPr>
        <w:t xml:space="preserve"> году </w:t>
      </w:r>
      <w:r w:rsidR="0048350F">
        <w:rPr>
          <w:b/>
          <w:sz w:val="28"/>
          <w:szCs w:val="28"/>
        </w:rPr>
        <w:t>выросло</w:t>
      </w:r>
      <w:r w:rsidR="004036AB">
        <w:rPr>
          <w:sz w:val="28"/>
          <w:szCs w:val="28"/>
        </w:rPr>
        <w:t xml:space="preserve"> в сравнении с 2015</w:t>
      </w:r>
      <w:r w:rsidRPr="00AA613A">
        <w:rPr>
          <w:sz w:val="28"/>
          <w:szCs w:val="28"/>
        </w:rPr>
        <w:t xml:space="preserve"> годом на   </w:t>
      </w:r>
      <w:r w:rsidR="004036AB">
        <w:rPr>
          <w:sz w:val="28"/>
          <w:szCs w:val="28"/>
        </w:rPr>
        <w:t>10</w:t>
      </w:r>
      <w:r w:rsidRPr="00AA613A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 </w:t>
      </w:r>
      <w:r w:rsidR="004036AB">
        <w:rPr>
          <w:sz w:val="28"/>
          <w:szCs w:val="28"/>
        </w:rPr>
        <w:t xml:space="preserve"> </w:t>
      </w:r>
      <w:r w:rsidR="0048350F">
        <w:rPr>
          <w:sz w:val="28"/>
          <w:szCs w:val="28"/>
        </w:rPr>
        <w:t xml:space="preserve"> в сравнении с</w:t>
      </w:r>
      <w:r w:rsidR="004036AB">
        <w:rPr>
          <w:sz w:val="28"/>
          <w:szCs w:val="28"/>
        </w:rPr>
        <w:t xml:space="preserve"> 2016</w:t>
      </w:r>
      <w:r w:rsidRPr="00AA613A">
        <w:rPr>
          <w:sz w:val="28"/>
          <w:szCs w:val="28"/>
        </w:rPr>
        <w:t xml:space="preserve"> годом на </w:t>
      </w:r>
      <w:r w:rsidR="004036AB">
        <w:rPr>
          <w:sz w:val="28"/>
          <w:szCs w:val="28"/>
        </w:rPr>
        <w:t>16,7</w:t>
      </w:r>
      <w:r w:rsidRPr="00AA613A">
        <w:rPr>
          <w:sz w:val="28"/>
          <w:szCs w:val="28"/>
        </w:rPr>
        <w:t xml:space="preserve">   %.</w:t>
      </w:r>
    </w:p>
    <w:p w:rsidR="00A80B6E" w:rsidRDefault="00824F48" w:rsidP="00824F48">
      <w:pPr>
        <w:pStyle w:val="a3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</w:t>
      </w:r>
      <w:r w:rsidR="0048350F">
        <w:rPr>
          <w:rFonts w:ascii="Times New Roman" w:hAnsi="Times New Roman"/>
          <w:sz w:val="28"/>
          <w:szCs w:val="28"/>
        </w:rPr>
        <w:t xml:space="preserve">тво посещений мероприятий в </w:t>
      </w:r>
      <w:r w:rsidR="004036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036AB">
        <w:rPr>
          <w:rFonts w:ascii="Times New Roman" w:hAnsi="Times New Roman"/>
          <w:b/>
          <w:sz w:val="28"/>
          <w:szCs w:val="28"/>
        </w:rPr>
        <w:t>уменьшилось</w:t>
      </w:r>
      <w:r w:rsidR="004036AB">
        <w:rPr>
          <w:rFonts w:ascii="Times New Roman" w:hAnsi="Times New Roman"/>
          <w:sz w:val="28"/>
          <w:szCs w:val="28"/>
        </w:rPr>
        <w:t xml:space="preserve"> в сравнении с 2015</w:t>
      </w:r>
      <w:r>
        <w:rPr>
          <w:rFonts w:ascii="Times New Roman" w:hAnsi="Times New Roman"/>
          <w:sz w:val="28"/>
          <w:szCs w:val="28"/>
        </w:rPr>
        <w:t xml:space="preserve"> годом на   </w:t>
      </w:r>
      <w:r w:rsidR="004036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%,  </w:t>
      </w:r>
      <w:r w:rsidR="004036AB">
        <w:rPr>
          <w:rFonts w:ascii="Times New Roman" w:hAnsi="Times New Roman"/>
          <w:sz w:val="28"/>
          <w:szCs w:val="28"/>
        </w:rPr>
        <w:t xml:space="preserve">с 2016 годом </w:t>
      </w:r>
      <w:r w:rsidR="0048350F">
        <w:rPr>
          <w:rFonts w:ascii="Times New Roman" w:hAnsi="Times New Roman"/>
          <w:sz w:val="28"/>
          <w:szCs w:val="28"/>
        </w:rPr>
        <w:t xml:space="preserve"> на </w:t>
      </w:r>
      <w:r w:rsidR="004036AB">
        <w:rPr>
          <w:rFonts w:ascii="Times New Roman" w:hAnsi="Times New Roman"/>
          <w:sz w:val="28"/>
          <w:szCs w:val="28"/>
        </w:rPr>
        <w:t xml:space="preserve">3,5 </w:t>
      </w:r>
      <w:r w:rsidR="0048350F">
        <w:rPr>
          <w:rFonts w:ascii="Times New Roman" w:hAnsi="Times New Roman"/>
          <w:sz w:val="28"/>
          <w:szCs w:val="28"/>
        </w:rPr>
        <w:t xml:space="preserve">% </w:t>
      </w:r>
      <w:r w:rsidR="004036AB">
        <w:rPr>
          <w:rFonts w:ascii="Times New Roman" w:hAnsi="Times New Roman"/>
          <w:sz w:val="28"/>
          <w:szCs w:val="28"/>
        </w:rPr>
        <w:t xml:space="preserve"> </w:t>
      </w:r>
    </w:p>
    <w:p w:rsidR="006815A5" w:rsidRPr="006E1A38" w:rsidRDefault="006C5179" w:rsidP="00690717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«Культурно-досуговый центр </w:t>
      </w:r>
      <w:r w:rsidR="006815A5" w:rsidRPr="006E1A38">
        <w:rPr>
          <w:sz w:val="28"/>
          <w:szCs w:val="28"/>
        </w:rPr>
        <w:t xml:space="preserve"> «Октябрь»:</w:t>
      </w:r>
    </w:p>
    <w:p w:rsidR="004036AB" w:rsidRPr="001B072B" w:rsidRDefault="004036AB" w:rsidP="004036AB">
      <w:pPr>
        <w:pStyle w:val="1"/>
        <w:spacing w:before="0" w:beforeAutospacing="0"/>
        <w:jc w:val="both"/>
        <w:rPr>
          <w:sz w:val="28"/>
          <w:szCs w:val="28"/>
        </w:rPr>
      </w:pPr>
      <w:r w:rsidRPr="001B072B">
        <w:rPr>
          <w:sz w:val="28"/>
          <w:szCs w:val="28"/>
        </w:rPr>
        <w:t>Организовано 90 мероприятий, участников – 5628 детей и подростков                 (2016 год – 80/ 6055).</w:t>
      </w:r>
    </w:p>
    <w:p w:rsidR="001B072B" w:rsidRDefault="006E1A38" w:rsidP="001B07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E1A38">
        <w:rPr>
          <w:sz w:val="28"/>
          <w:szCs w:val="28"/>
        </w:rPr>
        <w:tab/>
      </w:r>
      <w:r w:rsidR="001B072B">
        <w:rPr>
          <w:b w:val="0"/>
          <w:sz w:val="28"/>
          <w:szCs w:val="28"/>
        </w:rPr>
        <w:t>В</w:t>
      </w:r>
      <w:r w:rsidR="001B072B" w:rsidRPr="00164A27">
        <w:rPr>
          <w:b w:val="0"/>
          <w:sz w:val="28"/>
          <w:szCs w:val="28"/>
        </w:rPr>
        <w:t xml:space="preserve"> рамках летней оздоровительной к</w:t>
      </w:r>
      <w:r w:rsidR="001B072B">
        <w:rPr>
          <w:b w:val="0"/>
          <w:sz w:val="28"/>
          <w:szCs w:val="28"/>
        </w:rPr>
        <w:t>а</w:t>
      </w:r>
      <w:r w:rsidR="001B072B" w:rsidRPr="00164A27">
        <w:rPr>
          <w:b w:val="0"/>
          <w:sz w:val="28"/>
          <w:szCs w:val="28"/>
        </w:rPr>
        <w:t>мпании для детей и подростков</w:t>
      </w:r>
      <w:r w:rsidR="001B072B">
        <w:rPr>
          <w:b w:val="0"/>
          <w:sz w:val="28"/>
          <w:szCs w:val="28"/>
        </w:rPr>
        <w:t xml:space="preserve"> реализовывались следующие мероприятия: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Театрализованная и концертная программы, посвященные Международному Дню защиты детей; </w:t>
      </w:r>
    </w:p>
    <w:p w:rsidR="001B072B" w:rsidRPr="00933E30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Интерактивные программы и конкурс рисунков, посвященные Международному Дню борьбы с наркоманией;</w:t>
      </w:r>
    </w:p>
    <w:p w:rsidR="001B072B" w:rsidRPr="00F91897" w:rsidRDefault="001B072B" w:rsidP="001B072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164A27">
        <w:rPr>
          <w:b w:val="0"/>
          <w:sz w:val="28"/>
          <w:szCs w:val="28"/>
        </w:rPr>
        <w:tab/>
      </w:r>
      <w:r w:rsidRPr="00F25B0A">
        <w:rPr>
          <w:sz w:val="28"/>
          <w:szCs w:val="28"/>
        </w:rPr>
        <w:t xml:space="preserve"> -</w:t>
      </w:r>
      <w:r w:rsidRPr="00F25B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Игровые и развлекательные программы</w:t>
      </w:r>
      <w:r w:rsidRPr="00192D5E">
        <w:rPr>
          <w:b w:val="0"/>
          <w:sz w:val="28"/>
          <w:szCs w:val="28"/>
        </w:rPr>
        <w:t xml:space="preserve"> </w:t>
      </w:r>
      <w:r w:rsidRPr="00F25B0A">
        <w:rPr>
          <w:b w:val="0"/>
          <w:sz w:val="28"/>
          <w:szCs w:val="28"/>
        </w:rPr>
        <w:t xml:space="preserve">в рамках </w:t>
      </w:r>
      <w:r>
        <w:rPr>
          <w:b w:val="0"/>
          <w:sz w:val="28"/>
          <w:szCs w:val="28"/>
        </w:rPr>
        <w:t xml:space="preserve">межведомственной </w:t>
      </w:r>
      <w:r w:rsidRPr="00F25B0A">
        <w:rPr>
          <w:b w:val="0"/>
          <w:sz w:val="28"/>
          <w:szCs w:val="28"/>
        </w:rPr>
        <w:t>программы выходного дня</w:t>
      </w:r>
      <w:r>
        <w:rPr>
          <w:b w:val="0"/>
          <w:sz w:val="28"/>
          <w:szCs w:val="28"/>
        </w:rPr>
        <w:t xml:space="preserve"> </w:t>
      </w:r>
      <w:r w:rsidRPr="00BF66F3">
        <w:rPr>
          <w:i/>
          <w:sz w:val="28"/>
          <w:szCs w:val="28"/>
        </w:rPr>
        <w:t>«Вот какое наше лето!»</w:t>
      </w:r>
      <w:r>
        <w:rPr>
          <w:i/>
          <w:sz w:val="28"/>
          <w:szCs w:val="28"/>
        </w:rPr>
        <w:t xml:space="preserve"> </w:t>
      </w:r>
      <w:r w:rsidRPr="00A74B2D">
        <w:rPr>
          <w:b w:val="0"/>
          <w:sz w:val="28"/>
          <w:szCs w:val="28"/>
        </w:rPr>
        <w:t xml:space="preserve">- </w:t>
      </w:r>
      <w:r w:rsidRPr="00E25578">
        <w:rPr>
          <w:b w:val="0"/>
          <w:sz w:val="28"/>
          <w:szCs w:val="28"/>
        </w:rPr>
        <w:t>11</w:t>
      </w:r>
      <w:r w:rsidRPr="00A74B2D">
        <w:rPr>
          <w:b w:val="0"/>
          <w:sz w:val="28"/>
          <w:szCs w:val="28"/>
        </w:rPr>
        <w:t xml:space="preserve"> мероприятий</w:t>
      </w:r>
      <w:r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</w:t>
      </w:r>
      <w:r w:rsidRPr="00164A27">
        <w:rPr>
          <w:b w:val="0"/>
          <w:sz w:val="28"/>
          <w:szCs w:val="28"/>
        </w:rPr>
        <w:t>арке им. Б.Лосева</w:t>
      </w:r>
      <w:r w:rsidRPr="00A74B2D">
        <w:rPr>
          <w:b w:val="0"/>
          <w:sz w:val="28"/>
          <w:szCs w:val="28"/>
        </w:rPr>
        <w:t>;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 w:rsidRPr="00164A27">
        <w:rPr>
          <w:b w:val="0"/>
          <w:sz w:val="28"/>
          <w:szCs w:val="28"/>
        </w:rPr>
        <w:tab/>
      </w:r>
      <w:r w:rsidRPr="006E1A38">
        <w:rPr>
          <w:sz w:val="28"/>
          <w:szCs w:val="28"/>
        </w:rPr>
        <w:t xml:space="preserve">- </w:t>
      </w:r>
      <w:r w:rsidRPr="00164A27">
        <w:rPr>
          <w:i/>
          <w:sz w:val="28"/>
          <w:szCs w:val="28"/>
          <w:lang w:eastAsia="en-US"/>
        </w:rPr>
        <w:t>«Летний Е-Нот»</w:t>
      </w:r>
      <w:r w:rsidRPr="00164A27">
        <w:rPr>
          <w:b w:val="0"/>
          <w:sz w:val="28"/>
          <w:szCs w:val="28"/>
          <w:lang w:eastAsia="en-US"/>
        </w:rPr>
        <w:t xml:space="preserve"> </w:t>
      </w:r>
      <w:r w:rsidRPr="002A2888">
        <w:rPr>
          <w:sz w:val="28"/>
          <w:szCs w:val="28"/>
          <w:lang w:eastAsia="en-US"/>
        </w:rPr>
        <w:t xml:space="preserve">- </w:t>
      </w:r>
      <w:r w:rsidRPr="004C69A0">
        <w:rPr>
          <w:b w:val="0"/>
          <w:sz w:val="28"/>
          <w:szCs w:val="28"/>
          <w:lang w:eastAsia="en-US"/>
        </w:rPr>
        <w:t>12</w:t>
      </w:r>
      <w:r w:rsidRPr="00164A27">
        <w:rPr>
          <w:b w:val="0"/>
          <w:sz w:val="28"/>
          <w:szCs w:val="28"/>
          <w:lang w:eastAsia="en-US"/>
        </w:rPr>
        <w:t xml:space="preserve"> дискотек для школьников в конкурсном зале МБУ «КДЦ «Октябрь»;</w:t>
      </w:r>
      <w:r w:rsidRPr="00164A27">
        <w:rPr>
          <w:b w:val="0"/>
          <w:sz w:val="28"/>
          <w:szCs w:val="28"/>
          <w:lang w:eastAsia="en-US"/>
        </w:rPr>
        <w:tab/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6E1A38">
        <w:rPr>
          <w:sz w:val="28"/>
          <w:szCs w:val="28"/>
          <w:lang w:eastAsia="en-US"/>
        </w:rPr>
        <w:t xml:space="preserve">- </w:t>
      </w:r>
      <w:r w:rsidRPr="00164A27">
        <w:rPr>
          <w:b w:val="0"/>
          <w:sz w:val="28"/>
          <w:szCs w:val="28"/>
          <w:lang w:eastAsia="en-US"/>
        </w:rPr>
        <w:t xml:space="preserve">Цикл игровых развлекательных программ </w:t>
      </w:r>
      <w:r w:rsidRPr="002C7E96">
        <w:rPr>
          <w:b w:val="0"/>
          <w:sz w:val="28"/>
          <w:szCs w:val="28"/>
          <w:lang w:eastAsia="en-US"/>
        </w:rPr>
        <w:t xml:space="preserve">по средам для лагерей с дневным пребыванием детей и детей города </w:t>
      </w:r>
      <w:r w:rsidRPr="002A2888">
        <w:rPr>
          <w:sz w:val="28"/>
          <w:szCs w:val="28"/>
          <w:lang w:eastAsia="en-US"/>
        </w:rPr>
        <w:t>-</w:t>
      </w:r>
      <w:r w:rsidRPr="002A2888">
        <w:rPr>
          <w:b w:val="0"/>
          <w:sz w:val="28"/>
          <w:szCs w:val="28"/>
          <w:lang w:eastAsia="en-US"/>
        </w:rPr>
        <w:t xml:space="preserve"> 11 </w:t>
      </w:r>
      <w:r w:rsidRPr="00164A27">
        <w:rPr>
          <w:b w:val="0"/>
          <w:sz w:val="28"/>
          <w:szCs w:val="28"/>
          <w:lang w:eastAsia="en-US"/>
        </w:rPr>
        <w:t>мероприятий</w:t>
      </w:r>
      <w:r w:rsidRPr="00061248"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</w:t>
      </w:r>
      <w:r w:rsidRPr="00164A27">
        <w:rPr>
          <w:b w:val="0"/>
          <w:sz w:val="28"/>
          <w:szCs w:val="28"/>
        </w:rPr>
        <w:t>арке им. Б.Лосева</w:t>
      </w:r>
      <w:r w:rsidRPr="00A74B2D">
        <w:rPr>
          <w:b w:val="0"/>
          <w:sz w:val="28"/>
          <w:szCs w:val="28"/>
        </w:rPr>
        <w:t>;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 w:rsidRPr="00164A27">
        <w:rPr>
          <w:b w:val="0"/>
          <w:sz w:val="28"/>
          <w:szCs w:val="28"/>
          <w:lang w:eastAsia="en-US"/>
        </w:rPr>
        <w:lastRenderedPageBreak/>
        <w:t xml:space="preserve"> </w:t>
      </w:r>
      <w:r>
        <w:rPr>
          <w:b w:val="0"/>
          <w:sz w:val="28"/>
          <w:szCs w:val="28"/>
          <w:lang w:eastAsia="en-US"/>
        </w:rPr>
        <w:tab/>
      </w:r>
      <w:r w:rsidRPr="00061248">
        <w:rPr>
          <w:sz w:val="28"/>
          <w:szCs w:val="28"/>
          <w:lang w:eastAsia="en-US"/>
        </w:rPr>
        <w:t xml:space="preserve">- </w:t>
      </w:r>
      <w:r>
        <w:rPr>
          <w:b w:val="0"/>
          <w:sz w:val="28"/>
          <w:szCs w:val="28"/>
          <w:lang w:eastAsia="en-US"/>
        </w:rPr>
        <w:t>Д</w:t>
      </w:r>
      <w:r w:rsidRPr="00164A27">
        <w:rPr>
          <w:b w:val="0"/>
          <w:sz w:val="28"/>
          <w:szCs w:val="28"/>
          <w:lang w:eastAsia="en-US"/>
        </w:rPr>
        <w:t>искотек</w:t>
      </w:r>
      <w:r>
        <w:rPr>
          <w:b w:val="0"/>
          <w:sz w:val="28"/>
          <w:szCs w:val="28"/>
          <w:lang w:eastAsia="en-US"/>
        </w:rPr>
        <w:t>и</w:t>
      </w:r>
      <w:r w:rsidRPr="00164A27">
        <w:rPr>
          <w:b w:val="0"/>
          <w:sz w:val="28"/>
          <w:szCs w:val="28"/>
          <w:lang w:eastAsia="en-US"/>
        </w:rPr>
        <w:t xml:space="preserve"> </w:t>
      </w:r>
      <w:r w:rsidRPr="00164A27">
        <w:rPr>
          <w:b w:val="0"/>
          <w:sz w:val="28"/>
          <w:szCs w:val="28"/>
        </w:rPr>
        <w:t xml:space="preserve"> для участников лагерей с дневным пребыванием детей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b w:val="0"/>
          <w:sz w:val="28"/>
          <w:szCs w:val="28"/>
          <w:lang w:eastAsia="en-US"/>
        </w:rPr>
        <w:t xml:space="preserve">10 мероприятий </w:t>
      </w:r>
      <w:r w:rsidRPr="00164A27">
        <w:rPr>
          <w:b w:val="0"/>
          <w:sz w:val="28"/>
          <w:szCs w:val="28"/>
          <w:lang w:eastAsia="en-US"/>
        </w:rPr>
        <w:t>в конкурсном зале МБУ «КДЦ «Октябрь»;</w:t>
      </w:r>
      <w:r w:rsidRPr="00164A27">
        <w:rPr>
          <w:b w:val="0"/>
          <w:sz w:val="28"/>
          <w:szCs w:val="28"/>
          <w:lang w:eastAsia="en-US"/>
        </w:rPr>
        <w:tab/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E1D33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Культурно-досуговые мероприятия </w:t>
      </w:r>
      <w:r w:rsidRPr="00F91897">
        <w:rPr>
          <w:b w:val="0"/>
          <w:sz w:val="28"/>
          <w:szCs w:val="28"/>
        </w:rPr>
        <w:t>в</w:t>
      </w:r>
      <w:r w:rsidRPr="00164A27">
        <w:rPr>
          <w:i/>
          <w:sz w:val="28"/>
          <w:szCs w:val="28"/>
        </w:rPr>
        <w:t xml:space="preserve"> клубе «Орфей»</w:t>
      </w:r>
      <w:r w:rsidRPr="00164A27">
        <w:rPr>
          <w:b w:val="0"/>
          <w:sz w:val="28"/>
          <w:szCs w:val="28"/>
        </w:rPr>
        <w:t xml:space="preserve"> (спортивн</w:t>
      </w:r>
      <w:r>
        <w:rPr>
          <w:b w:val="0"/>
          <w:sz w:val="28"/>
          <w:szCs w:val="28"/>
        </w:rPr>
        <w:t xml:space="preserve">ые, </w:t>
      </w:r>
      <w:r w:rsidRPr="00164A27">
        <w:rPr>
          <w:b w:val="0"/>
          <w:sz w:val="28"/>
          <w:szCs w:val="28"/>
        </w:rPr>
        <w:t>игровые, конкурсные, театрализованные, концертные, позна</w:t>
      </w:r>
      <w:r>
        <w:rPr>
          <w:b w:val="0"/>
          <w:sz w:val="28"/>
          <w:szCs w:val="28"/>
        </w:rPr>
        <w:t>вательные  программы</w:t>
      </w:r>
      <w:r w:rsidRPr="00164A27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F91897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43 мероприятия;</w:t>
      </w:r>
    </w:p>
    <w:p w:rsidR="001B072B" w:rsidRDefault="001B072B" w:rsidP="001B07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E1D33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Открытие и закрытие </w:t>
      </w:r>
      <w:r w:rsidRPr="00164A27">
        <w:rPr>
          <w:b w:val="0"/>
          <w:sz w:val="28"/>
          <w:szCs w:val="28"/>
          <w:lang w:eastAsia="en-US"/>
        </w:rPr>
        <w:t>1</w:t>
      </w:r>
      <w:r>
        <w:rPr>
          <w:b w:val="0"/>
          <w:sz w:val="28"/>
          <w:szCs w:val="28"/>
          <w:lang w:eastAsia="en-US"/>
        </w:rPr>
        <w:t>-о</w:t>
      </w:r>
      <w:r w:rsidRPr="00164A27">
        <w:rPr>
          <w:b w:val="0"/>
          <w:sz w:val="28"/>
          <w:szCs w:val="28"/>
          <w:lang w:eastAsia="en-US"/>
        </w:rPr>
        <w:t>й смены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оздоровительного </w:t>
      </w:r>
      <w:r w:rsidRPr="00164A27">
        <w:rPr>
          <w:b w:val="0"/>
          <w:sz w:val="28"/>
          <w:szCs w:val="28"/>
        </w:rPr>
        <w:t>лагер</w:t>
      </w:r>
      <w:r>
        <w:rPr>
          <w:b w:val="0"/>
          <w:sz w:val="28"/>
          <w:szCs w:val="28"/>
        </w:rPr>
        <w:t>я</w:t>
      </w:r>
      <w:r w:rsidRPr="00164A27">
        <w:rPr>
          <w:b w:val="0"/>
          <w:sz w:val="28"/>
          <w:szCs w:val="28"/>
        </w:rPr>
        <w:t xml:space="preserve"> с дневным пребыванием детей</w:t>
      </w:r>
      <w:r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  <w:lang w:eastAsia="en-US"/>
        </w:rPr>
        <w:t>«Город мастеров» МБОУ ДОД «Детская школ</w:t>
      </w:r>
      <w:r>
        <w:rPr>
          <w:b w:val="0"/>
          <w:sz w:val="28"/>
          <w:szCs w:val="28"/>
          <w:lang w:eastAsia="en-US"/>
        </w:rPr>
        <w:t>а искусств»</w:t>
      </w:r>
      <w:r>
        <w:rPr>
          <w:b w:val="0"/>
          <w:sz w:val="28"/>
          <w:szCs w:val="28"/>
        </w:rPr>
        <w:t>.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летний период 2017 года юные гости и жители города Ханты-Мансийска посетили ряд мероприятий для разновозрастной аудитории, среди </w:t>
      </w:r>
      <w:r w:rsidRPr="00AA68FE">
        <w:rPr>
          <w:b w:val="0"/>
          <w:sz w:val="28"/>
          <w:szCs w:val="28"/>
          <w:lang w:eastAsia="en-US"/>
        </w:rPr>
        <w:t>которых:</w:t>
      </w:r>
      <w:r w:rsidRPr="00AA68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1897"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Торжественные мероприятия, посвященные Дню России, Дню города Ханты-Мансийска;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1897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164A2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На берегу Семи холмов</w:t>
      </w:r>
      <w:r w:rsidRPr="00164A27">
        <w:rPr>
          <w:i/>
          <w:sz w:val="28"/>
          <w:szCs w:val="28"/>
        </w:rPr>
        <w:t>»</w:t>
      </w:r>
      <w:r w:rsidRPr="00675021"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праздничная программа, посвященная Дню работников морского и речного флота;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1897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7A271C">
        <w:rPr>
          <w:i/>
          <w:sz w:val="28"/>
          <w:szCs w:val="28"/>
        </w:rPr>
        <w:t>«Ромашковое счастье»</w:t>
      </w:r>
      <w:r>
        <w:rPr>
          <w:b w:val="0"/>
          <w:sz w:val="28"/>
          <w:szCs w:val="28"/>
        </w:rPr>
        <w:t xml:space="preserve"> - концертная программа, посвященная Дню семьи, любви и верности;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1897">
        <w:rPr>
          <w:sz w:val="28"/>
          <w:szCs w:val="28"/>
        </w:rPr>
        <w:t xml:space="preserve">- </w:t>
      </w:r>
      <w:r w:rsidRPr="00164A2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Под флагом моей страны</w:t>
      </w:r>
      <w:r w:rsidRPr="00164A27">
        <w:rPr>
          <w:i/>
          <w:sz w:val="28"/>
          <w:szCs w:val="28"/>
        </w:rPr>
        <w:t>»</w:t>
      </w:r>
      <w:r w:rsidRPr="00933E30"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торжественное мероприятие, посвященное Дню флага Российской Федерации.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1897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164A2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 здоровом теле здоровый дух</w:t>
      </w:r>
      <w:r w:rsidRPr="00164A27">
        <w:rPr>
          <w:i/>
          <w:sz w:val="28"/>
          <w:szCs w:val="28"/>
        </w:rPr>
        <w:t>»</w:t>
      </w:r>
      <w:r>
        <w:rPr>
          <w:b w:val="0"/>
          <w:i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>–  мастер</w:t>
      </w:r>
      <w:r>
        <w:rPr>
          <w:sz w:val="28"/>
          <w:szCs w:val="28"/>
        </w:rPr>
        <w:t>-</w:t>
      </w:r>
      <w:r w:rsidRPr="00164A27">
        <w:rPr>
          <w:b w:val="0"/>
          <w:sz w:val="28"/>
          <w:szCs w:val="28"/>
        </w:rPr>
        <w:t>классы по направлени</w:t>
      </w:r>
      <w:r>
        <w:rPr>
          <w:b w:val="0"/>
          <w:sz w:val="28"/>
          <w:szCs w:val="28"/>
        </w:rPr>
        <w:t>ям</w:t>
      </w:r>
      <w:r w:rsidRPr="00164A27"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  <w:lang w:val="en-US"/>
        </w:rPr>
        <w:t>Zumba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F</w:t>
      </w:r>
      <w:r w:rsidRPr="00164A27">
        <w:rPr>
          <w:b w:val="0"/>
          <w:sz w:val="28"/>
          <w:szCs w:val="28"/>
          <w:lang w:val="en-US"/>
        </w:rPr>
        <w:t>itness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Stong</w:t>
      </w:r>
      <w:r w:rsidRPr="009679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by</w:t>
      </w:r>
      <w:r w:rsidRPr="009679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Zumba</w:t>
      </w:r>
      <w:r w:rsidRPr="009679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</w:t>
      </w:r>
      <w:r w:rsidRPr="009679E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F5821">
        <w:rPr>
          <w:b w:val="0"/>
          <w:color w:val="000000"/>
          <w:sz w:val="28"/>
          <w:szCs w:val="28"/>
          <w:shd w:val="clear" w:color="auto" w:fill="FFFFFF"/>
        </w:rPr>
        <w:t>женского клуб Fit Sweet Club "Мой Сладкий Фитнес",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>студии танца и фитнеса «ВольтаФит»</w:t>
      </w:r>
      <w:r w:rsidRPr="002A2888">
        <w:rPr>
          <w:sz w:val="28"/>
          <w:szCs w:val="28"/>
        </w:rPr>
        <w:t xml:space="preserve"> -</w:t>
      </w:r>
      <w:r w:rsidRPr="002A2888">
        <w:rPr>
          <w:b w:val="0"/>
          <w:sz w:val="28"/>
          <w:szCs w:val="28"/>
        </w:rPr>
        <w:t xml:space="preserve"> 8</w:t>
      </w:r>
      <w:r w:rsidRPr="00164A27">
        <w:rPr>
          <w:b w:val="0"/>
          <w:sz w:val="28"/>
          <w:szCs w:val="28"/>
        </w:rPr>
        <w:t xml:space="preserve"> занятий в </w:t>
      </w:r>
      <w:r>
        <w:rPr>
          <w:b w:val="0"/>
          <w:sz w:val="28"/>
          <w:szCs w:val="28"/>
        </w:rPr>
        <w:t>П</w:t>
      </w:r>
      <w:r w:rsidRPr="00164A27">
        <w:rPr>
          <w:b w:val="0"/>
          <w:sz w:val="28"/>
          <w:szCs w:val="28"/>
        </w:rPr>
        <w:t>арке им. Б.Лосева</w:t>
      </w:r>
      <w:r>
        <w:rPr>
          <w:b w:val="0"/>
          <w:sz w:val="28"/>
          <w:szCs w:val="28"/>
        </w:rPr>
        <w:t>;</w:t>
      </w:r>
    </w:p>
    <w:p w:rsidR="001B072B" w:rsidRDefault="001B072B" w:rsidP="001B07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Инновационные проекты, внедренные летом 2017 года: </w:t>
      </w:r>
      <w:r w:rsidRPr="00A44154">
        <w:rPr>
          <w:b w:val="0"/>
          <w:sz w:val="28"/>
          <w:szCs w:val="28"/>
        </w:rPr>
        <w:t xml:space="preserve"> 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F91897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7A271C">
        <w:rPr>
          <w:i/>
          <w:sz w:val="28"/>
          <w:szCs w:val="28"/>
        </w:rPr>
        <w:t>«ПапаФест»</w:t>
      </w:r>
      <w:r>
        <w:rPr>
          <w:i/>
          <w:sz w:val="28"/>
          <w:szCs w:val="28"/>
        </w:rPr>
        <w:t xml:space="preserve"> - </w:t>
      </w:r>
      <w:r w:rsidRPr="00EF5821">
        <w:rPr>
          <w:b w:val="0"/>
          <w:sz w:val="28"/>
          <w:szCs w:val="28"/>
        </w:rPr>
        <w:t>развлекательная программа, посвященная Дню отца</w:t>
      </w:r>
      <w:r>
        <w:rPr>
          <w:sz w:val="28"/>
          <w:szCs w:val="28"/>
        </w:rPr>
        <w:t xml:space="preserve">; </w:t>
      </w:r>
    </w:p>
    <w:p w:rsidR="001B072B" w:rsidRDefault="001B072B" w:rsidP="001B07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1897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A44154">
        <w:rPr>
          <w:i/>
          <w:sz w:val="28"/>
          <w:szCs w:val="28"/>
        </w:rPr>
        <w:t>«Праздник нашего двора»</w:t>
      </w:r>
      <w:r>
        <w:rPr>
          <w:i/>
          <w:sz w:val="28"/>
          <w:szCs w:val="28"/>
        </w:rPr>
        <w:t xml:space="preserve"> - </w:t>
      </w:r>
      <w:r w:rsidRPr="00E07366">
        <w:rPr>
          <w:b w:val="0"/>
          <w:sz w:val="28"/>
          <w:szCs w:val="28"/>
        </w:rPr>
        <w:t>цикл развлекательных мероприятий</w:t>
      </w:r>
      <w:r>
        <w:rPr>
          <w:i/>
          <w:sz w:val="28"/>
          <w:szCs w:val="28"/>
        </w:rPr>
        <w:t xml:space="preserve"> </w:t>
      </w:r>
      <w:r w:rsidRPr="00E07366">
        <w:rPr>
          <w:b w:val="0"/>
          <w:sz w:val="28"/>
          <w:szCs w:val="28"/>
        </w:rPr>
        <w:t>- г</w:t>
      </w:r>
      <w:r>
        <w:rPr>
          <w:b w:val="0"/>
          <w:sz w:val="28"/>
          <w:szCs w:val="28"/>
        </w:rPr>
        <w:t>рантовый проект при поддержке программы социальных инвестиций компании  «Родные города» компании «Газпромнефть-Хантос» - 6 выездных развлекательных программ для жителей ЖК города Ханты-Мансийск.</w:t>
      </w:r>
    </w:p>
    <w:p w:rsidR="001A7411" w:rsidRDefault="001A7411" w:rsidP="001B072B">
      <w:pPr>
        <w:pStyle w:val="1"/>
        <w:spacing w:before="0" w:beforeAutospacing="0"/>
        <w:jc w:val="both"/>
        <w:rPr>
          <w:b w:val="0"/>
          <w:sz w:val="28"/>
          <w:szCs w:val="28"/>
        </w:rPr>
      </w:pPr>
    </w:p>
    <w:p w:rsidR="00FA1CEB" w:rsidRDefault="001A7411" w:rsidP="0069071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1A7411">
        <w:rPr>
          <w:sz w:val="28"/>
          <w:szCs w:val="28"/>
        </w:rPr>
        <w:t>Муниципальное бюджетное учреждение «Городская централизованная библиотечная система»</w:t>
      </w:r>
    </w:p>
    <w:p w:rsidR="001A7411" w:rsidRDefault="001A7411" w:rsidP="0069071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B072B" w:rsidRPr="001A7411" w:rsidRDefault="001B072B" w:rsidP="001B072B">
      <w:pPr>
        <w:pStyle w:val="1"/>
        <w:spacing w:before="0" w:before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Организовано </w:t>
      </w:r>
      <w:r w:rsidRPr="00757169">
        <w:rPr>
          <w:sz w:val="28"/>
          <w:szCs w:val="28"/>
        </w:rPr>
        <w:t>147</w:t>
      </w:r>
      <w:r>
        <w:rPr>
          <w:sz w:val="28"/>
          <w:szCs w:val="28"/>
        </w:rPr>
        <w:t xml:space="preserve"> мероприятий</w:t>
      </w:r>
      <w:r w:rsidRPr="00164A27">
        <w:rPr>
          <w:b w:val="0"/>
          <w:sz w:val="28"/>
          <w:szCs w:val="28"/>
        </w:rPr>
        <w:t xml:space="preserve">, </w:t>
      </w:r>
      <w:r w:rsidRPr="001A7411">
        <w:rPr>
          <w:sz w:val="28"/>
          <w:szCs w:val="28"/>
        </w:rPr>
        <w:t xml:space="preserve">участников – </w:t>
      </w:r>
      <w:r w:rsidRPr="00757169">
        <w:rPr>
          <w:sz w:val="28"/>
          <w:szCs w:val="28"/>
        </w:rPr>
        <w:t xml:space="preserve">3 253 </w:t>
      </w:r>
      <w:r w:rsidRPr="00164A27">
        <w:rPr>
          <w:b w:val="0"/>
          <w:sz w:val="28"/>
          <w:szCs w:val="28"/>
        </w:rPr>
        <w:t xml:space="preserve">детей и подростков </w:t>
      </w:r>
      <w:r w:rsidRPr="006E1A38">
        <w:rPr>
          <w:sz w:val="28"/>
          <w:szCs w:val="28"/>
        </w:rPr>
        <w:t>(</w:t>
      </w:r>
      <w:r>
        <w:rPr>
          <w:b w:val="0"/>
          <w:sz w:val="28"/>
          <w:szCs w:val="28"/>
        </w:rPr>
        <w:t xml:space="preserve">2016 год – </w:t>
      </w:r>
      <w:r w:rsidRPr="00757169">
        <w:rPr>
          <w:b w:val="0"/>
          <w:sz w:val="28"/>
          <w:szCs w:val="28"/>
        </w:rPr>
        <w:t>123/ 3 157</w:t>
      </w:r>
      <w:r w:rsidRPr="006E1A38">
        <w:rPr>
          <w:sz w:val="28"/>
          <w:szCs w:val="28"/>
        </w:rPr>
        <w:t>).</w:t>
      </w:r>
    </w:p>
    <w:p w:rsidR="001B072B" w:rsidRPr="00164A27" w:rsidRDefault="001B072B" w:rsidP="001B072B">
      <w:pPr>
        <w:pStyle w:val="1"/>
        <w:ind w:firstLine="708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>Рабо</w:t>
      </w:r>
      <w:r>
        <w:rPr>
          <w:b w:val="0"/>
          <w:sz w:val="28"/>
          <w:szCs w:val="28"/>
        </w:rPr>
        <w:t>та с детьми в летний период 2017</w:t>
      </w:r>
      <w:r w:rsidRPr="00164A27">
        <w:rPr>
          <w:b w:val="0"/>
          <w:sz w:val="28"/>
          <w:szCs w:val="28"/>
        </w:rPr>
        <w:t xml:space="preserve"> года в </w:t>
      </w:r>
      <w:r>
        <w:rPr>
          <w:b w:val="0"/>
          <w:sz w:val="28"/>
          <w:szCs w:val="28"/>
        </w:rPr>
        <w:t xml:space="preserve">библиотеках города, как и в предыдущем году, </w:t>
      </w:r>
      <w:r w:rsidRPr="00164A27">
        <w:rPr>
          <w:b w:val="0"/>
          <w:sz w:val="28"/>
          <w:szCs w:val="28"/>
        </w:rPr>
        <w:t xml:space="preserve"> построена в соответствие с программой </w:t>
      </w:r>
      <w:r w:rsidRPr="00C53BD8">
        <w:rPr>
          <w:sz w:val="28"/>
          <w:szCs w:val="28"/>
        </w:rPr>
        <w:t>«Лето с книгой»</w:t>
      </w:r>
      <w:r w:rsidRPr="00164A27">
        <w:rPr>
          <w:b w:val="0"/>
          <w:sz w:val="28"/>
          <w:szCs w:val="28"/>
        </w:rPr>
        <w:t>.</w:t>
      </w:r>
    </w:p>
    <w:p w:rsidR="001B072B" w:rsidRPr="00164A27" w:rsidRDefault="001B072B" w:rsidP="001B072B">
      <w:pPr>
        <w:pStyle w:val="1"/>
        <w:jc w:val="both"/>
        <w:rPr>
          <w:b w:val="0"/>
          <w:sz w:val="28"/>
          <w:szCs w:val="28"/>
        </w:rPr>
      </w:pPr>
      <w:r w:rsidRPr="00164A27">
        <w:rPr>
          <w:sz w:val="28"/>
          <w:szCs w:val="28"/>
        </w:rPr>
        <w:t xml:space="preserve">Программа </w:t>
      </w:r>
      <w:r w:rsidRPr="00164A27">
        <w:rPr>
          <w:i/>
          <w:sz w:val="28"/>
          <w:szCs w:val="28"/>
        </w:rPr>
        <w:t>«Лето с книгой»</w:t>
      </w:r>
      <w:r w:rsidRPr="00164A27">
        <w:rPr>
          <w:b w:val="0"/>
          <w:sz w:val="28"/>
          <w:szCs w:val="28"/>
        </w:rPr>
        <w:t xml:space="preserve"> реализуется на протяжении несколь</w:t>
      </w:r>
      <w:r>
        <w:rPr>
          <w:b w:val="0"/>
          <w:sz w:val="28"/>
          <w:szCs w:val="28"/>
        </w:rPr>
        <w:t xml:space="preserve">ких лет, </w:t>
      </w:r>
      <w:r w:rsidRPr="00164A27">
        <w:rPr>
          <w:b w:val="0"/>
          <w:sz w:val="28"/>
          <w:szCs w:val="28"/>
        </w:rPr>
        <w:t>состоит из 3 разделов:</w:t>
      </w:r>
    </w:p>
    <w:p w:rsidR="001B072B" w:rsidRPr="00164A27" w:rsidRDefault="001B072B" w:rsidP="001B072B">
      <w:pPr>
        <w:pStyle w:val="1"/>
        <w:jc w:val="both"/>
        <w:rPr>
          <w:i/>
          <w:sz w:val="28"/>
          <w:szCs w:val="28"/>
        </w:rPr>
      </w:pPr>
      <w:r w:rsidRPr="00164A27">
        <w:rPr>
          <w:b w:val="0"/>
          <w:sz w:val="28"/>
          <w:szCs w:val="28"/>
        </w:rPr>
        <w:t>●</w:t>
      </w:r>
      <w:r w:rsidRPr="00164A27">
        <w:rPr>
          <w:b w:val="0"/>
          <w:sz w:val="28"/>
          <w:szCs w:val="28"/>
        </w:rPr>
        <w:tab/>
      </w:r>
      <w:r>
        <w:rPr>
          <w:i/>
          <w:sz w:val="28"/>
          <w:szCs w:val="28"/>
        </w:rPr>
        <w:t>Летняя программа чтения</w:t>
      </w:r>
      <w:r w:rsidRPr="00164A27">
        <w:rPr>
          <w:i/>
          <w:sz w:val="28"/>
          <w:szCs w:val="28"/>
        </w:rPr>
        <w:t>;</w:t>
      </w:r>
    </w:p>
    <w:p w:rsidR="001B072B" w:rsidRPr="00164A27" w:rsidRDefault="001B072B" w:rsidP="001B072B">
      <w:pPr>
        <w:pStyle w:val="1"/>
        <w:jc w:val="both"/>
        <w:rPr>
          <w:i/>
          <w:sz w:val="28"/>
          <w:szCs w:val="28"/>
        </w:rPr>
      </w:pPr>
      <w:r w:rsidRPr="00164A27">
        <w:rPr>
          <w:sz w:val="28"/>
          <w:szCs w:val="28"/>
        </w:rPr>
        <w:lastRenderedPageBreak/>
        <w:t>●</w:t>
      </w:r>
      <w:r w:rsidRPr="00164A27">
        <w:rPr>
          <w:sz w:val="28"/>
          <w:szCs w:val="28"/>
        </w:rPr>
        <w:tab/>
      </w:r>
      <w:r w:rsidRPr="00164A27">
        <w:rPr>
          <w:i/>
          <w:sz w:val="28"/>
          <w:szCs w:val="28"/>
        </w:rPr>
        <w:t>Библиокруиз «Таинственный остров»;</w:t>
      </w:r>
    </w:p>
    <w:p w:rsidR="001B072B" w:rsidRPr="00164A27" w:rsidRDefault="001B072B" w:rsidP="001B072B">
      <w:pPr>
        <w:pStyle w:val="1"/>
        <w:jc w:val="both"/>
        <w:rPr>
          <w:b w:val="0"/>
          <w:sz w:val="28"/>
          <w:szCs w:val="28"/>
        </w:rPr>
      </w:pPr>
      <w:r w:rsidRPr="00164A27">
        <w:rPr>
          <w:i/>
          <w:sz w:val="28"/>
          <w:szCs w:val="28"/>
        </w:rPr>
        <w:t>●</w:t>
      </w:r>
      <w:r w:rsidRPr="00164A27">
        <w:rPr>
          <w:i/>
          <w:sz w:val="28"/>
          <w:szCs w:val="28"/>
        </w:rPr>
        <w:tab/>
        <w:t xml:space="preserve">Культурно-просветительская деятельность. </w:t>
      </w:r>
      <w:r w:rsidRPr="00164A27">
        <w:rPr>
          <w:b w:val="0"/>
          <w:sz w:val="28"/>
          <w:szCs w:val="28"/>
        </w:rPr>
        <w:t xml:space="preserve">   </w:t>
      </w:r>
      <w:r>
        <w:rPr>
          <w:b w:val="0"/>
          <w:sz w:val="28"/>
          <w:szCs w:val="28"/>
        </w:rPr>
        <w:tab/>
        <w:t xml:space="preserve"> </w:t>
      </w:r>
    </w:p>
    <w:p w:rsidR="001B072B" w:rsidRDefault="001B072B" w:rsidP="001B07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i/>
          <w:iCs/>
          <w:sz w:val="28"/>
          <w:szCs w:val="28"/>
        </w:rPr>
        <w:t>●</w:t>
      </w:r>
      <w:r w:rsidRPr="00164A27">
        <w:rPr>
          <w:i/>
          <w:iCs/>
          <w:sz w:val="28"/>
          <w:szCs w:val="28"/>
        </w:rPr>
        <w:t>Летняя программа чтения</w:t>
      </w:r>
      <w:r w:rsidRPr="00164A27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 в 2017</w:t>
      </w:r>
      <w:r w:rsidRPr="00164A27">
        <w:rPr>
          <w:b w:val="0"/>
          <w:sz w:val="28"/>
          <w:szCs w:val="28"/>
        </w:rPr>
        <w:t xml:space="preserve"> году</w:t>
      </w:r>
      <w:r>
        <w:rPr>
          <w:b w:val="0"/>
          <w:sz w:val="28"/>
          <w:szCs w:val="28"/>
        </w:rPr>
        <w:t>,</w:t>
      </w:r>
      <w:r w:rsidRPr="00164A27">
        <w:rPr>
          <w:b w:val="0"/>
          <w:sz w:val="28"/>
          <w:szCs w:val="28"/>
        </w:rPr>
        <w:t xml:space="preserve">  </w:t>
      </w:r>
      <w:r>
        <w:rPr>
          <w:b w:val="0"/>
          <w:iCs/>
          <w:sz w:val="28"/>
          <w:szCs w:val="28"/>
        </w:rPr>
        <w:t>посвященна</w:t>
      </w:r>
      <w:r w:rsidRPr="00C82E1D">
        <w:rPr>
          <w:b w:val="0"/>
          <w:iCs/>
          <w:sz w:val="28"/>
          <w:szCs w:val="28"/>
        </w:rPr>
        <w:t xml:space="preserve"> 435-летию Ханты-Мансийска</w:t>
      </w:r>
      <w:r w:rsidRPr="00164A2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  <w:r w:rsidRPr="00164A27">
        <w:rPr>
          <w:b w:val="0"/>
          <w:sz w:val="28"/>
          <w:szCs w:val="28"/>
        </w:rPr>
        <w:t>Цель программы: привлечение детей 7 – 10 лет к систематическому чтению, развитие их творческих способностей</w:t>
      </w:r>
      <w:r>
        <w:rPr>
          <w:b w:val="0"/>
          <w:sz w:val="28"/>
          <w:szCs w:val="28"/>
        </w:rPr>
        <w:t xml:space="preserve">. Для участников программы </w:t>
      </w:r>
      <w:r w:rsidRPr="00164A27">
        <w:rPr>
          <w:b w:val="0"/>
          <w:sz w:val="28"/>
          <w:szCs w:val="28"/>
        </w:rPr>
        <w:t xml:space="preserve"> разработан </w:t>
      </w:r>
      <w:r w:rsidRPr="00910A91">
        <w:rPr>
          <w:sz w:val="28"/>
          <w:szCs w:val="28"/>
        </w:rPr>
        <w:t>буклет «</w:t>
      </w:r>
      <w:r>
        <w:rPr>
          <w:sz w:val="28"/>
          <w:szCs w:val="28"/>
        </w:rPr>
        <w:t>С рюкзаком по городу</w:t>
      </w:r>
      <w:r w:rsidRPr="00910A91">
        <w:rPr>
          <w:sz w:val="28"/>
          <w:szCs w:val="28"/>
        </w:rPr>
        <w:t>».</w:t>
      </w:r>
    </w:p>
    <w:p w:rsidR="001B072B" w:rsidRPr="00164A27" w:rsidRDefault="001B072B" w:rsidP="001B072B">
      <w:pPr>
        <w:pStyle w:val="1"/>
        <w:spacing w:before="0" w:beforeAutospacing="0" w:after="24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Старт программе летнего чтения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дан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</w:t>
      </w:r>
      <w:r w:rsidRPr="00164A27">
        <w:rPr>
          <w:b w:val="0"/>
          <w:sz w:val="28"/>
          <w:szCs w:val="28"/>
        </w:rPr>
        <w:t xml:space="preserve"> июня на центральной площади </w:t>
      </w:r>
      <w:r>
        <w:rPr>
          <w:b w:val="0"/>
          <w:sz w:val="28"/>
          <w:szCs w:val="28"/>
        </w:rPr>
        <w:t xml:space="preserve">города </w:t>
      </w:r>
      <w:r w:rsidRPr="00164A27">
        <w:rPr>
          <w:b w:val="0"/>
          <w:sz w:val="28"/>
          <w:szCs w:val="28"/>
        </w:rPr>
        <w:t>в рамках праздничных мероприятий, посвященных Дню защиты детей (организована летняя площадка</w:t>
      </w:r>
      <w:r>
        <w:rPr>
          <w:b w:val="0"/>
          <w:sz w:val="28"/>
          <w:szCs w:val="28"/>
        </w:rPr>
        <w:t xml:space="preserve"> «</w:t>
      </w:r>
      <w:r w:rsidRPr="009F2BC4">
        <w:rPr>
          <w:b w:val="0"/>
          <w:sz w:val="28"/>
          <w:szCs w:val="28"/>
        </w:rPr>
        <w:t>Дарите детям радость</w:t>
      </w:r>
      <w:r>
        <w:rPr>
          <w:b w:val="0"/>
          <w:sz w:val="28"/>
          <w:szCs w:val="28"/>
        </w:rPr>
        <w:t>»: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дворовые игры, </w:t>
      </w:r>
      <w:r w:rsidRPr="009F2BC4">
        <w:rPr>
          <w:b w:val="0"/>
          <w:sz w:val="28"/>
          <w:szCs w:val="28"/>
        </w:rPr>
        <w:t>мастер-класс по созданию оригинальных книжных закладок</w:t>
      </w:r>
      <w:r>
        <w:rPr>
          <w:b w:val="0"/>
          <w:sz w:val="28"/>
          <w:szCs w:val="28"/>
        </w:rPr>
        <w:t>,</w:t>
      </w:r>
      <w:r w:rsidRPr="009F2BC4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рисунки на асфальте, рисование и лепка</w:t>
      </w:r>
      <w:r w:rsidRPr="00164A27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. 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 xml:space="preserve"> В завершении праздника все желающие   получили буклет для участия в программе летнего чтения.</w:t>
      </w:r>
    </w:p>
    <w:p w:rsidR="001B072B" w:rsidRDefault="001B072B" w:rsidP="001B072B">
      <w:pPr>
        <w:pStyle w:val="1"/>
        <w:spacing w:after="240" w:afterAutospacing="0"/>
        <w:ind w:firstLine="708"/>
        <w:jc w:val="both"/>
        <w:rPr>
          <w:i/>
          <w:sz w:val="28"/>
          <w:szCs w:val="28"/>
        </w:rPr>
      </w:pPr>
      <w:r w:rsidRPr="00E43634">
        <w:rPr>
          <w:b w:val="0"/>
          <w:sz w:val="28"/>
          <w:szCs w:val="28"/>
        </w:rPr>
        <w:t xml:space="preserve">  Летом дети читали, отгадывали ребусы, филворды, угадывали по фрагментам фотографий достопримечательности города,  заполняли буклет. </w:t>
      </w:r>
      <w:r w:rsidRPr="00C82E1D">
        <w:rPr>
          <w:b w:val="0"/>
          <w:sz w:val="28"/>
          <w:szCs w:val="28"/>
        </w:rPr>
        <w:t xml:space="preserve">Итоги реализации Программы подведены на  заключительном празднике </w:t>
      </w:r>
      <w:r w:rsidRPr="00B73949">
        <w:rPr>
          <w:b w:val="0"/>
          <w:color w:val="FF0000"/>
          <w:sz w:val="28"/>
          <w:szCs w:val="28"/>
        </w:rPr>
        <w:t xml:space="preserve"> </w:t>
      </w:r>
      <w:r w:rsidRPr="00C82E1D">
        <w:rPr>
          <w:i/>
          <w:sz w:val="28"/>
          <w:szCs w:val="28"/>
        </w:rPr>
        <w:t>«Тебе мой город посвящаю</w:t>
      </w:r>
      <w:r>
        <w:rPr>
          <w:i/>
          <w:sz w:val="28"/>
          <w:szCs w:val="28"/>
        </w:rPr>
        <w:t>».</w:t>
      </w:r>
      <w:r w:rsidRPr="00164A27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</w:p>
    <w:p w:rsidR="001B072B" w:rsidRPr="00164A27" w:rsidRDefault="001B072B" w:rsidP="001B072B">
      <w:pPr>
        <w:pStyle w:val="1"/>
        <w:jc w:val="both"/>
        <w:rPr>
          <w:b w:val="0"/>
          <w:sz w:val="28"/>
          <w:szCs w:val="28"/>
        </w:rPr>
      </w:pPr>
      <w:r w:rsidRPr="001F13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●</w:t>
      </w:r>
      <w:r w:rsidRPr="001F1363">
        <w:rPr>
          <w:i/>
          <w:sz w:val="28"/>
          <w:szCs w:val="28"/>
        </w:rPr>
        <w:t>Библиокруиз «Таинственный остров»</w:t>
      </w:r>
      <w:r>
        <w:rPr>
          <w:b w:val="0"/>
          <w:sz w:val="28"/>
          <w:szCs w:val="28"/>
        </w:rPr>
        <w:t xml:space="preserve"> </w:t>
      </w:r>
    </w:p>
    <w:p w:rsidR="001B072B" w:rsidRPr="00164A27" w:rsidRDefault="001B072B" w:rsidP="001B072B">
      <w:pPr>
        <w:pStyle w:val="1"/>
        <w:jc w:val="both"/>
        <w:rPr>
          <w:b w:val="0"/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 Всего за летний период в </w:t>
      </w:r>
      <w:r>
        <w:rPr>
          <w:b w:val="0"/>
          <w:sz w:val="28"/>
          <w:szCs w:val="28"/>
        </w:rPr>
        <w:t xml:space="preserve">библиокруизе приняло участие </w:t>
      </w:r>
      <w:r w:rsidRPr="009F2BC4">
        <w:rPr>
          <w:b w:val="0"/>
          <w:sz w:val="28"/>
          <w:szCs w:val="28"/>
        </w:rPr>
        <w:t>632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ребенка.</w:t>
      </w:r>
    </w:p>
    <w:p w:rsidR="001B072B" w:rsidRDefault="001B072B" w:rsidP="001B072B">
      <w:pPr>
        <w:pStyle w:val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●</w:t>
      </w:r>
      <w:r w:rsidRPr="001F1363">
        <w:rPr>
          <w:i/>
          <w:iCs/>
          <w:sz w:val="28"/>
          <w:szCs w:val="28"/>
        </w:rPr>
        <w:t>Культурно-просветительская деятельность</w:t>
      </w:r>
    </w:p>
    <w:p w:rsidR="001B072B" w:rsidRPr="00B73949" w:rsidRDefault="001B072B" w:rsidP="001B072B">
      <w:pPr>
        <w:pStyle w:val="a4"/>
        <w:jc w:val="both"/>
        <w:rPr>
          <w:rFonts w:ascii="Times New Roman" w:hAnsi="Times New Roman"/>
          <w:bCs/>
          <w:i/>
          <w:sz w:val="28"/>
          <w:szCs w:val="28"/>
        </w:rPr>
      </w:pPr>
      <w:r w:rsidRPr="0072536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3DE">
        <w:rPr>
          <w:rFonts w:ascii="Times New Roman" w:hAnsi="Times New Roman"/>
          <w:sz w:val="28"/>
          <w:szCs w:val="28"/>
        </w:rPr>
        <w:t>Мероприятия Юбилейной недели «Наш</w:t>
      </w:r>
      <w:r>
        <w:rPr>
          <w:rFonts w:ascii="Times New Roman" w:hAnsi="Times New Roman"/>
          <w:sz w:val="28"/>
          <w:szCs w:val="28"/>
        </w:rPr>
        <w:t xml:space="preserve"> подарок городу», организованные</w:t>
      </w:r>
      <w:r w:rsidRPr="00DA63DE">
        <w:rPr>
          <w:rFonts w:ascii="Times New Roman" w:hAnsi="Times New Roman"/>
          <w:sz w:val="28"/>
          <w:szCs w:val="28"/>
        </w:rPr>
        <w:t xml:space="preserve"> Городско</w:t>
      </w:r>
      <w:r w:rsidRPr="00B73949">
        <w:rPr>
          <w:rFonts w:ascii="Times New Roman" w:hAnsi="Times New Roman"/>
          <w:sz w:val="28"/>
          <w:szCs w:val="28"/>
        </w:rPr>
        <w:t>й</w:t>
      </w:r>
      <w:r w:rsidRPr="00DA63DE">
        <w:rPr>
          <w:rFonts w:ascii="Times New Roman" w:hAnsi="Times New Roman"/>
          <w:b/>
          <w:sz w:val="28"/>
          <w:szCs w:val="28"/>
        </w:rPr>
        <w:t xml:space="preserve"> </w:t>
      </w:r>
      <w:r w:rsidRPr="00B73949">
        <w:rPr>
          <w:rFonts w:ascii="Times New Roman" w:hAnsi="Times New Roman"/>
          <w:sz w:val="28"/>
          <w:szCs w:val="28"/>
        </w:rPr>
        <w:t>централизованной библиотечной</w:t>
      </w:r>
      <w:r w:rsidRPr="00DA63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 прошли в последнею неделю</w:t>
      </w:r>
      <w:r w:rsidRPr="00DA63DE">
        <w:rPr>
          <w:rFonts w:ascii="Times New Roman" w:hAnsi="Times New Roman"/>
          <w:sz w:val="28"/>
          <w:szCs w:val="28"/>
        </w:rPr>
        <w:t xml:space="preserve"> августа. </w:t>
      </w:r>
      <w:r>
        <w:rPr>
          <w:rFonts w:ascii="Times New Roman" w:hAnsi="Times New Roman"/>
          <w:sz w:val="28"/>
          <w:szCs w:val="28"/>
        </w:rPr>
        <w:t>Каждый день в течении</w:t>
      </w:r>
      <w:r w:rsidRPr="00DA6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3DE">
        <w:rPr>
          <w:rFonts w:ascii="Times New Roman" w:hAnsi="Times New Roman"/>
          <w:sz w:val="28"/>
          <w:szCs w:val="28"/>
        </w:rPr>
        <w:t xml:space="preserve"> недели библиотеки организовывали во всех районах Ханты-Мансийска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3DE">
        <w:rPr>
          <w:rFonts w:ascii="Times New Roman" w:hAnsi="Times New Roman"/>
          <w:sz w:val="28"/>
          <w:szCs w:val="28"/>
        </w:rPr>
        <w:t xml:space="preserve"> акции, игровые программы, праздничные мероприятия, чтобы напомнить горожанам о знаменательной дате – 435-летии Ханты-Мансийска, вызвать интерес к истории города и его современной культуре. </w:t>
      </w:r>
      <w:r w:rsidRPr="00B73949">
        <w:rPr>
          <w:rFonts w:ascii="Times New Roman" w:hAnsi="Times New Roman"/>
          <w:sz w:val="28"/>
          <w:szCs w:val="28"/>
        </w:rPr>
        <w:t xml:space="preserve">Не могли библиотекари оставить без внимания ещё одну юбилейную дату - 155-летие Хрисанфа Мефодиевича Лопарева.   На мероприятии </w:t>
      </w:r>
      <w:r>
        <w:rPr>
          <w:rFonts w:ascii="Times New Roman" w:hAnsi="Times New Roman"/>
          <w:sz w:val="28"/>
          <w:szCs w:val="28"/>
        </w:rPr>
        <w:t xml:space="preserve">у памятника Лопареву Х.М. </w:t>
      </w:r>
      <w:r w:rsidRPr="00B73949">
        <w:rPr>
          <w:rFonts w:ascii="Times New Roman" w:hAnsi="Times New Roman"/>
          <w:sz w:val="28"/>
          <w:szCs w:val="28"/>
        </w:rPr>
        <w:t xml:space="preserve">выступили почётный житель города В. С. Семёнов и член Ханты-Мансийского общества краеведов Н. Ю. Мухина. Ансамбль "Вдохновение" украсил событие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949">
        <w:rPr>
          <w:rFonts w:ascii="Times New Roman" w:hAnsi="Times New Roman"/>
          <w:sz w:val="28"/>
          <w:szCs w:val="28"/>
        </w:rPr>
        <w:t xml:space="preserve"> исполнением песен о Ханты-Мансийске.</w:t>
      </w:r>
      <w:r w:rsidRPr="007253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B73949">
        <w:rPr>
          <w:rFonts w:ascii="Times New Roman" w:hAnsi="Times New Roman"/>
          <w:sz w:val="28"/>
          <w:szCs w:val="28"/>
        </w:rPr>
        <w:t>Финальным праздником юбилейной недели стал масштабный Фестиваль воздушных змеев, организованный совместно с Центром профилактики и борьбы со СПИД</w:t>
      </w:r>
      <w:r>
        <w:rPr>
          <w:rFonts w:ascii="Times New Roman" w:hAnsi="Times New Roman"/>
          <w:sz w:val="28"/>
          <w:szCs w:val="28"/>
        </w:rPr>
        <w:t>ом</w:t>
      </w:r>
      <w:r w:rsidRPr="00B739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Проведен конкурс </w:t>
      </w:r>
      <w:r w:rsidRPr="00C029F6">
        <w:rPr>
          <w:rFonts w:ascii="Times New Roman" w:hAnsi="Times New Roman"/>
          <w:sz w:val="28"/>
          <w:szCs w:val="28"/>
        </w:rPr>
        <w:t xml:space="preserve">«Я в </w:t>
      </w:r>
      <w:r>
        <w:rPr>
          <w:rFonts w:ascii="Times New Roman" w:hAnsi="Times New Roman"/>
          <w:sz w:val="28"/>
          <w:szCs w:val="28"/>
        </w:rPr>
        <w:t>этом городе живу…», посвященный</w:t>
      </w:r>
      <w:r w:rsidRPr="00C029F6">
        <w:rPr>
          <w:rFonts w:ascii="Times New Roman" w:hAnsi="Times New Roman"/>
          <w:sz w:val="28"/>
          <w:szCs w:val="28"/>
        </w:rPr>
        <w:t xml:space="preserve"> 435-летию г. Ханты-Мансийска. Конкурс был организован совместно с молодёжным литературным объединением «Югорские ваганты», а в качестве компетентного жюри выступили руководитель объединения Анастасия Сенькина, доцент кафедры журналистики Югорского государственного университета, редактор еженедельника «АиФ-Югра» </w:t>
      </w:r>
      <w:r w:rsidRPr="00C029F6">
        <w:rPr>
          <w:rFonts w:ascii="Times New Roman" w:hAnsi="Times New Roman"/>
          <w:sz w:val="28"/>
          <w:szCs w:val="28"/>
        </w:rPr>
        <w:lastRenderedPageBreak/>
        <w:t>Светлана Тузова-Щёкина и член Союза писателей России известный югорский поэт и писатель Павел Черкашин. </w:t>
      </w:r>
    </w:p>
    <w:p w:rsidR="001B072B" w:rsidRPr="00164A27" w:rsidRDefault="001B072B" w:rsidP="001B072B">
      <w:pPr>
        <w:pStyle w:val="1"/>
        <w:jc w:val="both"/>
        <w:rPr>
          <w:b w:val="0"/>
          <w:sz w:val="28"/>
          <w:szCs w:val="28"/>
        </w:rPr>
      </w:pPr>
      <w:r w:rsidRPr="00164A27">
        <w:rPr>
          <w:b w:val="0"/>
          <w:i/>
          <w:iCs/>
          <w:sz w:val="28"/>
          <w:szCs w:val="28"/>
        </w:rPr>
        <w:t xml:space="preserve"> </w:t>
      </w:r>
      <w:r w:rsidRPr="00164A27">
        <w:rPr>
          <w:b w:val="0"/>
          <w:i/>
          <w:iCs/>
          <w:sz w:val="28"/>
          <w:szCs w:val="28"/>
        </w:rPr>
        <w:tab/>
      </w:r>
      <w:r>
        <w:rPr>
          <w:b w:val="0"/>
          <w:sz w:val="28"/>
          <w:szCs w:val="28"/>
        </w:rPr>
        <w:t>В период летних каникул</w:t>
      </w:r>
      <w:r w:rsidRPr="00164A27">
        <w:rPr>
          <w:b w:val="0"/>
          <w:sz w:val="28"/>
          <w:szCs w:val="28"/>
        </w:rPr>
        <w:t xml:space="preserve"> в семи библиотеках, обслуж</w:t>
      </w:r>
      <w:r>
        <w:rPr>
          <w:b w:val="0"/>
          <w:sz w:val="28"/>
          <w:szCs w:val="28"/>
        </w:rPr>
        <w:t xml:space="preserve">ивающих детей и подростков, </w:t>
      </w:r>
      <w:r w:rsidRPr="00164A27">
        <w:rPr>
          <w:b w:val="0"/>
          <w:sz w:val="28"/>
          <w:szCs w:val="28"/>
        </w:rPr>
        <w:t xml:space="preserve"> оформлены книжные </w:t>
      </w:r>
      <w:r w:rsidRPr="001F1363">
        <w:rPr>
          <w:i/>
          <w:sz w:val="28"/>
          <w:szCs w:val="28"/>
        </w:rPr>
        <w:t>выставки «</w:t>
      </w:r>
      <w:r w:rsidRPr="00D0590A">
        <w:rPr>
          <w:i/>
          <w:sz w:val="28"/>
          <w:szCs w:val="28"/>
        </w:rPr>
        <w:t>Читаем летом!»</w:t>
      </w:r>
      <w:r w:rsidRPr="00D059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помощь </w:t>
      </w:r>
      <w:r w:rsidRPr="00164A27">
        <w:rPr>
          <w:b w:val="0"/>
          <w:sz w:val="28"/>
          <w:szCs w:val="28"/>
        </w:rPr>
        <w:t xml:space="preserve">школьной программе. </w:t>
      </w:r>
      <w:r>
        <w:rPr>
          <w:b w:val="0"/>
          <w:sz w:val="28"/>
          <w:szCs w:val="28"/>
        </w:rPr>
        <w:t>Выставки оформлялись</w:t>
      </w:r>
      <w:r w:rsidRPr="00164A27">
        <w:rPr>
          <w:b w:val="0"/>
          <w:sz w:val="28"/>
          <w:szCs w:val="28"/>
        </w:rPr>
        <w:t xml:space="preserve"> с учётом специфики различных возрастных категорий, что является непременным условием повышения интереса детей к чтению.</w:t>
      </w:r>
      <w:r>
        <w:rPr>
          <w:b w:val="0"/>
          <w:sz w:val="28"/>
          <w:szCs w:val="28"/>
        </w:rPr>
        <w:t xml:space="preserve"> В летний период в муниципальных библиотеках </w:t>
      </w:r>
      <w:r w:rsidRPr="00164A27">
        <w:rPr>
          <w:b w:val="0"/>
          <w:sz w:val="28"/>
          <w:szCs w:val="28"/>
        </w:rPr>
        <w:t>проводились  мероприятия малозатратных форм: викторины, игры, часы истории, творчества, информации, выставки, конкурсы и т.д.</w:t>
      </w:r>
    </w:p>
    <w:p w:rsidR="001B072B" w:rsidRDefault="001B072B" w:rsidP="001B072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F19E0">
        <w:rPr>
          <w:sz w:val="28"/>
          <w:szCs w:val="28"/>
        </w:rPr>
        <w:t xml:space="preserve">Успешно </w:t>
      </w:r>
      <w:r>
        <w:rPr>
          <w:sz w:val="28"/>
          <w:szCs w:val="28"/>
        </w:rPr>
        <w:t xml:space="preserve">реализуется </w:t>
      </w:r>
      <w:r w:rsidRPr="00E726BA">
        <w:rPr>
          <w:sz w:val="28"/>
          <w:szCs w:val="28"/>
        </w:rPr>
        <w:t>на базе библиотеки № 6</w:t>
      </w:r>
      <w:r w:rsidRPr="00E726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26BA">
        <w:rPr>
          <w:sz w:val="28"/>
          <w:szCs w:val="28"/>
        </w:rPr>
        <w:t xml:space="preserve"> проект  «Молодежное антикафе - библиорум «БуквА</w:t>
      </w:r>
      <w:r>
        <w:rPr>
          <w:sz w:val="28"/>
          <w:szCs w:val="28"/>
        </w:rPr>
        <w:t xml:space="preserve">». Цель проекта: привлечение </w:t>
      </w:r>
      <w:r w:rsidRPr="00E726BA">
        <w:rPr>
          <w:sz w:val="28"/>
          <w:szCs w:val="28"/>
        </w:rPr>
        <w:t xml:space="preserve">молодёжи в библиотеку, организация досуга подростков и молодёжи города, развитие и сохранение интереса к чтению у молодого поколения. </w:t>
      </w:r>
    </w:p>
    <w:p w:rsidR="001B072B" w:rsidRPr="00E726BA" w:rsidRDefault="001B072B" w:rsidP="001B0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августа</w:t>
      </w:r>
      <w:r w:rsidRPr="00E7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26BA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праздничное мероприятие «День варения», посвященное году работы  библиорума «БуквА»</w:t>
      </w:r>
      <w:r w:rsidRPr="00E726BA">
        <w:rPr>
          <w:sz w:val="28"/>
          <w:szCs w:val="28"/>
        </w:rPr>
        <w:t>.</w:t>
      </w:r>
    </w:p>
    <w:p w:rsidR="001B072B" w:rsidRPr="00E726BA" w:rsidRDefault="001B072B" w:rsidP="001B072B">
      <w:pPr>
        <w:ind w:firstLine="708"/>
        <w:jc w:val="both"/>
        <w:rPr>
          <w:bCs/>
          <w:sz w:val="28"/>
          <w:szCs w:val="28"/>
        </w:rPr>
      </w:pPr>
      <w:r w:rsidRPr="00E726BA">
        <w:rPr>
          <w:sz w:val="28"/>
          <w:szCs w:val="28"/>
        </w:rPr>
        <w:t>На базе антикафе прошли мероприятия:</w:t>
      </w:r>
      <w:r>
        <w:rPr>
          <w:bCs/>
          <w:color w:val="FF0000"/>
          <w:sz w:val="28"/>
          <w:szCs w:val="28"/>
        </w:rPr>
        <w:t xml:space="preserve"> </w:t>
      </w:r>
      <w:r w:rsidRPr="004E4ACE">
        <w:rPr>
          <w:bCs/>
          <w:sz w:val="28"/>
          <w:szCs w:val="28"/>
        </w:rPr>
        <w:t>мастер-класс от И. Дементьева «Всемирный день фотографа»,</w:t>
      </w:r>
      <w:r>
        <w:rPr>
          <w:bCs/>
          <w:sz w:val="28"/>
          <w:szCs w:val="28"/>
        </w:rPr>
        <w:t xml:space="preserve"> тематический вечер «Кофе и джаз»,</w:t>
      </w:r>
      <w:r w:rsidRPr="004E4ACE">
        <w:rPr>
          <w:bCs/>
          <w:sz w:val="28"/>
          <w:szCs w:val="28"/>
        </w:rPr>
        <w:t xml:space="preserve"> концерт акустики «Свободный микрофон» </w:t>
      </w:r>
      <w:r w:rsidRPr="00E726BA">
        <w:rPr>
          <w:bCs/>
          <w:sz w:val="28"/>
          <w:szCs w:val="28"/>
        </w:rPr>
        <w:t>и др.</w:t>
      </w:r>
    </w:p>
    <w:p w:rsidR="001B072B" w:rsidRDefault="001B072B" w:rsidP="001B072B">
      <w:pPr>
        <w:ind w:firstLine="708"/>
        <w:jc w:val="both"/>
        <w:rPr>
          <w:sz w:val="28"/>
          <w:szCs w:val="28"/>
        </w:rPr>
      </w:pPr>
      <w:r w:rsidRPr="00E726BA">
        <w:rPr>
          <w:bCs/>
          <w:sz w:val="28"/>
          <w:szCs w:val="28"/>
        </w:rPr>
        <w:t>Большой популярностью среди посетителей по</w:t>
      </w:r>
      <w:r>
        <w:rPr>
          <w:bCs/>
          <w:sz w:val="28"/>
          <w:szCs w:val="28"/>
        </w:rPr>
        <w:t>льзуется киномарафон «Хлопушка» -</w:t>
      </w:r>
      <w:r w:rsidRPr="00E726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и обсуждение заранее выбранных художественных фильмов</w:t>
      </w:r>
      <w:r w:rsidRPr="00E726BA">
        <w:rPr>
          <w:bCs/>
          <w:sz w:val="28"/>
          <w:szCs w:val="28"/>
        </w:rPr>
        <w:t>.</w:t>
      </w:r>
      <w:r w:rsidRPr="00E726B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летний период </w:t>
      </w:r>
      <w:r>
        <w:rPr>
          <w:sz w:val="28"/>
          <w:szCs w:val="28"/>
        </w:rPr>
        <w:t>состоялось</w:t>
      </w:r>
      <w:r w:rsidRPr="00E726BA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E726BA">
        <w:rPr>
          <w:sz w:val="28"/>
          <w:szCs w:val="28"/>
        </w:rPr>
        <w:t xml:space="preserve"> мероприятий, число посещений </w:t>
      </w:r>
      <w:r>
        <w:rPr>
          <w:sz w:val="28"/>
          <w:szCs w:val="28"/>
        </w:rPr>
        <w:t>– 1195.</w:t>
      </w:r>
      <w:r w:rsidRPr="00E7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B072B" w:rsidRPr="00E50307" w:rsidRDefault="001B072B" w:rsidP="001B072B">
      <w:pPr>
        <w:ind w:firstLine="708"/>
        <w:jc w:val="both"/>
        <w:rPr>
          <w:sz w:val="28"/>
          <w:szCs w:val="28"/>
        </w:rPr>
      </w:pPr>
      <w:r w:rsidRPr="00E50307">
        <w:rPr>
          <w:bCs/>
          <w:sz w:val="28"/>
          <w:szCs w:val="28"/>
        </w:rPr>
        <w:t>Одной из новых форм для привлечения читателей в библиотеку стала фотозона в библиоруме «Буква»</w:t>
      </w:r>
      <w:r>
        <w:rPr>
          <w:bCs/>
          <w:sz w:val="28"/>
          <w:szCs w:val="28"/>
        </w:rPr>
        <w:t>. К 1 июня оформлена фотозона по теме</w:t>
      </w:r>
      <w:r w:rsidRPr="00E50307">
        <w:rPr>
          <w:bCs/>
          <w:sz w:val="28"/>
          <w:szCs w:val="28"/>
        </w:rPr>
        <w:t xml:space="preserve"> «Советское детство». Каждый желающий смог окунуться в тематический интерьер и бесплатно сделать снимки на память.</w:t>
      </w:r>
    </w:p>
    <w:p w:rsidR="001B072B" w:rsidRDefault="001B072B" w:rsidP="001B072B">
      <w:pPr>
        <w:ind w:firstLine="708"/>
        <w:jc w:val="both"/>
        <w:rPr>
          <w:sz w:val="28"/>
          <w:szCs w:val="28"/>
        </w:rPr>
      </w:pPr>
    </w:p>
    <w:p w:rsidR="001B072B" w:rsidRPr="00164A27" w:rsidRDefault="001B072B" w:rsidP="001B072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летний период 2017</w:t>
      </w:r>
      <w:r w:rsidRPr="00164A27">
        <w:rPr>
          <w:sz w:val="28"/>
          <w:szCs w:val="28"/>
        </w:rPr>
        <w:t xml:space="preserve"> года </w:t>
      </w:r>
      <w:r w:rsidRPr="001F1363">
        <w:rPr>
          <w:sz w:val="28"/>
          <w:szCs w:val="28"/>
        </w:rPr>
        <w:t>число несовершеннолетних читателей</w:t>
      </w:r>
      <w:r w:rsidRPr="00B424BF">
        <w:rPr>
          <w:sz w:val="28"/>
          <w:szCs w:val="28"/>
        </w:rPr>
        <w:t xml:space="preserve"> составило 16751</w:t>
      </w:r>
      <w:r>
        <w:rPr>
          <w:sz w:val="28"/>
          <w:szCs w:val="28"/>
        </w:rPr>
        <w:t xml:space="preserve"> на 49,2% больше по сравнению с</w:t>
      </w:r>
      <w:r w:rsidRPr="00164A27">
        <w:rPr>
          <w:sz w:val="28"/>
          <w:szCs w:val="28"/>
        </w:rPr>
        <w:t xml:space="preserve"> </w:t>
      </w:r>
      <w:r>
        <w:rPr>
          <w:sz w:val="28"/>
          <w:szCs w:val="28"/>
        </w:rPr>
        <w:t>прошлым 2016 годом (11224)</w:t>
      </w:r>
      <w:r w:rsidRPr="00164A27">
        <w:rPr>
          <w:sz w:val="28"/>
          <w:szCs w:val="28"/>
        </w:rPr>
        <w:t>, из них состоящих на профилактическом учете в Территориальной комиссии по делам несовершеннолетних и защите их прав - 1</w:t>
      </w:r>
      <w:r>
        <w:rPr>
          <w:sz w:val="28"/>
          <w:szCs w:val="28"/>
        </w:rPr>
        <w:t>6</w:t>
      </w:r>
      <w:r w:rsidRPr="00164A27">
        <w:rPr>
          <w:sz w:val="28"/>
          <w:szCs w:val="28"/>
        </w:rPr>
        <w:t xml:space="preserve">.  </w:t>
      </w:r>
    </w:p>
    <w:p w:rsidR="001B072B" w:rsidRDefault="001B072B" w:rsidP="001B072B">
      <w:pPr>
        <w:ind w:firstLine="709"/>
        <w:jc w:val="both"/>
        <w:rPr>
          <w:sz w:val="28"/>
          <w:szCs w:val="28"/>
        </w:rPr>
      </w:pPr>
      <w:r w:rsidRPr="007A271C">
        <w:rPr>
          <w:sz w:val="28"/>
          <w:szCs w:val="28"/>
        </w:rPr>
        <w:t>В целях информирования населения, рекламы проводимых мероприятий МБУ «КДЦ «Октябрь» в летний каникулярный период тесно сотруднича</w:t>
      </w:r>
      <w:r>
        <w:rPr>
          <w:sz w:val="28"/>
          <w:szCs w:val="28"/>
        </w:rPr>
        <w:t>л</w:t>
      </w:r>
      <w:r w:rsidRPr="007A271C">
        <w:rPr>
          <w:sz w:val="28"/>
          <w:szCs w:val="28"/>
        </w:rPr>
        <w:t xml:space="preserve"> со средствами массовой информации (общественно-политическая газета «Самарово – Ханты-Мансийск», рекламно-информационные журналы «</w:t>
      </w:r>
      <w:r w:rsidRPr="007A271C">
        <w:rPr>
          <w:sz w:val="28"/>
          <w:szCs w:val="28"/>
          <w:lang w:val="en-US"/>
        </w:rPr>
        <w:t>City</w:t>
      </w:r>
      <w:r w:rsidRPr="007A271C">
        <w:rPr>
          <w:sz w:val="28"/>
          <w:szCs w:val="28"/>
        </w:rPr>
        <w:t>» и «В каждый дом», радиостанции «Югра», «Югория», «Русское радио в Ханты-Мансийске» и «</w:t>
      </w:r>
      <w:r w:rsidRPr="007A271C">
        <w:rPr>
          <w:sz w:val="28"/>
          <w:szCs w:val="28"/>
          <w:lang w:val="en-US"/>
        </w:rPr>
        <w:t>Hit</w:t>
      </w:r>
      <w:r w:rsidRPr="007A271C">
        <w:rPr>
          <w:sz w:val="28"/>
          <w:szCs w:val="28"/>
        </w:rPr>
        <w:t>-</w:t>
      </w:r>
      <w:r w:rsidRPr="007A271C">
        <w:rPr>
          <w:sz w:val="28"/>
          <w:szCs w:val="28"/>
          <w:lang w:val="en-US"/>
        </w:rPr>
        <w:t>Fm</w:t>
      </w:r>
      <w:r w:rsidRPr="007A271C">
        <w:rPr>
          <w:sz w:val="28"/>
          <w:szCs w:val="28"/>
        </w:rPr>
        <w:t xml:space="preserve">», телерадиокомпания ОТРК «Югра», ГТРК «Югория», МБУ «Городской информационный центр «Новая студия»). </w:t>
      </w:r>
    </w:p>
    <w:p w:rsidR="001B072B" w:rsidRDefault="001B072B" w:rsidP="001B072B">
      <w:pPr>
        <w:ind w:firstLine="709"/>
        <w:jc w:val="both"/>
        <w:rPr>
          <w:sz w:val="28"/>
          <w:szCs w:val="28"/>
        </w:rPr>
      </w:pPr>
      <w:r w:rsidRPr="007A271C">
        <w:rPr>
          <w:sz w:val="28"/>
          <w:szCs w:val="28"/>
        </w:rPr>
        <w:t xml:space="preserve">Аудио ролики с рекламой предстоящих мероприятий проигрывались в Парке им. Б. Лосева. </w:t>
      </w:r>
    </w:p>
    <w:p w:rsidR="001B072B" w:rsidRDefault="001B072B" w:rsidP="001B072B">
      <w:pPr>
        <w:ind w:firstLine="709"/>
        <w:jc w:val="both"/>
        <w:rPr>
          <w:sz w:val="28"/>
          <w:szCs w:val="28"/>
        </w:rPr>
      </w:pPr>
      <w:r w:rsidRPr="007A271C">
        <w:rPr>
          <w:sz w:val="28"/>
          <w:szCs w:val="28"/>
        </w:rPr>
        <w:t>Анонсы, релизы, афиши были размещены на сайте Администрации города Ханты-Мансийска – admhmansy.ru, на сайте Учреждения – kdc-</w:t>
      </w:r>
      <w:r w:rsidRPr="007A271C">
        <w:rPr>
          <w:sz w:val="28"/>
          <w:szCs w:val="28"/>
        </w:rPr>
        <w:lastRenderedPageBreak/>
        <w:t>hm.com, на городском информационном портале – 86hm.ru, на официальных страницах в социальных сетях «Вконтакте», «Одноклассники», «</w:t>
      </w:r>
      <w:r w:rsidRPr="007A271C">
        <w:rPr>
          <w:sz w:val="28"/>
          <w:szCs w:val="28"/>
          <w:lang w:val="en-US"/>
        </w:rPr>
        <w:t>Instagramm</w:t>
      </w:r>
      <w:r w:rsidRPr="007A271C">
        <w:rPr>
          <w:sz w:val="28"/>
          <w:szCs w:val="28"/>
        </w:rPr>
        <w:t xml:space="preserve">», на городском портале – www.mamahm.com, на информационных порталах – 2digma.ru, events.2digma.ru, на сайте «Русское радио в Ханты-Мансийске» – rusradiohm.ru, в мобильном приложении «Моя Югра».  </w:t>
      </w:r>
    </w:p>
    <w:p w:rsidR="001B072B" w:rsidRDefault="001B072B" w:rsidP="001B072B">
      <w:pPr>
        <w:ind w:firstLine="709"/>
        <w:jc w:val="both"/>
        <w:rPr>
          <w:sz w:val="28"/>
          <w:szCs w:val="28"/>
        </w:rPr>
      </w:pPr>
      <w:r w:rsidRPr="007A271C">
        <w:rPr>
          <w:sz w:val="28"/>
          <w:szCs w:val="28"/>
        </w:rPr>
        <w:t>Также была осуществлена рассылка с анонсами и афишами мероприятий на электронные адреса.</w:t>
      </w:r>
    </w:p>
    <w:p w:rsidR="00690717" w:rsidRDefault="00DD2553" w:rsidP="00690717">
      <w:pPr>
        <w:pStyle w:val="1"/>
        <w:ind w:firstLine="708"/>
        <w:jc w:val="both"/>
        <w:rPr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На организацию </w:t>
      </w:r>
      <w:r w:rsidR="00C17A3E">
        <w:rPr>
          <w:b w:val="0"/>
          <w:sz w:val="28"/>
          <w:szCs w:val="28"/>
        </w:rPr>
        <w:t>мероприятий летней кампании</w:t>
      </w:r>
      <w:r w:rsidRPr="00164A27">
        <w:rPr>
          <w:b w:val="0"/>
          <w:sz w:val="28"/>
          <w:szCs w:val="28"/>
        </w:rPr>
        <w:t xml:space="preserve"> муниципальным бюджетным учреждениям культуры из бюджета города было выделено </w:t>
      </w:r>
      <w:r w:rsidR="001B072B">
        <w:rPr>
          <w:b w:val="0"/>
          <w:sz w:val="28"/>
          <w:szCs w:val="28"/>
        </w:rPr>
        <w:t>126 106</w:t>
      </w:r>
      <w:r w:rsidRPr="00164A27">
        <w:rPr>
          <w:b w:val="0"/>
          <w:sz w:val="28"/>
          <w:szCs w:val="28"/>
        </w:rPr>
        <w:t xml:space="preserve"> </w:t>
      </w:r>
      <w:r w:rsidR="007F2A28" w:rsidRPr="00164A27">
        <w:rPr>
          <w:b w:val="0"/>
          <w:sz w:val="28"/>
          <w:szCs w:val="28"/>
        </w:rPr>
        <w:t>рублей, фактически использовано  -</w:t>
      </w:r>
      <w:r w:rsidR="00ED2EC8">
        <w:rPr>
          <w:b w:val="0"/>
          <w:sz w:val="28"/>
          <w:szCs w:val="28"/>
        </w:rPr>
        <w:t xml:space="preserve"> </w:t>
      </w:r>
      <w:r w:rsidR="001B072B">
        <w:rPr>
          <w:b w:val="0"/>
          <w:sz w:val="28"/>
          <w:szCs w:val="28"/>
        </w:rPr>
        <w:t xml:space="preserve">126 106 </w:t>
      </w:r>
      <w:r w:rsidR="007F2A28" w:rsidRPr="00164A27">
        <w:rPr>
          <w:b w:val="0"/>
          <w:sz w:val="28"/>
          <w:szCs w:val="28"/>
        </w:rPr>
        <w:t xml:space="preserve"> рублей</w:t>
      </w:r>
      <w:r w:rsidR="00690717">
        <w:rPr>
          <w:sz w:val="28"/>
          <w:szCs w:val="28"/>
        </w:rPr>
        <w:t xml:space="preserve"> (</w:t>
      </w:r>
      <w:r w:rsidR="001B072B">
        <w:rPr>
          <w:sz w:val="28"/>
          <w:szCs w:val="28"/>
        </w:rPr>
        <w:t>100</w:t>
      </w:r>
      <w:r w:rsidR="00690717">
        <w:rPr>
          <w:sz w:val="28"/>
          <w:szCs w:val="28"/>
        </w:rPr>
        <w:t>%)</w:t>
      </w:r>
      <w:r w:rsidR="00C17A3E">
        <w:rPr>
          <w:sz w:val="28"/>
          <w:szCs w:val="28"/>
        </w:rPr>
        <w:t>.</w:t>
      </w:r>
    </w:p>
    <w:p w:rsidR="00413251" w:rsidRDefault="00413251" w:rsidP="00690717">
      <w:pPr>
        <w:pStyle w:val="1"/>
        <w:ind w:firstLine="708"/>
        <w:jc w:val="both"/>
        <w:rPr>
          <w:sz w:val="28"/>
          <w:szCs w:val="28"/>
        </w:rPr>
      </w:pPr>
    </w:p>
    <w:p w:rsidR="00413251" w:rsidRDefault="00ED2EC8" w:rsidP="00413251">
      <w:pPr>
        <w:pStyle w:val="1"/>
        <w:spacing w:before="0" w:beforeAutospacing="0" w:after="0" w:afterAutospacing="0"/>
        <w:jc w:val="both"/>
        <w:rPr>
          <w:b w:val="0"/>
          <w:sz w:val="18"/>
          <w:szCs w:val="18"/>
        </w:rPr>
      </w:pPr>
      <w:r>
        <w:rPr>
          <w:sz w:val="28"/>
          <w:szCs w:val="28"/>
        </w:rPr>
        <w:t xml:space="preserve"> </w:t>
      </w:r>
      <w:r w:rsidR="006707DD" w:rsidRPr="006707DD">
        <w:rPr>
          <w:b w:val="0"/>
          <w:sz w:val="18"/>
          <w:szCs w:val="18"/>
        </w:rPr>
        <w:t>Исполнитель:</w:t>
      </w:r>
    </w:p>
    <w:p w:rsidR="006707DD" w:rsidRPr="006707DD" w:rsidRDefault="006707DD" w:rsidP="00413251">
      <w:pPr>
        <w:pStyle w:val="1"/>
        <w:spacing w:before="0" w:beforeAutospacing="0" w:after="0" w:afterAutospacing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Козлова Фаина Николаевна 33-35-72</w:t>
      </w:r>
      <w:bookmarkStart w:id="0" w:name="_GoBack"/>
      <w:bookmarkEnd w:id="0"/>
    </w:p>
    <w:p w:rsidR="00413251" w:rsidRDefault="00413251" w:rsidP="00690717">
      <w:pPr>
        <w:pStyle w:val="1"/>
        <w:ind w:firstLine="708"/>
        <w:jc w:val="both"/>
        <w:rPr>
          <w:sz w:val="28"/>
          <w:szCs w:val="28"/>
        </w:rPr>
      </w:pPr>
    </w:p>
    <w:p w:rsidR="00CA204D" w:rsidRDefault="00CA204D" w:rsidP="00690717">
      <w:pPr>
        <w:pStyle w:val="1"/>
        <w:ind w:firstLine="708"/>
        <w:jc w:val="both"/>
        <w:rPr>
          <w:sz w:val="28"/>
          <w:szCs w:val="28"/>
        </w:rPr>
      </w:pPr>
    </w:p>
    <w:p w:rsidR="00CA204D" w:rsidRPr="00690717" w:rsidRDefault="00CA204D" w:rsidP="00690717">
      <w:pPr>
        <w:pStyle w:val="1"/>
        <w:ind w:firstLine="708"/>
        <w:jc w:val="both"/>
        <w:rPr>
          <w:sz w:val="28"/>
          <w:szCs w:val="28"/>
        </w:rPr>
      </w:pPr>
    </w:p>
    <w:sectPr w:rsidR="00CA204D" w:rsidRPr="006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E96"/>
    <w:multiLevelType w:val="hybridMultilevel"/>
    <w:tmpl w:val="D1B8B5B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16"/>
    <w:rsid w:val="000934FB"/>
    <w:rsid w:val="000E7D99"/>
    <w:rsid w:val="001233FC"/>
    <w:rsid w:val="0013541C"/>
    <w:rsid w:val="001635B0"/>
    <w:rsid w:val="00164A27"/>
    <w:rsid w:val="00172573"/>
    <w:rsid w:val="001739A1"/>
    <w:rsid w:val="00197027"/>
    <w:rsid w:val="001A3242"/>
    <w:rsid w:val="001A7411"/>
    <w:rsid w:val="001B072B"/>
    <w:rsid w:val="001B7962"/>
    <w:rsid w:val="001F1363"/>
    <w:rsid w:val="00225184"/>
    <w:rsid w:val="002627ED"/>
    <w:rsid w:val="002763EE"/>
    <w:rsid w:val="0028570E"/>
    <w:rsid w:val="002B59EC"/>
    <w:rsid w:val="002F3F38"/>
    <w:rsid w:val="00322E72"/>
    <w:rsid w:val="003865A1"/>
    <w:rsid w:val="003B68C8"/>
    <w:rsid w:val="004036AB"/>
    <w:rsid w:val="00413251"/>
    <w:rsid w:val="00440CC9"/>
    <w:rsid w:val="00471409"/>
    <w:rsid w:val="0048350F"/>
    <w:rsid w:val="00564EBD"/>
    <w:rsid w:val="005D2957"/>
    <w:rsid w:val="005E463D"/>
    <w:rsid w:val="00615BC0"/>
    <w:rsid w:val="006707DD"/>
    <w:rsid w:val="006815A5"/>
    <w:rsid w:val="00690717"/>
    <w:rsid w:val="006B3B46"/>
    <w:rsid w:val="006C2182"/>
    <w:rsid w:val="006C5179"/>
    <w:rsid w:val="006E1A38"/>
    <w:rsid w:val="006F122F"/>
    <w:rsid w:val="00723F77"/>
    <w:rsid w:val="0074238E"/>
    <w:rsid w:val="007701BE"/>
    <w:rsid w:val="007734D3"/>
    <w:rsid w:val="00783DBE"/>
    <w:rsid w:val="007C1545"/>
    <w:rsid w:val="007F2A28"/>
    <w:rsid w:val="0081496B"/>
    <w:rsid w:val="00824104"/>
    <w:rsid w:val="00824F48"/>
    <w:rsid w:val="0084142D"/>
    <w:rsid w:val="00870370"/>
    <w:rsid w:val="008814E5"/>
    <w:rsid w:val="0088536E"/>
    <w:rsid w:val="00902EF7"/>
    <w:rsid w:val="00910A91"/>
    <w:rsid w:val="00926C6A"/>
    <w:rsid w:val="00950E7A"/>
    <w:rsid w:val="00955124"/>
    <w:rsid w:val="00964963"/>
    <w:rsid w:val="009779E4"/>
    <w:rsid w:val="0098156F"/>
    <w:rsid w:val="009D4516"/>
    <w:rsid w:val="00A022E4"/>
    <w:rsid w:val="00A65678"/>
    <w:rsid w:val="00A80B6E"/>
    <w:rsid w:val="00A82040"/>
    <w:rsid w:val="00A91851"/>
    <w:rsid w:val="00AB5A67"/>
    <w:rsid w:val="00AC1F58"/>
    <w:rsid w:val="00AD6D99"/>
    <w:rsid w:val="00AF5345"/>
    <w:rsid w:val="00B50EB7"/>
    <w:rsid w:val="00BD4D69"/>
    <w:rsid w:val="00BE1C78"/>
    <w:rsid w:val="00BF30B7"/>
    <w:rsid w:val="00C03734"/>
    <w:rsid w:val="00C17A3E"/>
    <w:rsid w:val="00C50A8B"/>
    <w:rsid w:val="00C53BD8"/>
    <w:rsid w:val="00C62BD2"/>
    <w:rsid w:val="00C76A85"/>
    <w:rsid w:val="00C843A5"/>
    <w:rsid w:val="00C94DAD"/>
    <w:rsid w:val="00CA204D"/>
    <w:rsid w:val="00D1793C"/>
    <w:rsid w:val="00D2314F"/>
    <w:rsid w:val="00D463C3"/>
    <w:rsid w:val="00D864DC"/>
    <w:rsid w:val="00D9011D"/>
    <w:rsid w:val="00D97CBD"/>
    <w:rsid w:val="00DB3AC3"/>
    <w:rsid w:val="00DD2553"/>
    <w:rsid w:val="00E24F69"/>
    <w:rsid w:val="00E726BA"/>
    <w:rsid w:val="00EB4682"/>
    <w:rsid w:val="00EC0485"/>
    <w:rsid w:val="00EC36AE"/>
    <w:rsid w:val="00EC653E"/>
    <w:rsid w:val="00ED2EC8"/>
    <w:rsid w:val="00EE6EC6"/>
    <w:rsid w:val="00EF016D"/>
    <w:rsid w:val="00EF21AB"/>
    <w:rsid w:val="00F0485C"/>
    <w:rsid w:val="00F12FA2"/>
    <w:rsid w:val="00F257FF"/>
    <w:rsid w:val="00F35AD8"/>
    <w:rsid w:val="00F45AA5"/>
    <w:rsid w:val="00F741A0"/>
    <w:rsid w:val="00FA1CEB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5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F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5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5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F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5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087561971420242E-2"/>
          <c:y val="6.3898887639045124E-2"/>
          <c:w val="0.66946686351706042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215</c:v>
                </c:pt>
                <c:pt idx="1">
                  <c:v>203</c:v>
                </c:pt>
                <c:pt idx="2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789504"/>
        <c:axId val="128749952"/>
        <c:axId val="0"/>
      </c:bar3DChart>
      <c:catAx>
        <c:axId val="4278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8749952"/>
        <c:crosses val="autoZero"/>
        <c:auto val="1"/>
        <c:lblAlgn val="ctr"/>
        <c:lblOffset val="100"/>
        <c:noMultiLvlLbl val="0"/>
      </c:catAx>
      <c:valAx>
        <c:axId val="1287499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2789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посещений мероприятия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10501</c:v>
                </c:pt>
                <c:pt idx="1">
                  <c:v>9212</c:v>
                </c:pt>
                <c:pt idx="2">
                  <c:v>8881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833024"/>
        <c:axId val="128834560"/>
        <c:axId val="0"/>
      </c:bar3DChart>
      <c:catAx>
        <c:axId val="12883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baseline="0"/>
            </a:pPr>
            <a:endParaRPr lang="ru-RU"/>
          </a:p>
        </c:txPr>
        <c:crossAx val="128834560"/>
        <c:crosses val="autoZero"/>
        <c:auto val="1"/>
        <c:lblAlgn val="ctr"/>
        <c:lblOffset val="100"/>
        <c:noMultiLvlLbl val="0"/>
      </c:catAx>
      <c:valAx>
        <c:axId val="128834560"/>
        <c:scaling>
          <c:orientation val="minMax"/>
          <c:max val="10000"/>
          <c:min val="1000"/>
        </c:scaling>
        <c:delete val="1"/>
        <c:axPos val="l"/>
        <c:majorGridlines>
          <c:spPr>
            <a:ln w="12700"/>
          </c:spPr>
        </c:majorGridlines>
        <c:minorGridlines/>
        <c:numFmt formatCode="#,##0" sourceLinked="1"/>
        <c:majorTickMark val="out"/>
        <c:minorTickMark val="none"/>
        <c:tickLblPos val="nextTo"/>
        <c:crossAx val="128833024"/>
        <c:crosses val="autoZero"/>
        <c:crossBetween val="between"/>
        <c:majorUnit val="5000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212C-D4A9-42D1-878D-EC7ED22C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88</cp:revision>
  <cp:lastPrinted>2015-09-15T10:11:00Z</cp:lastPrinted>
  <dcterms:created xsi:type="dcterms:W3CDTF">2015-08-31T05:53:00Z</dcterms:created>
  <dcterms:modified xsi:type="dcterms:W3CDTF">2017-09-12T10:19:00Z</dcterms:modified>
</cp:coreProperties>
</file>