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i (3)" recolor="t" type="frame"/>
    </v:background>
  </w:background>
  <w:body>
    <w:tbl>
      <w:tblPr>
        <w:tblStyle w:val="a9"/>
        <w:tblW w:w="15385" w:type="dxa"/>
        <w:tblLook w:val="04A0" w:firstRow="1" w:lastRow="0" w:firstColumn="1" w:lastColumn="0" w:noHBand="0" w:noVBand="1"/>
      </w:tblPr>
      <w:tblGrid>
        <w:gridCol w:w="4928"/>
        <w:gridCol w:w="5528"/>
        <w:gridCol w:w="4929"/>
      </w:tblGrid>
      <w:tr w:rsidR="00652FDF" w:rsidTr="009856D4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A879DD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Roboto-Regular" w:hAnsi="Roboto-Regular" w:cs="Roboto-Regular"/>
                <w:sz w:val="20"/>
                <w:szCs w:val="20"/>
              </w:rPr>
              <w:t>График р</w:t>
            </w:r>
            <w:r w:rsidR="00A879DD">
              <w:rPr>
                <w:rFonts w:ascii="Roboto-Regular" w:hAnsi="Roboto-Regular" w:cs="Roboto-Regular"/>
                <w:sz w:val="20"/>
                <w:szCs w:val="20"/>
              </w:rPr>
              <w:t xml:space="preserve">аботы: </w:t>
            </w:r>
          </w:p>
          <w:p w:rsidR="00B9358E" w:rsidRDefault="00B9358E" w:rsidP="00B9358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понедельник - пятница: с 09.00 до 17.15 час.;</w:t>
            </w:r>
          </w:p>
          <w:p w:rsidR="00B9358E" w:rsidRDefault="00B9358E" w:rsidP="00B9358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вторник: с 09.00 до 18.15 час.;</w:t>
            </w:r>
          </w:p>
          <w:p w:rsidR="00B9358E" w:rsidRDefault="00B9358E" w:rsidP="00B9358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обеденный перерыв: с 12.45 до 14.00 час.;</w:t>
            </w:r>
          </w:p>
          <w:p w:rsidR="00B9358E" w:rsidRDefault="00B9358E" w:rsidP="00B9358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суббота, воскресенье - выходные дни.</w:t>
            </w:r>
          </w:p>
          <w:p w:rsidR="00A879DD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- в электронной форме в разделе </w:t>
            </w:r>
          </w:p>
          <w:p w:rsidR="00652FDF" w:rsidRDefault="00A879DD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«Личный </w:t>
            </w:r>
            <w:r w:rsidR="00652FDF">
              <w:rPr>
                <w:rFonts w:ascii="Roboto-Regular" w:hAnsi="Roboto-Regular" w:cs="Roboto-Regular"/>
                <w:sz w:val="20"/>
                <w:szCs w:val="20"/>
              </w:rPr>
              <w:t>кабинет»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 Единого портал</w:t>
            </w:r>
            <w:r w:rsidR="005E706F">
              <w:rPr>
                <w:rFonts w:ascii="Roboto-Regular" w:hAnsi="Roboto-Regular" w:cs="Roboto-Regular"/>
                <w:sz w:val="20"/>
                <w:szCs w:val="20"/>
              </w:rPr>
              <w:t>а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 государственных </w:t>
            </w:r>
            <w:r w:rsidR="00652FDF">
              <w:rPr>
                <w:rFonts w:ascii="Roboto-Regular" w:hAnsi="Roboto-Regular" w:cs="Roboto-Regular"/>
                <w:sz w:val="20"/>
                <w:szCs w:val="20"/>
              </w:rPr>
              <w:t>услуг (86.gosuslugi.ru).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Непредставление заявителем документов и</w:t>
            </w:r>
          </w:p>
          <w:p w:rsidR="00A950ED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информации, которые он вправе представить </w:t>
            </w:r>
          </w:p>
          <w:p w:rsidR="00652FDF" w:rsidRDefault="00A950ED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по </w:t>
            </w:r>
            <w:r w:rsidR="00652FDF">
              <w:rPr>
                <w:rFonts w:ascii="Roboto-Regular" w:hAnsi="Roboto-Regular" w:cs="Roboto-Regular"/>
                <w:sz w:val="20"/>
                <w:szCs w:val="20"/>
              </w:rPr>
              <w:t>собственной инициативе, не является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основанием для отказа ему в предоставлении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муниципальной услуги.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  <w:sz w:val="20"/>
                <w:szCs w:val="20"/>
              </w:rPr>
            </w:pP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  <w:sz w:val="20"/>
                <w:szCs w:val="20"/>
              </w:rPr>
            </w:pPr>
            <w:r>
              <w:rPr>
                <w:rFonts w:ascii="Roboto-Bold" w:hAnsi="Roboto-Bold" w:cs="Roboto-Bold"/>
                <w:b/>
                <w:bCs/>
                <w:sz w:val="20"/>
                <w:szCs w:val="20"/>
              </w:rPr>
              <w:t>Запрещается требовать от заявителей: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представления документов и информации или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осуществления действий, представление или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осуществление которых не предусмотрено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нормативными правовыми актами,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регулирующими отношения, возникающие в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связи с предоставлением муниципальной услуги;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представления документов и информации,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которые находятся в распоряжении органов,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предоставляющих государственные услуги,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органов, предоставляющих муниципальные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услуги, иных государственных органов, органов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местного самоуправления либо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подведомственных государственным органам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или органам местного самоуправления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организаций, участвующих в предоставлении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предусмотренных частью 1 статьи 1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Федерального за</w:t>
            </w:r>
            <w:r w:rsidR="00A950ED">
              <w:rPr>
                <w:rFonts w:ascii="Roboto-Regular" w:hAnsi="Roboto-Regular" w:cs="Roboto-Regular"/>
                <w:sz w:val="20"/>
                <w:szCs w:val="20"/>
              </w:rPr>
              <w:t xml:space="preserve">кона от 27.07.2010 № 210-ФЗ «Об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организации п</w:t>
            </w:r>
            <w:r w:rsidR="00A950ED">
              <w:rPr>
                <w:rFonts w:ascii="Roboto-Regular" w:hAnsi="Roboto-Regular" w:cs="Roboto-Regular"/>
                <w:sz w:val="20"/>
                <w:szCs w:val="20"/>
              </w:rPr>
              <w:t xml:space="preserve">редоставления государственных и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муницип</w:t>
            </w:r>
            <w:r w:rsidR="00A950ED">
              <w:rPr>
                <w:rFonts w:ascii="Roboto-Regular" w:hAnsi="Roboto-Regular" w:cs="Roboto-Regular"/>
                <w:sz w:val="20"/>
                <w:szCs w:val="20"/>
              </w:rPr>
              <w:t xml:space="preserve">альных услуг» государственных и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муниципальных услуг, в соответствии с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нормативными правовыми актами Российской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Федерации, нормативными правовыми актами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Ханты-Мансийского автономного округа - Югры,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муниципальными правовыми актами, за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исключением документов, включенных в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определенный частью 6 статьи 7 указанного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Федерального закона перечень документов.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Заявитель вправе представить указанные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документы и информацию в органы,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предоставляющие государственные услуги, и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органы, предос</w:t>
            </w:r>
            <w:r w:rsidR="00A950ED">
              <w:rPr>
                <w:rFonts w:ascii="Roboto-Regular" w:hAnsi="Roboto-Regular" w:cs="Roboto-Regular"/>
                <w:sz w:val="20"/>
                <w:szCs w:val="20"/>
              </w:rPr>
              <w:t xml:space="preserve">тавляющие муниципальные услуги,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по собственной инициативе.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Исчерпывающий перечень оснований для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отказа в выдаче градостроительного плана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Основанием для отказа в выдаче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плана является случай,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предусмотренный частью 4 статьи 57.3.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кодекса Российской</w:t>
            </w: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Федерации</w:t>
            </w:r>
          </w:p>
          <w:p w:rsidR="00A950ED" w:rsidRDefault="00A950ED" w:rsidP="00652FD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  <w:p w:rsidR="00652FDF" w:rsidRDefault="00652FDF" w:rsidP="00652FD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DD7AE9" wp14:editId="4FC11CED">
                  <wp:extent cx="2655869" cy="164123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342" cy="164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9856D4" w:rsidRDefault="009856D4" w:rsidP="009856D4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2CFEFD" wp14:editId="023EFF1D">
                  <wp:extent cx="523631" cy="586154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92" cy="588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56D4" w:rsidRDefault="009856D4" w:rsidP="009856D4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9856D4" w:rsidRPr="009856D4" w:rsidRDefault="009856D4" w:rsidP="009856D4">
            <w:pPr>
              <w:keepNext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ДЕПАРТАМЕНТ</w:t>
            </w:r>
          </w:p>
          <w:p w:rsidR="009856D4" w:rsidRPr="009856D4" w:rsidRDefault="009856D4" w:rsidP="009856D4">
            <w:pPr>
              <w:keepNext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ГРАДОСТРОИТЕЛЬСТВА И АРХИТЕКТУРЫ</w:t>
            </w:r>
          </w:p>
          <w:p w:rsidR="009856D4" w:rsidRPr="009856D4" w:rsidRDefault="009856D4" w:rsidP="009856D4">
            <w:pPr>
              <w:keepNext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АДМИНИСТРАЦИИ ГОРОДА ХАНТЫ-МАНСИЙСКА</w:t>
            </w:r>
          </w:p>
          <w:p w:rsidR="009856D4" w:rsidRDefault="009856D4" w:rsidP="009856D4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652FDF" w:rsidRDefault="00652FDF" w:rsidP="009856D4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  <w:t>КАК ПОЛУЧИТЬ</w:t>
            </w:r>
          </w:p>
          <w:p w:rsidR="00652FDF" w:rsidRDefault="00BF099E" w:rsidP="009856D4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  <w:t xml:space="preserve">ГРАДОСТРОИТЕЛЬНЫЙ ПЛАН </w:t>
            </w:r>
            <w:r w:rsidR="00652FDF"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  <w:t>ЗЕМЕЛЬНОГО УЧАСТКА?</w:t>
            </w:r>
          </w:p>
          <w:p w:rsidR="00652FDF" w:rsidRDefault="00652FDF" w:rsidP="009856D4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</w:pPr>
            <w:r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  <w:t>Стандарт предоставления муниципальной услуги</w:t>
            </w:r>
          </w:p>
          <w:p w:rsidR="00652FDF" w:rsidRDefault="00652FDF" w:rsidP="009856D4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</w:pPr>
            <w:r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  <w:t>«Выдача градостроительного плана земельного участка»</w:t>
            </w:r>
          </w:p>
          <w:p w:rsidR="009856D4" w:rsidRDefault="00A950ED" w:rsidP="009856D4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</w:pPr>
            <w:r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  <w:t>(извл</w:t>
            </w:r>
            <w:r w:rsidR="00652FDF"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  <w:t>ечения из административного регламента)</w:t>
            </w:r>
          </w:p>
          <w:p w:rsidR="009856D4" w:rsidRDefault="009856D4" w:rsidP="009856D4">
            <w:pPr>
              <w:autoSpaceDE w:val="0"/>
              <w:autoSpaceDN w:val="0"/>
              <w:adjustRightInd w:val="0"/>
              <w:ind w:left="34" w:hanging="34"/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</w:pPr>
          </w:p>
          <w:p w:rsidR="009856D4" w:rsidRDefault="009856D4" w:rsidP="009856D4">
            <w:pPr>
              <w:autoSpaceDE w:val="0"/>
              <w:autoSpaceDN w:val="0"/>
              <w:adjustRightInd w:val="0"/>
              <w:ind w:left="34" w:hanging="34"/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</w:pPr>
          </w:p>
          <w:p w:rsidR="009856D4" w:rsidRDefault="009856D4" w:rsidP="009856D4">
            <w:pPr>
              <w:autoSpaceDE w:val="0"/>
              <w:autoSpaceDN w:val="0"/>
              <w:adjustRightInd w:val="0"/>
              <w:ind w:left="34" w:hanging="34"/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</w:pPr>
            <w:r>
              <w:rPr>
                <w:rFonts w:ascii="RobotoCondensed-Regular" w:hAnsi="RobotoCondensed-Regular" w:cs="RobotoCondensed-Regular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55A7E89" wp14:editId="6BB52DFA">
                  <wp:extent cx="2845988" cy="1742831"/>
                  <wp:effectExtent l="19050" t="0" r="12065" b="5626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60" cy="175181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856D4" w:rsidRDefault="009856D4" w:rsidP="009856D4">
            <w:pPr>
              <w:keepNext/>
              <w:jc w:val="center"/>
              <w:outlineLvl w:val="6"/>
              <w:rPr>
                <w:rFonts w:ascii="Roboto-Regular" w:hAnsi="Roboto-Regular" w:cs="Roboto-Regular"/>
                <w:sz w:val="20"/>
                <w:szCs w:val="20"/>
              </w:rPr>
            </w:pPr>
          </w:p>
        </w:tc>
      </w:tr>
    </w:tbl>
    <w:p w:rsidR="00652FDF" w:rsidRDefault="00652FDF" w:rsidP="00652FD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0"/>
          <w:szCs w:val="20"/>
        </w:rPr>
      </w:pPr>
    </w:p>
    <w:p w:rsidR="00652FDF" w:rsidRDefault="00652FDF" w:rsidP="00652FD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0"/>
          <w:szCs w:val="20"/>
        </w:rPr>
      </w:pPr>
    </w:p>
    <w:p w:rsidR="00BC06D6" w:rsidRDefault="00BC06D6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pPr w:leftFromText="180" w:rightFromText="180" w:vertAnchor="text" w:horzAnchor="margin" w:tblpY="184"/>
        <w:tblW w:w="15243" w:type="dxa"/>
        <w:tblLook w:val="04A0" w:firstRow="1" w:lastRow="0" w:firstColumn="1" w:lastColumn="0" w:noHBand="0" w:noVBand="1"/>
      </w:tblPr>
      <w:tblGrid>
        <w:gridCol w:w="4928"/>
        <w:gridCol w:w="5386"/>
        <w:gridCol w:w="4929"/>
      </w:tblGrid>
      <w:tr w:rsidR="00BC06D6" w:rsidTr="009856D4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Круг заявителей</w:t>
            </w:r>
          </w:p>
          <w:p w:rsidR="00BC06D6" w:rsidRDefault="00A41BC2" w:rsidP="00A41BC2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правообладатели</w:t>
            </w:r>
            <w:r w:rsidR="00BC06D6">
              <w:rPr>
                <w:rFonts w:ascii="Roboto-Regular" w:hAnsi="Roboto-Regular" w:cs="Roboto-Regular"/>
                <w:sz w:val="20"/>
                <w:szCs w:val="20"/>
              </w:rPr>
              <w:t xml:space="preserve"> з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емельных участков (физические и </w:t>
            </w:r>
            <w:r w:rsidR="00BC06D6">
              <w:rPr>
                <w:rFonts w:ascii="Roboto-Regular" w:hAnsi="Roboto-Regular" w:cs="Roboto-Regular"/>
                <w:sz w:val="20"/>
                <w:szCs w:val="20"/>
              </w:rPr>
              <w:t>юриди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ческие лица) или уполномоченные </w:t>
            </w:r>
            <w:r w:rsidR="00BC06D6">
              <w:rPr>
                <w:rFonts w:ascii="Roboto-Regular" w:hAnsi="Roboto-Regular" w:cs="Roboto-Regular"/>
                <w:sz w:val="20"/>
                <w:szCs w:val="20"/>
              </w:rPr>
              <w:t>владе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льцами земельных участков лица, </w:t>
            </w:r>
            <w:r w:rsidR="00BC06D6">
              <w:rPr>
                <w:rFonts w:ascii="Roboto-Regular" w:hAnsi="Roboto-Regular" w:cs="Roboto-Regular"/>
                <w:sz w:val="20"/>
                <w:szCs w:val="20"/>
              </w:rPr>
              <w:t>обратившиес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я за предоставлением </w:t>
            </w:r>
            <w:r w:rsidR="00BC06D6">
              <w:rPr>
                <w:rFonts w:ascii="Roboto-Regular" w:hAnsi="Roboto-Regular" w:cs="Roboto-Regular"/>
                <w:sz w:val="20"/>
                <w:szCs w:val="20"/>
              </w:rPr>
              <w:t>муниципальной услуги.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Наименование органа, предоставляющего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муниципальную услугу:</w:t>
            </w:r>
          </w:p>
          <w:p w:rsidR="00662969" w:rsidRDefault="00A950ED" w:rsidP="00662969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Органом Администрации города Ханты-Мансийска</w:t>
            </w:r>
            <w:r w:rsidR="00662969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, </w:t>
            </w:r>
            <w:r w:rsidR="00BC06D6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предос</w:t>
            </w:r>
            <w:r w:rsidR="00662969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тавляющим муниципальную услугу, </w:t>
            </w:r>
            <w:r w:rsidR="00BC06D6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является Департамент </w:t>
            </w:r>
            <w:r w:rsidR="00662969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градостроительства и архитектуры</w:t>
            </w:r>
          </w:p>
          <w:p w:rsidR="00BC06D6" w:rsidRDefault="00662969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Администрации города Ханты-Мансийска</w:t>
            </w:r>
            <w:r w:rsidR="00BC06D6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.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Непосредственное предоставление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муниципальной услуги осуществляет структурное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подразделение Департамента – </w:t>
            </w:r>
            <w:r w:rsidR="00662969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Отдел </w:t>
            </w:r>
            <w:r w:rsidR="00B9358E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градостроительной деятельности</w:t>
            </w:r>
            <w:r w:rsidR="00662969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 управления градостроительной деятельности</w:t>
            </w: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.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За получением муниципальной услуги заявитель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може</w:t>
            </w:r>
            <w:r w:rsidR="00A41BC2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т также обратиться в </w:t>
            </w: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автономное учреждение </w:t>
            </w:r>
            <w:r w:rsidR="005E706F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Ханты-Мансийского автономного округа - Югры </w:t>
            </w: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«Многофункциональный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центр предоставления государственных и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муниципальных услуг».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Результатом предоставления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муниципальной услуги является: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- выдача (направление) заявителю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утвержденного градостроительного плана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земельного;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- выдача (направление) уведомления об отказе в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выдаче градостроительного плана земельного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участка.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Исчерпывающий перечень документов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необходимых для предоставления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муниципальной услуги: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1) заявление о предоставлении муниципальной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услуги;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2) выписка из единого государственного реестра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юридических лиц, в случае, если заявителем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является юридическое лицо; выписка из единого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государственного реестра индивидуальных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предпринимателей, если заявителем является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индивидуальный предприниматель;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3) выписка из Единого государственного реестра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недвижимости о правах на земельный участок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или объект капитального строительства,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расположенный на земельном участке;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4) кадастровая выписка о земельном участке;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5) информация о технических условиях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подключения (технологического присоединения)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объектов капитального строительства к сетям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инженерно-технического обеспечения;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</w:rPr>
            </w:pPr>
            <w:r>
              <w:rPr>
                <w:rFonts w:ascii="ArialMT" w:hAnsi="ArialMT" w:cs="ArialMT"/>
                <w:color w:val="000000"/>
                <w:sz w:val="20"/>
                <w:szCs w:val="20"/>
              </w:rPr>
              <w:t>6) правоустанавливающие документы на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</w:rPr>
            </w:pPr>
            <w:r>
              <w:rPr>
                <w:rFonts w:ascii="ArialMT" w:hAnsi="ArialMT" w:cs="ArialMT"/>
                <w:color w:val="000000"/>
                <w:sz w:val="20"/>
                <w:szCs w:val="20"/>
              </w:rPr>
              <w:t>земельный участок.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F3ACD4" wp14:editId="0F3A047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83233</wp:posOffset>
                      </wp:positionV>
                      <wp:extent cx="2883535" cy="421640"/>
                      <wp:effectExtent l="57150" t="38100" r="69215" b="9271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3535" cy="42164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969AF" w:rsidRDefault="005969AF" w:rsidP="00BC06D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color w:val="000000"/>
                                      <w:sz w:val="20"/>
                                      <w:szCs w:val="20"/>
                                    </w:rPr>
                                    <w:t>Срок предоставления муниципальной услуги</w:t>
                                  </w:r>
                                </w:p>
                                <w:p w:rsidR="005969AF" w:rsidRDefault="005969AF" w:rsidP="00BC06D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14 рабочих дней </w:t>
                                  </w:r>
                                  <w:r>
                                    <w:rPr>
                                      <w:rFonts w:ascii="Roboto-Regular" w:hAnsi="Roboto-Regular" w:cs="Roboto-Regular"/>
                                      <w:color w:val="000000"/>
                                      <w:sz w:val="20"/>
                                      <w:szCs w:val="20"/>
                                    </w:rPr>
                                    <w:t>со дня регистрации заявления</w:t>
                                  </w:r>
                                </w:p>
                                <w:p w:rsidR="005969AF" w:rsidRDefault="005969AF" w:rsidP="00BC06D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color w:val="000000"/>
                                      <w:sz w:val="20"/>
                                      <w:szCs w:val="20"/>
                                    </w:rPr>
                                    <w:t>о предоставлении муниципальной услуги</w:t>
                                  </w:r>
                                </w:p>
                                <w:p w:rsidR="005969AF" w:rsidRDefault="005969AF" w:rsidP="00BC06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" o:spid="_x0000_s1026" style="position:absolute;margin-left:-.95pt;margin-top:6.55pt;width:227.05pt;height:3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5969AF" w:rsidRDefault="005969AF" w:rsidP="00BC06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000000"/>
                                <w:sz w:val="20"/>
                                <w:szCs w:val="20"/>
                              </w:rPr>
                              <w:t>Срок предоставления муниципальной услуги</w:t>
                            </w:r>
                          </w:p>
                          <w:p w:rsidR="005969AF" w:rsidRDefault="005969AF" w:rsidP="00BC06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14 рабочих дней </w:t>
                            </w:r>
                            <w:r>
                              <w:rPr>
                                <w:rFonts w:ascii="Roboto-Regular" w:hAnsi="Roboto-Regular" w:cs="Roboto-Regular"/>
                                <w:color w:val="000000"/>
                                <w:sz w:val="20"/>
                                <w:szCs w:val="20"/>
                              </w:rPr>
                              <w:t>со дня регистрации заявления</w:t>
                            </w:r>
                          </w:p>
                          <w:p w:rsidR="005969AF" w:rsidRDefault="005969AF" w:rsidP="00BC06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000000"/>
                                <w:sz w:val="20"/>
                                <w:szCs w:val="20"/>
                              </w:rPr>
                              <w:t>о предоставлении муниципальной услуги</w:t>
                            </w:r>
                          </w:p>
                          <w:p w:rsidR="005969AF" w:rsidRDefault="005969AF" w:rsidP="00BC06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</w:rPr>
            </w:pP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</w:rPr>
            </w:pP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  <w:color w:val="000000"/>
              </w:rPr>
            </w:pP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Круг заявителей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Владельцы земельных участков (физические и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юридические лица) или уполномоченные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владельцами земельных участков лица,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обратившиеся за предоставлением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муниципальной услуги.</w:t>
            </w:r>
          </w:p>
          <w:p w:rsidR="00BC06D6" w:rsidRDefault="00BC06D6" w:rsidP="00BC06D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BC06D6" w:rsidRPr="009D7CFF" w:rsidRDefault="00BC06D6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b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b/>
                <w:sz w:val="20"/>
                <w:szCs w:val="20"/>
              </w:rPr>
              <w:t>Способы подачи документов, необходимых</w:t>
            </w:r>
          </w:p>
          <w:p w:rsidR="00BC06D6" w:rsidRPr="009D7CFF" w:rsidRDefault="00BC06D6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b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b/>
                <w:sz w:val="20"/>
                <w:szCs w:val="20"/>
              </w:rPr>
              <w:t>для выдачи градостроительного плана:</w:t>
            </w:r>
          </w:p>
          <w:p w:rsidR="00BC06D6" w:rsidRPr="009D7CFF" w:rsidRDefault="00BC06D6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- при личном обращении в Департамент. Место</w:t>
            </w:r>
          </w:p>
          <w:p w:rsidR="00BC06D6" w:rsidRPr="009D7CFF" w:rsidRDefault="00BC06D6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нахождения структурного подразделения</w:t>
            </w:r>
          </w:p>
          <w:p w:rsidR="00BC06D6" w:rsidRPr="009D7CFF" w:rsidRDefault="00BC06D6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Департамента, предоставляющего</w:t>
            </w:r>
          </w:p>
          <w:p w:rsidR="00BC06D6" w:rsidRPr="009D7CFF" w:rsidRDefault="00BC06D6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муниципальную услугу, - </w:t>
            </w:r>
            <w:r w:rsidR="00662969" w:rsidRPr="009D7CFF">
              <w:rPr>
                <w:rFonts w:ascii="Roboto-Regular" w:hAnsi="Roboto-Regular" w:cs="Roboto-Regular"/>
                <w:sz w:val="20"/>
                <w:szCs w:val="20"/>
              </w:rPr>
              <w:t>Отдел</w:t>
            </w:r>
            <w:r w:rsidR="00B9358E"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 градостроительной деятельности</w:t>
            </w:r>
            <w:r w:rsidRPr="009D7CFF">
              <w:rPr>
                <w:rFonts w:ascii="Roboto-Regular" w:hAnsi="Roboto-Regular" w:cs="Roboto-Regular"/>
                <w:sz w:val="20"/>
                <w:szCs w:val="20"/>
              </w:rPr>
              <w:t>:</w:t>
            </w:r>
          </w:p>
          <w:p w:rsidR="00A41BC2" w:rsidRDefault="00981BD8" w:rsidP="009856D4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г. Ханты-Мансийск</w:t>
            </w:r>
            <w:r w:rsidR="00BC06D6"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, улица </w:t>
            </w:r>
            <w:r w:rsidRPr="009D7CFF">
              <w:rPr>
                <w:rFonts w:ascii="Roboto-Regular" w:hAnsi="Roboto-Regular" w:cs="Roboto-Regular"/>
                <w:sz w:val="20"/>
                <w:szCs w:val="20"/>
              </w:rPr>
              <w:t>Калинина, дом 26</w:t>
            </w:r>
            <w:r w:rsidR="00BC06D6"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: </w:t>
            </w: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этаж 3, </w:t>
            </w:r>
            <w:r w:rsidR="00B9358E" w:rsidRPr="009D7CFF">
              <w:rPr>
                <w:rFonts w:ascii="Roboto-Regular" w:hAnsi="Roboto-Regular" w:cs="Roboto-Regular"/>
                <w:sz w:val="20"/>
                <w:szCs w:val="20"/>
              </w:rPr>
              <w:t>кабинет 305</w:t>
            </w:r>
            <w:r w:rsidR="00BC06D6" w:rsidRPr="009D7CFF">
              <w:rPr>
                <w:rFonts w:ascii="Roboto-Regular" w:hAnsi="Roboto-Regular" w:cs="Roboto-Regular"/>
                <w:sz w:val="20"/>
                <w:szCs w:val="20"/>
              </w:rPr>
              <w:t>, те</w:t>
            </w: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лефон для справок: </w:t>
            </w:r>
          </w:p>
          <w:p w:rsidR="009D7CFF" w:rsidRDefault="00981BD8" w:rsidP="009856D4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(3467) 32-95-78</w:t>
            </w:r>
            <w:r w:rsidR="00BC06D6"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; </w:t>
            </w:r>
            <w:r w:rsidRPr="009D7CFF">
              <w:rPr>
                <w:rFonts w:ascii="Roboto-Regular" w:hAnsi="Roboto-Regular" w:cs="Roboto-Regular"/>
                <w:sz w:val="20"/>
                <w:szCs w:val="20"/>
              </w:rPr>
              <w:t>Приемная этаж 5</w:t>
            </w:r>
            <w:r w:rsidR="00BC06D6"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, </w:t>
            </w: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 </w:t>
            </w:r>
          </w:p>
          <w:p w:rsidR="009D7CFF" w:rsidRDefault="00981BD8" w:rsidP="009856D4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телефон для справок </w:t>
            </w:r>
            <w:r w:rsidR="00B9358E">
              <w:rPr>
                <w:rFonts w:ascii="Roboto-Regular" w:hAnsi="Roboto-Regular" w:cs="Roboto-Regular"/>
                <w:sz w:val="20"/>
                <w:szCs w:val="20"/>
              </w:rPr>
              <w:t xml:space="preserve"> 8(3467) 32-57-97</w:t>
            </w:r>
            <w:r w:rsidR="00BC06D6"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; </w:t>
            </w:r>
          </w:p>
          <w:p w:rsidR="009D7CFF" w:rsidRPr="009D7CFF" w:rsidRDefault="00BC06D6" w:rsidP="009856D4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адрес электронной по</w:t>
            </w:r>
            <w:r w:rsidR="00981BD8" w:rsidRPr="009D7CFF">
              <w:rPr>
                <w:rFonts w:ascii="Roboto-Regular" w:hAnsi="Roboto-Regular" w:cs="Roboto-Regular"/>
                <w:sz w:val="20"/>
                <w:szCs w:val="20"/>
              </w:rPr>
              <w:t>чты отдела</w:t>
            </w: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: </w:t>
            </w:r>
            <w:r w:rsidR="009D7CFF" w:rsidRPr="009D7CFF">
              <w:rPr>
                <w:rFonts w:ascii="Roboto-Regular" w:hAnsi="Roboto-Regular" w:cs="Roboto-Regular"/>
                <w:sz w:val="20"/>
                <w:szCs w:val="20"/>
              </w:rPr>
              <w:t>dga@admhmansy.ru.</w:t>
            </w:r>
          </w:p>
          <w:p w:rsidR="00B9358E" w:rsidRPr="009D7CFF" w:rsidRDefault="00BC06D6" w:rsidP="009856D4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b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b/>
                <w:sz w:val="20"/>
                <w:szCs w:val="20"/>
              </w:rPr>
              <w:t>График работы и приема граждан Департамента,</w:t>
            </w:r>
            <w:r w:rsidR="00B9358E" w:rsidRPr="009D7CFF">
              <w:rPr>
                <w:rFonts w:ascii="Roboto-Regular" w:hAnsi="Roboto-Regular" w:cs="Roboto-Regular"/>
                <w:b/>
                <w:sz w:val="20"/>
                <w:szCs w:val="20"/>
              </w:rPr>
              <w:t xml:space="preserve"> отдела</w:t>
            </w:r>
          </w:p>
          <w:p w:rsidR="00B9358E" w:rsidRDefault="00B9358E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понедельник - пятница: с 09.00 до 17.15 час.;</w:t>
            </w:r>
          </w:p>
          <w:p w:rsidR="00B9358E" w:rsidRDefault="00B9358E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вторник: с 09.00 до 18.15 час.;</w:t>
            </w:r>
          </w:p>
          <w:p w:rsidR="00B9358E" w:rsidRDefault="00B9358E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обеденный перерыв: с 12.45 до 14.00 час.;</w:t>
            </w:r>
          </w:p>
          <w:p w:rsidR="00B9358E" w:rsidRDefault="00B9358E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суббота, воскресенье - выходные дни.</w:t>
            </w:r>
          </w:p>
          <w:p w:rsidR="00BC06D6" w:rsidRPr="009D7CFF" w:rsidRDefault="00BC06D6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- по почте в Департамент по адрес</w:t>
            </w:r>
            <w:r w:rsidR="00B9358E" w:rsidRPr="009D7CFF">
              <w:rPr>
                <w:rFonts w:ascii="Roboto-Regular" w:hAnsi="Roboto-Regular" w:cs="Roboto-Regular"/>
                <w:sz w:val="20"/>
                <w:szCs w:val="20"/>
              </w:rPr>
              <w:t>у: 628007</w:t>
            </w:r>
            <w:r w:rsidRPr="009D7CFF">
              <w:rPr>
                <w:rFonts w:ascii="Roboto-Regular" w:hAnsi="Roboto-Regular" w:cs="Roboto-Regular"/>
                <w:sz w:val="20"/>
                <w:szCs w:val="20"/>
              </w:rPr>
              <w:t>,</w:t>
            </w:r>
          </w:p>
          <w:p w:rsidR="00BC06D6" w:rsidRPr="009D7CFF" w:rsidRDefault="00B9358E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г. Ханты-Мансийск, улица Калинина, дом 26</w:t>
            </w:r>
            <w:r w:rsidR="00BC06D6" w:rsidRPr="009D7CFF">
              <w:rPr>
                <w:rFonts w:ascii="Roboto-Regular" w:hAnsi="Roboto-Regular" w:cs="Roboto-Regular"/>
                <w:sz w:val="20"/>
                <w:szCs w:val="20"/>
              </w:rPr>
              <w:t>;</w:t>
            </w:r>
          </w:p>
          <w:p w:rsidR="00BC06D6" w:rsidRPr="009D7CFF" w:rsidRDefault="00BC06D6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- посредством обращения в МФЦ по адресу:</w:t>
            </w:r>
          </w:p>
          <w:p w:rsidR="00B9358E" w:rsidRDefault="00B9358E" w:rsidP="009856D4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628012, г. Ханты-Мансийск, ул. Энгельса,</w:t>
            </w:r>
          </w:p>
          <w:p w:rsidR="00B9358E" w:rsidRDefault="00B9358E" w:rsidP="009856D4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 д. 45, блок "В".</w:t>
            </w:r>
          </w:p>
          <w:p w:rsidR="00B9358E" w:rsidRDefault="00B9358E" w:rsidP="009856D4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Телефон для справок: 8 8001010001.</w:t>
            </w:r>
          </w:p>
          <w:p w:rsidR="00B9358E" w:rsidRPr="009D7CFF" w:rsidRDefault="00B9358E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Адрес электронной почты: </w:t>
            </w:r>
          </w:p>
          <w:p w:rsidR="00B9358E" w:rsidRPr="009D7CFF" w:rsidRDefault="00BC06D6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официального сайта: mfc-ugorsk.ru; </w:t>
            </w:r>
          </w:p>
          <w:p w:rsidR="00B9358E" w:rsidRPr="009D7CFF" w:rsidRDefault="00B9358E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адрес </w:t>
            </w:r>
            <w:r w:rsidR="00BC06D6"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электронной почты: </w:t>
            </w: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 </w:t>
            </w:r>
            <w:hyperlink r:id="rId12" w:history="1">
              <w:r w:rsidRPr="009D7CFF">
                <w:t>office@mfchmao.ru</w:t>
              </w:r>
            </w:hyperlink>
            <w:r w:rsidRPr="009D7CFF">
              <w:rPr>
                <w:rFonts w:ascii="Roboto-Regular" w:hAnsi="Roboto-Regular" w:cs="Roboto-Regular"/>
                <w:sz w:val="20"/>
                <w:szCs w:val="20"/>
              </w:rPr>
              <w:t>.</w:t>
            </w:r>
          </w:p>
          <w:p w:rsidR="009D7CFF" w:rsidRDefault="009D7CFF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График работы:</w:t>
            </w:r>
          </w:p>
          <w:p w:rsidR="009D7CFF" w:rsidRDefault="009D7CFF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понедельник - пятница: с 08.00 до 20.00 час.;</w:t>
            </w:r>
          </w:p>
          <w:p w:rsidR="009D7CFF" w:rsidRDefault="009D7CFF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суббота: с 09.00 до 18.00 час.;</w:t>
            </w:r>
          </w:p>
          <w:p w:rsidR="009D7CFF" w:rsidRDefault="009D7CFF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воскресенье - выходной день.</w:t>
            </w:r>
          </w:p>
          <w:p w:rsidR="00BC06D6" w:rsidRPr="009D7CFF" w:rsidRDefault="00BC06D6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BC06D6" w:rsidRPr="009D7CFF" w:rsidRDefault="00147868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C99BE6" wp14:editId="346EA484">
                  <wp:extent cx="2454030" cy="749720"/>
                  <wp:effectExtent l="133350" t="114300" r="137160" b="16510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53" cy="7502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C06D6" w:rsidRPr="009D7CFF" w:rsidRDefault="00BC06D6" w:rsidP="009856D4">
            <w:pPr>
              <w:autoSpaceDE w:val="0"/>
              <w:autoSpaceDN w:val="0"/>
              <w:adjustRightInd w:val="0"/>
              <w:ind w:left="208" w:hanging="208"/>
              <w:rPr>
                <w:rFonts w:ascii="Roboto-Regular" w:hAnsi="Roboto-Regular" w:cs="Roboto-Regular"/>
                <w:sz w:val="20"/>
                <w:szCs w:val="20"/>
              </w:rPr>
            </w:pPr>
          </w:p>
        </w:tc>
      </w:tr>
    </w:tbl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W w:w="15385" w:type="dxa"/>
        <w:tblLook w:val="04A0" w:firstRow="1" w:lastRow="0" w:firstColumn="1" w:lastColumn="0" w:noHBand="0" w:noVBand="1"/>
      </w:tblPr>
      <w:tblGrid>
        <w:gridCol w:w="4928"/>
        <w:gridCol w:w="5528"/>
        <w:gridCol w:w="4929"/>
      </w:tblGrid>
      <w:tr w:rsidR="005969AF" w:rsidTr="00E350CE">
        <w:trPr>
          <w:trHeight w:val="8351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Способы</w:t>
            </w:r>
            <w:r w:rsidR="005E706F">
              <w:rPr>
                <w:rFonts w:ascii="Roboto-Bold" w:hAnsi="Roboto-Bold" w:cs="Roboto-Bold"/>
                <w:b/>
                <w:bCs/>
              </w:rPr>
              <w:t xml:space="preserve"> подачи документов, необходимых </w:t>
            </w:r>
            <w:r>
              <w:rPr>
                <w:rFonts w:ascii="Roboto-Bold" w:hAnsi="Roboto-Bold" w:cs="Roboto-Bold"/>
                <w:b/>
                <w:bCs/>
              </w:rPr>
              <w:t>для</w:t>
            </w:r>
            <w:r w:rsidR="005E706F">
              <w:rPr>
                <w:rFonts w:ascii="Roboto-Bold" w:hAnsi="Roboto-Bold" w:cs="Roboto-Bold"/>
                <w:b/>
                <w:bCs/>
              </w:rPr>
              <w:t xml:space="preserve"> выдачи разрешения на строительство</w:t>
            </w:r>
            <w:r>
              <w:rPr>
                <w:rFonts w:ascii="Roboto-Bold" w:hAnsi="Roboto-Bold" w:cs="Roboto-Bold"/>
                <w:b/>
                <w:bCs/>
              </w:rPr>
              <w:t>: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при личном обращении в Департамент. Место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нахождения структурного подразделения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Департамента, предоставляющего</w:t>
            </w:r>
          </w:p>
          <w:p w:rsidR="009D7CF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муниципальную услугу, - </w:t>
            </w:r>
            <w:r w:rsidR="005E706F">
              <w:rPr>
                <w:rFonts w:ascii="Roboto-Regular" w:hAnsi="Roboto-Regular" w:cs="Roboto-Regular"/>
                <w:sz w:val="20"/>
                <w:szCs w:val="20"/>
              </w:rPr>
              <w:t>отдела подготовки разрешительной документации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:</w:t>
            </w:r>
          </w:p>
          <w:p w:rsidR="005E706F" w:rsidRDefault="009D7CFF" w:rsidP="009D7CFF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 </w:t>
            </w:r>
            <w:r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  <w:t xml:space="preserve">г. Ханты-Мансийск, улица Калинина, дом 26: </w:t>
            </w: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этаж 3, </w:t>
            </w:r>
            <w:r w:rsidR="005E706F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кабинет 306</w:t>
            </w: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, телефон для справок: (3467) </w:t>
            </w:r>
            <w:r w:rsidR="005E706F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32-95</w:t>
            </w: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-78; </w:t>
            </w:r>
          </w:p>
          <w:p w:rsidR="009D7CFF" w:rsidRPr="009D7CFF" w:rsidRDefault="009D7CFF" w:rsidP="009D7CFF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Приемная этаж 5,  телефон для справок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 8(3467) 32-57-97</w:t>
            </w: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; адрес электронной почты отдела: </w:t>
            </w:r>
            <w:r w:rsidRPr="009D7CFF">
              <w:rPr>
                <w:rFonts w:ascii="Roboto-Bold" w:hAnsi="Roboto-Bold" w:cs="Roboto-Bold"/>
                <w:bCs/>
                <w:sz w:val="20"/>
                <w:szCs w:val="20"/>
              </w:rPr>
              <w:t>dga@admhmansy.ru.</w:t>
            </w:r>
          </w:p>
          <w:p w:rsidR="009D7CFF" w:rsidRDefault="009D7CFF" w:rsidP="009D7CFF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  <w:t>График работы и приема граждан Департамента,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 </w:t>
            </w:r>
            <w:r w:rsidRPr="00B9358E">
              <w:rPr>
                <w:rFonts w:ascii="Roboto-Regular" w:hAnsi="Roboto-Regular" w:cs="Roboto-Regular"/>
                <w:b/>
                <w:sz w:val="20"/>
                <w:szCs w:val="20"/>
              </w:rPr>
              <w:t>отдела</w:t>
            </w:r>
          </w:p>
          <w:p w:rsidR="009D7CFF" w:rsidRDefault="009D7CFF" w:rsidP="009D7CF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понедельник - пятница: с 09.00 до 17.15 час.;</w:t>
            </w:r>
          </w:p>
          <w:p w:rsidR="009D7CFF" w:rsidRDefault="009D7CFF" w:rsidP="009D7CF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вторник: с 09.00 до 18.15 час.;</w:t>
            </w:r>
          </w:p>
          <w:p w:rsidR="009D7CFF" w:rsidRDefault="009D7CFF" w:rsidP="009D7CF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обеденный перерыв: с 12.45 до 14.00 час.;</w:t>
            </w:r>
          </w:p>
          <w:p w:rsidR="009D7CFF" w:rsidRDefault="009D7CFF" w:rsidP="009D7CF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суббота, воскресенье - выходные дни.</w:t>
            </w:r>
          </w:p>
          <w:p w:rsidR="009D7CFF" w:rsidRDefault="009D7CFF" w:rsidP="009D7CFF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- по почте в Департамент по адресу: 628007,</w:t>
            </w:r>
          </w:p>
          <w:p w:rsidR="009D7CFF" w:rsidRDefault="009D7CFF" w:rsidP="009D7CFF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г. Ханты-Мансийск, улица Калинина, дом 26;</w:t>
            </w:r>
          </w:p>
          <w:p w:rsidR="009D7CFF" w:rsidRDefault="009D7CFF" w:rsidP="009D7CFF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- посредством обращения в МФЦ по адресу:</w:t>
            </w:r>
          </w:p>
          <w:p w:rsidR="009D7CFF" w:rsidRDefault="009D7CFF" w:rsidP="009D7CFF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628012, г. Ханты-Мансийск, ул. Энгельса,</w:t>
            </w:r>
          </w:p>
          <w:p w:rsidR="009D7CFF" w:rsidRDefault="009D7CFF" w:rsidP="009D7CFF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 д. 45, блок "В".</w:t>
            </w:r>
          </w:p>
          <w:p w:rsidR="009D7CFF" w:rsidRDefault="009D7CFF" w:rsidP="009D7CFF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Телефон для справок: 8 8001010001.</w:t>
            </w:r>
          </w:p>
          <w:p w:rsidR="009D7CFF" w:rsidRPr="00B9358E" w:rsidRDefault="009D7CFF" w:rsidP="009D7CF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 w:rsidRPr="00B9358E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Адрес электронной почты: </w:t>
            </w:r>
          </w:p>
          <w:p w:rsidR="009D7CFF" w:rsidRDefault="009D7CFF" w:rsidP="009D7CFF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официального сайта: </w:t>
            </w:r>
            <w:r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  <w:t xml:space="preserve">mfc-ugorsk.ru; </w:t>
            </w:r>
          </w:p>
          <w:p w:rsidR="009D7CFF" w:rsidRDefault="009D7CFF" w:rsidP="009D7CFF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адрес электронной почты: </w:t>
            </w:r>
            <w:r w:rsidRPr="00B9358E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 </w:t>
            </w:r>
            <w:hyperlink r:id="rId14" w:history="1">
              <w:r w:rsidRPr="00D00BAD">
                <w:rPr>
                  <w:rStyle w:val="aa"/>
                  <w:rFonts w:ascii="Roboto-Regular" w:hAnsi="Roboto-Regular" w:cs="Roboto-Regular"/>
                  <w:sz w:val="20"/>
                  <w:szCs w:val="20"/>
                </w:rPr>
                <w:t>office@mfchmao.ru</w:t>
              </w:r>
            </w:hyperlink>
            <w:r w:rsidRPr="00B9358E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.</w:t>
            </w:r>
          </w:p>
          <w:p w:rsidR="009D7CFF" w:rsidRDefault="009D7CFF" w:rsidP="009D7CF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График работы:</w:t>
            </w:r>
          </w:p>
          <w:p w:rsidR="009D7CFF" w:rsidRDefault="009D7CFF" w:rsidP="009D7CF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понедельник - пятница: с 08.00 до 20.00 час.;</w:t>
            </w:r>
          </w:p>
          <w:p w:rsidR="009D7CFF" w:rsidRDefault="009D7CFF" w:rsidP="009D7CF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суббота: с 09.00 до 18.00 час.;</w:t>
            </w:r>
          </w:p>
          <w:p w:rsidR="009D7CFF" w:rsidRDefault="009D7CFF" w:rsidP="009D7CF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воскресенье - выходной день.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в электронной форме в разделе «Личный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кабинет» Единого портал государственных услуг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Исчерпывающий перечень оснований для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отказа в предоставлении разрешения на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строительство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Основаниями для отказа в выдаче разрешения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на строительство, являются: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1) отсутствие документов, обязанность по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представлению которых возложена на заявителя;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2) несоответствие представленных документов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требованиям к строительству, реконструкции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объекта капитального строительства,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установленным на дату выдачи представленного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для получения разрешения на строительство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плана земельного участка,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или в случае выдачи разрешения на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строительство линейного объекта требованиям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проекта планировки территории и проекта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межевания территории, а также разрешенному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использованию земельного участка и (или)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ограничениям, установленным в соответствии с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земельным и иным законодательством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Российской Федерации;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3) несоответств</w:t>
            </w:r>
            <w:r w:rsidR="009D7CFF">
              <w:rPr>
                <w:rFonts w:ascii="Roboto-Regular" w:hAnsi="Roboto-Regular" w:cs="Roboto-Regular"/>
                <w:sz w:val="20"/>
                <w:szCs w:val="20"/>
              </w:rPr>
              <w:t xml:space="preserve">ие требованиям, установленным в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разрешении на отклонение от предельных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параметров разрешенного строительства,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реконструкции.</w:t>
            </w:r>
          </w:p>
          <w:p w:rsidR="009D7CFF" w:rsidRDefault="009D7CF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Regular" w:hAnsi="Roboto-Regular" w:cs="Roboto-Regular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EC7D03" wp14:editId="3684A79E">
                      <wp:simplePos x="0" y="0"/>
                      <wp:positionH relativeFrom="column">
                        <wp:posOffset>-43278</wp:posOffset>
                      </wp:positionH>
                      <wp:positionV relativeFrom="paragraph">
                        <wp:posOffset>84114</wp:posOffset>
                      </wp:positionV>
                      <wp:extent cx="2883535" cy="562708"/>
                      <wp:effectExtent l="57150" t="38100" r="69215" b="10414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3535" cy="56270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9D7CFF" w:rsidRDefault="009D7CFF" w:rsidP="009D7CF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Предоставление муниципальной услуги</w:t>
                                  </w:r>
                                </w:p>
                                <w:p w:rsidR="009D7CFF" w:rsidRDefault="009D7CFF" w:rsidP="009D7CF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Roboto-Regular" w:hAnsi="Roboto-Regular" w:cs="Roboto-Regular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осуществляется на безвозмездной основе</w:t>
                                  </w:r>
                                </w:p>
                                <w:p w:rsidR="009D7CFF" w:rsidRDefault="009D7CFF" w:rsidP="009D7C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7" style="position:absolute;margin-left:-3.4pt;margin-top:6.6pt;width:227.05pt;height:44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9D7CFF" w:rsidRDefault="009D7CFF" w:rsidP="009D7C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>Предоставление муниципальной услуги</w:t>
                            </w:r>
                          </w:p>
                          <w:p w:rsidR="009D7CFF" w:rsidRDefault="009D7CFF" w:rsidP="009D7C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boto-Regular" w:hAnsi="Roboto-Regular" w:cs="Roboto-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>осуществляется на безвозмездной основе</w:t>
                            </w:r>
                          </w:p>
                          <w:p w:rsidR="009D7CFF" w:rsidRDefault="009D7CFF" w:rsidP="009D7CF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E350CE" w:rsidP="00E350CE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1F35D6" wp14:editId="3A6119A0">
                  <wp:extent cx="523631" cy="586154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92" cy="588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50CE" w:rsidRPr="009856D4" w:rsidRDefault="00E350CE" w:rsidP="00E350CE">
            <w:pPr>
              <w:keepNext/>
              <w:ind w:left="349" w:firstLine="142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ДЕПАРТАМЕНТ</w:t>
            </w:r>
          </w:p>
          <w:p w:rsidR="00E350CE" w:rsidRPr="009856D4" w:rsidRDefault="00E350CE" w:rsidP="00E350CE">
            <w:pPr>
              <w:keepNext/>
              <w:ind w:left="349" w:firstLine="142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ГРАДОСТРОИТЕЛЬСТВА И АРХИТЕКТУРЫ</w:t>
            </w:r>
          </w:p>
          <w:p w:rsidR="00E350CE" w:rsidRPr="009856D4" w:rsidRDefault="00E350CE" w:rsidP="00E350CE">
            <w:pPr>
              <w:keepNext/>
              <w:ind w:left="349" w:firstLine="142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АДМИНИСТРАЦИИ ГОРОДА ХАНТЫ-МАНСИЙСКА</w:t>
            </w:r>
          </w:p>
          <w:p w:rsidR="00E350CE" w:rsidRDefault="00E350CE" w:rsidP="00E350CE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5969AF" w:rsidRDefault="005969AF" w:rsidP="00E350CE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  <w:t>КАК ПОЛУЧИТЬ РАЗРЕШЕНИЕ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  <w:t>НА СТРОИТЕЛЬСТВО?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  <w:r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  <w:t>Стандарт предоставления муниципальной услуги</w:t>
            </w:r>
            <w:r w:rsidR="009D7CFF"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  <w:t>«Выдача разрешения на строительство »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  <w:r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  <w:t>(извлечения из административного регламента)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-Bold" w:hAnsi="Roboto-Bold" w:cs="Roboto-Bold"/>
                <w:b/>
                <w:bCs/>
              </w:rPr>
            </w:pPr>
            <w:r w:rsidRPr="009D7CFF"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20E285" wp14:editId="1A9EE887">
                  <wp:extent cx="2454030" cy="749720"/>
                  <wp:effectExtent l="133350" t="114300" r="137160" b="16510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53" cy="7502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W w:w="15102" w:type="dxa"/>
        <w:tblLook w:val="04A0" w:firstRow="1" w:lastRow="0" w:firstColumn="1" w:lastColumn="0" w:noHBand="0" w:noVBand="1"/>
      </w:tblPr>
      <w:tblGrid>
        <w:gridCol w:w="4928"/>
        <w:gridCol w:w="5245"/>
        <w:gridCol w:w="4929"/>
      </w:tblGrid>
      <w:tr w:rsidR="005969AF" w:rsidTr="00E350CE">
        <w:trPr>
          <w:trHeight w:val="87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Круг заявителей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Заявителями на получение муниципальной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услуги являются физические и юридические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лица, обеспечивающие на принадлежащих им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земельных участках или на земельном участке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иного правообладателя (которому при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осуществлении бюджетных инвестиций 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объекты капитального строительства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 (муниципальной) собственности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органы государственной власти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(государственные органы), Государственная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корпорация по атомной энергии «Росатом»,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«Государственная корпорация по космической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деятельности «Роскосмос», органы управления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государственными внебюджетными фондами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или органы местного самоуправления передали 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случаях, установленных бюджетным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законодательством Российской Федерации, на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основании соглашений свои полномочия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государственного (муниципального) заказчика)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строительство, реконструкцию объектов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капитального строительства.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Наименование органа, предоставляющего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муниципальную услугу</w:t>
            </w:r>
          </w:p>
          <w:p w:rsidR="005969AF" w:rsidRDefault="009D7CF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Органом А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 xml:space="preserve">дминистрации города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Ханты-Мансийска 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>предоставляющим муниципальную услу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гу по 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>выдаче разреш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ения на строительство, является 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 xml:space="preserve">Департамент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градостроительств и архитектуры Администрации города </w:t>
            </w:r>
          </w:p>
          <w:p w:rsidR="005969AF" w:rsidRDefault="009D7CF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Ханты-Мансийска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Непосредственное предоставление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муниципальной услуги осуществляет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структурное подразделение Департамента –</w:t>
            </w:r>
          </w:p>
          <w:p w:rsidR="005969AF" w:rsidRDefault="009D7CFF" w:rsidP="00EB6783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отдел подготовки разрешительной документации</w:t>
            </w:r>
            <w:r w:rsidR="00EB6783">
              <w:rPr>
                <w:rFonts w:ascii="Roboto-Regular" w:hAnsi="Roboto-Regular" w:cs="Roboto-Regular"/>
                <w:sz w:val="20"/>
                <w:szCs w:val="20"/>
              </w:rPr>
              <w:t>, управления градостроительной деятельности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>.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Результ</w:t>
            </w:r>
            <w:r w:rsidR="00EB6783">
              <w:rPr>
                <w:rFonts w:ascii="Roboto-Bold" w:hAnsi="Roboto-Bold" w:cs="Roboto-Bold"/>
                <w:b/>
                <w:bCs/>
              </w:rPr>
              <w:t xml:space="preserve">ат предоставления муниципальной </w:t>
            </w:r>
            <w:r>
              <w:rPr>
                <w:rFonts w:ascii="Roboto-Bold" w:hAnsi="Roboto-Bold" w:cs="Roboto-Bold"/>
                <w:b/>
                <w:bCs/>
              </w:rPr>
              <w:t>услуги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Выдача (направление) заявителю разрешения на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строительство при осуществлении строительства,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реконструкции объекта капитального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строительства или уведомления об отказе 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выдаче разрешения на строительство;</w:t>
            </w:r>
          </w:p>
          <w:p w:rsidR="00EB6783" w:rsidRDefault="00EB6783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Запрещается требовать от заявителей: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представления документов и информации или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осуществления действий, представление или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осуществление которых не предусмотрено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нормативными правовыми актами,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регулирующими отношения, возникающие в связи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 предоставлением муниципальной услуги;</w:t>
            </w:r>
          </w:p>
          <w:p w:rsidR="00EB6783" w:rsidRDefault="005969AF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представления документов и информации,</w:t>
            </w:r>
            <w:r w:rsidR="00EB6783">
              <w:rPr>
                <w:rFonts w:ascii="Roboto-Regular" w:hAnsi="Roboto-Regular" w:cs="Roboto-Regular"/>
                <w:sz w:val="20"/>
                <w:szCs w:val="20"/>
              </w:rPr>
              <w:t xml:space="preserve"> которые находятся в распоряжении органов,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предоставляющих государственные услуги,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органов, предоставляющих муниципальные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услуги, иных государственных органов, органов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местного самоуправления либо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подведомственных государственным органам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или органам местного самоуправления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организаций, участвующих в предоставлении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предусмотренных частью 1 статьи 1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Федерального закона № 210-ФЗ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государственных и муниципальных услуг, в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соответствии с нормативными правовыми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актами Российской Федерации, нормативными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правовыми актами Ханты-Мансийского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автономного округа - Югры, муниципальными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правовыми актами, за исключением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A950ED" w:rsidRDefault="00A950ED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документов, включенных в определенный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частью 6 статьи 7 указанного Федерального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закона перечень документов. Заявитель вправе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представить указанные документы и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информацию в орган, предоставляющий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муниципальную услугу, по собственной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инициативе.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B2782A" wp14:editId="5BB8C7F6">
                      <wp:simplePos x="0" y="0"/>
                      <wp:positionH relativeFrom="column">
                        <wp:posOffset>15484</wp:posOffset>
                      </wp:positionH>
                      <wp:positionV relativeFrom="paragraph">
                        <wp:posOffset>138528</wp:posOffset>
                      </wp:positionV>
                      <wp:extent cx="2993293" cy="1851660"/>
                      <wp:effectExtent l="57150" t="38100" r="74295" b="9144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3293" cy="18516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6783" w:rsidRP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Bold" w:hAnsi="Roboto-Bold" w:cs="Roboto-Bold"/>
                                      <w:bCs/>
                                    </w:rPr>
                                  </w:pPr>
                                  <w:r w:rsidRPr="00EB6783">
                                    <w:rPr>
                                      <w:rFonts w:ascii="Roboto-Bold" w:hAnsi="Roboto-Bold" w:cs="Roboto-Bold"/>
                                      <w:bCs/>
                                    </w:rPr>
                                    <w:t>Срок предоставления муниципальной услуги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7 рабочих дней </w:t>
                                  </w: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со дня регистрации заявления о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выдаче разрешения на строительство,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реконструкцию объекта капитального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строительства или продление срока действия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данного разрешения;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7 рабочих дней </w:t>
                                  </w: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со дня регистрации заявления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(уведомления) о внесении изменений в</w:t>
                                  </w:r>
                                </w:p>
                                <w:p w:rsidR="00EB6783" w:rsidRDefault="00EB6783" w:rsidP="00EB6783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разрешение на строительство в Департаменте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8" style="position:absolute;left:0;text-align:left;margin-left:1.2pt;margin-top:10.9pt;width:235.7pt;height:14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EB6783" w:rsidRP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Cs/>
                              </w:rPr>
                            </w:pPr>
                            <w:r w:rsidRPr="00EB6783">
                              <w:rPr>
                                <w:rFonts w:ascii="Roboto-Bold" w:hAnsi="Roboto-Bold" w:cs="Roboto-Bold"/>
                                <w:bCs/>
                              </w:rPr>
                              <w:t>Срок предоставления муниципальной услуги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7 рабочих дней </w:t>
                            </w: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со дня регистрации заявления о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выдаче разрешения на строительство,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реконструкцию объекта капитального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строительства или продление срока действия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данного разрешения;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7 рабочих дней </w:t>
                            </w: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со дня регистрации заявления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 xml:space="preserve">(уведомления) о внесении изменений </w:t>
                            </w:r>
                            <w:proofErr w:type="gramStart"/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в</w:t>
                            </w:r>
                            <w:proofErr w:type="gramEnd"/>
                          </w:p>
                          <w:p w:rsidR="00EB6783" w:rsidRDefault="00EB6783" w:rsidP="00EB6783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разрешение на строительство в Департаменте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5969AF" w:rsidRDefault="00EB6783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  <w:noProof/>
                <w:lang w:eastAsia="ru-RU"/>
              </w:rPr>
              <w:drawing>
                <wp:inline distT="0" distB="0" distL="0" distR="0" wp14:anchorId="5ADC0700" wp14:editId="460574A6">
                  <wp:extent cx="2930767" cy="1742831"/>
                  <wp:effectExtent l="19050" t="0" r="22225" b="5626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234" cy="177522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pPr w:leftFromText="180" w:rightFromText="180" w:vertAnchor="text" w:horzAnchor="margin" w:tblpY="1011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5969AF" w:rsidTr="005969AF">
        <w:trPr>
          <w:trHeight w:val="9492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Исчерпывающий перечень документов для выдачи разрешения на строительство на объекты капитального строительства (кроме объектов индивидуального жилищного строительства)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1) заявление о предоставлении муниципальной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услуги;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2) правоустанавливающие документы на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земельный участок;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3) при наличии соглашения о передаче в случаях,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установленных бюджетным законодательством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Российской Федерации, органом государственной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власти (государственным органом),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 корпорацией по атомной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энергии «Росатом», Государственной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корпорацией по космической деятельности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«Роскосмос», органом управления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государственным внебюджетным фондом или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органом местного самоуправления полномочий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государственного (муниципального) заказчика,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заключенного при осуществлении бюджетных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инвестиций, - указанное соглашение,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правоустанавливающие документы на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земельный участок правообладателя, с которым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заключено это соглашение;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4) градостроительный план земельного участка,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выданный не ранее чем за три года до дня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представления заявления на получение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разрешения на строительство, или в случае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выдачи разрешения на строительство линейного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объекта реквизиты проекта планировки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территории и проекта межевания территории;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5) материалы, содержащиеся в проектной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документации: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пояснительная записка;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схема планировочной организации земельного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участка, выполненная в соответствии с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информацией, указанной в градостроительном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плане земельного участка, с обозначением места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размещения объекта капитального 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подъездов и проходов к нему, границ зон действия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публичных сервитутов, объектов археологического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наследия;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схема планировочной организации земельного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участка, подтверждающая расположение линейного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объекта в пределах красных линий, утвержденных 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составе документации по планировке территории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применительно к линейным объектам;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архитектурные решения;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сведения об инженерном оборудовании, сводный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план сетей инженерно-технического обеспечения с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обозначением мест подключения (технологического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присоединения) проектируемого объекта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капитального строительства к сетям инженерно-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технического обеспечения;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проект организации строительства объекта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капитального строительства;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проект организации работ по сносу или демонтажу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объектов капитального строительства, их частей;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перечень мероприятий по обеспечению доступа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инвалидов к объектам здравоохранения,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образования, культуры, отдыха, спорта и иным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объектам социально-культурного и коммунально-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бытового назначения, объектам транспорта,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торговли, общественного питания, объектам</w:t>
            </w:r>
          </w:p>
          <w:p w:rsidR="005969AF" w:rsidRDefault="005969AF" w:rsidP="00A950ED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A950ED" w:rsidRDefault="00A950ED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делового, административного, финансового,</w:t>
            </w:r>
          </w:p>
          <w:p w:rsidR="00A950ED" w:rsidRDefault="00A950ED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религиозного назначения, объектам жилищного</w:t>
            </w:r>
          </w:p>
          <w:p w:rsidR="00A950ED" w:rsidRDefault="00A950ED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фонда в случае строительства, реконструкции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указанных объек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тов при условии, что экспертиза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ументации указанных объектов не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проводила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сь в соответствии со статьей 49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Кодекса РФ;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6) положительное заключение экспертизы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документации объекта капитального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строительства (применительно к отдельным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этапам строительства в случае,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предусмотренном частью 12.1 статьи 48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кодекса РФ), если такая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проектная док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ументация подлежит экспертизе в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соответствии с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о статьей 49 Градостроительного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кодекса РФ, положительное заключение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 экспертизы проектной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документации в случаях, предусмотренных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частью 3.4 статьи 49 Градостроительного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кодекса РФ, положительное заключение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 экологической экспертизы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документации в случаях,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предусмотренных частью 6 статьи 49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кодекса РФ;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7) заключение, предусмотренное частью 3.5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статьи 49 Градостроительного кодекса РФ, в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случае использования модифицированной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документации;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8) разрешение на отклонение от предельных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параметров разрешенного строительства,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реконструкции (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в случае, если застройщику было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предоставлено 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такое разрешение в соответствии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со статьей 40 Градостроительного кодекса РФ);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9) согласие всех правообладателей объекта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капитального строительства в случае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Bold" w:hAnsi="Roboto-Bold" w:cs="Roboto-Bold"/>
                <w:b/>
                <w:bCs/>
              </w:rPr>
            </w:pPr>
          </w:p>
        </w:tc>
      </w:tr>
    </w:tbl>
    <w:p w:rsidR="005969AF" w:rsidRDefault="005969AF" w:rsidP="005969A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A950ED" w:rsidRDefault="00A950ED" w:rsidP="005969A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A950ED" w:rsidRDefault="00A950ED" w:rsidP="005969A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A950ED" w:rsidRDefault="00A950ED" w:rsidP="005969A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pPr w:leftFromText="180" w:rightFromText="180" w:vertAnchor="text" w:horzAnchor="margin" w:tblpY="171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5969AF" w:rsidTr="005969AF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E350CE" w:rsidRDefault="00E350CE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реконструкции такого объекта;</w:t>
            </w:r>
          </w:p>
          <w:p w:rsidR="00E350CE" w:rsidRDefault="00E350CE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10) в случае проведения реконструкции</w:t>
            </w:r>
          </w:p>
          <w:p w:rsidR="00E350CE" w:rsidRDefault="00E350CE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государственным (муниципальным) заказчиком,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являющимся органом государственной власти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(государственным органом), Государственной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корпорацией по атомной энергии «Росатом»,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 корпорацией по космической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деятельности «Роскосмос», органом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управления государственным внебюджетным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фондом или органом местного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самоуправления, на объекте капитального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строительства государственной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(муниципальной) собственности,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правообладателем которого является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государственное (муниципальное) унитарное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предприятие, государственное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(муниципальное) бюджетное или автономное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учреждение, в отношении которого указанный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 осуществляет соответственно функции 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полномочия учредителя или права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собственника имущества, - соглашение 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проведении такой реконструкции,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определяющее в том числе условия и порядок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возмещения ущерба, причиненного указанному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объекту при осуществлении реконструкции;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11) решение общего собрания собственников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помещений и машино-мест в многоквартирном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доме, принятое в соответствии с жилищным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законодательством в случае реконструкции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многоквартирного дома, или, если в результате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такой реконструкции произойдет уменьшение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размера общего имущества 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многоквартирном доме, согласие всех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собственников помещений и машино-мест 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многоквартирном доме;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12) копия свидетельства об аккредитации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юридического лица, выдавшего положительное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заключение негосударственной экспертизы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документации, в случае, если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представлено заключение негосударственной</w:t>
            </w:r>
          </w:p>
          <w:p w:rsidR="005969AF" w:rsidRPr="00E350CE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экспертизы проектной документации;</w:t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13) документы, предусмотренные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законодательством Российской Федерации об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объектах культурного наследия, в случае, если при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проведении работ по сохранению объекта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культурного наследия затрагиваются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конструктивные и другие характеристики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надежности и безопасности такого объекта.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Исчерпывающий перечень оснований для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отказа в предоставлении разрешения на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строительство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Основаниями для отказа в выдаче разрешения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на строительство, являются: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1) отсутствие документов, обязанность по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представлению которых возложена на заявителя;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2) несоответствие представленных документов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требованиям к строительству, реконструкции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объекта капитального строительства,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установленным на дату выдачи представленного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для получения разрешения на строительство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плана земельного участка,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или в случае выдачи разрешения на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строительство линейного объекта требованиям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проекта планировки территории и проекта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межевания территории, а также разрешенному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использованию земельного участка и (или)</w:t>
            </w: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Bold" w:hAnsi="Roboto-Bold" w:cs="Roboto-Bold"/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6C521E" wp14:editId="7A97310C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71120</wp:posOffset>
                      </wp:positionV>
                      <wp:extent cx="2821305" cy="546735"/>
                      <wp:effectExtent l="57150" t="38100" r="74295" b="10096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1305" cy="5467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0ED" w:rsidRDefault="00A950ED" w:rsidP="00A950E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Предоставление муниципальной услуги</w:t>
                                  </w:r>
                                </w:p>
                                <w:p w:rsidR="00A950ED" w:rsidRDefault="00A950ED" w:rsidP="00A950ED">
                                  <w:pPr>
                                    <w:spacing w:after="0" w:line="240" w:lineRule="auto"/>
                                    <w:jc w:val="both"/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осуществляется на безвозмездной основе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9" style="position:absolute;margin-left:-3.45pt;margin-top:5.6pt;width:222.15pt;height:43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A950ED" w:rsidRDefault="00A950ED" w:rsidP="00A950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>Предоставление муниципальной услуги</w:t>
                            </w:r>
                          </w:p>
                          <w:p w:rsidR="00A950ED" w:rsidRDefault="00A950ED" w:rsidP="00A950E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>осуществляется на безвозмездной основе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5969AF" w:rsidRDefault="005969AF" w:rsidP="00A950ED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  <w:sz w:val="20"/>
                <w:szCs w:val="20"/>
              </w:rPr>
              <w:t>.</w:t>
            </w:r>
            <w:r w:rsidR="00AF7F50"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4185A2" wp14:editId="0DB05D77">
                  <wp:extent cx="2655867" cy="107070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342" cy="107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ограничениям, установленным в соответствии с</w:t>
            </w:r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земельным и иным законодательством</w:t>
            </w:r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Российской Федерации;</w:t>
            </w:r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3) несоответствие требованиям, установленным в разрешении на отклонение от предельных</w:t>
            </w:r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параметров разрешенного строительства,</w:t>
            </w:r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реконструкции.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-Bold" w:hAnsi="Roboto-Bold" w:cs="Roboto-Bold"/>
                <w:b/>
                <w:bCs/>
                <w:noProof/>
                <w:lang w:eastAsia="ru-RU"/>
              </w:rPr>
              <w:drawing>
                <wp:inline distT="0" distB="0" distL="0" distR="0" wp14:anchorId="3ECE3A75" wp14:editId="08A56822">
                  <wp:extent cx="2854975" cy="22352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75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 w:rsidRPr="009D7CFF"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989AB8" wp14:editId="157471CB">
                  <wp:extent cx="2658689" cy="812244"/>
                  <wp:effectExtent l="133350" t="114300" r="142240" b="1593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63" cy="8128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</w:tr>
    </w:tbl>
    <w:p w:rsidR="005969AF" w:rsidRDefault="005969AF" w:rsidP="00E350C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0000"/>
        </w:rPr>
      </w:pPr>
    </w:p>
    <w:sectPr w:rsidR="005969AF" w:rsidSect="00BC06D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771" w:rsidRDefault="00695771" w:rsidP="009E0EA7">
      <w:pPr>
        <w:spacing w:after="0" w:line="240" w:lineRule="auto"/>
      </w:pPr>
      <w:r>
        <w:separator/>
      </w:r>
    </w:p>
  </w:endnote>
  <w:endnote w:type="continuationSeparator" w:id="0">
    <w:p w:rsidR="00695771" w:rsidRDefault="00695771" w:rsidP="009E0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Condensed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771" w:rsidRDefault="00695771" w:rsidP="009E0EA7">
      <w:pPr>
        <w:spacing w:after="0" w:line="240" w:lineRule="auto"/>
      </w:pPr>
      <w:r>
        <w:separator/>
      </w:r>
    </w:p>
  </w:footnote>
  <w:footnote w:type="continuationSeparator" w:id="0">
    <w:p w:rsidR="00695771" w:rsidRDefault="00695771" w:rsidP="009E0E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41F"/>
    <w:rsid w:val="000209A5"/>
    <w:rsid w:val="00147868"/>
    <w:rsid w:val="001959D8"/>
    <w:rsid w:val="00382CF8"/>
    <w:rsid w:val="003A238B"/>
    <w:rsid w:val="004B1D46"/>
    <w:rsid w:val="005969AF"/>
    <w:rsid w:val="005D59D1"/>
    <w:rsid w:val="005E706F"/>
    <w:rsid w:val="00652FDF"/>
    <w:rsid w:val="00662969"/>
    <w:rsid w:val="00695771"/>
    <w:rsid w:val="00880D8F"/>
    <w:rsid w:val="00881D19"/>
    <w:rsid w:val="00981BD8"/>
    <w:rsid w:val="009856D4"/>
    <w:rsid w:val="009D7CFF"/>
    <w:rsid w:val="009E0EA7"/>
    <w:rsid w:val="00A41BC2"/>
    <w:rsid w:val="00A73B71"/>
    <w:rsid w:val="00A879DD"/>
    <w:rsid w:val="00A950ED"/>
    <w:rsid w:val="00AF580B"/>
    <w:rsid w:val="00AF7F50"/>
    <w:rsid w:val="00B9358E"/>
    <w:rsid w:val="00B9541F"/>
    <w:rsid w:val="00BC06D6"/>
    <w:rsid w:val="00BD5350"/>
    <w:rsid w:val="00BF099E"/>
    <w:rsid w:val="00C56EED"/>
    <w:rsid w:val="00D02A4D"/>
    <w:rsid w:val="00D61D43"/>
    <w:rsid w:val="00E350CE"/>
    <w:rsid w:val="00EB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0EA7"/>
  </w:style>
  <w:style w:type="paragraph" w:styleId="a5">
    <w:name w:val="footer"/>
    <w:basedOn w:val="a"/>
    <w:link w:val="a6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0EA7"/>
  </w:style>
  <w:style w:type="paragraph" w:styleId="a7">
    <w:name w:val="Balloon Text"/>
    <w:basedOn w:val="a"/>
    <w:link w:val="a8"/>
    <w:uiPriority w:val="99"/>
    <w:semiHidden/>
    <w:unhideWhenUsed/>
    <w:rsid w:val="009E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0EA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8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935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0EA7"/>
  </w:style>
  <w:style w:type="paragraph" w:styleId="a5">
    <w:name w:val="footer"/>
    <w:basedOn w:val="a"/>
    <w:link w:val="a6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0EA7"/>
  </w:style>
  <w:style w:type="paragraph" w:styleId="a7">
    <w:name w:val="Balloon Text"/>
    <w:basedOn w:val="a"/>
    <w:link w:val="a8"/>
    <w:uiPriority w:val="99"/>
    <w:semiHidden/>
    <w:unhideWhenUsed/>
    <w:rsid w:val="009E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0EA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8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935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hyperlink" Target="mailto:office@mfchmao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.emf"/><Relationship Id="rId14" Type="http://schemas.openxmlformats.org/officeDocument/2006/relationships/hyperlink" Target="mailto:office@mfchma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45BA6-3086-4825-B18E-EC2D09C25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2618</Words>
  <Characters>14924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Плотников Алексей Александрович</dc:creator>
  <cp:lastModifiedBy>Плотников Алексей Александрович</cp:lastModifiedBy>
  <cp:revision>2</cp:revision>
  <cp:lastPrinted>2017-10-13T10:44:00Z</cp:lastPrinted>
  <dcterms:created xsi:type="dcterms:W3CDTF">2017-10-16T07:12:00Z</dcterms:created>
  <dcterms:modified xsi:type="dcterms:W3CDTF">2017-10-16T07:12:00Z</dcterms:modified>
</cp:coreProperties>
</file>