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61" w:rsidRPr="00F76EB2" w:rsidRDefault="00680A77" w:rsidP="009B0B7F">
      <w:pPr>
        <w:jc w:val="right"/>
      </w:pPr>
      <w:r w:rsidRPr="00F76EB2">
        <w:t>ПРОЕКТ</w:t>
      </w:r>
    </w:p>
    <w:p w:rsidR="00680A77" w:rsidRPr="00F76EB2" w:rsidRDefault="00680A77" w:rsidP="00680A77">
      <w:pPr>
        <w:jc w:val="center"/>
      </w:pPr>
      <w:r w:rsidRPr="00F76EB2">
        <w:rPr>
          <w:noProof/>
        </w:rPr>
        <w:drawing>
          <wp:inline distT="0" distB="0" distL="0" distR="0" wp14:anchorId="2948EAB9" wp14:editId="6D618469">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704961" w:rsidRPr="00F76EB2" w:rsidRDefault="00704961" w:rsidP="00680A77">
      <w:pPr>
        <w:jc w:val="center"/>
      </w:pPr>
    </w:p>
    <w:p w:rsidR="00680A77" w:rsidRPr="00F76EB2" w:rsidRDefault="00680A77" w:rsidP="00680A77">
      <w:pPr>
        <w:jc w:val="center"/>
        <w:rPr>
          <w:sz w:val="6"/>
          <w:szCs w:val="6"/>
        </w:rPr>
      </w:pPr>
    </w:p>
    <w:p w:rsidR="00680A77" w:rsidRPr="00F76EB2" w:rsidRDefault="00680A77" w:rsidP="00680A77">
      <w:pPr>
        <w:jc w:val="center"/>
        <w:rPr>
          <w:b/>
          <w:bCs/>
          <w:sz w:val="28"/>
          <w:szCs w:val="28"/>
        </w:rPr>
      </w:pPr>
      <w:r w:rsidRPr="00F76EB2">
        <w:rPr>
          <w:b/>
          <w:bCs/>
          <w:sz w:val="28"/>
          <w:szCs w:val="28"/>
        </w:rPr>
        <w:t>АДМИНИСТРАЦИЯ ГОРОДА ХАНТЫ-МАНСИЙСКА</w:t>
      </w:r>
    </w:p>
    <w:p w:rsidR="00680A77" w:rsidRPr="00F76EB2" w:rsidRDefault="00680A77" w:rsidP="00680A77">
      <w:pPr>
        <w:jc w:val="center"/>
        <w:rPr>
          <w:b/>
          <w:bCs/>
          <w:sz w:val="28"/>
          <w:szCs w:val="28"/>
        </w:rPr>
      </w:pPr>
      <w:r w:rsidRPr="00F76EB2">
        <w:rPr>
          <w:b/>
          <w:bCs/>
          <w:sz w:val="28"/>
          <w:szCs w:val="28"/>
        </w:rPr>
        <w:t>Ханты-Мансийского автономного округа-Югры</w:t>
      </w:r>
    </w:p>
    <w:p w:rsidR="00680A77" w:rsidRPr="00F76EB2" w:rsidRDefault="00680A77" w:rsidP="00CA70AF">
      <w:pPr>
        <w:rPr>
          <w:b/>
          <w:bCs/>
          <w:sz w:val="28"/>
          <w:szCs w:val="28"/>
        </w:rPr>
      </w:pPr>
    </w:p>
    <w:p w:rsidR="00680A77" w:rsidRPr="00F76EB2" w:rsidRDefault="00680A77" w:rsidP="009B0B7F">
      <w:pPr>
        <w:jc w:val="center"/>
        <w:rPr>
          <w:b/>
          <w:bCs/>
          <w:sz w:val="28"/>
          <w:szCs w:val="28"/>
        </w:rPr>
      </w:pPr>
      <w:r w:rsidRPr="00F76EB2">
        <w:rPr>
          <w:b/>
          <w:bCs/>
          <w:sz w:val="28"/>
          <w:szCs w:val="28"/>
        </w:rPr>
        <w:t>ПОСТАНОВЛЕНИЕ</w:t>
      </w:r>
    </w:p>
    <w:p w:rsidR="009B0B7F" w:rsidRPr="00F76EB2" w:rsidRDefault="009B0B7F" w:rsidP="009B0B7F">
      <w:pPr>
        <w:jc w:val="center"/>
        <w:rPr>
          <w:b/>
          <w:bCs/>
          <w:sz w:val="28"/>
          <w:szCs w:val="28"/>
        </w:rPr>
      </w:pPr>
    </w:p>
    <w:p w:rsidR="00767B8E" w:rsidRPr="00F76EB2" w:rsidRDefault="00680A77" w:rsidP="00767B8E">
      <w:pPr>
        <w:rPr>
          <w:sz w:val="28"/>
          <w:szCs w:val="28"/>
        </w:rPr>
      </w:pPr>
      <w:r w:rsidRPr="00F76EB2">
        <w:rPr>
          <w:sz w:val="28"/>
          <w:szCs w:val="28"/>
        </w:rPr>
        <w:t xml:space="preserve">от  _________________                                          </w:t>
      </w:r>
      <w:r w:rsidR="00373E71">
        <w:rPr>
          <w:sz w:val="28"/>
          <w:szCs w:val="28"/>
        </w:rPr>
        <w:t xml:space="preserve">                                 </w:t>
      </w:r>
      <w:r w:rsidR="001A4360" w:rsidRPr="00F76EB2">
        <w:rPr>
          <w:sz w:val="28"/>
          <w:szCs w:val="28"/>
        </w:rPr>
        <w:t xml:space="preserve">   </w:t>
      </w:r>
      <w:r w:rsidRPr="00F76EB2">
        <w:rPr>
          <w:sz w:val="28"/>
          <w:szCs w:val="28"/>
        </w:rPr>
        <w:t>№  _____</w:t>
      </w:r>
    </w:p>
    <w:p w:rsidR="009B0B7F" w:rsidRPr="00F76EB2" w:rsidRDefault="009B0B7F" w:rsidP="00767B8E">
      <w:pPr>
        <w:rPr>
          <w:sz w:val="28"/>
          <w:szCs w:val="28"/>
        </w:rPr>
      </w:pPr>
    </w:p>
    <w:p w:rsidR="00955EEA" w:rsidRDefault="00260540" w:rsidP="00260540">
      <w:pPr>
        <w:jc w:val="both"/>
        <w:rPr>
          <w:rFonts w:eastAsiaTheme="minorHAnsi"/>
          <w:sz w:val="28"/>
          <w:szCs w:val="28"/>
          <w:lang w:eastAsia="en-US"/>
        </w:rPr>
      </w:pPr>
      <w:r w:rsidRPr="00260540">
        <w:rPr>
          <w:rFonts w:eastAsiaTheme="minorHAnsi"/>
          <w:sz w:val="28"/>
          <w:szCs w:val="28"/>
          <w:lang w:eastAsia="en-US"/>
        </w:rPr>
        <w:t>О</w:t>
      </w:r>
      <w:r w:rsidR="00A648D2">
        <w:rPr>
          <w:rFonts w:eastAsiaTheme="minorHAnsi"/>
          <w:sz w:val="28"/>
          <w:szCs w:val="28"/>
          <w:lang w:eastAsia="en-US"/>
        </w:rPr>
        <w:t>б утверждении</w:t>
      </w:r>
      <w:r w:rsidRPr="00260540">
        <w:rPr>
          <w:rFonts w:eastAsiaTheme="minorHAnsi"/>
          <w:sz w:val="28"/>
          <w:szCs w:val="28"/>
          <w:lang w:eastAsia="en-US"/>
        </w:rPr>
        <w:t xml:space="preserve"> </w:t>
      </w:r>
      <w:r w:rsidR="00A648D2">
        <w:rPr>
          <w:rFonts w:eastAsiaTheme="minorHAnsi"/>
          <w:sz w:val="28"/>
          <w:szCs w:val="28"/>
          <w:lang w:eastAsia="en-US"/>
        </w:rPr>
        <w:t>П</w:t>
      </w:r>
      <w:r w:rsidRPr="00260540">
        <w:rPr>
          <w:rFonts w:eastAsiaTheme="minorHAnsi"/>
          <w:sz w:val="28"/>
          <w:szCs w:val="28"/>
          <w:lang w:eastAsia="en-US"/>
        </w:rPr>
        <w:t>орядк</w:t>
      </w:r>
      <w:r w:rsidR="00A648D2">
        <w:rPr>
          <w:rFonts w:eastAsiaTheme="minorHAnsi"/>
          <w:sz w:val="28"/>
          <w:szCs w:val="28"/>
          <w:lang w:eastAsia="en-US"/>
        </w:rPr>
        <w:t>ов</w:t>
      </w:r>
      <w:r w:rsidRPr="00260540">
        <w:rPr>
          <w:rFonts w:eastAsiaTheme="minorHAnsi"/>
          <w:sz w:val="28"/>
          <w:szCs w:val="28"/>
          <w:lang w:eastAsia="en-US"/>
        </w:rPr>
        <w:t xml:space="preserve"> предоставления </w:t>
      </w:r>
    </w:p>
    <w:p w:rsidR="00955EEA" w:rsidRDefault="00260540" w:rsidP="00260540">
      <w:pPr>
        <w:jc w:val="both"/>
        <w:rPr>
          <w:rFonts w:eastAsiaTheme="minorHAnsi"/>
          <w:sz w:val="28"/>
          <w:szCs w:val="28"/>
          <w:lang w:eastAsia="en-US"/>
        </w:rPr>
      </w:pPr>
      <w:r w:rsidRPr="00260540">
        <w:rPr>
          <w:rFonts w:eastAsiaTheme="minorHAnsi"/>
          <w:sz w:val="28"/>
          <w:szCs w:val="28"/>
          <w:lang w:eastAsia="en-US"/>
        </w:rPr>
        <w:t xml:space="preserve">субсидий частным организациям, осуществляющим </w:t>
      </w:r>
    </w:p>
    <w:p w:rsidR="00955EEA" w:rsidRDefault="00260540" w:rsidP="00260540">
      <w:pPr>
        <w:jc w:val="both"/>
        <w:rPr>
          <w:rFonts w:eastAsiaTheme="minorHAnsi"/>
          <w:sz w:val="28"/>
          <w:szCs w:val="28"/>
          <w:lang w:eastAsia="en-US"/>
        </w:rPr>
      </w:pPr>
      <w:r w:rsidRPr="00260540">
        <w:rPr>
          <w:rFonts w:eastAsiaTheme="minorHAnsi"/>
          <w:sz w:val="28"/>
          <w:szCs w:val="28"/>
          <w:lang w:eastAsia="en-US"/>
        </w:rPr>
        <w:t xml:space="preserve">образовательную деятельность по реализации </w:t>
      </w:r>
    </w:p>
    <w:p w:rsidR="00955EEA" w:rsidRDefault="00260540" w:rsidP="00260540">
      <w:pPr>
        <w:jc w:val="both"/>
        <w:rPr>
          <w:rFonts w:eastAsiaTheme="minorHAnsi"/>
          <w:sz w:val="28"/>
          <w:szCs w:val="28"/>
          <w:lang w:eastAsia="en-US"/>
        </w:rPr>
      </w:pPr>
      <w:r w:rsidRPr="00260540">
        <w:rPr>
          <w:rFonts w:eastAsiaTheme="minorHAnsi"/>
          <w:sz w:val="28"/>
          <w:szCs w:val="28"/>
          <w:lang w:eastAsia="en-US"/>
        </w:rPr>
        <w:t xml:space="preserve">образовательных программ </w:t>
      </w:r>
      <w:proofErr w:type="gramStart"/>
      <w:r w:rsidRPr="00260540">
        <w:rPr>
          <w:rFonts w:eastAsiaTheme="minorHAnsi"/>
          <w:sz w:val="28"/>
          <w:szCs w:val="28"/>
          <w:lang w:eastAsia="en-US"/>
        </w:rPr>
        <w:t>дошкольного</w:t>
      </w:r>
      <w:proofErr w:type="gramEnd"/>
      <w:r w:rsidRPr="00260540">
        <w:rPr>
          <w:rFonts w:eastAsiaTheme="minorHAnsi"/>
          <w:sz w:val="28"/>
          <w:szCs w:val="28"/>
          <w:lang w:eastAsia="en-US"/>
        </w:rPr>
        <w:t xml:space="preserve"> </w:t>
      </w:r>
    </w:p>
    <w:p w:rsidR="00770181" w:rsidRDefault="00260540" w:rsidP="00260540">
      <w:pPr>
        <w:jc w:val="both"/>
        <w:rPr>
          <w:rFonts w:eastAsiaTheme="minorHAnsi"/>
          <w:sz w:val="28"/>
          <w:szCs w:val="28"/>
          <w:lang w:eastAsia="en-US"/>
        </w:rPr>
      </w:pPr>
      <w:r w:rsidRPr="00260540">
        <w:rPr>
          <w:rFonts w:eastAsiaTheme="minorHAnsi"/>
          <w:sz w:val="28"/>
          <w:szCs w:val="28"/>
          <w:lang w:eastAsia="en-US"/>
        </w:rPr>
        <w:t xml:space="preserve">образования, </w:t>
      </w:r>
      <w:r w:rsidR="00920499">
        <w:rPr>
          <w:rFonts w:eastAsiaTheme="minorHAnsi"/>
          <w:sz w:val="28"/>
          <w:szCs w:val="28"/>
          <w:lang w:eastAsia="en-US"/>
        </w:rPr>
        <w:t>присмотр и уход</w:t>
      </w:r>
      <w:r w:rsidR="00770181">
        <w:rPr>
          <w:rFonts w:eastAsiaTheme="minorHAnsi"/>
          <w:sz w:val="28"/>
          <w:szCs w:val="28"/>
          <w:lang w:eastAsia="en-US"/>
        </w:rPr>
        <w:t xml:space="preserve"> за детьми</w:t>
      </w:r>
      <w:r w:rsidR="00920499">
        <w:rPr>
          <w:rFonts w:eastAsiaTheme="minorHAnsi"/>
          <w:sz w:val="28"/>
          <w:szCs w:val="28"/>
          <w:lang w:eastAsia="en-US"/>
        </w:rPr>
        <w:t xml:space="preserve">, </w:t>
      </w:r>
    </w:p>
    <w:p w:rsidR="00770181" w:rsidRDefault="00260540" w:rsidP="0020026F">
      <w:pPr>
        <w:jc w:val="both"/>
        <w:rPr>
          <w:rFonts w:eastAsiaTheme="minorHAnsi"/>
          <w:sz w:val="28"/>
          <w:szCs w:val="28"/>
          <w:lang w:eastAsia="en-US"/>
        </w:rPr>
      </w:pPr>
      <w:proofErr w:type="gramStart"/>
      <w:r w:rsidRPr="00260540">
        <w:rPr>
          <w:rFonts w:eastAsiaTheme="minorHAnsi"/>
          <w:sz w:val="28"/>
          <w:szCs w:val="28"/>
          <w:lang w:eastAsia="en-US"/>
        </w:rPr>
        <w:t>расположенным</w:t>
      </w:r>
      <w:proofErr w:type="gramEnd"/>
      <w:r w:rsidRPr="00260540">
        <w:rPr>
          <w:rFonts w:eastAsiaTheme="minorHAnsi"/>
          <w:sz w:val="28"/>
          <w:szCs w:val="28"/>
          <w:lang w:eastAsia="en-US"/>
        </w:rPr>
        <w:t xml:space="preserve"> на территории </w:t>
      </w:r>
      <w:r w:rsidR="0020026F">
        <w:rPr>
          <w:rFonts w:eastAsiaTheme="minorHAnsi"/>
          <w:sz w:val="28"/>
          <w:szCs w:val="28"/>
          <w:lang w:eastAsia="en-US"/>
        </w:rPr>
        <w:t xml:space="preserve">города </w:t>
      </w:r>
    </w:p>
    <w:p w:rsidR="00767B8E" w:rsidRPr="00F76EB2" w:rsidRDefault="0020026F" w:rsidP="0020026F">
      <w:pPr>
        <w:jc w:val="both"/>
        <w:rPr>
          <w:rFonts w:eastAsiaTheme="minorHAnsi"/>
          <w:sz w:val="28"/>
          <w:szCs w:val="28"/>
          <w:lang w:eastAsia="en-US"/>
        </w:rPr>
      </w:pPr>
      <w:r>
        <w:rPr>
          <w:rFonts w:eastAsiaTheme="minorHAnsi"/>
          <w:sz w:val="28"/>
          <w:szCs w:val="28"/>
          <w:lang w:eastAsia="en-US"/>
        </w:rPr>
        <w:t>Ханты-Мансийска</w:t>
      </w:r>
    </w:p>
    <w:p w:rsidR="00EF1C63" w:rsidRPr="00F76EB2" w:rsidRDefault="00EF1C63" w:rsidP="0065404A">
      <w:pPr>
        <w:rPr>
          <w:sz w:val="28"/>
          <w:szCs w:val="28"/>
        </w:rPr>
      </w:pPr>
    </w:p>
    <w:p w:rsidR="005A13E9" w:rsidRPr="001F5068" w:rsidRDefault="00770181" w:rsidP="0092049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В соответствии с</w:t>
      </w:r>
      <w:r w:rsidR="005A13E9" w:rsidRPr="008613F5">
        <w:rPr>
          <w:rFonts w:eastAsiaTheme="minorHAnsi"/>
          <w:sz w:val="28"/>
          <w:szCs w:val="28"/>
          <w:lang w:eastAsia="en-US"/>
        </w:rPr>
        <w:t xml:space="preserve"> </w:t>
      </w:r>
      <w:r w:rsidR="00C31577">
        <w:rPr>
          <w:rFonts w:eastAsiaTheme="minorHAnsi"/>
          <w:sz w:val="28"/>
          <w:szCs w:val="28"/>
          <w:lang w:eastAsia="en-US"/>
        </w:rPr>
        <w:t xml:space="preserve">частью </w:t>
      </w:r>
      <w:r w:rsidR="00513F0F">
        <w:rPr>
          <w:rFonts w:eastAsiaTheme="minorHAnsi"/>
          <w:sz w:val="28"/>
          <w:szCs w:val="28"/>
          <w:lang w:eastAsia="en-US"/>
        </w:rPr>
        <w:t xml:space="preserve">2 </w:t>
      </w:r>
      <w:hyperlink r:id="rId10" w:history="1">
        <w:r w:rsidR="00D82670">
          <w:rPr>
            <w:rStyle w:val="ae"/>
            <w:rFonts w:eastAsiaTheme="minorHAnsi"/>
            <w:color w:val="auto"/>
            <w:sz w:val="28"/>
            <w:szCs w:val="28"/>
            <w:u w:val="none"/>
            <w:lang w:eastAsia="en-US"/>
          </w:rPr>
          <w:t>статьи</w:t>
        </w:r>
        <w:r w:rsidR="00C31577">
          <w:rPr>
            <w:rStyle w:val="ae"/>
            <w:rFonts w:eastAsiaTheme="minorHAnsi"/>
            <w:color w:val="auto"/>
            <w:sz w:val="28"/>
            <w:szCs w:val="28"/>
            <w:u w:val="none"/>
            <w:lang w:eastAsia="en-US"/>
          </w:rPr>
          <w:t xml:space="preserve"> </w:t>
        </w:r>
        <w:r w:rsidR="005A13E9" w:rsidRPr="008613F5">
          <w:rPr>
            <w:rStyle w:val="ae"/>
            <w:rFonts w:eastAsiaTheme="minorHAnsi"/>
            <w:color w:val="auto"/>
            <w:sz w:val="28"/>
            <w:szCs w:val="28"/>
            <w:u w:val="none"/>
            <w:lang w:eastAsia="en-US"/>
          </w:rPr>
          <w:t>78</w:t>
        </w:r>
      </w:hyperlink>
      <w:r w:rsidR="00920499">
        <w:rPr>
          <w:rStyle w:val="ae"/>
          <w:rFonts w:eastAsiaTheme="minorHAnsi"/>
          <w:color w:val="auto"/>
          <w:sz w:val="28"/>
          <w:szCs w:val="28"/>
          <w:u w:val="none"/>
          <w:lang w:eastAsia="en-US"/>
        </w:rPr>
        <w:t>.1</w:t>
      </w:r>
      <w:r w:rsidR="00920499">
        <w:rPr>
          <w:rFonts w:eastAsiaTheme="minorHAnsi"/>
          <w:sz w:val="28"/>
          <w:szCs w:val="28"/>
          <w:lang w:eastAsia="en-US"/>
        </w:rPr>
        <w:t xml:space="preserve"> </w:t>
      </w:r>
      <w:r w:rsidR="005A13E9" w:rsidRPr="008613F5">
        <w:rPr>
          <w:rFonts w:eastAsiaTheme="minorHAnsi"/>
          <w:sz w:val="28"/>
          <w:szCs w:val="28"/>
          <w:lang w:eastAsia="en-US"/>
        </w:rPr>
        <w:t xml:space="preserve">Бюджетного кодекса Российской Федерации, Федеральным </w:t>
      </w:r>
      <w:hyperlink r:id="rId11" w:history="1">
        <w:r w:rsidR="005A13E9" w:rsidRPr="008613F5">
          <w:rPr>
            <w:rStyle w:val="ae"/>
            <w:rFonts w:eastAsiaTheme="minorHAnsi"/>
            <w:color w:val="auto"/>
            <w:sz w:val="28"/>
            <w:szCs w:val="28"/>
            <w:u w:val="none"/>
            <w:lang w:eastAsia="en-US"/>
          </w:rPr>
          <w:t>законом</w:t>
        </w:r>
      </w:hyperlink>
      <w:r w:rsidR="005A13E9" w:rsidRPr="008613F5">
        <w:rPr>
          <w:rFonts w:eastAsiaTheme="minorHAnsi"/>
          <w:sz w:val="28"/>
          <w:szCs w:val="28"/>
          <w:lang w:eastAsia="en-US"/>
        </w:rPr>
        <w:t xml:space="preserve"> от 29.12.2012 </w:t>
      </w:r>
      <w:r w:rsidR="008613F5" w:rsidRPr="008613F5">
        <w:rPr>
          <w:rFonts w:eastAsiaTheme="minorHAnsi"/>
          <w:sz w:val="28"/>
          <w:szCs w:val="28"/>
          <w:lang w:eastAsia="en-US"/>
        </w:rPr>
        <w:t>№</w:t>
      </w:r>
      <w:r w:rsidR="00C31577">
        <w:rPr>
          <w:rFonts w:eastAsiaTheme="minorHAnsi"/>
          <w:sz w:val="28"/>
          <w:szCs w:val="28"/>
          <w:lang w:eastAsia="en-US"/>
        </w:rPr>
        <w:t> </w:t>
      </w:r>
      <w:r w:rsidR="005A13E9" w:rsidRPr="008613F5">
        <w:rPr>
          <w:rFonts w:eastAsiaTheme="minorHAnsi"/>
          <w:sz w:val="28"/>
          <w:szCs w:val="28"/>
          <w:lang w:eastAsia="en-US"/>
        </w:rPr>
        <w:t xml:space="preserve">273-ФЗ «Об образовании в Российской Федерации», </w:t>
      </w:r>
      <w:r w:rsidR="00920499">
        <w:rPr>
          <w:rFonts w:eastAsiaTheme="minorHAnsi"/>
          <w:sz w:val="28"/>
          <w:szCs w:val="28"/>
          <w:lang w:eastAsia="en-US"/>
        </w:rPr>
        <w:t>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8613F5" w:rsidRPr="008613F5">
        <w:rPr>
          <w:rFonts w:eastAsiaTheme="minorHAnsi"/>
          <w:sz w:val="28"/>
          <w:szCs w:val="28"/>
          <w:lang w:eastAsia="en-US"/>
        </w:rPr>
        <w:t xml:space="preserve">, </w:t>
      </w:r>
      <w:r w:rsidR="005A13E9" w:rsidRPr="008613F5">
        <w:rPr>
          <w:rFonts w:eastAsiaTheme="minorHAnsi"/>
          <w:sz w:val="28"/>
          <w:szCs w:val="28"/>
          <w:lang w:eastAsia="en-US"/>
        </w:rPr>
        <w:t xml:space="preserve">руководствуясь </w:t>
      </w:r>
      <w:hyperlink r:id="rId12" w:history="1">
        <w:r w:rsidR="00C31577">
          <w:rPr>
            <w:rStyle w:val="ae"/>
            <w:rFonts w:eastAsiaTheme="minorHAnsi"/>
            <w:color w:val="auto"/>
            <w:sz w:val="28"/>
            <w:szCs w:val="28"/>
            <w:u w:val="none"/>
            <w:lang w:eastAsia="en-US"/>
          </w:rPr>
          <w:t xml:space="preserve">статьей </w:t>
        </w:r>
        <w:r w:rsidR="005A13E9" w:rsidRPr="008613F5">
          <w:rPr>
            <w:rStyle w:val="ae"/>
            <w:rFonts w:eastAsiaTheme="minorHAnsi"/>
            <w:color w:val="auto"/>
            <w:sz w:val="28"/>
            <w:szCs w:val="28"/>
            <w:u w:val="none"/>
            <w:lang w:eastAsia="en-US"/>
          </w:rPr>
          <w:t>71</w:t>
        </w:r>
      </w:hyperlink>
      <w:r w:rsidR="005A13E9" w:rsidRPr="008613F5">
        <w:rPr>
          <w:rFonts w:eastAsiaTheme="minorHAnsi"/>
          <w:sz w:val="28"/>
          <w:szCs w:val="28"/>
          <w:lang w:eastAsia="en-US"/>
        </w:rPr>
        <w:t xml:space="preserve"> Устава города Ханты-Мансийска, </w:t>
      </w:r>
      <w:r w:rsidR="005A13E9" w:rsidRPr="001F5068">
        <w:rPr>
          <w:rFonts w:eastAsiaTheme="minorHAnsi"/>
          <w:sz w:val="28"/>
          <w:szCs w:val="28"/>
          <w:lang w:eastAsia="en-US"/>
        </w:rPr>
        <w:t>в целях финансового обеспечения (возмещения</w:t>
      </w:r>
      <w:proofErr w:type="gramEnd"/>
      <w:r w:rsidR="005A13E9" w:rsidRPr="001F5068">
        <w:rPr>
          <w:rFonts w:eastAsiaTheme="minorHAnsi"/>
          <w:sz w:val="28"/>
          <w:szCs w:val="28"/>
          <w:lang w:eastAsia="en-US"/>
        </w:rPr>
        <w:t xml:space="preserve">) затрат </w:t>
      </w:r>
      <w:r w:rsidR="001F5068" w:rsidRPr="001F5068">
        <w:rPr>
          <w:rFonts w:eastAsiaTheme="minorHAnsi"/>
          <w:sz w:val="28"/>
          <w:szCs w:val="28"/>
          <w:lang w:eastAsia="en-US"/>
        </w:rPr>
        <w:t>частн</w:t>
      </w:r>
      <w:r w:rsidR="001F5068">
        <w:rPr>
          <w:rFonts w:eastAsiaTheme="minorHAnsi"/>
          <w:sz w:val="28"/>
          <w:szCs w:val="28"/>
          <w:lang w:eastAsia="en-US"/>
        </w:rPr>
        <w:t>ым организациям, осуществляющим</w:t>
      </w:r>
      <w:r w:rsidR="005A13E9" w:rsidRPr="001F5068">
        <w:rPr>
          <w:rFonts w:eastAsiaTheme="minorHAnsi"/>
          <w:sz w:val="28"/>
          <w:szCs w:val="28"/>
          <w:lang w:eastAsia="en-US"/>
        </w:rPr>
        <w:t xml:space="preserve"> образовательную деятельность по реализации образовательных программ дошкольного образования</w:t>
      </w:r>
      <w:r w:rsidR="002E3007">
        <w:rPr>
          <w:rFonts w:eastAsiaTheme="minorHAnsi"/>
          <w:sz w:val="28"/>
          <w:szCs w:val="28"/>
          <w:lang w:eastAsia="en-US"/>
        </w:rPr>
        <w:t>, присмотр и уход</w:t>
      </w:r>
      <w:r w:rsidR="005A13E9" w:rsidRPr="001F5068">
        <w:rPr>
          <w:rFonts w:eastAsiaTheme="minorHAnsi"/>
          <w:sz w:val="28"/>
          <w:szCs w:val="28"/>
          <w:lang w:eastAsia="en-US"/>
        </w:rPr>
        <w:t xml:space="preserve"> на терр</w:t>
      </w:r>
      <w:r w:rsidR="0024686C" w:rsidRPr="001F5068">
        <w:rPr>
          <w:rFonts w:eastAsiaTheme="minorHAnsi"/>
          <w:sz w:val="28"/>
          <w:szCs w:val="28"/>
          <w:lang w:eastAsia="en-US"/>
        </w:rPr>
        <w:t>итории города Ханты-Мансийска:</w:t>
      </w:r>
    </w:p>
    <w:p w:rsidR="00331970" w:rsidRDefault="00331970" w:rsidP="001F5068">
      <w:pPr>
        <w:ind w:firstLine="709"/>
        <w:jc w:val="both"/>
        <w:rPr>
          <w:rFonts w:eastAsiaTheme="minorHAnsi"/>
          <w:sz w:val="28"/>
          <w:szCs w:val="28"/>
          <w:lang w:eastAsia="en-US"/>
        </w:rPr>
      </w:pPr>
      <w:r>
        <w:rPr>
          <w:rFonts w:eastAsiaTheme="minorHAnsi"/>
          <w:sz w:val="28"/>
          <w:szCs w:val="28"/>
          <w:lang w:eastAsia="en-US"/>
        </w:rPr>
        <w:t>1.</w:t>
      </w:r>
      <w:r w:rsidR="001F5068">
        <w:rPr>
          <w:sz w:val="28"/>
          <w:szCs w:val="28"/>
        </w:rPr>
        <w:t> </w:t>
      </w:r>
      <w:r w:rsidR="0020026F" w:rsidRPr="0020026F">
        <w:rPr>
          <w:sz w:val="28"/>
          <w:szCs w:val="28"/>
        </w:rPr>
        <w:t xml:space="preserve">Утвердить </w:t>
      </w:r>
      <w:hyperlink r:id="rId13" w:anchor="Par35" w:history="1">
        <w:r w:rsidR="0020026F" w:rsidRPr="0020026F">
          <w:rPr>
            <w:sz w:val="28"/>
            <w:szCs w:val="28"/>
          </w:rPr>
          <w:t>Порядок</w:t>
        </w:r>
      </w:hyperlink>
      <w:r w:rsidR="0020026F" w:rsidRPr="0020026F">
        <w:rPr>
          <w:sz w:val="28"/>
          <w:szCs w:val="28"/>
        </w:rPr>
        <w:t xml:space="preserve"> </w:t>
      </w:r>
      <w:r w:rsidR="00CD2D00">
        <w:rPr>
          <w:bCs/>
          <w:sz w:val="28"/>
          <w:szCs w:val="28"/>
        </w:rPr>
        <w:t>предоставления субсидии</w:t>
      </w:r>
      <w:r w:rsidR="0020026F" w:rsidRPr="0020026F">
        <w:rPr>
          <w:bCs/>
          <w:sz w:val="28"/>
          <w:szCs w:val="28"/>
        </w:rPr>
        <w:t xml:space="preserve"> частным организациям, осуществляющим образовательную деятельность по реализации образовательных программ дошкольного образования, </w:t>
      </w:r>
      <w:r w:rsidR="00770181">
        <w:rPr>
          <w:bCs/>
          <w:sz w:val="28"/>
          <w:szCs w:val="28"/>
        </w:rPr>
        <w:t xml:space="preserve">присмотр и уход за детьми, </w:t>
      </w:r>
      <w:r w:rsidR="0020026F" w:rsidRPr="0020026F">
        <w:rPr>
          <w:bCs/>
          <w:sz w:val="28"/>
          <w:szCs w:val="28"/>
        </w:rPr>
        <w:t>расположенным на территории города Ханты-Мансийска на создание условий для осуществления присмотра и ухода за детьми</w:t>
      </w:r>
      <w:r w:rsidR="0020026F" w:rsidRPr="0020026F">
        <w:rPr>
          <w:sz w:val="28"/>
          <w:szCs w:val="28"/>
        </w:rPr>
        <w:t>, содержания детей согласно приложению</w:t>
      </w:r>
      <w:r w:rsidR="004C451C">
        <w:rPr>
          <w:sz w:val="28"/>
          <w:szCs w:val="28"/>
        </w:rPr>
        <w:t xml:space="preserve"> 1</w:t>
      </w:r>
      <w:r w:rsidR="0020026F" w:rsidRPr="0020026F">
        <w:rPr>
          <w:sz w:val="28"/>
          <w:szCs w:val="28"/>
        </w:rPr>
        <w:t xml:space="preserve"> к настоящему постановлению.</w:t>
      </w:r>
    </w:p>
    <w:p w:rsidR="00AD3C2B" w:rsidRDefault="00331970" w:rsidP="005927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F5068">
        <w:rPr>
          <w:rFonts w:eastAsiaTheme="minorHAnsi"/>
          <w:sz w:val="28"/>
          <w:szCs w:val="28"/>
          <w:lang w:eastAsia="en-US"/>
        </w:rPr>
        <w:t> </w:t>
      </w:r>
      <w:proofErr w:type="gramStart"/>
      <w:r w:rsidR="00AD3C2B">
        <w:rPr>
          <w:rFonts w:eastAsiaTheme="minorHAnsi"/>
          <w:sz w:val="28"/>
          <w:szCs w:val="28"/>
          <w:lang w:eastAsia="en-US"/>
        </w:rPr>
        <w:t xml:space="preserve">Утвердить Порядок предоставления </w:t>
      </w:r>
      <w:r w:rsidR="00CD2D00">
        <w:rPr>
          <w:rFonts w:eastAsiaTheme="minorHAnsi"/>
          <w:sz w:val="28"/>
          <w:szCs w:val="28"/>
          <w:lang w:eastAsia="en-US"/>
        </w:rPr>
        <w:t>субсидии</w:t>
      </w:r>
      <w:r w:rsidR="00AD3C2B" w:rsidRPr="00AD3C2B">
        <w:rPr>
          <w:rFonts w:eastAsiaTheme="minorHAnsi"/>
          <w:sz w:val="28"/>
          <w:szCs w:val="28"/>
          <w:lang w:eastAsia="en-US"/>
        </w:rPr>
        <w:t xml:space="preserve"> частным организациям, осуществляющим образовательную деятельность по реализации образовательных программ дошкольного образования, </w:t>
      </w:r>
      <w:r w:rsidR="00770181">
        <w:rPr>
          <w:rFonts w:eastAsiaTheme="minorHAnsi"/>
          <w:sz w:val="28"/>
          <w:szCs w:val="28"/>
          <w:lang w:eastAsia="en-US"/>
        </w:rPr>
        <w:t xml:space="preserve">присмотр и уход за детьми, </w:t>
      </w:r>
      <w:r w:rsidR="00AD3C2B" w:rsidRPr="00AD3C2B">
        <w:rPr>
          <w:rFonts w:eastAsiaTheme="minorHAnsi"/>
          <w:bCs/>
          <w:sz w:val="28"/>
          <w:szCs w:val="28"/>
          <w:lang w:eastAsia="en-US"/>
        </w:rPr>
        <w:t>расположенным на территории города Ханты-Мансийска</w:t>
      </w:r>
      <w:r w:rsidR="00AD3C2B" w:rsidRPr="00AD3C2B">
        <w:rPr>
          <w:rFonts w:eastAsiaTheme="minorHAnsi"/>
          <w:sz w:val="28"/>
          <w:szCs w:val="28"/>
          <w:lang w:eastAsia="en-US"/>
        </w:rPr>
        <w:t xml:space="preserve"> </w:t>
      </w:r>
      <w:r w:rsidR="00DE3F25">
        <w:rPr>
          <w:rFonts w:eastAsiaTheme="minorHAnsi"/>
          <w:sz w:val="28"/>
          <w:szCs w:val="28"/>
          <w:lang w:eastAsia="en-US"/>
        </w:rPr>
        <w:t>на финансовое обеспечение получения дошкольного образования</w:t>
      </w:r>
      <w:r w:rsidR="0059272F">
        <w:rPr>
          <w:rFonts w:eastAsiaTheme="minorHAnsi"/>
          <w:sz w:val="28"/>
          <w:szCs w:val="28"/>
          <w:lang w:eastAsia="en-US"/>
        </w:rPr>
        <w:t>,</w:t>
      </w:r>
      <w:r w:rsidR="00DE3F25">
        <w:rPr>
          <w:rFonts w:eastAsiaTheme="minorHAnsi"/>
          <w:sz w:val="28"/>
          <w:szCs w:val="28"/>
          <w:lang w:eastAsia="en-US"/>
        </w:rPr>
        <w:t xml:space="preserve"> </w:t>
      </w:r>
      <w:r w:rsidR="0059272F">
        <w:rPr>
          <w:rFonts w:eastAsiaTheme="minorHAnsi"/>
          <w:sz w:val="28"/>
          <w:szCs w:val="28"/>
          <w:lang w:eastAsia="en-US"/>
        </w:rPr>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w:t>
      </w:r>
      <w:proofErr w:type="gramEnd"/>
      <w:r w:rsidR="0059272F">
        <w:rPr>
          <w:rFonts w:eastAsiaTheme="minorHAnsi"/>
          <w:sz w:val="28"/>
          <w:szCs w:val="28"/>
          <w:lang w:eastAsia="en-US"/>
        </w:rPr>
        <w:t xml:space="preserve"> работников, осуществляющих </w:t>
      </w:r>
      <w:r w:rsidR="0059272F">
        <w:rPr>
          <w:rFonts w:eastAsiaTheme="minorHAnsi"/>
          <w:sz w:val="28"/>
          <w:szCs w:val="28"/>
          <w:lang w:eastAsia="en-US"/>
        </w:rPr>
        <w:lastRenderedPageBreak/>
        <w:t>деятельность, связанную с содержанием зданий и оказанием коммунальных услуг)</w:t>
      </w:r>
      <w:r w:rsidR="00DE3F25">
        <w:rPr>
          <w:sz w:val="28"/>
          <w:szCs w:val="28"/>
        </w:rPr>
        <w:t xml:space="preserve"> </w:t>
      </w:r>
      <w:r w:rsidR="00AD3C2B" w:rsidRPr="00AD3C2B">
        <w:rPr>
          <w:rFonts w:eastAsiaTheme="minorHAnsi"/>
          <w:sz w:val="28"/>
          <w:szCs w:val="28"/>
          <w:lang w:eastAsia="en-US"/>
        </w:rPr>
        <w:t>согласно приложению</w:t>
      </w:r>
      <w:r w:rsidR="004C451C">
        <w:rPr>
          <w:rFonts w:eastAsiaTheme="minorHAnsi"/>
          <w:sz w:val="28"/>
          <w:szCs w:val="28"/>
          <w:lang w:eastAsia="en-US"/>
        </w:rPr>
        <w:t xml:space="preserve"> 2</w:t>
      </w:r>
      <w:r w:rsidR="00AD3C2B" w:rsidRPr="00AD3C2B">
        <w:rPr>
          <w:rFonts w:eastAsiaTheme="minorHAnsi"/>
          <w:sz w:val="28"/>
          <w:szCs w:val="28"/>
          <w:lang w:eastAsia="en-US"/>
        </w:rPr>
        <w:t xml:space="preserve"> к настоящему постановлению.</w:t>
      </w:r>
    </w:p>
    <w:p w:rsidR="004C3D94" w:rsidRDefault="004C3D94" w:rsidP="005927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Признать утратившими силу постановления Администрации города Ханты-Мансийска:</w:t>
      </w:r>
    </w:p>
    <w:p w:rsidR="004C3D94" w:rsidRDefault="004C3D94" w:rsidP="004C3D9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 28.04.2017 № 389 «Об утверждении Порядков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w:t>
      </w:r>
    </w:p>
    <w:p w:rsidR="004C3D94" w:rsidRDefault="004C3D94" w:rsidP="004C3D9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 03.10.2017 № 964 «О внесении изменений в постановление Администрации города Ханты-Мансийска от 28.04.2017 № 389 «Об утверждении Порядков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w:t>
      </w:r>
    </w:p>
    <w:p w:rsidR="004C451C" w:rsidRPr="004C3D94" w:rsidRDefault="004C451C" w:rsidP="004C3D94">
      <w:pPr>
        <w:autoSpaceDE w:val="0"/>
        <w:autoSpaceDN w:val="0"/>
        <w:adjustRightInd w:val="0"/>
        <w:ind w:firstLine="709"/>
        <w:jc w:val="both"/>
        <w:rPr>
          <w:rFonts w:eastAsiaTheme="minorHAnsi"/>
          <w:sz w:val="28"/>
          <w:szCs w:val="28"/>
          <w:lang w:eastAsia="en-US"/>
        </w:rPr>
      </w:pPr>
      <w:r>
        <w:rPr>
          <w:rFonts w:eastAsia="Calibri"/>
          <w:sz w:val="28"/>
          <w:szCs w:val="28"/>
          <w:lang w:eastAsia="en-US"/>
        </w:rPr>
        <w:t>4</w:t>
      </w:r>
      <w:r w:rsidR="00770181">
        <w:rPr>
          <w:rFonts w:eastAsia="Calibri"/>
          <w:sz w:val="28"/>
          <w:szCs w:val="28"/>
          <w:lang w:eastAsia="en-US"/>
        </w:rPr>
        <w:t>. </w:t>
      </w:r>
      <w:r w:rsidR="004C3D94">
        <w:rPr>
          <w:rFonts w:eastAsiaTheme="minorHAnsi"/>
          <w:sz w:val="28"/>
          <w:szCs w:val="28"/>
          <w:lang w:eastAsia="en-US"/>
        </w:rPr>
        <w:t>Настоящее постановление вступает в силу с 01.01.2018, но не ранее дня его официального опубликования</w:t>
      </w:r>
      <w:r w:rsidR="001F5068">
        <w:rPr>
          <w:rFonts w:eastAsia="Calibri"/>
          <w:sz w:val="28"/>
          <w:szCs w:val="28"/>
          <w:lang w:eastAsia="en-US"/>
        </w:rPr>
        <w:t>.</w:t>
      </w:r>
    </w:p>
    <w:p w:rsidR="004C451C" w:rsidRPr="001F5068" w:rsidRDefault="00770181" w:rsidP="001F506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w:t>
      </w:r>
      <w:proofErr w:type="gramStart"/>
      <w:r w:rsidR="004C451C" w:rsidRPr="001F5068">
        <w:rPr>
          <w:rFonts w:eastAsia="Calibri"/>
          <w:sz w:val="28"/>
          <w:szCs w:val="28"/>
          <w:lang w:eastAsia="en-US"/>
        </w:rPr>
        <w:t>Контроль за</w:t>
      </w:r>
      <w:proofErr w:type="gramEnd"/>
      <w:r w:rsidR="004C451C" w:rsidRPr="001F5068">
        <w:rPr>
          <w:rFonts w:eastAsia="Calibri"/>
          <w:sz w:val="28"/>
          <w:szCs w:val="28"/>
          <w:lang w:eastAsia="en-US"/>
        </w:rPr>
        <w:t xml:space="preserve"> выполнением постановления возложить на </w:t>
      </w:r>
      <w:r w:rsidR="00E02933">
        <w:rPr>
          <w:rFonts w:eastAsia="Calibri"/>
          <w:sz w:val="28"/>
          <w:szCs w:val="28"/>
          <w:lang w:eastAsia="en-US"/>
        </w:rPr>
        <w:t xml:space="preserve">заместителя Главы города Ханты-Мансийска Черкунову И.А., </w:t>
      </w:r>
      <w:r w:rsidR="004C451C" w:rsidRPr="001F5068">
        <w:rPr>
          <w:rFonts w:eastAsia="Calibri"/>
          <w:sz w:val="28"/>
          <w:szCs w:val="28"/>
          <w:lang w:eastAsia="en-US"/>
        </w:rPr>
        <w:t xml:space="preserve">директора Департамента управления финансами Администрации города Ханты-Мансийска </w:t>
      </w:r>
      <w:r w:rsidR="001F5068" w:rsidRPr="001F5068">
        <w:rPr>
          <w:rFonts w:eastAsia="Calibri"/>
          <w:sz w:val="28"/>
          <w:szCs w:val="28"/>
          <w:lang w:eastAsia="en-US"/>
        </w:rPr>
        <w:t>Граф О.И</w:t>
      </w:r>
      <w:r w:rsidR="004C451C" w:rsidRPr="001F5068">
        <w:rPr>
          <w:rFonts w:eastAsia="Calibri"/>
          <w:sz w:val="28"/>
          <w:szCs w:val="28"/>
          <w:lang w:eastAsia="en-US"/>
        </w:rPr>
        <w:t>.</w:t>
      </w:r>
    </w:p>
    <w:p w:rsidR="004C451C" w:rsidRPr="004C451C" w:rsidRDefault="004C451C" w:rsidP="004C451C">
      <w:pPr>
        <w:ind w:firstLine="709"/>
        <w:jc w:val="both"/>
        <w:rPr>
          <w:rFonts w:eastAsiaTheme="minorHAnsi"/>
          <w:sz w:val="28"/>
          <w:szCs w:val="28"/>
          <w:lang w:eastAsia="en-US"/>
        </w:rPr>
      </w:pPr>
    </w:p>
    <w:p w:rsidR="00331970" w:rsidRDefault="00331970" w:rsidP="008613F5">
      <w:pPr>
        <w:ind w:firstLine="709"/>
        <w:jc w:val="both"/>
        <w:rPr>
          <w:rFonts w:eastAsiaTheme="minorHAnsi"/>
          <w:sz w:val="28"/>
          <w:szCs w:val="28"/>
          <w:lang w:eastAsia="en-US"/>
        </w:rPr>
      </w:pPr>
    </w:p>
    <w:p w:rsidR="00770181" w:rsidRDefault="00770181" w:rsidP="008613F5">
      <w:pPr>
        <w:ind w:firstLine="709"/>
        <w:jc w:val="both"/>
        <w:rPr>
          <w:rFonts w:eastAsiaTheme="minorHAnsi"/>
          <w:sz w:val="28"/>
          <w:szCs w:val="28"/>
          <w:lang w:eastAsia="en-US"/>
        </w:rPr>
      </w:pPr>
    </w:p>
    <w:p w:rsidR="00C31577" w:rsidRDefault="00215039" w:rsidP="00215039">
      <w:pPr>
        <w:jc w:val="both"/>
        <w:rPr>
          <w:sz w:val="28"/>
          <w:szCs w:val="28"/>
        </w:rPr>
      </w:pPr>
      <w:r w:rsidRPr="00F76EB2">
        <w:rPr>
          <w:sz w:val="28"/>
          <w:szCs w:val="28"/>
        </w:rPr>
        <w:t xml:space="preserve">Глава города </w:t>
      </w:r>
    </w:p>
    <w:p w:rsidR="00215039" w:rsidRDefault="00215039" w:rsidP="00215039">
      <w:pPr>
        <w:jc w:val="both"/>
        <w:rPr>
          <w:sz w:val="28"/>
          <w:szCs w:val="28"/>
        </w:rPr>
      </w:pPr>
      <w:r w:rsidRPr="00F76EB2">
        <w:rPr>
          <w:sz w:val="28"/>
          <w:szCs w:val="28"/>
        </w:rPr>
        <w:t xml:space="preserve">Ханты-Мансийска                                              </w:t>
      </w:r>
      <w:r w:rsidR="00394202">
        <w:rPr>
          <w:sz w:val="28"/>
          <w:szCs w:val="28"/>
        </w:rPr>
        <w:t xml:space="preserve">     </w:t>
      </w:r>
      <w:r w:rsidR="00770181">
        <w:rPr>
          <w:sz w:val="28"/>
          <w:szCs w:val="28"/>
        </w:rPr>
        <w:t xml:space="preserve">   </w:t>
      </w:r>
      <w:r w:rsidR="00394202">
        <w:rPr>
          <w:sz w:val="28"/>
          <w:szCs w:val="28"/>
        </w:rPr>
        <w:t xml:space="preserve">   </w:t>
      </w:r>
      <w:r w:rsidR="00C31577">
        <w:rPr>
          <w:sz w:val="28"/>
          <w:szCs w:val="28"/>
        </w:rPr>
        <w:t xml:space="preserve">                        </w:t>
      </w:r>
      <w:r w:rsidRPr="00F76EB2">
        <w:rPr>
          <w:sz w:val="28"/>
          <w:szCs w:val="28"/>
        </w:rPr>
        <w:t xml:space="preserve">М.П. </w:t>
      </w:r>
      <w:proofErr w:type="spellStart"/>
      <w:r w:rsidRPr="00F76EB2">
        <w:rPr>
          <w:sz w:val="28"/>
          <w:szCs w:val="28"/>
        </w:rPr>
        <w:t>Ряшин</w:t>
      </w:r>
      <w:proofErr w:type="spellEnd"/>
    </w:p>
    <w:p w:rsidR="009B407B" w:rsidRPr="00E51044" w:rsidRDefault="009B407B" w:rsidP="009B407B">
      <w:pPr>
        <w:pStyle w:val="ConsPlusNormal"/>
        <w:ind w:firstLine="709"/>
        <w:jc w:val="both"/>
      </w:pPr>
    </w:p>
    <w:p w:rsidR="00245E9D" w:rsidRDefault="00245E9D" w:rsidP="00E51044">
      <w:pPr>
        <w:ind w:firstLine="709"/>
        <w:jc w:val="both"/>
        <w:rPr>
          <w:sz w:val="28"/>
          <w:szCs w:val="28"/>
        </w:rPr>
      </w:pPr>
    </w:p>
    <w:p w:rsidR="00556A98" w:rsidRDefault="00556A98" w:rsidP="00E51044">
      <w:pPr>
        <w:ind w:firstLine="709"/>
        <w:jc w:val="both"/>
        <w:rPr>
          <w:sz w:val="28"/>
          <w:szCs w:val="28"/>
        </w:rPr>
      </w:pPr>
    </w:p>
    <w:p w:rsidR="00556A98" w:rsidRDefault="00556A98" w:rsidP="00E51044">
      <w:pPr>
        <w:ind w:firstLine="709"/>
        <w:jc w:val="both"/>
        <w:rPr>
          <w:sz w:val="28"/>
          <w:szCs w:val="28"/>
        </w:rPr>
      </w:pPr>
    </w:p>
    <w:p w:rsidR="00556A98" w:rsidRDefault="00556A98" w:rsidP="00E51044">
      <w:pPr>
        <w:ind w:firstLine="709"/>
        <w:jc w:val="both"/>
        <w:rPr>
          <w:sz w:val="28"/>
          <w:szCs w:val="28"/>
        </w:rPr>
      </w:pPr>
    </w:p>
    <w:p w:rsidR="00556A98" w:rsidRDefault="00556A98" w:rsidP="00E51044">
      <w:pPr>
        <w:ind w:firstLine="709"/>
        <w:jc w:val="both"/>
        <w:rPr>
          <w:sz w:val="28"/>
          <w:szCs w:val="28"/>
        </w:rPr>
      </w:pPr>
    </w:p>
    <w:p w:rsidR="00556A98" w:rsidRDefault="00556A98" w:rsidP="00E51044">
      <w:pPr>
        <w:ind w:firstLine="709"/>
        <w:jc w:val="both"/>
        <w:rPr>
          <w:sz w:val="28"/>
          <w:szCs w:val="28"/>
        </w:rPr>
      </w:pPr>
    </w:p>
    <w:p w:rsidR="00556A98" w:rsidRDefault="00556A98" w:rsidP="00E51044">
      <w:pPr>
        <w:ind w:firstLine="709"/>
        <w:jc w:val="both"/>
        <w:rPr>
          <w:sz w:val="28"/>
          <w:szCs w:val="28"/>
        </w:rPr>
      </w:pPr>
    </w:p>
    <w:p w:rsidR="00556A98" w:rsidRDefault="00556A98" w:rsidP="00DE4F30">
      <w:pPr>
        <w:jc w:val="both"/>
        <w:rPr>
          <w:sz w:val="28"/>
          <w:szCs w:val="28"/>
        </w:rPr>
      </w:pPr>
    </w:p>
    <w:p w:rsidR="00DE4F30" w:rsidRDefault="00DE4F30" w:rsidP="00DE4F30">
      <w:pPr>
        <w:jc w:val="both"/>
        <w:rPr>
          <w:sz w:val="28"/>
          <w:szCs w:val="28"/>
        </w:rPr>
      </w:pPr>
    </w:p>
    <w:p w:rsidR="00556A98" w:rsidRDefault="00556A98" w:rsidP="00870A4C">
      <w:pPr>
        <w:jc w:val="both"/>
        <w:rPr>
          <w:sz w:val="28"/>
          <w:szCs w:val="28"/>
        </w:rPr>
      </w:pPr>
    </w:p>
    <w:p w:rsidR="00E51044" w:rsidRDefault="00E51044"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770181" w:rsidRDefault="00770181" w:rsidP="00245E9D">
      <w:pPr>
        <w:tabs>
          <w:tab w:val="left" w:pos="1311"/>
        </w:tabs>
        <w:rPr>
          <w:sz w:val="28"/>
          <w:szCs w:val="28"/>
        </w:rPr>
      </w:pPr>
    </w:p>
    <w:p w:rsidR="00FD5D2E" w:rsidRDefault="00FD5D2E" w:rsidP="00245E9D">
      <w:pPr>
        <w:tabs>
          <w:tab w:val="left" w:pos="1311"/>
        </w:tabs>
        <w:rPr>
          <w:sz w:val="28"/>
          <w:szCs w:val="28"/>
        </w:rPr>
      </w:pPr>
    </w:p>
    <w:p w:rsidR="004C3D94" w:rsidRDefault="004C3D94" w:rsidP="00245E9D">
      <w:pPr>
        <w:tabs>
          <w:tab w:val="left" w:pos="1311"/>
        </w:tabs>
        <w:rPr>
          <w:sz w:val="28"/>
          <w:szCs w:val="28"/>
        </w:rPr>
      </w:pPr>
    </w:p>
    <w:p w:rsidR="00AD3C2B" w:rsidRPr="00AD3C2B" w:rsidRDefault="00AD3C2B" w:rsidP="00AD3C2B">
      <w:pPr>
        <w:widowControl w:val="0"/>
        <w:autoSpaceDE w:val="0"/>
        <w:autoSpaceDN w:val="0"/>
        <w:adjustRightInd w:val="0"/>
        <w:jc w:val="right"/>
        <w:outlineLvl w:val="0"/>
        <w:rPr>
          <w:rFonts w:eastAsia="Calibri"/>
          <w:sz w:val="28"/>
          <w:szCs w:val="28"/>
          <w:lang w:eastAsia="en-US"/>
        </w:rPr>
      </w:pPr>
      <w:r w:rsidRPr="00AD3C2B">
        <w:rPr>
          <w:rFonts w:eastAsia="Calibri"/>
          <w:sz w:val="28"/>
          <w:szCs w:val="28"/>
          <w:lang w:eastAsia="en-US"/>
        </w:rPr>
        <w:lastRenderedPageBreak/>
        <w:t>Приложение</w:t>
      </w:r>
      <w:r w:rsidR="004C451C">
        <w:rPr>
          <w:rFonts w:eastAsia="Calibri"/>
          <w:sz w:val="28"/>
          <w:szCs w:val="28"/>
          <w:lang w:eastAsia="en-US"/>
        </w:rPr>
        <w:t xml:space="preserve"> 1</w:t>
      </w:r>
    </w:p>
    <w:p w:rsidR="00AD3C2B" w:rsidRPr="00AD3C2B" w:rsidRDefault="00AD3C2B" w:rsidP="00AD3C2B">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к постановлению Администрации</w:t>
      </w:r>
    </w:p>
    <w:p w:rsidR="00AD3C2B" w:rsidRPr="00AD3C2B" w:rsidRDefault="00AD3C2B" w:rsidP="00AD3C2B">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города Ханты-Мансийска</w:t>
      </w:r>
    </w:p>
    <w:p w:rsidR="00AD3C2B" w:rsidRPr="00AD3C2B" w:rsidRDefault="00AD3C2B" w:rsidP="00AD3C2B">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от «__» _________ № _____</w:t>
      </w:r>
    </w:p>
    <w:p w:rsidR="00AD3C2B" w:rsidRPr="00AD3C2B" w:rsidRDefault="00AD3C2B" w:rsidP="00AD3C2B">
      <w:pPr>
        <w:widowControl w:val="0"/>
        <w:autoSpaceDE w:val="0"/>
        <w:autoSpaceDN w:val="0"/>
        <w:adjustRightInd w:val="0"/>
        <w:rPr>
          <w:rFonts w:eastAsia="Calibri"/>
          <w:sz w:val="28"/>
          <w:szCs w:val="28"/>
          <w:lang w:eastAsia="en-US"/>
        </w:rPr>
      </w:pPr>
    </w:p>
    <w:p w:rsidR="00AD3C2B" w:rsidRPr="00AD3C2B" w:rsidRDefault="00AD3C2B" w:rsidP="00AD3C2B">
      <w:pPr>
        <w:widowControl w:val="0"/>
        <w:autoSpaceDE w:val="0"/>
        <w:autoSpaceDN w:val="0"/>
        <w:adjustRightInd w:val="0"/>
        <w:jc w:val="center"/>
        <w:rPr>
          <w:rFonts w:eastAsia="Calibri"/>
          <w:b/>
          <w:bCs/>
          <w:sz w:val="28"/>
          <w:szCs w:val="28"/>
          <w:lang w:eastAsia="en-US"/>
        </w:rPr>
      </w:pPr>
      <w:bookmarkStart w:id="0" w:name="Par35"/>
      <w:bookmarkEnd w:id="0"/>
      <w:r w:rsidRPr="00AD3C2B">
        <w:rPr>
          <w:rFonts w:eastAsia="Calibri"/>
          <w:b/>
          <w:bCs/>
          <w:sz w:val="28"/>
          <w:szCs w:val="28"/>
          <w:lang w:eastAsia="en-US"/>
        </w:rPr>
        <w:t>ПОРЯДОК</w:t>
      </w:r>
    </w:p>
    <w:p w:rsidR="00AD3C2B" w:rsidRPr="00AD3C2B" w:rsidRDefault="00CD2D00" w:rsidP="00AD3C2B">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ПРЕДОСТАВЛЕНИЯ СУБСИДИИ</w:t>
      </w:r>
      <w:r w:rsidR="00AD3C2B" w:rsidRPr="00AD3C2B">
        <w:rPr>
          <w:rFonts w:eastAsia="Calibri"/>
          <w:b/>
          <w:bCs/>
          <w:sz w:val="28"/>
          <w:szCs w:val="28"/>
          <w:lang w:eastAsia="en-US"/>
        </w:rPr>
        <w:t xml:space="preserve"> ЧАСТНЫМ ОРГАНИЗАЦИЯМ, ОСУЩЕСТВЛЯЮЩИМ ОБРАЗОВАТЕЛЬНУЮ ДЕЯТЕЛЬНОСТЬ ПО РЕАЛИЗАЦИИ ОБРАЗОВАТЕЛЬНЫХ ПРОГРАММ ДОШКОЛЬНОГО ОБРАЗОВАНИЯ, </w:t>
      </w:r>
      <w:r w:rsidR="00DE6E23">
        <w:rPr>
          <w:rFonts w:eastAsia="Calibri"/>
          <w:b/>
          <w:bCs/>
          <w:sz w:val="28"/>
          <w:szCs w:val="28"/>
          <w:lang w:eastAsia="en-US"/>
        </w:rPr>
        <w:t xml:space="preserve">ПРИСМОТР И УХОД ЗА ДЕТЬМИ, </w:t>
      </w:r>
      <w:r w:rsidR="00AD3C2B" w:rsidRPr="00AD3C2B">
        <w:rPr>
          <w:rFonts w:eastAsia="Calibri"/>
          <w:b/>
          <w:bCs/>
          <w:sz w:val="28"/>
          <w:szCs w:val="28"/>
          <w:lang w:eastAsia="en-US"/>
        </w:rPr>
        <w:t>РАСПОЛОЖЕННЫМ НА ТЕРРИТОРИИ ГОРОДА ХАНТЫ-МАНСИЙСКА НА СОЗДАНИЕ УСЛОВИЙ ДЛЯ ОСУЩЕСТВЛЕНИЯ ПРИСМОТРА И УХОДА ЗА ДЕТЬМИ, СОДЕРЖАНИЯ ДЕТЕЙ</w:t>
      </w:r>
    </w:p>
    <w:p w:rsidR="00AD3C2B" w:rsidRPr="00AD3C2B" w:rsidRDefault="00AD3C2B" w:rsidP="00AD3C2B">
      <w:pPr>
        <w:widowControl w:val="0"/>
        <w:autoSpaceDE w:val="0"/>
        <w:autoSpaceDN w:val="0"/>
        <w:adjustRightInd w:val="0"/>
        <w:jc w:val="center"/>
        <w:rPr>
          <w:rFonts w:eastAsia="Calibri"/>
          <w:b/>
          <w:bCs/>
          <w:sz w:val="28"/>
          <w:szCs w:val="28"/>
          <w:lang w:eastAsia="en-US"/>
        </w:rPr>
      </w:pPr>
      <w:r w:rsidRPr="00AD3C2B">
        <w:rPr>
          <w:rFonts w:eastAsia="Calibri"/>
          <w:b/>
          <w:bCs/>
          <w:sz w:val="28"/>
          <w:szCs w:val="28"/>
          <w:lang w:eastAsia="en-US"/>
        </w:rPr>
        <w:t>(ДАЛЕЕ - ПОРЯДОК)</w:t>
      </w:r>
    </w:p>
    <w:p w:rsidR="00245E9D" w:rsidRPr="00245E9D" w:rsidRDefault="00245E9D" w:rsidP="00245E9D">
      <w:pPr>
        <w:tabs>
          <w:tab w:val="left" w:pos="1311"/>
        </w:tabs>
        <w:rPr>
          <w:sz w:val="28"/>
          <w:szCs w:val="28"/>
        </w:rPr>
      </w:pPr>
    </w:p>
    <w:p w:rsidR="00245E9D" w:rsidRPr="00111CF8" w:rsidRDefault="00245E9D" w:rsidP="00411B3C">
      <w:pPr>
        <w:pStyle w:val="a8"/>
        <w:tabs>
          <w:tab w:val="left" w:pos="1311"/>
        </w:tabs>
        <w:ind w:left="0"/>
        <w:jc w:val="center"/>
        <w:rPr>
          <w:sz w:val="28"/>
          <w:szCs w:val="28"/>
        </w:rPr>
      </w:pPr>
      <w:r w:rsidRPr="00111CF8">
        <w:rPr>
          <w:sz w:val="28"/>
          <w:szCs w:val="28"/>
        </w:rPr>
        <w:t>Общие пол</w:t>
      </w:r>
      <w:r w:rsidR="00CD2D00">
        <w:rPr>
          <w:sz w:val="28"/>
          <w:szCs w:val="28"/>
        </w:rPr>
        <w:t>ожения о предоставлении субсидии</w:t>
      </w:r>
    </w:p>
    <w:p w:rsidR="00894990" w:rsidRPr="00111CF8" w:rsidRDefault="00894990" w:rsidP="00894990">
      <w:pPr>
        <w:pStyle w:val="a8"/>
        <w:tabs>
          <w:tab w:val="left" w:pos="1311"/>
        </w:tabs>
        <w:rPr>
          <w:sz w:val="28"/>
          <w:szCs w:val="28"/>
        </w:rPr>
      </w:pPr>
    </w:p>
    <w:p w:rsidR="00C638B0" w:rsidRPr="00111CF8" w:rsidRDefault="00C31577" w:rsidP="00C3157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B0A99" w:rsidRPr="00111CF8">
        <w:rPr>
          <w:rFonts w:eastAsiaTheme="minorHAnsi"/>
          <w:sz w:val="28"/>
          <w:szCs w:val="28"/>
          <w:lang w:eastAsia="en-US"/>
        </w:rPr>
        <w:t>. </w:t>
      </w:r>
      <w:proofErr w:type="gramStart"/>
      <w:r w:rsidR="00FB0A99" w:rsidRPr="00111CF8">
        <w:rPr>
          <w:rFonts w:eastAsiaTheme="minorHAnsi"/>
          <w:sz w:val="28"/>
          <w:szCs w:val="28"/>
          <w:lang w:eastAsia="en-US"/>
        </w:rPr>
        <w:t xml:space="preserve">Настоящий Порядок разработан в соответствии </w:t>
      </w:r>
      <w:r w:rsidR="00DA1B73">
        <w:rPr>
          <w:rFonts w:eastAsiaTheme="minorHAnsi"/>
          <w:sz w:val="28"/>
          <w:szCs w:val="28"/>
          <w:lang w:eastAsia="en-US"/>
        </w:rPr>
        <w:t xml:space="preserve">с </w:t>
      </w:r>
      <w:r>
        <w:rPr>
          <w:rFonts w:eastAsiaTheme="minorHAnsi"/>
          <w:sz w:val="28"/>
          <w:szCs w:val="28"/>
          <w:lang w:eastAsia="en-US"/>
        </w:rPr>
        <w:t xml:space="preserve">частью 2 </w:t>
      </w:r>
      <w:hyperlink r:id="rId14" w:history="1">
        <w:r w:rsidR="00DA1B73">
          <w:rPr>
            <w:rStyle w:val="ae"/>
            <w:rFonts w:eastAsiaTheme="minorHAnsi"/>
            <w:color w:val="auto"/>
            <w:sz w:val="28"/>
            <w:szCs w:val="28"/>
            <w:u w:val="none"/>
            <w:lang w:eastAsia="en-US"/>
          </w:rPr>
          <w:t>статьи</w:t>
        </w:r>
        <w:r>
          <w:rPr>
            <w:rStyle w:val="ae"/>
            <w:rFonts w:eastAsiaTheme="minorHAnsi"/>
            <w:color w:val="auto"/>
            <w:sz w:val="28"/>
            <w:szCs w:val="28"/>
            <w:u w:val="none"/>
            <w:lang w:eastAsia="en-US"/>
          </w:rPr>
          <w:t xml:space="preserve"> </w:t>
        </w:r>
        <w:r w:rsidRPr="008613F5">
          <w:rPr>
            <w:rStyle w:val="ae"/>
            <w:rFonts w:eastAsiaTheme="minorHAnsi"/>
            <w:color w:val="auto"/>
            <w:sz w:val="28"/>
            <w:szCs w:val="28"/>
            <w:u w:val="none"/>
            <w:lang w:eastAsia="en-US"/>
          </w:rPr>
          <w:t>78</w:t>
        </w:r>
      </w:hyperlink>
      <w:r>
        <w:rPr>
          <w:rStyle w:val="ae"/>
          <w:rFonts w:eastAsiaTheme="minorHAnsi"/>
          <w:color w:val="auto"/>
          <w:sz w:val="28"/>
          <w:szCs w:val="28"/>
          <w:u w:val="none"/>
          <w:lang w:eastAsia="en-US"/>
        </w:rPr>
        <w:t>.1</w:t>
      </w:r>
      <w:r>
        <w:rPr>
          <w:rFonts w:eastAsiaTheme="minorHAnsi"/>
          <w:sz w:val="28"/>
          <w:szCs w:val="28"/>
          <w:lang w:eastAsia="en-US"/>
        </w:rPr>
        <w:t xml:space="preserve"> </w:t>
      </w:r>
      <w:r w:rsidRPr="008613F5">
        <w:rPr>
          <w:rFonts w:eastAsiaTheme="minorHAnsi"/>
          <w:sz w:val="28"/>
          <w:szCs w:val="28"/>
          <w:lang w:eastAsia="en-US"/>
        </w:rPr>
        <w:t xml:space="preserve">Бюджетного кодекса Российской Федерации, Федеральным </w:t>
      </w:r>
      <w:hyperlink r:id="rId15" w:history="1">
        <w:r w:rsidRPr="008613F5">
          <w:rPr>
            <w:rStyle w:val="ae"/>
            <w:rFonts w:eastAsiaTheme="minorHAnsi"/>
            <w:color w:val="auto"/>
            <w:sz w:val="28"/>
            <w:szCs w:val="28"/>
            <w:u w:val="none"/>
            <w:lang w:eastAsia="en-US"/>
          </w:rPr>
          <w:t>законом</w:t>
        </w:r>
      </w:hyperlink>
      <w:r w:rsidRPr="008613F5">
        <w:rPr>
          <w:rFonts w:eastAsiaTheme="minorHAnsi"/>
          <w:sz w:val="28"/>
          <w:szCs w:val="28"/>
          <w:lang w:eastAsia="en-US"/>
        </w:rPr>
        <w:t xml:space="preserve"> от 29.12.2012 №</w:t>
      </w:r>
      <w:r>
        <w:rPr>
          <w:rFonts w:eastAsiaTheme="minorHAnsi"/>
          <w:sz w:val="28"/>
          <w:szCs w:val="28"/>
          <w:lang w:eastAsia="en-US"/>
        </w:rPr>
        <w:t> </w:t>
      </w:r>
      <w:r w:rsidRPr="008613F5">
        <w:rPr>
          <w:rFonts w:eastAsiaTheme="minorHAnsi"/>
          <w:sz w:val="28"/>
          <w:szCs w:val="28"/>
          <w:lang w:eastAsia="en-US"/>
        </w:rPr>
        <w:t xml:space="preserve">273-ФЗ «Об образовании в Российской Федерации», </w:t>
      </w:r>
      <w:r>
        <w:rPr>
          <w:rFonts w:eastAsiaTheme="minorHAnsi"/>
          <w:sz w:val="28"/>
          <w:szCs w:val="28"/>
          <w:lang w:eastAsia="en-US"/>
        </w:rPr>
        <w:t>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FB0A99" w:rsidRPr="00111CF8">
        <w:rPr>
          <w:rFonts w:eastAsiaTheme="minorHAnsi"/>
          <w:sz w:val="28"/>
          <w:szCs w:val="28"/>
          <w:lang w:eastAsia="en-US"/>
        </w:rPr>
        <w:t xml:space="preserve">, </w:t>
      </w:r>
      <w:hyperlink r:id="rId16" w:history="1">
        <w:r w:rsidR="00FB0A99" w:rsidRPr="00111CF8">
          <w:rPr>
            <w:rStyle w:val="ae"/>
            <w:rFonts w:eastAsiaTheme="minorHAnsi"/>
            <w:color w:val="auto"/>
            <w:sz w:val="28"/>
            <w:szCs w:val="28"/>
            <w:u w:val="none"/>
            <w:lang w:eastAsia="en-US"/>
          </w:rPr>
          <w:t>приложением 17</w:t>
        </w:r>
      </w:hyperlink>
      <w:r>
        <w:rPr>
          <w:rFonts w:eastAsiaTheme="minorHAnsi"/>
          <w:sz w:val="28"/>
          <w:szCs w:val="28"/>
          <w:lang w:eastAsia="en-US"/>
        </w:rPr>
        <w:t xml:space="preserve"> к государственной программе Ханты-Мансийского автономного округа</w:t>
      </w:r>
      <w:proofErr w:type="gramEnd"/>
      <w:r>
        <w:rPr>
          <w:rFonts w:eastAsiaTheme="minorHAnsi"/>
          <w:sz w:val="28"/>
          <w:szCs w:val="28"/>
          <w:lang w:eastAsia="en-US"/>
        </w:rPr>
        <w:t xml:space="preserve"> - </w:t>
      </w:r>
      <w:proofErr w:type="gramStart"/>
      <w:r>
        <w:rPr>
          <w:rFonts w:eastAsiaTheme="minorHAnsi"/>
          <w:sz w:val="28"/>
          <w:szCs w:val="28"/>
          <w:lang w:eastAsia="en-US"/>
        </w:rPr>
        <w:t xml:space="preserve">Югры «Развитие образования в Ханты-Мансийском автономном округе - Югре на 2016 - 2020 годы», утвержденной </w:t>
      </w:r>
      <w:r w:rsidR="00FB0A99" w:rsidRPr="00111CF8">
        <w:rPr>
          <w:rFonts w:eastAsiaTheme="minorHAnsi"/>
          <w:sz w:val="28"/>
          <w:szCs w:val="28"/>
          <w:lang w:eastAsia="en-US"/>
        </w:rPr>
        <w:t>п</w:t>
      </w:r>
      <w:r>
        <w:rPr>
          <w:rFonts w:eastAsiaTheme="minorHAnsi"/>
          <w:sz w:val="28"/>
          <w:szCs w:val="28"/>
          <w:lang w:eastAsia="en-US"/>
        </w:rPr>
        <w:t>остановлением</w:t>
      </w:r>
      <w:r w:rsidR="00FB0A99" w:rsidRPr="00111CF8">
        <w:rPr>
          <w:rFonts w:eastAsiaTheme="minorHAnsi"/>
          <w:sz w:val="28"/>
          <w:szCs w:val="28"/>
          <w:lang w:eastAsia="en-US"/>
        </w:rPr>
        <w:t xml:space="preserve"> Правительства Ханты-Мансийского автономного округа - Югры от 09.10.2013 № 413-п, </w:t>
      </w:r>
      <w:hyperlink r:id="rId17" w:history="1">
        <w:r w:rsidR="00FB0A99" w:rsidRPr="00111CF8">
          <w:rPr>
            <w:rStyle w:val="ae"/>
            <w:rFonts w:eastAsiaTheme="minorHAnsi"/>
            <w:color w:val="auto"/>
            <w:sz w:val="28"/>
            <w:szCs w:val="28"/>
            <w:u w:val="none"/>
            <w:lang w:eastAsia="en-US"/>
          </w:rPr>
          <w:t>постановлением</w:t>
        </w:r>
      </w:hyperlink>
      <w:r w:rsidR="00FB0A99" w:rsidRPr="00111CF8">
        <w:rPr>
          <w:rFonts w:eastAsiaTheme="minorHAnsi"/>
          <w:sz w:val="28"/>
          <w:szCs w:val="28"/>
          <w:lang w:eastAsia="en-US"/>
        </w:rPr>
        <w:t xml:space="preserve"> Правительства Ханты-Мансийского автономного округа - Югры от 04.12.2015 №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и </w:t>
      </w:r>
      <w:r w:rsidR="00000CC3">
        <w:rPr>
          <w:rFonts w:eastAsiaTheme="minorHAnsi"/>
          <w:sz w:val="28"/>
          <w:szCs w:val="28"/>
          <w:lang w:eastAsia="en-US"/>
        </w:rPr>
        <w:t>регулирует</w:t>
      </w:r>
      <w:r w:rsidR="00FB0A99" w:rsidRPr="00111CF8">
        <w:rPr>
          <w:rFonts w:eastAsiaTheme="minorHAnsi"/>
          <w:sz w:val="28"/>
          <w:szCs w:val="28"/>
          <w:lang w:eastAsia="en-US"/>
        </w:rPr>
        <w:t xml:space="preserve"> предоставл</w:t>
      </w:r>
      <w:r w:rsidR="00000CC3">
        <w:rPr>
          <w:rFonts w:eastAsiaTheme="minorHAnsi"/>
          <w:sz w:val="28"/>
          <w:szCs w:val="28"/>
          <w:lang w:eastAsia="en-US"/>
        </w:rPr>
        <w:t>ение</w:t>
      </w:r>
      <w:r w:rsidR="00FB0A99" w:rsidRPr="00111CF8">
        <w:rPr>
          <w:rFonts w:eastAsiaTheme="minorHAnsi"/>
          <w:sz w:val="28"/>
          <w:szCs w:val="28"/>
          <w:lang w:eastAsia="en-US"/>
        </w:rPr>
        <w:t xml:space="preserve"> субсидий из бюджета города Ханты-Мансийска частным</w:t>
      </w:r>
      <w:proofErr w:type="gramEnd"/>
      <w:r w:rsidR="00FB0A99" w:rsidRPr="00111CF8">
        <w:rPr>
          <w:rFonts w:eastAsiaTheme="minorHAnsi"/>
          <w:sz w:val="28"/>
          <w:szCs w:val="28"/>
          <w:lang w:eastAsia="en-US"/>
        </w:rPr>
        <w:t xml:space="preserve"> </w:t>
      </w:r>
      <w:proofErr w:type="gramStart"/>
      <w:r w:rsidR="00FB0A99" w:rsidRPr="00111CF8">
        <w:rPr>
          <w:rFonts w:eastAsiaTheme="minorHAnsi"/>
          <w:sz w:val="28"/>
          <w:szCs w:val="28"/>
          <w:lang w:eastAsia="en-US"/>
        </w:rPr>
        <w:t xml:space="preserve">организациям, осуществляющим образовательную деятельность по реализации образовательных программ дошкольного образования, </w:t>
      </w:r>
      <w:r w:rsidR="00000CC3">
        <w:rPr>
          <w:rFonts w:eastAsiaTheme="minorHAnsi"/>
          <w:sz w:val="28"/>
          <w:szCs w:val="28"/>
          <w:lang w:eastAsia="en-US"/>
        </w:rPr>
        <w:t xml:space="preserve">присмотр и уход за детьми, </w:t>
      </w:r>
      <w:r w:rsidR="00FB0A99" w:rsidRPr="00111CF8">
        <w:rPr>
          <w:rFonts w:eastAsiaTheme="minorHAnsi"/>
          <w:sz w:val="28"/>
          <w:szCs w:val="28"/>
          <w:lang w:eastAsia="en-US"/>
        </w:rPr>
        <w:t>расположенным на территории города Ханты-</w:t>
      </w:r>
      <w:r w:rsidR="00FB0A99" w:rsidRPr="00DA1B73">
        <w:rPr>
          <w:rFonts w:eastAsiaTheme="minorHAnsi"/>
          <w:sz w:val="28"/>
          <w:szCs w:val="28"/>
          <w:lang w:eastAsia="en-US"/>
        </w:rPr>
        <w:t>Мансийска в целях финансового обеспечения (возмещения) затрат на создание условий</w:t>
      </w:r>
      <w:r w:rsidR="00FB0A99" w:rsidRPr="00111CF8">
        <w:rPr>
          <w:rFonts w:eastAsiaTheme="minorHAnsi"/>
          <w:sz w:val="28"/>
          <w:szCs w:val="28"/>
          <w:lang w:eastAsia="en-US"/>
        </w:rPr>
        <w:t xml:space="preserve"> для осуществления присмотра и ухода за детьми, содержания детей за счет субсидии из бюджета Ханты-Мансийского автономного округа - Югры бюджетам муниципальных образований автономного округа на создание условий для осуществления присмотра и ухода</w:t>
      </w:r>
      <w:proofErr w:type="gramEnd"/>
      <w:r w:rsidR="00FB0A99" w:rsidRPr="00111CF8">
        <w:rPr>
          <w:rFonts w:eastAsiaTheme="minorHAnsi"/>
          <w:sz w:val="28"/>
          <w:szCs w:val="28"/>
          <w:lang w:eastAsia="en-US"/>
        </w:rPr>
        <w:t xml:space="preserve">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(далее - субсидия), в пределах лимитов бюджетных обязательств, предусмотренных </w:t>
      </w:r>
      <w:r w:rsidR="00FB0A99" w:rsidRPr="00111CF8">
        <w:rPr>
          <w:rFonts w:eastAsiaTheme="minorHAnsi"/>
          <w:sz w:val="28"/>
          <w:szCs w:val="28"/>
          <w:lang w:eastAsia="en-US"/>
        </w:rPr>
        <w:lastRenderedPageBreak/>
        <w:t>решением Думы города Ханты-Мансийска о бюджете города Ханты-Мансийска на соответствующий финансовый год и плановый период.</w:t>
      </w:r>
    </w:p>
    <w:p w:rsidR="001D0997" w:rsidRPr="00FB0DFB" w:rsidRDefault="00FB0A99" w:rsidP="00FB0DFB">
      <w:pPr>
        <w:autoSpaceDE w:val="0"/>
        <w:autoSpaceDN w:val="0"/>
        <w:adjustRightInd w:val="0"/>
        <w:ind w:firstLine="709"/>
        <w:jc w:val="both"/>
        <w:rPr>
          <w:rFonts w:eastAsiaTheme="minorHAnsi"/>
          <w:sz w:val="28"/>
          <w:szCs w:val="28"/>
          <w:lang w:eastAsia="en-US"/>
        </w:rPr>
      </w:pPr>
      <w:r w:rsidRPr="00C72586">
        <w:rPr>
          <w:sz w:val="28"/>
          <w:szCs w:val="28"/>
        </w:rPr>
        <w:t>2. </w:t>
      </w:r>
      <w:r w:rsidR="00FB0DFB">
        <w:rPr>
          <w:rFonts w:eastAsiaTheme="minorHAnsi"/>
          <w:sz w:val="28"/>
          <w:szCs w:val="28"/>
          <w:lang w:eastAsia="en-US"/>
        </w:rPr>
        <w:t>Предоставление субсидии осуществляется Департаментом образования Администрации города Ханты-Мансийска,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как получатель бюджетных средств).</w:t>
      </w:r>
    </w:p>
    <w:p w:rsidR="00486D08" w:rsidRPr="00111CF8" w:rsidRDefault="00CD2D00" w:rsidP="00111CF8">
      <w:pPr>
        <w:autoSpaceDE w:val="0"/>
        <w:autoSpaceDN w:val="0"/>
        <w:adjustRightInd w:val="0"/>
        <w:ind w:firstLine="709"/>
        <w:jc w:val="both"/>
        <w:rPr>
          <w:rFonts w:eastAsiaTheme="minorHAnsi"/>
          <w:sz w:val="28"/>
          <w:szCs w:val="28"/>
          <w:lang w:eastAsia="en-US"/>
        </w:rPr>
      </w:pPr>
      <w:bookmarkStart w:id="1" w:name="Par1"/>
      <w:bookmarkEnd w:id="1"/>
      <w:r>
        <w:rPr>
          <w:rFonts w:eastAsiaTheme="minorHAnsi"/>
          <w:sz w:val="28"/>
          <w:szCs w:val="28"/>
          <w:lang w:eastAsia="en-US"/>
        </w:rPr>
        <w:t>3. </w:t>
      </w:r>
      <w:r w:rsidR="00486D08" w:rsidRPr="00111CF8">
        <w:rPr>
          <w:rFonts w:eastAsiaTheme="minorHAnsi"/>
          <w:sz w:val="28"/>
          <w:szCs w:val="28"/>
          <w:lang w:eastAsia="en-US"/>
        </w:rPr>
        <w:t>Субсидия предоставляется частной организации, осуществляющей образовательную деятельность по реализации образовательных программ дошкольного образования</w:t>
      </w:r>
      <w:r>
        <w:rPr>
          <w:rFonts w:eastAsiaTheme="minorHAnsi"/>
          <w:sz w:val="28"/>
          <w:szCs w:val="28"/>
          <w:lang w:eastAsia="en-US"/>
        </w:rPr>
        <w:t>, присмотр и уход за детьми</w:t>
      </w:r>
      <w:r w:rsidR="00486D08" w:rsidRPr="00111CF8">
        <w:rPr>
          <w:rFonts w:eastAsiaTheme="minorHAnsi"/>
          <w:sz w:val="28"/>
          <w:szCs w:val="28"/>
          <w:lang w:eastAsia="en-US"/>
        </w:rPr>
        <w:t xml:space="preserve"> (далее - частная образовательная организация), отвечающей следующим критериям:</w:t>
      </w:r>
    </w:p>
    <w:p w:rsidR="00543A12" w:rsidRPr="00111CF8" w:rsidRDefault="00543A12" w:rsidP="00111CF8">
      <w:pPr>
        <w:autoSpaceDE w:val="0"/>
        <w:autoSpaceDN w:val="0"/>
        <w:adjustRightInd w:val="0"/>
        <w:ind w:firstLine="709"/>
        <w:jc w:val="both"/>
        <w:rPr>
          <w:rFonts w:eastAsiaTheme="minorHAnsi"/>
          <w:sz w:val="28"/>
          <w:szCs w:val="28"/>
          <w:lang w:eastAsia="en-US"/>
        </w:rPr>
      </w:pPr>
      <w:r w:rsidRPr="00111CF8">
        <w:rPr>
          <w:rFonts w:eastAsiaTheme="minorHAnsi"/>
          <w:sz w:val="28"/>
          <w:szCs w:val="28"/>
          <w:lang w:eastAsia="en-US"/>
        </w:rPr>
        <w:t>наличие регистрации в качестве юридического лица и осуществление образовательной деятельности по реализации основных общеобразовательных программ дошкольного образования</w:t>
      </w:r>
      <w:r w:rsidR="00CD2D00">
        <w:rPr>
          <w:rFonts w:eastAsiaTheme="minorHAnsi"/>
          <w:sz w:val="28"/>
          <w:szCs w:val="28"/>
          <w:lang w:eastAsia="en-US"/>
        </w:rPr>
        <w:t>, присмотр и уход за детьми,</w:t>
      </w:r>
      <w:r w:rsidRPr="00111CF8">
        <w:rPr>
          <w:rFonts w:eastAsiaTheme="minorHAnsi"/>
          <w:sz w:val="28"/>
          <w:szCs w:val="28"/>
          <w:lang w:eastAsia="en-US"/>
        </w:rPr>
        <w:t xml:space="preserve"> на территории города Ханты-Мансийска;</w:t>
      </w:r>
    </w:p>
    <w:p w:rsidR="00543A12" w:rsidRPr="00111CF8" w:rsidRDefault="00543A12" w:rsidP="00111CF8">
      <w:pPr>
        <w:autoSpaceDE w:val="0"/>
        <w:autoSpaceDN w:val="0"/>
        <w:adjustRightInd w:val="0"/>
        <w:ind w:firstLine="709"/>
        <w:jc w:val="both"/>
        <w:rPr>
          <w:rFonts w:eastAsiaTheme="minorHAnsi"/>
          <w:sz w:val="28"/>
          <w:szCs w:val="28"/>
          <w:lang w:eastAsia="en-US"/>
        </w:rPr>
      </w:pPr>
      <w:r w:rsidRPr="00111CF8">
        <w:rPr>
          <w:rFonts w:eastAsiaTheme="minorHAnsi"/>
          <w:sz w:val="28"/>
          <w:szCs w:val="28"/>
          <w:lang w:eastAsia="en-US"/>
        </w:rPr>
        <w:t>наличие лицензии на осуществление образовательной деятельности по реализации основных общеобразовательных программ дошкольного образования;</w:t>
      </w:r>
    </w:p>
    <w:p w:rsidR="007806DF" w:rsidRPr="00111CF8" w:rsidRDefault="00543A12" w:rsidP="00D748C7">
      <w:pPr>
        <w:autoSpaceDE w:val="0"/>
        <w:autoSpaceDN w:val="0"/>
        <w:adjustRightInd w:val="0"/>
        <w:ind w:firstLine="709"/>
        <w:jc w:val="both"/>
        <w:rPr>
          <w:rFonts w:eastAsiaTheme="minorHAnsi"/>
          <w:sz w:val="28"/>
          <w:szCs w:val="28"/>
          <w:lang w:eastAsia="en-US"/>
        </w:rPr>
      </w:pPr>
      <w:r w:rsidRPr="00111CF8">
        <w:rPr>
          <w:rFonts w:eastAsiaTheme="minorHAnsi"/>
          <w:sz w:val="28"/>
          <w:szCs w:val="28"/>
          <w:lang w:eastAsia="en-US"/>
        </w:rPr>
        <w:t>наличие предоставленных в частную образовательную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w:t>
      </w:r>
      <w:r w:rsidR="007806DF">
        <w:rPr>
          <w:rFonts w:eastAsiaTheme="minorHAnsi"/>
          <w:sz w:val="28"/>
          <w:szCs w:val="28"/>
          <w:lang w:eastAsia="en-US"/>
        </w:rPr>
        <w:t>р</w:t>
      </w:r>
      <w:r w:rsidR="00D748C7">
        <w:rPr>
          <w:rFonts w:eastAsiaTheme="minorHAnsi"/>
          <w:sz w:val="28"/>
          <w:szCs w:val="28"/>
          <w:lang w:eastAsia="en-US"/>
        </w:rPr>
        <w:t>ограмм дошкольного образования.</w:t>
      </w:r>
    </w:p>
    <w:p w:rsidR="00486D08" w:rsidRPr="008F55BB" w:rsidRDefault="00486D08" w:rsidP="00111CF8">
      <w:pPr>
        <w:autoSpaceDE w:val="0"/>
        <w:autoSpaceDN w:val="0"/>
        <w:adjustRightInd w:val="0"/>
        <w:ind w:firstLine="709"/>
        <w:jc w:val="both"/>
        <w:rPr>
          <w:rFonts w:eastAsiaTheme="minorHAnsi"/>
          <w:sz w:val="28"/>
          <w:szCs w:val="28"/>
          <w:lang w:eastAsia="en-US"/>
        </w:rPr>
      </w:pPr>
      <w:r w:rsidRPr="008F55BB">
        <w:rPr>
          <w:rFonts w:eastAsiaTheme="minorHAnsi"/>
          <w:sz w:val="28"/>
          <w:szCs w:val="28"/>
          <w:lang w:eastAsia="en-US"/>
        </w:rPr>
        <w:t>Право на получение субсидии имеют все частные образовательные организации, отвечающие указанным в настоящем пункте критериям.</w:t>
      </w:r>
    </w:p>
    <w:p w:rsidR="00486D08" w:rsidRPr="00486D08" w:rsidRDefault="00486D08" w:rsidP="00486D08">
      <w:pPr>
        <w:autoSpaceDE w:val="0"/>
        <w:autoSpaceDN w:val="0"/>
        <w:adjustRightInd w:val="0"/>
        <w:jc w:val="both"/>
        <w:outlineLvl w:val="0"/>
        <w:rPr>
          <w:rFonts w:eastAsiaTheme="minorHAnsi"/>
          <w:sz w:val="28"/>
          <w:szCs w:val="28"/>
          <w:lang w:eastAsia="en-US"/>
        </w:rPr>
      </w:pPr>
    </w:p>
    <w:p w:rsidR="00486D08" w:rsidRPr="00486D08" w:rsidRDefault="00486D08" w:rsidP="00CD2D00">
      <w:pPr>
        <w:pStyle w:val="a8"/>
        <w:autoSpaceDE w:val="0"/>
        <w:autoSpaceDN w:val="0"/>
        <w:adjustRightInd w:val="0"/>
        <w:ind w:left="0"/>
        <w:jc w:val="center"/>
        <w:outlineLvl w:val="0"/>
        <w:rPr>
          <w:rFonts w:eastAsiaTheme="minorHAnsi"/>
          <w:sz w:val="28"/>
          <w:szCs w:val="28"/>
          <w:lang w:eastAsia="en-US"/>
        </w:rPr>
      </w:pPr>
      <w:r w:rsidRPr="00486D08">
        <w:rPr>
          <w:rFonts w:eastAsiaTheme="minorHAnsi"/>
          <w:sz w:val="28"/>
          <w:szCs w:val="28"/>
          <w:lang w:eastAsia="en-US"/>
        </w:rPr>
        <w:t>Условия и порядок предоставления субсидии</w:t>
      </w:r>
    </w:p>
    <w:p w:rsidR="00486D08" w:rsidRPr="00486D08" w:rsidRDefault="00486D08" w:rsidP="00486D08">
      <w:pPr>
        <w:pStyle w:val="a8"/>
        <w:autoSpaceDE w:val="0"/>
        <w:autoSpaceDN w:val="0"/>
        <w:adjustRightInd w:val="0"/>
        <w:jc w:val="both"/>
        <w:outlineLvl w:val="0"/>
        <w:rPr>
          <w:rFonts w:eastAsiaTheme="minorHAnsi"/>
          <w:sz w:val="28"/>
          <w:szCs w:val="28"/>
          <w:lang w:eastAsia="en-US"/>
        </w:rPr>
      </w:pPr>
    </w:p>
    <w:p w:rsidR="008408D2" w:rsidRDefault="008408D2"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Субсидии предоставляются при одновременном соблюдении следующих условий:</w:t>
      </w:r>
    </w:p>
    <w:p w:rsidR="00F35315" w:rsidRDefault="00F35315"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 Соответствие частной образовательной организации критериям, предусмотренн</w:t>
      </w:r>
      <w:r w:rsidR="006B1FC4">
        <w:rPr>
          <w:rFonts w:eastAsiaTheme="minorHAnsi"/>
          <w:sz w:val="28"/>
          <w:szCs w:val="28"/>
          <w:lang w:eastAsia="en-US"/>
        </w:rPr>
        <w:t>ым пунктом 3 настоящего порядка.</w:t>
      </w:r>
    </w:p>
    <w:p w:rsidR="00F35315" w:rsidRDefault="00F35315"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4.2. Соответствие частной образовательной организации на первое число месяца, предшествующего месяцу, в котором планируется заключение договора о предоставлении субсидии (далее </w:t>
      </w:r>
      <w:r w:rsidR="00DA1B73">
        <w:rPr>
          <w:rFonts w:eastAsiaTheme="minorHAnsi"/>
          <w:sz w:val="28"/>
          <w:szCs w:val="28"/>
          <w:lang w:eastAsia="en-US"/>
        </w:rPr>
        <w:t xml:space="preserve">- </w:t>
      </w:r>
      <w:r>
        <w:rPr>
          <w:rFonts w:eastAsiaTheme="minorHAnsi"/>
          <w:sz w:val="28"/>
          <w:szCs w:val="28"/>
          <w:lang w:eastAsia="en-US"/>
        </w:rPr>
        <w:t>договор), следующим требованиям:</w:t>
      </w:r>
    </w:p>
    <w:p w:rsidR="00F35315" w:rsidRPr="00666CDA" w:rsidRDefault="00F35315"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w:t>
      </w:r>
      <w:r w:rsidRPr="00666CDA">
        <w:rPr>
          <w:rFonts w:eastAsiaTheme="minorHAnsi"/>
          <w:sz w:val="28"/>
          <w:szCs w:val="28"/>
          <w:lang w:eastAsia="en-US"/>
        </w:rPr>
        <w:t xml:space="preserve"> частной образовательной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rFonts w:eastAsiaTheme="minorHAnsi"/>
          <w:sz w:val="28"/>
          <w:szCs w:val="28"/>
          <w:lang w:eastAsia="en-US"/>
        </w:rPr>
        <w:t>ой Федерации о налогах и сборах;</w:t>
      </w:r>
    </w:p>
    <w:p w:rsidR="00F35315" w:rsidRPr="00666CDA" w:rsidRDefault="00F35315"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w:t>
      </w:r>
      <w:r w:rsidRPr="00666CDA">
        <w:rPr>
          <w:rFonts w:eastAsiaTheme="minorHAnsi"/>
          <w:sz w:val="28"/>
          <w:szCs w:val="28"/>
          <w:lang w:eastAsia="en-US"/>
        </w:rPr>
        <w:t xml:space="preserve"> частной образовательной организации должна отсутствовать просроченная задолженность по возврату в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Ханты-Мансийска</w:t>
      </w:r>
      <w:r>
        <w:rPr>
          <w:rFonts w:eastAsiaTheme="minorHAnsi"/>
          <w:sz w:val="28"/>
          <w:szCs w:val="28"/>
          <w:lang w:eastAsia="en-US"/>
        </w:rPr>
        <w:t>;</w:t>
      </w:r>
    </w:p>
    <w:p w:rsidR="00F35315" w:rsidRDefault="00F35315"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ч</w:t>
      </w:r>
      <w:r w:rsidRPr="00666CDA">
        <w:rPr>
          <w:rFonts w:eastAsiaTheme="minorHAnsi"/>
          <w:sz w:val="28"/>
          <w:szCs w:val="28"/>
          <w:lang w:eastAsia="en-US"/>
        </w:rPr>
        <w:t>астная образовательная организация не должна находиться в процессе реорганизации, ликвидации, банкротства.</w:t>
      </w:r>
    </w:p>
    <w:p w:rsidR="006B1FC4" w:rsidRDefault="006B1FC4" w:rsidP="006B1FC4">
      <w:pPr>
        <w:autoSpaceDE w:val="0"/>
        <w:autoSpaceDN w:val="0"/>
        <w:adjustRightInd w:val="0"/>
        <w:ind w:firstLine="709"/>
        <w:jc w:val="both"/>
        <w:rPr>
          <w:rFonts w:eastAsiaTheme="minorHAnsi"/>
          <w:sz w:val="28"/>
          <w:szCs w:val="28"/>
          <w:lang w:eastAsia="en-US"/>
        </w:rPr>
      </w:pPr>
      <w:r w:rsidRPr="006B1FC4">
        <w:rPr>
          <w:rFonts w:eastAsiaTheme="minorHAnsi"/>
          <w:sz w:val="28"/>
          <w:szCs w:val="28"/>
          <w:lang w:eastAsia="en-US"/>
        </w:rPr>
        <w:t xml:space="preserve">4.3. Представление документов, указанных в </w:t>
      </w:r>
      <w:r>
        <w:rPr>
          <w:rFonts w:eastAsiaTheme="minorHAnsi"/>
          <w:sz w:val="28"/>
          <w:szCs w:val="28"/>
          <w:lang w:eastAsia="en-US"/>
        </w:rPr>
        <w:t xml:space="preserve">пункте </w:t>
      </w:r>
      <w:r w:rsidRPr="006B1FC4">
        <w:rPr>
          <w:rFonts w:eastAsiaTheme="minorHAnsi"/>
          <w:sz w:val="28"/>
          <w:szCs w:val="28"/>
          <w:lang w:eastAsia="en-US"/>
        </w:rPr>
        <w:t>5 настоящего порядка.</w:t>
      </w:r>
    </w:p>
    <w:p w:rsidR="00F35315" w:rsidRDefault="00DA1B73" w:rsidP="006B1F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4.4</w:t>
      </w:r>
      <w:r w:rsidR="006B1FC4">
        <w:rPr>
          <w:rFonts w:eastAsiaTheme="minorHAnsi"/>
          <w:sz w:val="28"/>
          <w:szCs w:val="28"/>
          <w:lang w:eastAsia="en-US"/>
        </w:rPr>
        <w:t>. Согласие частной образовательной организации на осуществление главным распорядителем как получателем бюджетных средств и уполномоченным органом муниципального финансового контроля проверок соблюдения ею условий, целей и порядка предоставления субсидий.</w:t>
      </w:r>
    </w:p>
    <w:p w:rsidR="00486D08" w:rsidRPr="00486D08" w:rsidRDefault="006B1FC4" w:rsidP="0009129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w:t>
      </w:r>
      <w:r w:rsidR="00486D08" w:rsidRPr="00486D08">
        <w:rPr>
          <w:rFonts w:eastAsiaTheme="minorHAnsi"/>
          <w:sz w:val="28"/>
          <w:szCs w:val="28"/>
          <w:lang w:eastAsia="en-US"/>
        </w:rPr>
        <w:t xml:space="preserve">В целях получения субсидии частная образовательная организация представляет </w:t>
      </w:r>
      <w:r w:rsidR="007F3B34">
        <w:rPr>
          <w:rFonts w:eastAsiaTheme="minorHAnsi"/>
          <w:sz w:val="28"/>
          <w:szCs w:val="28"/>
          <w:lang w:eastAsia="en-US"/>
        </w:rPr>
        <w:t>главному распорядителю</w:t>
      </w:r>
      <w:r w:rsidR="007F3B34" w:rsidRPr="00486D08">
        <w:rPr>
          <w:rFonts w:eastAsiaTheme="minorHAnsi"/>
          <w:sz w:val="28"/>
          <w:szCs w:val="28"/>
          <w:lang w:eastAsia="en-US"/>
        </w:rPr>
        <w:t xml:space="preserve"> </w:t>
      </w:r>
      <w:r w:rsidR="007F3B34">
        <w:rPr>
          <w:rFonts w:eastAsiaTheme="minorHAnsi"/>
          <w:sz w:val="28"/>
          <w:szCs w:val="28"/>
          <w:lang w:eastAsia="en-US"/>
        </w:rPr>
        <w:t>как получателю бюджетных средств</w:t>
      </w:r>
      <w:r w:rsidR="007F3B34" w:rsidRPr="00486D08">
        <w:rPr>
          <w:rFonts w:eastAsiaTheme="minorHAnsi"/>
          <w:sz w:val="28"/>
          <w:szCs w:val="28"/>
          <w:lang w:eastAsia="en-US"/>
        </w:rPr>
        <w:t xml:space="preserve"> </w:t>
      </w:r>
      <w:r w:rsidR="00486D08" w:rsidRPr="00486D08">
        <w:rPr>
          <w:rFonts w:eastAsiaTheme="minorHAnsi"/>
          <w:sz w:val="28"/>
          <w:szCs w:val="28"/>
          <w:lang w:eastAsia="en-US"/>
        </w:rPr>
        <w:t>заявку на предоставление субсидии</w:t>
      </w:r>
      <w:r w:rsidR="000A70F0">
        <w:rPr>
          <w:rFonts w:eastAsiaTheme="minorHAnsi"/>
          <w:sz w:val="28"/>
          <w:szCs w:val="28"/>
          <w:lang w:eastAsia="en-US"/>
        </w:rPr>
        <w:t xml:space="preserve"> (далее – заявка)</w:t>
      </w:r>
      <w:r w:rsidR="00091299">
        <w:rPr>
          <w:rFonts w:eastAsiaTheme="minorHAnsi"/>
          <w:sz w:val="28"/>
          <w:szCs w:val="28"/>
          <w:lang w:eastAsia="en-US"/>
        </w:rPr>
        <w:t xml:space="preserve">, </w:t>
      </w:r>
      <w:r w:rsidR="00091299" w:rsidRPr="00486D08">
        <w:rPr>
          <w:rFonts w:eastAsiaTheme="minorHAnsi"/>
          <w:sz w:val="28"/>
          <w:szCs w:val="28"/>
          <w:lang w:eastAsia="en-US"/>
        </w:rPr>
        <w:t xml:space="preserve">по форме согласно приложению к настоящему порядку, </w:t>
      </w:r>
      <w:r w:rsidR="00486D08" w:rsidRPr="00486D08">
        <w:rPr>
          <w:rFonts w:eastAsiaTheme="minorHAnsi"/>
          <w:sz w:val="28"/>
          <w:szCs w:val="28"/>
          <w:lang w:eastAsia="en-US"/>
        </w:rPr>
        <w:t xml:space="preserve">с приложением документов, указанных в </w:t>
      </w:r>
      <w:r w:rsidR="00DA1B73">
        <w:rPr>
          <w:sz w:val="28"/>
          <w:szCs w:val="28"/>
        </w:rPr>
        <w:t>пункте 6</w:t>
      </w:r>
      <w:r w:rsidR="00CD2D00" w:rsidRPr="00091299">
        <w:rPr>
          <w:sz w:val="28"/>
          <w:szCs w:val="28"/>
        </w:rPr>
        <w:t xml:space="preserve"> </w:t>
      </w:r>
      <w:r w:rsidR="00486D08" w:rsidRPr="00091299">
        <w:rPr>
          <w:rFonts w:eastAsiaTheme="minorHAnsi"/>
          <w:sz w:val="28"/>
          <w:szCs w:val="28"/>
          <w:lang w:eastAsia="en-US"/>
        </w:rPr>
        <w:t>настоящего порядка</w:t>
      </w:r>
      <w:r w:rsidR="00091299">
        <w:rPr>
          <w:rFonts w:eastAsiaTheme="minorHAnsi"/>
          <w:sz w:val="28"/>
          <w:szCs w:val="28"/>
          <w:lang w:eastAsia="en-US"/>
        </w:rPr>
        <w:t>.</w:t>
      </w:r>
      <w:bookmarkStart w:id="2" w:name="Par13"/>
      <w:bookmarkEnd w:id="2"/>
    </w:p>
    <w:p w:rsidR="00486D08" w:rsidRPr="00486D08" w:rsidRDefault="00DA1B73" w:rsidP="00111C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091299">
        <w:rPr>
          <w:rFonts w:eastAsiaTheme="minorHAnsi"/>
          <w:sz w:val="28"/>
          <w:szCs w:val="28"/>
          <w:lang w:eastAsia="en-US"/>
        </w:rPr>
        <w:t>. </w:t>
      </w:r>
      <w:r w:rsidR="00486D08" w:rsidRPr="00486D08">
        <w:rPr>
          <w:rFonts w:eastAsiaTheme="minorHAnsi"/>
          <w:sz w:val="28"/>
          <w:szCs w:val="28"/>
          <w:lang w:eastAsia="en-US"/>
        </w:rPr>
        <w:t>К заявке прилагаются следующие документы (на бумажном носителе):</w:t>
      </w:r>
    </w:p>
    <w:p w:rsidR="00486D08" w:rsidRPr="00486D08" w:rsidRDefault="00DA1B73"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091299">
        <w:rPr>
          <w:rFonts w:eastAsiaTheme="minorHAnsi"/>
          <w:sz w:val="28"/>
          <w:szCs w:val="28"/>
          <w:lang w:eastAsia="en-US"/>
        </w:rPr>
        <w:t>.1. </w:t>
      </w:r>
      <w:r w:rsidR="00486D08" w:rsidRPr="00486D08">
        <w:rPr>
          <w:rFonts w:eastAsiaTheme="minorHAnsi"/>
          <w:sz w:val="28"/>
          <w:szCs w:val="28"/>
          <w:lang w:eastAsia="en-US"/>
        </w:rPr>
        <w:t>Расчет запрашиваемого объема субсидии.</w:t>
      </w:r>
    </w:p>
    <w:p w:rsidR="00486D08" w:rsidRDefault="00DA1B73"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091299">
        <w:rPr>
          <w:rFonts w:eastAsiaTheme="minorHAnsi"/>
          <w:sz w:val="28"/>
          <w:szCs w:val="28"/>
          <w:lang w:eastAsia="en-US"/>
        </w:rPr>
        <w:t>.2</w:t>
      </w:r>
      <w:r w:rsidR="00FF2C8A">
        <w:rPr>
          <w:rFonts w:eastAsiaTheme="minorHAnsi"/>
          <w:sz w:val="28"/>
          <w:szCs w:val="28"/>
          <w:lang w:eastAsia="en-US"/>
        </w:rPr>
        <w:t>.</w:t>
      </w:r>
      <w:r w:rsidR="00091299">
        <w:rPr>
          <w:rFonts w:eastAsiaTheme="minorHAnsi"/>
          <w:sz w:val="28"/>
          <w:szCs w:val="28"/>
          <w:lang w:eastAsia="en-US"/>
        </w:rPr>
        <w:t> </w:t>
      </w:r>
      <w:r w:rsidR="00486D08" w:rsidRPr="00486D08">
        <w:rPr>
          <w:rFonts w:eastAsiaTheme="minorHAnsi"/>
          <w:sz w:val="28"/>
          <w:szCs w:val="28"/>
          <w:lang w:eastAsia="en-US"/>
        </w:rPr>
        <w:t>Документы, подтверждающие соответствие частной образовательной организации критериям</w:t>
      </w:r>
      <w:r w:rsidR="004C3D94">
        <w:rPr>
          <w:rFonts w:eastAsiaTheme="minorHAnsi"/>
          <w:sz w:val="28"/>
          <w:szCs w:val="28"/>
          <w:lang w:eastAsia="en-US"/>
        </w:rPr>
        <w:t xml:space="preserve"> и требованиям</w:t>
      </w:r>
      <w:r w:rsidR="00486D08" w:rsidRPr="00486D08">
        <w:rPr>
          <w:rFonts w:eastAsiaTheme="minorHAnsi"/>
          <w:sz w:val="28"/>
          <w:szCs w:val="28"/>
          <w:lang w:eastAsia="en-US"/>
        </w:rPr>
        <w:t xml:space="preserve">, </w:t>
      </w:r>
      <w:r w:rsidR="00486D08" w:rsidRPr="008E1602">
        <w:rPr>
          <w:rFonts w:eastAsiaTheme="minorHAnsi"/>
          <w:sz w:val="28"/>
          <w:szCs w:val="28"/>
          <w:lang w:eastAsia="en-US"/>
        </w:rPr>
        <w:t xml:space="preserve">установленным </w:t>
      </w:r>
      <w:hyperlink w:anchor="Par1" w:history="1">
        <w:r w:rsidR="00091299">
          <w:rPr>
            <w:rFonts w:eastAsiaTheme="minorHAnsi"/>
            <w:sz w:val="28"/>
            <w:szCs w:val="28"/>
            <w:lang w:eastAsia="en-US"/>
          </w:rPr>
          <w:t xml:space="preserve">пунктом </w:t>
        </w:r>
        <w:r w:rsidR="00486D08" w:rsidRPr="008E1602">
          <w:rPr>
            <w:rFonts w:eastAsiaTheme="minorHAnsi"/>
            <w:sz w:val="28"/>
            <w:szCs w:val="28"/>
            <w:lang w:eastAsia="en-US"/>
          </w:rPr>
          <w:t>3</w:t>
        </w:r>
      </w:hyperlink>
      <w:r w:rsidR="00486D08" w:rsidRPr="00486D08">
        <w:rPr>
          <w:rFonts w:eastAsiaTheme="minorHAnsi"/>
          <w:sz w:val="28"/>
          <w:szCs w:val="28"/>
          <w:lang w:eastAsia="en-US"/>
        </w:rPr>
        <w:t xml:space="preserve"> </w:t>
      </w:r>
      <w:r w:rsidR="004C3D94">
        <w:rPr>
          <w:rFonts w:eastAsiaTheme="minorHAnsi"/>
          <w:sz w:val="28"/>
          <w:szCs w:val="28"/>
          <w:lang w:eastAsia="en-US"/>
        </w:rPr>
        <w:t>и подпунктом 4.2 пункта 4 настоящего порядка</w:t>
      </w:r>
      <w:r w:rsidR="00486D08" w:rsidRPr="00486D08">
        <w:rPr>
          <w:rFonts w:eastAsiaTheme="minorHAnsi"/>
          <w:sz w:val="28"/>
          <w:szCs w:val="28"/>
          <w:lang w:eastAsia="en-US"/>
        </w:rPr>
        <w:t>:</w:t>
      </w:r>
    </w:p>
    <w:p w:rsidR="00C754D2" w:rsidRPr="00486D08" w:rsidRDefault="00C754D2"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выписка</w:t>
      </w:r>
      <w:r w:rsidRPr="00486D08">
        <w:rPr>
          <w:rFonts w:eastAsiaTheme="minorHAnsi"/>
          <w:sz w:val="28"/>
          <w:szCs w:val="28"/>
          <w:lang w:eastAsia="en-US"/>
        </w:rPr>
        <w:t xml:space="preserve"> из Единого государств</w:t>
      </w:r>
      <w:r>
        <w:rPr>
          <w:rFonts w:eastAsiaTheme="minorHAnsi"/>
          <w:sz w:val="28"/>
          <w:szCs w:val="28"/>
          <w:lang w:eastAsia="en-US"/>
        </w:rPr>
        <w:t>енного реестра юридических лиц;</w:t>
      </w:r>
    </w:p>
    <w:p w:rsidR="00486D08" w:rsidRPr="00486D08" w:rsidRDefault="00486D08" w:rsidP="008A498E">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копии учредительных документов</w:t>
      </w:r>
      <w:r w:rsidR="00355786">
        <w:rPr>
          <w:rFonts w:eastAsiaTheme="minorHAnsi"/>
          <w:sz w:val="28"/>
          <w:szCs w:val="28"/>
          <w:lang w:eastAsia="en-US"/>
        </w:rPr>
        <w:t>, заверенные в установленном порядке</w:t>
      </w:r>
      <w:r w:rsidR="00C754D2">
        <w:rPr>
          <w:rFonts w:eastAsiaTheme="minorHAnsi"/>
          <w:sz w:val="28"/>
          <w:szCs w:val="28"/>
          <w:lang w:eastAsia="en-US"/>
        </w:rPr>
        <w:t>;</w:t>
      </w:r>
    </w:p>
    <w:p w:rsidR="00486D08" w:rsidRPr="00486D08" w:rsidRDefault="00486D08" w:rsidP="008A498E">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 xml:space="preserve">копия лицензии на </w:t>
      </w:r>
      <w:r w:rsidR="00AB4EFE">
        <w:rPr>
          <w:rFonts w:eastAsiaTheme="minorHAnsi"/>
          <w:sz w:val="28"/>
          <w:szCs w:val="28"/>
          <w:lang w:eastAsia="en-US"/>
        </w:rPr>
        <w:t>осуществление</w:t>
      </w:r>
      <w:r w:rsidRPr="00486D08">
        <w:rPr>
          <w:rFonts w:eastAsiaTheme="minorHAnsi"/>
          <w:sz w:val="28"/>
          <w:szCs w:val="28"/>
          <w:lang w:eastAsia="en-US"/>
        </w:rPr>
        <w:t xml:space="preserve"> образовательной деятельности по реализации основных общеобразовательных программ дошкольного образования</w:t>
      </w:r>
      <w:r w:rsidR="00AB4EFE">
        <w:rPr>
          <w:rFonts w:eastAsiaTheme="minorHAnsi"/>
          <w:sz w:val="28"/>
          <w:szCs w:val="28"/>
          <w:lang w:eastAsia="en-US"/>
        </w:rPr>
        <w:t xml:space="preserve"> (с приложениями)</w:t>
      </w:r>
      <w:r w:rsidR="00355786">
        <w:rPr>
          <w:rFonts w:eastAsiaTheme="minorHAnsi"/>
          <w:sz w:val="28"/>
          <w:szCs w:val="28"/>
          <w:lang w:eastAsia="en-US"/>
        </w:rPr>
        <w:t>, заверенная в у</w:t>
      </w:r>
      <w:r w:rsidR="00C754D2">
        <w:rPr>
          <w:rFonts w:eastAsiaTheme="minorHAnsi"/>
          <w:sz w:val="28"/>
          <w:szCs w:val="28"/>
          <w:lang w:eastAsia="en-US"/>
        </w:rPr>
        <w:t>становленном порядке</w:t>
      </w:r>
      <w:r w:rsidRPr="00486D08">
        <w:rPr>
          <w:rFonts w:eastAsiaTheme="minorHAnsi"/>
          <w:sz w:val="28"/>
          <w:szCs w:val="28"/>
          <w:lang w:eastAsia="en-US"/>
        </w:rPr>
        <w:t>;</w:t>
      </w:r>
    </w:p>
    <w:p w:rsidR="00D82670" w:rsidRDefault="00486D08" w:rsidP="008A498E">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 xml:space="preserve">копии </w:t>
      </w:r>
      <w:r w:rsidR="00AB4EFE">
        <w:rPr>
          <w:rFonts w:eastAsiaTheme="minorHAnsi"/>
          <w:sz w:val="28"/>
          <w:szCs w:val="28"/>
          <w:lang w:eastAsia="en-US"/>
        </w:rPr>
        <w:t xml:space="preserve">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w:t>
      </w:r>
      <w:proofErr w:type="gramStart"/>
      <w:r w:rsidR="00AB4EFE">
        <w:rPr>
          <w:rFonts w:eastAsiaTheme="minorHAnsi"/>
          <w:sz w:val="28"/>
          <w:szCs w:val="28"/>
          <w:lang w:eastAsia="en-US"/>
        </w:rPr>
        <w:t>в</w:t>
      </w:r>
      <w:proofErr w:type="gramEnd"/>
      <w:r w:rsidR="00AB4EFE">
        <w:rPr>
          <w:rFonts w:eastAsiaTheme="minorHAnsi"/>
          <w:sz w:val="28"/>
          <w:szCs w:val="28"/>
          <w:lang w:eastAsia="en-US"/>
        </w:rPr>
        <w:t xml:space="preserve"> </w:t>
      </w:r>
      <w:proofErr w:type="gramStart"/>
      <w:r w:rsidR="00AB4EFE">
        <w:rPr>
          <w:rFonts w:eastAsiaTheme="minorHAnsi"/>
          <w:sz w:val="28"/>
          <w:szCs w:val="28"/>
          <w:lang w:eastAsia="en-US"/>
        </w:rPr>
        <w:t>Ханты-Мансийском</w:t>
      </w:r>
      <w:proofErr w:type="gramEnd"/>
      <w:r w:rsidR="00AB4EFE">
        <w:rPr>
          <w:rFonts w:eastAsiaTheme="minorHAnsi"/>
          <w:sz w:val="28"/>
          <w:szCs w:val="28"/>
          <w:lang w:eastAsia="en-US"/>
        </w:rPr>
        <w:t xml:space="preserve"> автономном округе </w:t>
      </w:r>
      <w:r w:rsidR="00C754D2">
        <w:rPr>
          <w:rFonts w:eastAsiaTheme="minorHAnsi"/>
          <w:sz w:val="28"/>
          <w:szCs w:val="28"/>
          <w:lang w:eastAsia="en-US"/>
        </w:rPr>
        <w:t>–</w:t>
      </w:r>
      <w:r w:rsidR="00AB4EFE">
        <w:rPr>
          <w:rFonts w:eastAsiaTheme="minorHAnsi"/>
          <w:sz w:val="28"/>
          <w:szCs w:val="28"/>
          <w:lang w:eastAsia="en-US"/>
        </w:rPr>
        <w:t xml:space="preserve"> Югре</w:t>
      </w:r>
      <w:r w:rsidR="00C754D2">
        <w:rPr>
          <w:rFonts w:eastAsiaTheme="minorHAnsi"/>
          <w:sz w:val="28"/>
          <w:szCs w:val="28"/>
          <w:lang w:eastAsia="en-US"/>
        </w:rPr>
        <w:t>, заверенные в установленном порядке;</w:t>
      </w:r>
    </w:p>
    <w:p w:rsidR="00C754D2" w:rsidRDefault="00C754D2" w:rsidP="008A498E">
      <w:pPr>
        <w:autoSpaceDE w:val="0"/>
        <w:autoSpaceDN w:val="0"/>
        <w:adjustRightInd w:val="0"/>
        <w:ind w:firstLine="709"/>
        <w:jc w:val="both"/>
        <w:rPr>
          <w:rFonts w:eastAsiaTheme="minorHAnsi"/>
          <w:sz w:val="28"/>
          <w:szCs w:val="28"/>
          <w:lang w:eastAsia="en-US"/>
        </w:rPr>
      </w:pPr>
      <w:r w:rsidRPr="00593438">
        <w:rPr>
          <w:rFonts w:eastAsiaTheme="minorHAnsi"/>
          <w:sz w:val="28"/>
          <w:szCs w:val="28"/>
          <w:lang w:eastAsia="en-US"/>
        </w:rPr>
        <w:t xml:space="preserve">справки из </w:t>
      </w:r>
      <w:r>
        <w:rPr>
          <w:sz w:val="28"/>
          <w:szCs w:val="28"/>
          <w:shd w:val="clear" w:color="auto" w:fill="FFFFFF"/>
        </w:rPr>
        <w:t xml:space="preserve">Межрайонной инспекции </w:t>
      </w:r>
      <w:r w:rsidRPr="00593438">
        <w:rPr>
          <w:sz w:val="28"/>
          <w:szCs w:val="28"/>
          <w:shd w:val="clear" w:color="auto" w:fill="FFFFFF"/>
        </w:rPr>
        <w:t>Ф</w:t>
      </w:r>
      <w:r>
        <w:rPr>
          <w:sz w:val="28"/>
          <w:szCs w:val="28"/>
          <w:shd w:val="clear" w:color="auto" w:fill="FFFFFF"/>
        </w:rPr>
        <w:t>едеральной налоговой службы</w:t>
      </w:r>
      <w:r w:rsidRPr="00593438">
        <w:rPr>
          <w:sz w:val="28"/>
          <w:szCs w:val="28"/>
          <w:shd w:val="clear" w:color="auto" w:fill="FFFFFF"/>
        </w:rPr>
        <w:t xml:space="preserve"> №</w:t>
      </w:r>
      <w:r>
        <w:rPr>
          <w:sz w:val="28"/>
          <w:szCs w:val="28"/>
          <w:shd w:val="clear" w:color="auto" w:fill="FFFFFF"/>
        </w:rPr>
        <w:t> </w:t>
      </w:r>
      <w:r w:rsidRPr="00593438">
        <w:rPr>
          <w:sz w:val="28"/>
          <w:szCs w:val="28"/>
          <w:shd w:val="clear" w:color="auto" w:fill="FFFFFF"/>
        </w:rPr>
        <w:t xml:space="preserve">1 по Ханты-Мансийскому автономному округу </w:t>
      </w:r>
      <w:r>
        <w:rPr>
          <w:sz w:val="28"/>
          <w:szCs w:val="28"/>
          <w:shd w:val="clear" w:color="auto" w:fill="FFFFFF"/>
        </w:rPr>
        <w:t>–</w:t>
      </w:r>
      <w:r w:rsidRPr="00593438">
        <w:rPr>
          <w:sz w:val="28"/>
          <w:szCs w:val="28"/>
          <w:shd w:val="clear" w:color="auto" w:fill="FFFFFF"/>
        </w:rPr>
        <w:t xml:space="preserve"> Югре</w:t>
      </w:r>
      <w:r w:rsidR="001F18A0">
        <w:rPr>
          <w:sz w:val="28"/>
          <w:szCs w:val="28"/>
          <w:shd w:val="clear" w:color="auto" w:fill="FFFFFF"/>
        </w:rPr>
        <w:t>, подтверждающие отсутствие</w:t>
      </w:r>
      <w:r>
        <w:rPr>
          <w:sz w:val="28"/>
          <w:szCs w:val="28"/>
          <w:shd w:val="clear" w:color="auto" w:fill="FFFFFF"/>
        </w:rPr>
        <w:t xml:space="preserve"> </w:t>
      </w:r>
      <w:r>
        <w:rPr>
          <w:rFonts w:eastAsiaTheme="minorHAnsi"/>
          <w:sz w:val="28"/>
          <w:szCs w:val="28"/>
          <w:lang w:eastAsia="en-US"/>
        </w:rPr>
        <w:t>неисполненной обязанности</w:t>
      </w:r>
      <w:r w:rsidRPr="00666CDA">
        <w:rPr>
          <w:rFonts w:eastAsiaTheme="minorHAnsi"/>
          <w:sz w:val="28"/>
          <w:szCs w:val="28"/>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w:t>
      </w:r>
      <w:r>
        <w:rPr>
          <w:rFonts w:eastAsiaTheme="minorHAnsi"/>
          <w:sz w:val="28"/>
          <w:szCs w:val="28"/>
          <w:lang w:eastAsia="en-US"/>
        </w:rPr>
        <w:t>ой Федерации о налогах и сборах</w:t>
      </w:r>
      <w:r w:rsidR="001F18A0">
        <w:rPr>
          <w:rFonts w:eastAsiaTheme="minorHAnsi"/>
          <w:sz w:val="28"/>
          <w:szCs w:val="28"/>
          <w:lang w:eastAsia="en-US"/>
        </w:rPr>
        <w:t>, а также отсутствие процедуры реорганизации, ликвидации, банкротства;</w:t>
      </w:r>
    </w:p>
    <w:p w:rsidR="001F18A0" w:rsidRDefault="001F18A0"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справки </w:t>
      </w:r>
      <w:r w:rsidRPr="00E57B56">
        <w:rPr>
          <w:rFonts w:eastAsiaTheme="minorHAnsi"/>
          <w:sz w:val="28"/>
          <w:szCs w:val="28"/>
          <w:lang w:eastAsia="en-US"/>
        </w:rPr>
        <w:t>соответствующих структур, органов,</w:t>
      </w:r>
      <w:r>
        <w:rPr>
          <w:rFonts w:eastAsiaTheme="minorHAnsi"/>
          <w:sz w:val="28"/>
          <w:szCs w:val="28"/>
          <w:lang w:eastAsia="en-US"/>
        </w:rPr>
        <w:t xml:space="preserve"> подтверждающие отсутствие просроченной задолженности</w:t>
      </w:r>
      <w:r w:rsidRPr="00666CDA">
        <w:rPr>
          <w:rFonts w:eastAsiaTheme="minorHAnsi"/>
          <w:sz w:val="28"/>
          <w:szCs w:val="28"/>
          <w:lang w:eastAsia="en-US"/>
        </w:rPr>
        <w:t xml:space="preserve"> по возврату в бюджет города Ханты-Мансийска субсидий, бюджетных инвестиций, предоставленных, в том числе в соответствии </w:t>
      </w:r>
      <w:r>
        <w:rPr>
          <w:rFonts w:eastAsiaTheme="minorHAnsi"/>
          <w:sz w:val="28"/>
          <w:szCs w:val="28"/>
          <w:lang w:eastAsia="en-US"/>
        </w:rPr>
        <w:t>с иными правовыми актами, и иной просроченной</w:t>
      </w:r>
      <w:r w:rsidRPr="00666CDA">
        <w:rPr>
          <w:rFonts w:eastAsiaTheme="minorHAnsi"/>
          <w:sz w:val="28"/>
          <w:szCs w:val="28"/>
          <w:lang w:eastAsia="en-US"/>
        </w:rPr>
        <w:t xml:space="preserve"> задолженность перед бюджетом города Ханты-Мансийска</w:t>
      </w:r>
      <w:r>
        <w:rPr>
          <w:rFonts w:eastAsiaTheme="minorHAnsi"/>
          <w:sz w:val="28"/>
          <w:szCs w:val="28"/>
          <w:lang w:eastAsia="en-US"/>
        </w:rPr>
        <w:t>.</w:t>
      </w:r>
    </w:p>
    <w:p w:rsidR="00355786" w:rsidRPr="00486D08" w:rsidRDefault="000A70F0"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Документы, представляемые частной образовательной организацией, должны быть выданы не ранее чем за тридцать дней до дня подачи заявки.</w:t>
      </w:r>
    </w:p>
    <w:p w:rsidR="008A498E" w:rsidRDefault="008A498E" w:rsidP="008A49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Главный распорядитель</w:t>
      </w:r>
      <w:r w:rsidRPr="00486D08">
        <w:rPr>
          <w:rFonts w:eastAsiaTheme="minorHAnsi"/>
          <w:sz w:val="28"/>
          <w:szCs w:val="28"/>
          <w:lang w:eastAsia="en-US"/>
        </w:rPr>
        <w:t xml:space="preserve"> </w:t>
      </w:r>
      <w:r>
        <w:rPr>
          <w:rFonts w:eastAsiaTheme="minorHAnsi"/>
          <w:sz w:val="28"/>
          <w:szCs w:val="28"/>
          <w:lang w:eastAsia="en-US"/>
        </w:rPr>
        <w:t xml:space="preserve">как получатель бюджетных средств </w:t>
      </w:r>
      <w:r w:rsidRPr="00486D08">
        <w:rPr>
          <w:rFonts w:eastAsiaTheme="minorHAnsi"/>
          <w:sz w:val="28"/>
          <w:szCs w:val="28"/>
          <w:lang w:eastAsia="en-US"/>
        </w:rPr>
        <w:t>рассматривает представленный пакет документов</w:t>
      </w:r>
      <w:r>
        <w:rPr>
          <w:rFonts w:eastAsiaTheme="minorHAnsi"/>
          <w:sz w:val="28"/>
          <w:szCs w:val="28"/>
          <w:lang w:eastAsia="en-US"/>
        </w:rPr>
        <w:t>,</w:t>
      </w:r>
      <w:r w:rsidRPr="00486D08">
        <w:rPr>
          <w:rFonts w:eastAsiaTheme="minorHAnsi"/>
          <w:sz w:val="28"/>
          <w:szCs w:val="28"/>
          <w:lang w:eastAsia="en-US"/>
        </w:rPr>
        <w:t xml:space="preserve"> </w:t>
      </w:r>
      <w:r>
        <w:rPr>
          <w:rFonts w:eastAsiaTheme="minorHAnsi"/>
          <w:sz w:val="28"/>
          <w:szCs w:val="28"/>
          <w:lang w:eastAsia="en-US"/>
        </w:rPr>
        <w:t xml:space="preserve">а также осуществляет проверку соответствия частной образовательной организации критериям и </w:t>
      </w:r>
      <w:r>
        <w:rPr>
          <w:rFonts w:eastAsiaTheme="minorHAnsi"/>
          <w:sz w:val="28"/>
          <w:szCs w:val="28"/>
          <w:lang w:eastAsia="en-US"/>
        </w:rPr>
        <w:lastRenderedPageBreak/>
        <w:t>требованиям, установленными пунктом 3 и подпунктом 4.2 пункта 4 настоящего порядка.</w:t>
      </w:r>
    </w:p>
    <w:p w:rsidR="008A498E" w:rsidRDefault="008A498E" w:rsidP="008453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рассмотрения документов </w:t>
      </w:r>
      <w:r w:rsidR="004C3D94">
        <w:rPr>
          <w:rFonts w:eastAsiaTheme="minorHAnsi"/>
          <w:sz w:val="28"/>
          <w:szCs w:val="28"/>
          <w:lang w:eastAsia="en-US"/>
        </w:rPr>
        <w:t>и проверки</w:t>
      </w:r>
      <w:r w:rsidR="00F34163">
        <w:rPr>
          <w:rFonts w:eastAsiaTheme="minorHAnsi"/>
          <w:sz w:val="28"/>
          <w:szCs w:val="28"/>
          <w:lang w:eastAsia="en-US"/>
        </w:rPr>
        <w:t xml:space="preserve"> соответствия критериям и требованиям </w:t>
      </w:r>
      <w:r>
        <w:rPr>
          <w:rFonts w:eastAsiaTheme="minorHAnsi"/>
          <w:sz w:val="28"/>
          <w:szCs w:val="28"/>
          <w:lang w:eastAsia="en-US"/>
        </w:rPr>
        <w:t xml:space="preserve">не </w:t>
      </w:r>
      <w:r w:rsidR="00F34163">
        <w:rPr>
          <w:rFonts w:eastAsiaTheme="minorHAnsi"/>
          <w:sz w:val="28"/>
          <w:szCs w:val="28"/>
          <w:lang w:eastAsia="en-US"/>
        </w:rPr>
        <w:t>должен превышать</w:t>
      </w:r>
      <w:r w:rsidRPr="00486D08">
        <w:rPr>
          <w:rFonts w:eastAsiaTheme="minorHAnsi"/>
          <w:sz w:val="28"/>
          <w:szCs w:val="28"/>
          <w:lang w:eastAsia="en-US"/>
        </w:rPr>
        <w:t xml:space="preserve"> </w:t>
      </w:r>
      <w:r>
        <w:rPr>
          <w:rFonts w:eastAsiaTheme="minorHAnsi"/>
          <w:sz w:val="28"/>
          <w:szCs w:val="28"/>
          <w:lang w:eastAsia="en-US"/>
        </w:rPr>
        <w:t>пятнадцати</w:t>
      </w:r>
      <w:r w:rsidRPr="00486D08">
        <w:rPr>
          <w:rFonts w:eastAsiaTheme="minorHAnsi"/>
          <w:sz w:val="28"/>
          <w:szCs w:val="28"/>
          <w:lang w:eastAsia="en-US"/>
        </w:rPr>
        <w:t xml:space="preserve"> рабочих дн</w:t>
      </w:r>
      <w:r>
        <w:rPr>
          <w:rFonts w:eastAsiaTheme="minorHAnsi"/>
          <w:sz w:val="28"/>
          <w:szCs w:val="28"/>
          <w:lang w:eastAsia="en-US"/>
        </w:rPr>
        <w:t>ей со дня получения документов.</w:t>
      </w:r>
    </w:p>
    <w:p w:rsidR="00486D08" w:rsidRPr="00486D08" w:rsidRDefault="00DA1B73" w:rsidP="008453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EF7A68">
        <w:rPr>
          <w:rFonts w:eastAsiaTheme="minorHAnsi"/>
          <w:sz w:val="28"/>
          <w:szCs w:val="28"/>
          <w:lang w:eastAsia="en-US"/>
        </w:rPr>
        <w:t>. Основаниями для отказа</w:t>
      </w:r>
      <w:r w:rsidR="00486D08" w:rsidRPr="00486D08">
        <w:rPr>
          <w:rFonts w:eastAsiaTheme="minorHAnsi"/>
          <w:sz w:val="28"/>
          <w:szCs w:val="28"/>
          <w:lang w:eastAsia="en-US"/>
        </w:rPr>
        <w:t xml:space="preserve"> в предоставлении субсидии частной образовательной организации </w:t>
      </w:r>
      <w:r w:rsidR="00EF7A68">
        <w:rPr>
          <w:rFonts w:eastAsiaTheme="minorHAnsi"/>
          <w:sz w:val="28"/>
          <w:szCs w:val="28"/>
          <w:lang w:eastAsia="en-US"/>
        </w:rPr>
        <w:t>являются</w:t>
      </w:r>
      <w:r w:rsidR="00486D08" w:rsidRPr="00486D08">
        <w:rPr>
          <w:rFonts w:eastAsiaTheme="minorHAnsi"/>
          <w:sz w:val="28"/>
          <w:szCs w:val="28"/>
          <w:lang w:eastAsia="en-US"/>
        </w:rPr>
        <w:t>:</w:t>
      </w:r>
    </w:p>
    <w:p w:rsidR="00486D08" w:rsidRPr="00AB4EFE" w:rsidRDefault="00EF7A68" w:rsidP="008453D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несоответствие</w:t>
      </w:r>
      <w:r w:rsidR="00486D08" w:rsidRPr="00486D08">
        <w:rPr>
          <w:rFonts w:eastAsiaTheme="minorHAnsi"/>
          <w:sz w:val="28"/>
          <w:szCs w:val="28"/>
          <w:lang w:eastAsia="en-US"/>
        </w:rPr>
        <w:t xml:space="preserve"> частной образовательной организации критериям</w:t>
      </w:r>
      <w:r>
        <w:rPr>
          <w:rFonts w:eastAsiaTheme="minorHAnsi"/>
          <w:sz w:val="28"/>
          <w:szCs w:val="28"/>
          <w:lang w:eastAsia="en-US"/>
        </w:rPr>
        <w:t xml:space="preserve"> и требованиям</w:t>
      </w:r>
      <w:r w:rsidR="00486D08" w:rsidRPr="00486D08">
        <w:rPr>
          <w:rFonts w:eastAsiaTheme="minorHAnsi"/>
          <w:sz w:val="28"/>
          <w:szCs w:val="28"/>
          <w:lang w:eastAsia="en-US"/>
        </w:rPr>
        <w:t xml:space="preserve">, </w:t>
      </w:r>
      <w:r w:rsidR="00486D08" w:rsidRPr="00AB4EFE">
        <w:rPr>
          <w:rFonts w:eastAsiaTheme="minorHAnsi"/>
          <w:sz w:val="28"/>
          <w:szCs w:val="28"/>
          <w:lang w:eastAsia="en-US"/>
        </w:rPr>
        <w:t>установленным</w:t>
      </w:r>
      <w:r>
        <w:rPr>
          <w:rFonts w:eastAsiaTheme="minorHAnsi"/>
          <w:sz w:val="28"/>
          <w:szCs w:val="28"/>
          <w:lang w:eastAsia="en-US"/>
        </w:rPr>
        <w:t>и</w:t>
      </w:r>
      <w:r w:rsidR="00486D08" w:rsidRPr="00AB4EFE">
        <w:rPr>
          <w:rFonts w:eastAsiaTheme="minorHAnsi"/>
          <w:sz w:val="28"/>
          <w:szCs w:val="28"/>
          <w:lang w:eastAsia="en-US"/>
        </w:rPr>
        <w:t xml:space="preserve"> </w:t>
      </w:r>
      <w:r>
        <w:rPr>
          <w:rFonts w:eastAsiaTheme="minorHAnsi"/>
          <w:sz w:val="28"/>
          <w:szCs w:val="28"/>
          <w:lang w:eastAsia="en-US"/>
        </w:rPr>
        <w:t>пунктом 3 и подпунктом 4.2 пункта 4 настоящего порядка</w:t>
      </w:r>
      <w:r w:rsidR="00486D08" w:rsidRPr="00AB4EFE">
        <w:rPr>
          <w:rFonts w:eastAsiaTheme="minorHAnsi"/>
          <w:sz w:val="28"/>
          <w:szCs w:val="28"/>
          <w:lang w:eastAsia="en-US"/>
        </w:rPr>
        <w:t>;</w:t>
      </w:r>
      <w:proofErr w:type="gramEnd"/>
    </w:p>
    <w:p w:rsidR="00486D08" w:rsidRPr="00486D08" w:rsidRDefault="00486D08" w:rsidP="008453DD">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 xml:space="preserve">несоответствия предоставленных частной образовательной организацией документов требованиям, указанным в </w:t>
      </w:r>
      <w:r w:rsidR="00AB4EFE" w:rsidRPr="00AB4EFE">
        <w:rPr>
          <w:sz w:val="28"/>
          <w:szCs w:val="28"/>
        </w:rPr>
        <w:t xml:space="preserve">пункте </w:t>
      </w:r>
      <w:r w:rsidR="007B29B2">
        <w:rPr>
          <w:sz w:val="28"/>
          <w:szCs w:val="28"/>
        </w:rPr>
        <w:t>6</w:t>
      </w:r>
      <w:r w:rsidR="00AB4EFE" w:rsidRPr="00AB4EFE">
        <w:rPr>
          <w:sz w:val="28"/>
          <w:szCs w:val="28"/>
        </w:rPr>
        <w:t xml:space="preserve"> </w:t>
      </w:r>
      <w:r w:rsidRPr="00486D08">
        <w:rPr>
          <w:rFonts w:eastAsiaTheme="minorHAnsi"/>
          <w:sz w:val="28"/>
          <w:szCs w:val="28"/>
          <w:lang w:eastAsia="en-US"/>
        </w:rPr>
        <w:t>настоящего порядка, или непредставление (предоставление не в полном объеме) указанных документов;</w:t>
      </w:r>
    </w:p>
    <w:p w:rsidR="00486D08" w:rsidRPr="00486D08" w:rsidRDefault="00486D08" w:rsidP="008453DD">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недостоверности представленной частной образовательной организацией информации.</w:t>
      </w:r>
    </w:p>
    <w:p w:rsidR="00DB351E" w:rsidRDefault="004C3D94" w:rsidP="008453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6F49C6">
        <w:rPr>
          <w:rFonts w:eastAsiaTheme="minorHAnsi"/>
          <w:sz w:val="28"/>
          <w:szCs w:val="28"/>
          <w:lang w:eastAsia="en-US"/>
        </w:rPr>
        <w:t>. При наличии оснований для отказа в предоставлении субсидии, предусмотр</w:t>
      </w:r>
      <w:r w:rsidR="007B29B2">
        <w:rPr>
          <w:rFonts w:eastAsiaTheme="minorHAnsi"/>
          <w:sz w:val="28"/>
          <w:szCs w:val="28"/>
          <w:lang w:eastAsia="en-US"/>
        </w:rPr>
        <w:t>енных пунктом 8</w:t>
      </w:r>
      <w:r w:rsidR="006F49C6">
        <w:rPr>
          <w:rFonts w:eastAsiaTheme="minorHAnsi"/>
          <w:sz w:val="28"/>
          <w:szCs w:val="28"/>
          <w:lang w:eastAsia="en-US"/>
        </w:rPr>
        <w:t xml:space="preserve"> настоящего порядка, главный распорядитель как получатель бюджетных средств не позднее трех рабочих дней со дня принятия решения</w:t>
      </w:r>
      <w:r w:rsidR="002D2868">
        <w:rPr>
          <w:rFonts w:eastAsiaTheme="minorHAnsi"/>
          <w:sz w:val="28"/>
          <w:szCs w:val="28"/>
          <w:lang w:eastAsia="en-US"/>
        </w:rPr>
        <w:t xml:space="preserve"> об отказе</w:t>
      </w:r>
      <w:r w:rsidR="006F49C6">
        <w:rPr>
          <w:rFonts w:eastAsiaTheme="minorHAnsi"/>
          <w:sz w:val="28"/>
          <w:szCs w:val="28"/>
          <w:lang w:eastAsia="en-US"/>
        </w:rPr>
        <w:t xml:space="preserve">, уведомляет </w:t>
      </w:r>
      <w:r w:rsidR="00F34163">
        <w:rPr>
          <w:rFonts w:eastAsiaTheme="minorHAnsi"/>
          <w:sz w:val="28"/>
          <w:szCs w:val="28"/>
          <w:lang w:eastAsia="en-US"/>
        </w:rPr>
        <w:t>частную образовательную организацию</w:t>
      </w:r>
      <w:r w:rsidR="006F49C6">
        <w:rPr>
          <w:rFonts w:eastAsiaTheme="minorHAnsi"/>
          <w:sz w:val="28"/>
          <w:szCs w:val="28"/>
          <w:lang w:eastAsia="en-US"/>
        </w:rPr>
        <w:t xml:space="preserve"> о принятом решении в письменном </w:t>
      </w:r>
      <w:r w:rsidR="00DB351E">
        <w:rPr>
          <w:rFonts w:eastAsiaTheme="minorHAnsi"/>
          <w:sz w:val="28"/>
          <w:szCs w:val="28"/>
          <w:lang w:eastAsia="en-US"/>
        </w:rPr>
        <w:t>виде с указанием причин отказа.</w:t>
      </w:r>
    </w:p>
    <w:p w:rsidR="006F49C6" w:rsidRDefault="004C3D94" w:rsidP="008453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2D2868" w:rsidRPr="008453DD">
        <w:rPr>
          <w:rFonts w:eastAsiaTheme="minorHAnsi"/>
          <w:sz w:val="28"/>
          <w:szCs w:val="28"/>
          <w:lang w:eastAsia="en-US"/>
        </w:rPr>
        <w:t>. </w:t>
      </w:r>
      <w:proofErr w:type="gramStart"/>
      <w:r w:rsidR="006F49C6" w:rsidRPr="008453DD">
        <w:rPr>
          <w:rFonts w:eastAsiaTheme="minorHAnsi"/>
          <w:sz w:val="28"/>
          <w:szCs w:val="28"/>
          <w:lang w:eastAsia="en-US"/>
        </w:rPr>
        <w:t>В случае отсутствия оснований для от</w:t>
      </w:r>
      <w:r w:rsidR="002D2868" w:rsidRPr="008453DD">
        <w:rPr>
          <w:rFonts w:eastAsiaTheme="minorHAnsi"/>
          <w:sz w:val="28"/>
          <w:szCs w:val="28"/>
          <w:lang w:eastAsia="en-US"/>
        </w:rPr>
        <w:t>каза в предоставлении субсидии</w:t>
      </w:r>
      <w:r w:rsidR="006F49C6" w:rsidRPr="008453DD">
        <w:rPr>
          <w:rFonts w:eastAsiaTheme="minorHAnsi"/>
          <w:sz w:val="28"/>
          <w:szCs w:val="28"/>
          <w:lang w:eastAsia="en-US"/>
        </w:rPr>
        <w:t xml:space="preserve">, </w:t>
      </w:r>
      <w:r w:rsidR="002D2868" w:rsidRPr="008453DD">
        <w:rPr>
          <w:rFonts w:eastAsiaTheme="minorHAnsi"/>
          <w:sz w:val="28"/>
          <w:szCs w:val="28"/>
          <w:lang w:eastAsia="en-US"/>
        </w:rPr>
        <w:t>главный распорядитель как получатель бюджетных средств</w:t>
      </w:r>
      <w:r w:rsidR="006F49C6" w:rsidRPr="008453DD">
        <w:rPr>
          <w:rFonts w:eastAsiaTheme="minorHAnsi"/>
          <w:sz w:val="28"/>
          <w:szCs w:val="28"/>
          <w:lang w:eastAsia="en-US"/>
        </w:rPr>
        <w:t xml:space="preserve"> в течение </w:t>
      </w:r>
      <w:r w:rsidR="002D2868" w:rsidRPr="008453DD">
        <w:rPr>
          <w:rFonts w:eastAsiaTheme="minorHAnsi"/>
          <w:sz w:val="28"/>
          <w:szCs w:val="28"/>
          <w:lang w:eastAsia="en-US"/>
        </w:rPr>
        <w:t>трех</w:t>
      </w:r>
      <w:r w:rsidR="006F49C6" w:rsidRPr="008453DD">
        <w:rPr>
          <w:rFonts w:eastAsiaTheme="minorHAnsi"/>
          <w:sz w:val="28"/>
          <w:szCs w:val="28"/>
          <w:lang w:eastAsia="en-US"/>
        </w:rPr>
        <w:t xml:space="preserve"> рабочих дней </w:t>
      </w:r>
      <w:r w:rsidR="00F34163">
        <w:rPr>
          <w:rFonts w:eastAsiaTheme="minorHAnsi"/>
          <w:sz w:val="28"/>
          <w:szCs w:val="28"/>
          <w:lang w:eastAsia="en-US"/>
        </w:rPr>
        <w:t>со дня принятия решения о предоставлении субсидии,</w:t>
      </w:r>
      <w:r w:rsidR="006F49C6" w:rsidRPr="008453DD">
        <w:rPr>
          <w:rFonts w:eastAsiaTheme="minorHAnsi"/>
          <w:sz w:val="28"/>
          <w:szCs w:val="28"/>
          <w:lang w:eastAsia="en-US"/>
        </w:rPr>
        <w:t xml:space="preserve"> заключает с получателем субсидии </w:t>
      </w:r>
      <w:r w:rsidR="008453DD">
        <w:rPr>
          <w:rFonts w:eastAsiaTheme="minorHAnsi"/>
          <w:sz w:val="28"/>
          <w:szCs w:val="28"/>
          <w:lang w:eastAsia="en-US"/>
        </w:rPr>
        <w:t>договор</w:t>
      </w:r>
      <w:r w:rsidR="00DA1B73">
        <w:rPr>
          <w:rFonts w:eastAsiaTheme="minorHAnsi"/>
          <w:sz w:val="28"/>
          <w:szCs w:val="28"/>
          <w:lang w:eastAsia="en-US"/>
        </w:rPr>
        <w:t>, в соответствии с типовой формой, утвержденной финансовым органом города Ханты-Мансийска</w:t>
      </w:r>
      <w:r w:rsidR="00F34163">
        <w:rPr>
          <w:rFonts w:eastAsiaTheme="minorHAnsi"/>
          <w:sz w:val="28"/>
          <w:szCs w:val="28"/>
          <w:lang w:eastAsia="en-US"/>
        </w:rPr>
        <w:t>, предварительно уведомив об этом частную образовательную организацию в письменном виде.</w:t>
      </w:r>
      <w:proofErr w:type="gramEnd"/>
    </w:p>
    <w:p w:rsidR="001A505D" w:rsidRPr="00E57B56" w:rsidRDefault="004C3D94" w:rsidP="001A50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1A505D">
        <w:rPr>
          <w:rFonts w:eastAsiaTheme="minorHAnsi"/>
          <w:sz w:val="28"/>
          <w:szCs w:val="28"/>
          <w:lang w:eastAsia="en-US"/>
        </w:rPr>
        <w:t>. Договор должен содержать следующие условия</w:t>
      </w:r>
      <w:r w:rsidR="001A505D" w:rsidRPr="00E57B56">
        <w:rPr>
          <w:rFonts w:eastAsiaTheme="minorHAnsi"/>
          <w:sz w:val="28"/>
          <w:szCs w:val="28"/>
          <w:lang w:eastAsia="en-US"/>
        </w:rPr>
        <w:t>:</w:t>
      </w:r>
    </w:p>
    <w:p w:rsidR="001A505D" w:rsidRPr="00E57B56"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сведения об объеме предоставляемой субсидии, направления расходов, периодичность и сроки предоставления субсидии;</w:t>
      </w:r>
    </w:p>
    <w:p w:rsidR="001A505D" w:rsidRPr="00E57B56"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условие снижения установленного в частной образовательной организации размера родительской платы за присмотр и уход за ребенком в месяц на размер финансового обеспечения;</w:t>
      </w:r>
    </w:p>
    <w:p w:rsidR="001A505D" w:rsidRPr="00E57B56" w:rsidRDefault="001A505D" w:rsidP="001A50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сроки и форма</w:t>
      </w:r>
      <w:r w:rsidRPr="00E57B56">
        <w:rPr>
          <w:rFonts w:eastAsiaTheme="minorHAnsi"/>
          <w:sz w:val="28"/>
          <w:szCs w:val="28"/>
          <w:lang w:eastAsia="en-US"/>
        </w:rPr>
        <w:t xml:space="preserve"> предоставления частной образовательной организацией отчетности об осуществлении расходов, источником финансового обеспечения которы</w:t>
      </w:r>
      <w:r>
        <w:rPr>
          <w:rFonts w:eastAsiaTheme="minorHAnsi"/>
          <w:sz w:val="28"/>
          <w:szCs w:val="28"/>
          <w:lang w:eastAsia="en-US"/>
        </w:rPr>
        <w:t>х является субсидия</w:t>
      </w:r>
      <w:r w:rsidRPr="00E57B56">
        <w:rPr>
          <w:rFonts w:eastAsiaTheme="minorHAnsi"/>
          <w:sz w:val="28"/>
          <w:szCs w:val="28"/>
          <w:lang w:eastAsia="en-US"/>
        </w:rPr>
        <w:t>, иной отчетности;</w:t>
      </w:r>
    </w:p>
    <w:p w:rsidR="001A505D"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ответственность частной образовательной организации за нецелевое использование средств субсидий;</w:t>
      </w:r>
    </w:p>
    <w:p w:rsidR="00AC564E" w:rsidRPr="00E57B56" w:rsidRDefault="00AC564E" w:rsidP="00AC564E">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согласие частной образовательной организации на осуществление главным распорядителем</w:t>
      </w:r>
      <w:r>
        <w:rPr>
          <w:rFonts w:eastAsiaTheme="minorHAnsi"/>
          <w:sz w:val="28"/>
          <w:szCs w:val="28"/>
          <w:lang w:eastAsia="en-US"/>
        </w:rPr>
        <w:t xml:space="preserve"> как получателем бюджетных средств и уполномоченным </w:t>
      </w:r>
      <w:r w:rsidRPr="00E57B56">
        <w:rPr>
          <w:rFonts w:eastAsiaTheme="minorHAnsi"/>
          <w:sz w:val="28"/>
          <w:szCs w:val="28"/>
          <w:lang w:eastAsia="en-US"/>
        </w:rPr>
        <w:t>органом муниципального финансового контроля проверок соблюдения частной образовательной организацией условий, целей и п</w:t>
      </w:r>
      <w:r>
        <w:rPr>
          <w:rFonts w:eastAsiaTheme="minorHAnsi"/>
          <w:sz w:val="28"/>
          <w:szCs w:val="28"/>
          <w:lang w:eastAsia="en-US"/>
        </w:rPr>
        <w:t>орядка предоставления субсидии;</w:t>
      </w:r>
    </w:p>
    <w:p w:rsidR="001A505D" w:rsidRPr="00E57B56"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 xml:space="preserve">запрет приобретения за счет средств субсидии иностранной валюты, за исключением операций, осуществляемых в соответствии с валютным </w:t>
      </w:r>
      <w:r w:rsidRPr="00E57B56">
        <w:rPr>
          <w:rFonts w:eastAsiaTheme="minorHAnsi"/>
          <w:sz w:val="28"/>
          <w:szCs w:val="28"/>
          <w:lang w:eastAsia="en-US"/>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w:t>
      </w:r>
    </w:p>
    <w:p w:rsidR="001A505D" w:rsidRPr="00E57B56"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возврата в текущем финансовом году частной образовательной организацией остатков субсидии, не использованных в отчетном финансовом году;</w:t>
      </w:r>
    </w:p>
    <w:p w:rsidR="001A505D" w:rsidRPr="00E57B56"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проведения проверок соблюдения частной образовательной организацией условий, целей и порядка предоставления субсидии;</w:t>
      </w:r>
    </w:p>
    <w:p w:rsidR="001A505D" w:rsidRDefault="001A505D" w:rsidP="001A505D">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возврата частной образовательной организацией субсидии в случае установления по итогам проведенных проверок факта нарушения целей и условий, установленных при их предоставлении.</w:t>
      </w:r>
    </w:p>
    <w:p w:rsidR="00486D08" w:rsidRPr="00486D08" w:rsidRDefault="004C3D94" w:rsidP="008E16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0C3B3D">
        <w:rPr>
          <w:rFonts w:eastAsiaTheme="minorHAnsi"/>
          <w:sz w:val="28"/>
          <w:szCs w:val="28"/>
          <w:lang w:eastAsia="en-US"/>
        </w:rPr>
        <w:t>. </w:t>
      </w:r>
      <w:r w:rsidR="00486D08" w:rsidRPr="00486D08">
        <w:rPr>
          <w:rFonts w:eastAsiaTheme="minorHAnsi"/>
          <w:sz w:val="28"/>
          <w:szCs w:val="28"/>
          <w:lang w:eastAsia="en-US"/>
        </w:rPr>
        <w:t xml:space="preserve">Размер субсидии, предоставляемой частной образовательной организации, определяется </w:t>
      </w:r>
      <w:r w:rsidR="008E1602">
        <w:rPr>
          <w:rFonts w:eastAsiaTheme="minorHAnsi"/>
          <w:sz w:val="28"/>
          <w:szCs w:val="28"/>
          <w:lang w:eastAsia="en-US"/>
        </w:rPr>
        <w:t>главным распорядителем</w:t>
      </w:r>
      <w:r w:rsidR="00486D08" w:rsidRPr="00486D08">
        <w:rPr>
          <w:rFonts w:eastAsiaTheme="minorHAnsi"/>
          <w:sz w:val="28"/>
          <w:szCs w:val="28"/>
          <w:lang w:eastAsia="en-US"/>
        </w:rPr>
        <w:t xml:space="preserve"> </w:t>
      </w:r>
      <w:r w:rsidR="00091299">
        <w:rPr>
          <w:rFonts w:eastAsiaTheme="minorHAnsi"/>
          <w:sz w:val="28"/>
          <w:szCs w:val="28"/>
          <w:lang w:eastAsia="en-US"/>
        </w:rPr>
        <w:t xml:space="preserve">как получателем бюджетных средств </w:t>
      </w:r>
      <w:r w:rsidR="00486D08" w:rsidRPr="00486D08">
        <w:rPr>
          <w:rFonts w:eastAsiaTheme="minorHAnsi"/>
          <w:sz w:val="28"/>
          <w:szCs w:val="28"/>
          <w:lang w:eastAsia="en-US"/>
        </w:rPr>
        <w:t>по формуле:</w:t>
      </w:r>
    </w:p>
    <w:p w:rsidR="00486D08" w:rsidRPr="00486D08" w:rsidRDefault="00486D08" w:rsidP="00486D08">
      <w:pPr>
        <w:autoSpaceDE w:val="0"/>
        <w:autoSpaceDN w:val="0"/>
        <w:adjustRightInd w:val="0"/>
        <w:jc w:val="both"/>
        <w:rPr>
          <w:rFonts w:eastAsiaTheme="minorHAnsi"/>
          <w:sz w:val="28"/>
          <w:szCs w:val="28"/>
          <w:lang w:eastAsia="en-US"/>
        </w:rPr>
      </w:pPr>
    </w:p>
    <w:p w:rsidR="00486D08" w:rsidRPr="00486D08" w:rsidRDefault="00486D08" w:rsidP="00BA66A8">
      <w:pPr>
        <w:autoSpaceDE w:val="0"/>
        <w:autoSpaceDN w:val="0"/>
        <w:adjustRightInd w:val="0"/>
        <w:ind w:firstLine="709"/>
        <w:jc w:val="both"/>
        <w:rPr>
          <w:rFonts w:eastAsiaTheme="minorHAnsi"/>
          <w:sz w:val="28"/>
          <w:szCs w:val="28"/>
          <w:lang w:eastAsia="en-US"/>
        </w:rPr>
      </w:pPr>
      <w:r w:rsidRPr="00486D08">
        <w:rPr>
          <w:rFonts w:eastAsiaTheme="minorHAnsi"/>
          <w:noProof/>
          <w:position w:val="-30"/>
          <w:sz w:val="28"/>
          <w:szCs w:val="28"/>
        </w:rPr>
        <w:drawing>
          <wp:inline distT="0" distB="0" distL="0" distR="0" wp14:anchorId="53257AD2" wp14:editId="5FE5ACAB">
            <wp:extent cx="1508125" cy="5391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8125" cy="539115"/>
                    </a:xfrm>
                    <a:prstGeom prst="rect">
                      <a:avLst/>
                    </a:prstGeom>
                    <a:noFill/>
                    <a:ln>
                      <a:noFill/>
                    </a:ln>
                  </pic:spPr>
                </pic:pic>
              </a:graphicData>
            </a:graphic>
          </wp:inline>
        </w:drawing>
      </w:r>
    </w:p>
    <w:p w:rsidR="00486D08" w:rsidRPr="00486D08" w:rsidRDefault="00486D08" w:rsidP="00486D08">
      <w:pPr>
        <w:autoSpaceDE w:val="0"/>
        <w:autoSpaceDN w:val="0"/>
        <w:adjustRightInd w:val="0"/>
        <w:jc w:val="both"/>
        <w:rPr>
          <w:rFonts w:eastAsiaTheme="minorHAnsi"/>
          <w:sz w:val="28"/>
          <w:szCs w:val="28"/>
          <w:lang w:eastAsia="en-US"/>
        </w:rPr>
      </w:pPr>
    </w:p>
    <w:p w:rsidR="00486D08" w:rsidRPr="00486D08" w:rsidRDefault="00486D08" w:rsidP="00BA66A8">
      <w:pPr>
        <w:autoSpaceDE w:val="0"/>
        <w:autoSpaceDN w:val="0"/>
        <w:adjustRightInd w:val="0"/>
        <w:ind w:firstLine="709"/>
        <w:jc w:val="both"/>
        <w:rPr>
          <w:rFonts w:eastAsiaTheme="minorHAnsi"/>
          <w:sz w:val="28"/>
          <w:szCs w:val="28"/>
          <w:lang w:eastAsia="en-US"/>
        </w:rPr>
      </w:pPr>
      <w:proofErr w:type="spellStart"/>
      <w:r w:rsidRPr="00486D08">
        <w:rPr>
          <w:rFonts w:eastAsiaTheme="minorHAnsi"/>
          <w:sz w:val="28"/>
          <w:szCs w:val="28"/>
          <w:lang w:eastAsia="en-US"/>
        </w:rPr>
        <w:t>Si</w:t>
      </w:r>
      <w:proofErr w:type="spellEnd"/>
      <w:r w:rsidRPr="00486D08">
        <w:rPr>
          <w:rFonts w:eastAsiaTheme="minorHAnsi"/>
          <w:sz w:val="28"/>
          <w:szCs w:val="28"/>
          <w:lang w:eastAsia="en-US"/>
        </w:rPr>
        <w:t xml:space="preserve"> - размер субсидии, предоставляемой i-й частной образовательной организации в год</w:t>
      </w:r>
      <w:r w:rsidR="00BA66A8">
        <w:rPr>
          <w:rFonts w:eastAsiaTheme="minorHAnsi"/>
          <w:sz w:val="28"/>
          <w:szCs w:val="28"/>
          <w:lang w:eastAsia="en-US"/>
        </w:rPr>
        <w:t>, тыс. рублей</w:t>
      </w:r>
      <w:r w:rsidRPr="00486D08">
        <w:rPr>
          <w:rFonts w:eastAsiaTheme="minorHAnsi"/>
          <w:sz w:val="28"/>
          <w:szCs w:val="28"/>
          <w:lang w:eastAsia="en-US"/>
        </w:rPr>
        <w:t>;</w:t>
      </w:r>
    </w:p>
    <w:p w:rsidR="00486D08" w:rsidRPr="00486D08" w:rsidRDefault="00486D08" w:rsidP="00BA66A8">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j - месяц в году;</w:t>
      </w:r>
    </w:p>
    <w:p w:rsidR="00486D08" w:rsidRPr="00486D08" w:rsidRDefault="00486D08" w:rsidP="00BA66A8">
      <w:pPr>
        <w:autoSpaceDE w:val="0"/>
        <w:autoSpaceDN w:val="0"/>
        <w:adjustRightInd w:val="0"/>
        <w:ind w:firstLine="709"/>
        <w:jc w:val="both"/>
        <w:rPr>
          <w:rFonts w:eastAsiaTheme="minorHAnsi"/>
          <w:sz w:val="28"/>
          <w:szCs w:val="28"/>
          <w:lang w:eastAsia="en-US"/>
        </w:rPr>
      </w:pPr>
      <w:proofErr w:type="spellStart"/>
      <w:r w:rsidRPr="00486D08">
        <w:rPr>
          <w:rFonts w:eastAsiaTheme="minorHAnsi"/>
          <w:sz w:val="28"/>
          <w:szCs w:val="28"/>
          <w:lang w:eastAsia="en-US"/>
        </w:rPr>
        <w:t>K</w:t>
      </w:r>
      <w:r w:rsidRPr="00486D08">
        <w:rPr>
          <w:rFonts w:eastAsiaTheme="minorHAnsi"/>
          <w:sz w:val="28"/>
          <w:szCs w:val="28"/>
          <w:vertAlign w:val="subscript"/>
          <w:lang w:eastAsia="en-US"/>
        </w:rPr>
        <w:t>j</w:t>
      </w:r>
      <w:proofErr w:type="spellEnd"/>
      <w:r w:rsidRPr="00486D08">
        <w:rPr>
          <w:rFonts w:eastAsiaTheme="minorHAnsi"/>
          <w:sz w:val="28"/>
          <w:szCs w:val="28"/>
          <w:lang w:eastAsia="en-US"/>
        </w:rPr>
        <w:t xml:space="preserve"> - количество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w:t>
      </w:r>
      <w:proofErr w:type="gramStart"/>
      <w:r w:rsidRPr="00486D08">
        <w:rPr>
          <w:rFonts w:eastAsiaTheme="minorHAnsi"/>
          <w:sz w:val="28"/>
          <w:szCs w:val="28"/>
          <w:lang w:eastAsia="en-US"/>
        </w:rPr>
        <w:t>в</w:t>
      </w:r>
      <w:proofErr w:type="gramEnd"/>
      <w:r w:rsidRPr="00486D08">
        <w:rPr>
          <w:rFonts w:eastAsiaTheme="minorHAnsi"/>
          <w:sz w:val="28"/>
          <w:szCs w:val="28"/>
          <w:lang w:eastAsia="en-US"/>
        </w:rPr>
        <w:t xml:space="preserve"> </w:t>
      </w:r>
      <w:proofErr w:type="gramStart"/>
      <w:r w:rsidRPr="00486D08">
        <w:rPr>
          <w:rFonts w:eastAsiaTheme="minorHAnsi"/>
          <w:sz w:val="28"/>
          <w:szCs w:val="28"/>
          <w:lang w:eastAsia="en-US"/>
        </w:rPr>
        <w:t>Ханты-Мансийском</w:t>
      </w:r>
      <w:proofErr w:type="gramEnd"/>
      <w:r w:rsidRPr="00486D08">
        <w:rPr>
          <w:rFonts w:eastAsiaTheme="minorHAnsi"/>
          <w:sz w:val="28"/>
          <w:szCs w:val="28"/>
          <w:lang w:eastAsia="en-US"/>
        </w:rPr>
        <w:t xml:space="preserve"> автономном округе - Югре, предоставленных в i-ю частную образовательную организацию в j-ом месяце;</w:t>
      </w:r>
    </w:p>
    <w:p w:rsidR="00486D08" w:rsidRPr="00CE4D9A" w:rsidRDefault="00486D08" w:rsidP="00BF269F">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N - размер финансового обеспечения в расчете на одного ребенка за услуги присмотра и ухода для частной организации, осуществляющей образовательную деятельность по реализации образовательных п</w:t>
      </w:r>
      <w:r w:rsidR="00211C66">
        <w:rPr>
          <w:rFonts w:eastAsiaTheme="minorHAnsi"/>
          <w:sz w:val="28"/>
          <w:szCs w:val="28"/>
          <w:lang w:eastAsia="en-US"/>
        </w:rPr>
        <w:t>рограмм дошкольного образования</w:t>
      </w:r>
      <w:r w:rsidRPr="00486D08">
        <w:rPr>
          <w:rFonts w:eastAsiaTheme="minorHAnsi"/>
          <w:sz w:val="28"/>
          <w:szCs w:val="28"/>
          <w:lang w:eastAsia="en-US"/>
        </w:rPr>
        <w:t xml:space="preserve"> в месяц, установленный постановлением Правительства Ханты-Мансийского автономного округа </w:t>
      </w:r>
      <w:r w:rsidR="00BA66A8">
        <w:rPr>
          <w:rFonts w:eastAsiaTheme="minorHAnsi"/>
          <w:sz w:val="28"/>
          <w:szCs w:val="28"/>
          <w:lang w:eastAsia="en-US"/>
        </w:rPr>
        <w:t>–</w:t>
      </w:r>
      <w:r w:rsidRPr="00486D08">
        <w:rPr>
          <w:rFonts w:eastAsiaTheme="minorHAnsi"/>
          <w:sz w:val="28"/>
          <w:szCs w:val="28"/>
          <w:lang w:eastAsia="en-US"/>
        </w:rPr>
        <w:t xml:space="preserve"> Югры</w:t>
      </w:r>
      <w:r w:rsidR="00BA66A8">
        <w:rPr>
          <w:rFonts w:eastAsiaTheme="minorHAnsi"/>
          <w:sz w:val="28"/>
          <w:szCs w:val="28"/>
          <w:lang w:eastAsia="en-US"/>
        </w:rPr>
        <w:t>, тыс. рублей</w:t>
      </w:r>
      <w:r w:rsidRPr="00486D08">
        <w:rPr>
          <w:rFonts w:eastAsiaTheme="minorHAnsi"/>
          <w:sz w:val="28"/>
          <w:szCs w:val="28"/>
          <w:lang w:eastAsia="en-US"/>
        </w:rPr>
        <w:t>.</w:t>
      </w:r>
    </w:p>
    <w:p w:rsidR="00486D08" w:rsidRPr="00486D08" w:rsidRDefault="004C3D94" w:rsidP="00A665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9E5979">
        <w:rPr>
          <w:rFonts w:eastAsiaTheme="minorHAnsi"/>
          <w:sz w:val="28"/>
          <w:szCs w:val="28"/>
          <w:lang w:eastAsia="en-US"/>
        </w:rPr>
        <w:t>. </w:t>
      </w:r>
      <w:r w:rsidR="00486D08" w:rsidRPr="00486D08">
        <w:rPr>
          <w:rFonts w:eastAsiaTheme="minorHAnsi"/>
          <w:sz w:val="28"/>
          <w:szCs w:val="28"/>
          <w:lang w:eastAsia="en-US"/>
        </w:rPr>
        <w:t xml:space="preserve">Перечисление субсидии осуществляется </w:t>
      </w:r>
      <w:r w:rsidR="00A665F7">
        <w:rPr>
          <w:rFonts w:eastAsiaTheme="minorHAnsi"/>
          <w:sz w:val="28"/>
          <w:szCs w:val="28"/>
          <w:lang w:eastAsia="en-US"/>
        </w:rPr>
        <w:t>главным распорядителем</w:t>
      </w:r>
      <w:r w:rsidR="00486D08" w:rsidRPr="00486D08">
        <w:rPr>
          <w:rFonts w:eastAsiaTheme="minorHAnsi"/>
          <w:sz w:val="28"/>
          <w:szCs w:val="28"/>
          <w:lang w:eastAsia="en-US"/>
        </w:rPr>
        <w:t xml:space="preserve"> </w:t>
      </w:r>
      <w:r w:rsidR="00666CDA">
        <w:rPr>
          <w:rFonts w:eastAsiaTheme="minorHAnsi"/>
          <w:sz w:val="28"/>
          <w:szCs w:val="28"/>
          <w:lang w:eastAsia="en-US"/>
        </w:rPr>
        <w:t>как получателем бюджетных сре</w:t>
      </w:r>
      <w:proofErr w:type="gramStart"/>
      <w:r w:rsidR="00666CDA">
        <w:rPr>
          <w:rFonts w:eastAsiaTheme="minorHAnsi"/>
          <w:sz w:val="28"/>
          <w:szCs w:val="28"/>
          <w:lang w:eastAsia="en-US"/>
        </w:rPr>
        <w:t xml:space="preserve">дств </w:t>
      </w:r>
      <w:r w:rsidR="00486D08" w:rsidRPr="00486D08">
        <w:rPr>
          <w:rFonts w:eastAsiaTheme="minorHAnsi"/>
          <w:sz w:val="28"/>
          <w:szCs w:val="28"/>
          <w:lang w:eastAsia="en-US"/>
        </w:rPr>
        <w:t>в с</w:t>
      </w:r>
      <w:proofErr w:type="gramEnd"/>
      <w:r w:rsidR="00486D08" w:rsidRPr="00486D08">
        <w:rPr>
          <w:rFonts w:eastAsiaTheme="minorHAnsi"/>
          <w:sz w:val="28"/>
          <w:szCs w:val="28"/>
          <w:lang w:eastAsia="en-US"/>
        </w:rPr>
        <w:t xml:space="preserve">оответствии с объемами и сроками, установленными </w:t>
      </w:r>
      <w:r w:rsidR="00A665F7">
        <w:rPr>
          <w:rFonts w:eastAsiaTheme="minorHAnsi"/>
          <w:sz w:val="28"/>
          <w:szCs w:val="28"/>
          <w:lang w:eastAsia="en-US"/>
        </w:rPr>
        <w:t>договором</w:t>
      </w:r>
      <w:r w:rsidR="00666CDA">
        <w:rPr>
          <w:rFonts w:eastAsiaTheme="minorHAnsi"/>
          <w:sz w:val="28"/>
          <w:szCs w:val="28"/>
          <w:lang w:eastAsia="en-US"/>
        </w:rPr>
        <w:t>, на счет</w:t>
      </w:r>
      <w:r w:rsidR="00F34163">
        <w:rPr>
          <w:rFonts w:eastAsiaTheme="minorHAnsi"/>
          <w:sz w:val="28"/>
          <w:szCs w:val="28"/>
          <w:lang w:eastAsia="en-US"/>
        </w:rPr>
        <w:t xml:space="preserve"> частной образовательной организации</w:t>
      </w:r>
      <w:r w:rsidR="00486D08" w:rsidRPr="00486D08">
        <w:rPr>
          <w:rFonts w:eastAsiaTheme="minorHAnsi"/>
          <w:sz w:val="28"/>
          <w:szCs w:val="28"/>
          <w:lang w:eastAsia="en-US"/>
        </w:rPr>
        <w:t xml:space="preserve">, </w:t>
      </w:r>
      <w:r w:rsidR="00666CDA">
        <w:rPr>
          <w:rFonts w:eastAsiaTheme="minorHAnsi"/>
          <w:sz w:val="28"/>
          <w:szCs w:val="28"/>
          <w:lang w:eastAsia="en-US"/>
        </w:rPr>
        <w:t>открытый в кредитной организации</w:t>
      </w:r>
      <w:r w:rsidR="00486D08" w:rsidRPr="00486D08">
        <w:rPr>
          <w:rFonts w:eastAsiaTheme="minorHAnsi"/>
          <w:sz w:val="28"/>
          <w:szCs w:val="28"/>
          <w:lang w:eastAsia="en-US"/>
        </w:rPr>
        <w:t xml:space="preserve"> в соответствии с требованиями, установленными законодательством Российской Федерации.</w:t>
      </w:r>
    </w:p>
    <w:p w:rsidR="00F34163" w:rsidRPr="00486D08" w:rsidRDefault="00F34163" w:rsidP="00486D08">
      <w:pPr>
        <w:autoSpaceDE w:val="0"/>
        <w:autoSpaceDN w:val="0"/>
        <w:adjustRightInd w:val="0"/>
        <w:jc w:val="both"/>
        <w:rPr>
          <w:rFonts w:eastAsiaTheme="minorHAnsi"/>
          <w:sz w:val="28"/>
          <w:szCs w:val="28"/>
          <w:lang w:eastAsia="en-US"/>
        </w:rPr>
      </w:pPr>
    </w:p>
    <w:p w:rsidR="00486D08" w:rsidRPr="00486D08" w:rsidRDefault="00486D08" w:rsidP="00FF6DBC">
      <w:pPr>
        <w:pStyle w:val="a8"/>
        <w:autoSpaceDE w:val="0"/>
        <w:autoSpaceDN w:val="0"/>
        <w:adjustRightInd w:val="0"/>
        <w:ind w:left="0"/>
        <w:jc w:val="center"/>
        <w:outlineLvl w:val="0"/>
        <w:rPr>
          <w:rFonts w:eastAsiaTheme="minorHAnsi"/>
          <w:sz w:val="28"/>
          <w:szCs w:val="28"/>
          <w:lang w:eastAsia="en-US"/>
        </w:rPr>
      </w:pPr>
      <w:r w:rsidRPr="00486D08">
        <w:rPr>
          <w:rFonts w:eastAsiaTheme="minorHAnsi"/>
          <w:sz w:val="28"/>
          <w:szCs w:val="28"/>
          <w:lang w:eastAsia="en-US"/>
        </w:rPr>
        <w:t>Требования к отчетности</w:t>
      </w:r>
    </w:p>
    <w:p w:rsidR="00486D08" w:rsidRPr="00486D08" w:rsidRDefault="00486D08" w:rsidP="00486D08">
      <w:pPr>
        <w:pStyle w:val="a8"/>
        <w:autoSpaceDE w:val="0"/>
        <w:autoSpaceDN w:val="0"/>
        <w:adjustRightInd w:val="0"/>
        <w:jc w:val="both"/>
        <w:outlineLvl w:val="0"/>
        <w:rPr>
          <w:rFonts w:eastAsiaTheme="minorHAnsi"/>
          <w:sz w:val="28"/>
          <w:szCs w:val="28"/>
          <w:lang w:eastAsia="en-US"/>
        </w:rPr>
      </w:pPr>
    </w:p>
    <w:p w:rsidR="00486D08" w:rsidRPr="00486D08" w:rsidRDefault="008975BD" w:rsidP="00FF39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0A4C3C">
        <w:rPr>
          <w:rFonts w:eastAsiaTheme="minorHAnsi"/>
          <w:sz w:val="28"/>
          <w:szCs w:val="28"/>
          <w:lang w:eastAsia="en-US"/>
        </w:rPr>
        <w:t>.</w:t>
      </w:r>
      <w:r w:rsidR="00E47342">
        <w:rPr>
          <w:rFonts w:eastAsiaTheme="minorHAnsi"/>
          <w:sz w:val="28"/>
          <w:szCs w:val="28"/>
          <w:lang w:eastAsia="en-US"/>
        </w:rPr>
        <w:t> </w:t>
      </w:r>
      <w:r w:rsidR="000A4C3C">
        <w:rPr>
          <w:rFonts w:eastAsiaTheme="minorHAnsi"/>
          <w:sz w:val="28"/>
          <w:szCs w:val="28"/>
          <w:lang w:eastAsia="en-US"/>
        </w:rPr>
        <w:t>Сроки и форма</w:t>
      </w:r>
      <w:r w:rsidR="00486D08" w:rsidRPr="00486D08">
        <w:rPr>
          <w:rFonts w:eastAsiaTheme="minorHAnsi"/>
          <w:sz w:val="28"/>
          <w:szCs w:val="28"/>
          <w:lang w:eastAsia="en-US"/>
        </w:rPr>
        <w:t xml:space="preserve"> представления частной образовательной организацией отчетности об осуществлении расходов, источником финансового обеспеч</w:t>
      </w:r>
      <w:r w:rsidR="00E57B56">
        <w:rPr>
          <w:rFonts w:eastAsiaTheme="minorHAnsi"/>
          <w:sz w:val="28"/>
          <w:szCs w:val="28"/>
          <w:lang w:eastAsia="en-US"/>
        </w:rPr>
        <w:t>ения которых является субсидия, и</w:t>
      </w:r>
      <w:r w:rsidR="00486D08" w:rsidRPr="00486D08">
        <w:rPr>
          <w:rFonts w:eastAsiaTheme="minorHAnsi"/>
          <w:sz w:val="28"/>
          <w:szCs w:val="28"/>
          <w:lang w:eastAsia="en-US"/>
        </w:rPr>
        <w:t xml:space="preserve">ной отчетности устанавливаются </w:t>
      </w:r>
      <w:r w:rsidR="00C9652C">
        <w:rPr>
          <w:rFonts w:eastAsiaTheme="minorHAnsi"/>
          <w:sz w:val="28"/>
          <w:szCs w:val="28"/>
          <w:lang w:eastAsia="en-US"/>
        </w:rPr>
        <w:t>главным распорядителем</w:t>
      </w:r>
      <w:r w:rsidR="00486D08" w:rsidRPr="00486D08">
        <w:rPr>
          <w:rFonts w:eastAsiaTheme="minorHAnsi"/>
          <w:sz w:val="28"/>
          <w:szCs w:val="28"/>
          <w:lang w:eastAsia="en-US"/>
        </w:rPr>
        <w:t xml:space="preserve"> </w:t>
      </w:r>
      <w:r w:rsidR="000A4C3C">
        <w:rPr>
          <w:rFonts w:eastAsiaTheme="minorHAnsi"/>
          <w:sz w:val="28"/>
          <w:szCs w:val="28"/>
          <w:lang w:eastAsia="en-US"/>
        </w:rPr>
        <w:t>как получателем бюджетных сре</w:t>
      </w:r>
      <w:proofErr w:type="gramStart"/>
      <w:r w:rsidR="000A4C3C">
        <w:rPr>
          <w:rFonts w:eastAsiaTheme="minorHAnsi"/>
          <w:sz w:val="28"/>
          <w:szCs w:val="28"/>
          <w:lang w:eastAsia="en-US"/>
        </w:rPr>
        <w:t xml:space="preserve">дств </w:t>
      </w:r>
      <w:r w:rsidR="00486D08" w:rsidRPr="00486D08">
        <w:rPr>
          <w:rFonts w:eastAsiaTheme="minorHAnsi"/>
          <w:sz w:val="28"/>
          <w:szCs w:val="28"/>
          <w:lang w:eastAsia="en-US"/>
        </w:rPr>
        <w:t xml:space="preserve">в </w:t>
      </w:r>
      <w:r w:rsidR="00C9652C">
        <w:rPr>
          <w:rFonts w:eastAsiaTheme="minorHAnsi"/>
          <w:sz w:val="28"/>
          <w:szCs w:val="28"/>
          <w:lang w:eastAsia="en-US"/>
        </w:rPr>
        <w:t>д</w:t>
      </w:r>
      <w:proofErr w:type="gramEnd"/>
      <w:r w:rsidR="00C9652C">
        <w:rPr>
          <w:rFonts w:eastAsiaTheme="minorHAnsi"/>
          <w:sz w:val="28"/>
          <w:szCs w:val="28"/>
          <w:lang w:eastAsia="en-US"/>
        </w:rPr>
        <w:t>оговоре</w:t>
      </w:r>
      <w:r w:rsidR="00486D08" w:rsidRPr="00486D08">
        <w:rPr>
          <w:rFonts w:eastAsiaTheme="minorHAnsi"/>
          <w:sz w:val="28"/>
          <w:szCs w:val="28"/>
          <w:lang w:eastAsia="en-US"/>
        </w:rPr>
        <w:t>.</w:t>
      </w:r>
    </w:p>
    <w:p w:rsidR="00F34163" w:rsidRPr="00486D08" w:rsidRDefault="00F34163" w:rsidP="00486D08">
      <w:pPr>
        <w:autoSpaceDE w:val="0"/>
        <w:autoSpaceDN w:val="0"/>
        <w:adjustRightInd w:val="0"/>
        <w:jc w:val="both"/>
        <w:rPr>
          <w:rFonts w:eastAsiaTheme="minorHAnsi"/>
          <w:sz w:val="28"/>
          <w:szCs w:val="28"/>
          <w:lang w:eastAsia="en-US"/>
        </w:rPr>
      </w:pPr>
    </w:p>
    <w:p w:rsidR="00486D08" w:rsidRPr="00486D08" w:rsidRDefault="00486D08" w:rsidP="001731E5">
      <w:pPr>
        <w:pStyle w:val="a8"/>
        <w:autoSpaceDE w:val="0"/>
        <w:autoSpaceDN w:val="0"/>
        <w:adjustRightInd w:val="0"/>
        <w:ind w:left="0"/>
        <w:jc w:val="center"/>
        <w:outlineLvl w:val="0"/>
        <w:rPr>
          <w:rFonts w:eastAsiaTheme="minorHAnsi"/>
          <w:sz w:val="28"/>
          <w:szCs w:val="28"/>
          <w:lang w:eastAsia="en-US"/>
        </w:rPr>
      </w:pPr>
      <w:r w:rsidRPr="00486D08">
        <w:rPr>
          <w:rFonts w:eastAsiaTheme="minorHAnsi"/>
          <w:sz w:val="28"/>
          <w:szCs w:val="28"/>
          <w:lang w:eastAsia="en-US"/>
        </w:rPr>
        <w:lastRenderedPageBreak/>
        <w:t xml:space="preserve">Требования об осуществлении </w:t>
      </w:r>
      <w:proofErr w:type="gramStart"/>
      <w:r w:rsidRPr="00486D08">
        <w:rPr>
          <w:rFonts w:eastAsiaTheme="minorHAnsi"/>
          <w:sz w:val="28"/>
          <w:szCs w:val="28"/>
          <w:lang w:eastAsia="en-US"/>
        </w:rPr>
        <w:t>контроля за</w:t>
      </w:r>
      <w:proofErr w:type="gramEnd"/>
      <w:r w:rsidRPr="00486D08">
        <w:rPr>
          <w:rFonts w:eastAsiaTheme="minorHAnsi"/>
          <w:sz w:val="28"/>
          <w:szCs w:val="28"/>
          <w:lang w:eastAsia="en-US"/>
        </w:rPr>
        <w:t xml:space="preserve"> соблюдением условий, целей и порядка предоставления субсидий и ответственности за их нарушение</w:t>
      </w:r>
    </w:p>
    <w:p w:rsidR="00486D08" w:rsidRPr="00486D08" w:rsidRDefault="00486D08" w:rsidP="00486D08">
      <w:pPr>
        <w:pStyle w:val="a8"/>
        <w:autoSpaceDE w:val="0"/>
        <w:autoSpaceDN w:val="0"/>
        <w:adjustRightInd w:val="0"/>
        <w:jc w:val="both"/>
        <w:outlineLvl w:val="0"/>
        <w:rPr>
          <w:rFonts w:eastAsiaTheme="minorHAnsi"/>
          <w:sz w:val="28"/>
          <w:szCs w:val="28"/>
          <w:lang w:eastAsia="en-US"/>
        </w:rPr>
      </w:pPr>
    </w:p>
    <w:p w:rsidR="00486D08" w:rsidRPr="008F55BB" w:rsidRDefault="008975BD" w:rsidP="00B525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E47342">
        <w:rPr>
          <w:rFonts w:eastAsiaTheme="minorHAnsi"/>
          <w:sz w:val="28"/>
          <w:szCs w:val="28"/>
          <w:lang w:eastAsia="en-US"/>
        </w:rPr>
        <w:t>. </w:t>
      </w:r>
      <w:r w:rsidR="008F55BB" w:rsidRPr="008F55BB">
        <w:rPr>
          <w:rFonts w:eastAsiaTheme="minorHAnsi"/>
          <w:sz w:val="28"/>
          <w:szCs w:val="28"/>
          <w:lang w:eastAsia="en-US"/>
        </w:rPr>
        <w:t xml:space="preserve">Главным распорядителем </w:t>
      </w:r>
      <w:r w:rsidR="00071347">
        <w:rPr>
          <w:rFonts w:eastAsiaTheme="minorHAnsi"/>
          <w:sz w:val="28"/>
          <w:szCs w:val="28"/>
          <w:lang w:eastAsia="en-US"/>
        </w:rPr>
        <w:t xml:space="preserve">как получателем бюджетных средств </w:t>
      </w:r>
      <w:r w:rsidR="008F55BB" w:rsidRPr="008F55BB">
        <w:rPr>
          <w:rFonts w:eastAsiaTheme="minorHAnsi"/>
          <w:sz w:val="28"/>
          <w:szCs w:val="28"/>
          <w:lang w:eastAsia="en-US"/>
        </w:rPr>
        <w:t xml:space="preserve">и </w:t>
      </w:r>
      <w:r w:rsidR="00071347">
        <w:rPr>
          <w:rFonts w:eastAsiaTheme="minorHAnsi"/>
          <w:sz w:val="28"/>
          <w:szCs w:val="28"/>
          <w:lang w:eastAsia="en-US"/>
        </w:rPr>
        <w:t xml:space="preserve">уполномоченным </w:t>
      </w:r>
      <w:r w:rsidR="008F55BB" w:rsidRPr="008F55BB">
        <w:rPr>
          <w:rFonts w:eastAsiaTheme="minorHAnsi"/>
          <w:sz w:val="28"/>
          <w:szCs w:val="28"/>
          <w:lang w:eastAsia="en-US"/>
        </w:rPr>
        <w:t>органом муниципального финансового контроля в обязательном порядке осуществляется проверка соблюдения частной образовательной организацией условий, целей и порядка предоставления субсидии в соответствии с утвержденными планами-графиками контрольных мероприятий.</w:t>
      </w:r>
      <w:r w:rsidR="00CF30A9">
        <w:rPr>
          <w:rFonts w:eastAsiaTheme="minorHAnsi"/>
          <w:sz w:val="28"/>
          <w:szCs w:val="28"/>
          <w:lang w:eastAsia="en-US"/>
        </w:rPr>
        <w:t xml:space="preserve"> Согласие частной образовательной организации на осуществление таких проверок предусматривается договором.</w:t>
      </w:r>
    </w:p>
    <w:p w:rsidR="00486D08" w:rsidRDefault="008975BD" w:rsidP="00B525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w:t>
      </w:r>
      <w:r w:rsidR="00E47342">
        <w:rPr>
          <w:rFonts w:eastAsiaTheme="minorHAnsi"/>
          <w:sz w:val="28"/>
          <w:szCs w:val="28"/>
          <w:lang w:eastAsia="en-US"/>
        </w:rPr>
        <w:t>. </w:t>
      </w:r>
      <w:r w:rsidR="008F55BB">
        <w:rPr>
          <w:rFonts w:eastAsiaTheme="minorHAnsi"/>
          <w:sz w:val="28"/>
          <w:szCs w:val="28"/>
          <w:lang w:eastAsia="en-US"/>
        </w:rPr>
        <w:t>Положения проведения проверок, сроки подведения итогов проводимых проверок, порядок информирования частной образовательной организации об итогах проведенных проверок определяются правовыми актами города Ханты-Мансийска.</w:t>
      </w:r>
    </w:p>
    <w:p w:rsidR="00B5253A" w:rsidRDefault="008975BD" w:rsidP="00B525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B5253A">
        <w:rPr>
          <w:rFonts w:eastAsiaTheme="minorHAnsi"/>
          <w:sz w:val="28"/>
          <w:szCs w:val="28"/>
          <w:lang w:eastAsia="en-US"/>
        </w:rPr>
        <w:t>. </w:t>
      </w:r>
      <w:proofErr w:type="gramStart"/>
      <w:r w:rsidR="00B5253A">
        <w:rPr>
          <w:rFonts w:eastAsiaTheme="minorHAnsi"/>
          <w:sz w:val="28"/>
          <w:szCs w:val="28"/>
          <w:lang w:eastAsia="en-US"/>
        </w:rPr>
        <w:t>В случае установления по итогам проверок, проведенных г</w:t>
      </w:r>
      <w:r w:rsidR="00B5253A" w:rsidRPr="008F55BB">
        <w:rPr>
          <w:rFonts w:eastAsiaTheme="minorHAnsi"/>
          <w:sz w:val="28"/>
          <w:szCs w:val="28"/>
          <w:lang w:eastAsia="en-US"/>
        </w:rPr>
        <w:t xml:space="preserve">лавным распорядителем </w:t>
      </w:r>
      <w:r w:rsidR="00B5253A">
        <w:rPr>
          <w:rFonts w:eastAsiaTheme="minorHAnsi"/>
          <w:sz w:val="28"/>
          <w:szCs w:val="28"/>
          <w:lang w:eastAsia="en-US"/>
        </w:rPr>
        <w:t xml:space="preserve">как получателем бюджетных средств </w:t>
      </w:r>
      <w:r w:rsidR="00B5253A" w:rsidRPr="008F55BB">
        <w:rPr>
          <w:rFonts w:eastAsiaTheme="minorHAnsi"/>
          <w:sz w:val="28"/>
          <w:szCs w:val="28"/>
          <w:lang w:eastAsia="en-US"/>
        </w:rPr>
        <w:t xml:space="preserve">и </w:t>
      </w:r>
      <w:r w:rsidR="00B5253A">
        <w:rPr>
          <w:rFonts w:eastAsiaTheme="minorHAnsi"/>
          <w:sz w:val="28"/>
          <w:szCs w:val="28"/>
          <w:lang w:eastAsia="en-US"/>
        </w:rPr>
        <w:t xml:space="preserve">(или) уполномоченным </w:t>
      </w:r>
      <w:r w:rsidR="00B5253A" w:rsidRPr="008F55BB">
        <w:rPr>
          <w:rFonts w:eastAsiaTheme="minorHAnsi"/>
          <w:sz w:val="28"/>
          <w:szCs w:val="28"/>
          <w:lang w:eastAsia="en-US"/>
        </w:rPr>
        <w:t>органом муниципального финансового контроля</w:t>
      </w:r>
      <w:r w:rsidR="00B5253A">
        <w:rPr>
          <w:rFonts w:eastAsiaTheme="minorHAnsi"/>
          <w:sz w:val="28"/>
          <w:szCs w:val="28"/>
          <w:lang w:eastAsia="en-US"/>
        </w:rPr>
        <w:t xml:space="preserve">, факта нарушения условий, целей и порядка предоставления субсидий, возврат средств </w:t>
      </w:r>
      <w:r w:rsidR="003B2111">
        <w:rPr>
          <w:rFonts w:eastAsiaTheme="minorHAnsi"/>
          <w:sz w:val="28"/>
          <w:szCs w:val="28"/>
          <w:lang w:eastAsia="en-US"/>
        </w:rPr>
        <w:t xml:space="preserve">субсидий </w:t>
      </w:r>
      <w:r w:rsidR="00B5253A">
        <w:rPr>
          <w:rFonts w:eastAsiaTheme="minorHAnsi"/>
          <w:sz w:val="28"/>
          <w:szCs w:val="28"/>
          <w:lang w:eastAsia="en-US"/>
        </w:rPr>
        <w:t>в бюджет города Ханты-Мансийска осуществляется частной образовательной организацией в д</w:t>
      </w:r>
      <w:r w:rsidR="003B2111">
        <w:rPr>
          <w:rFonts w:eastAsiaTheme="minorHAnsi"/>
          <w:sz w:val="28"/>
          <w:szCs w:val="28"/>
          <w:lang w:eastAsia="en-US"/>
        </w:rPr>
        <w:t>обровольном порядке в течение десяти</w:t>
      </w:r>
      <w:r w:rsidR="00B5253A">
        <w:rPr>
          <w:rFonts w:eastAsiaTheme="minorHAnsi"/>
          <w:sz w:val="28"/>
          <w:szCs w:val="28"/>
          <w:lang w:eastAsia="en-US"/>
        </w:rPr>
        <w:t xml:space="preserve"> рабочих дней с даты получения письменного требования главного распорядителя</w:t>
      </w:r>
      <w:r w:rsidR="00B5253A" w:rsidRPr="008F55BB">
        <w:rPr>
          <w:rFonts w:eastAsiaTheme="minorHAnsi"/>
          <w:sz w:val="28"/>
          <w:szCs w:val="28"/>
          <w:lang w:eastAsia="en-US"/>
        </w:rPr>
        <w:t xml:space="preserve"> </w:t>
      </w:r>
      <w:r w:rsidR="00B5253A">
        <w:rPr>
          <w:rFonts w:eastAsiaTheme="minorHAnsi"/>
          <w:sz w:val="28"/>
          <w:szCs w:val="28"/>
          <w:lang w:eastAsia="en-US"/>
        </w:rPr>
        <w:t>как получателя бюджетных средств или уполномоченного</w:t>
      </w:r>
      <w:proofErr w:type="gramEnd"/>
      <w:r w:rsidR="00B5253A">
        <w:rPr>
          <w:rFonts w:eastAsiaTheme="minorHAnsi"/>
          <w:sz w:val="28"/>
          <w:szCs w:val="28"/>
          <w:lang w:eastAsia="en-US"/>
        </w:rPr>
        <w:t xml:space="preserve"> органа</w:t>
      </w:r>
      <w:r w:rsidR="00B5253A" w:rsidRPr="008F55BB">
        <w:rPr>
          <w:rFonts w:eastAsiaTheme="minorHAnsi"/>
          <w:sz w:val="28"/>
          <w:szCs w:val="28"/>
          <w:lang w:eastAsia="en-US"/>
        </w:rPr>
        <w:t xml:space="preserve"> муниципального финансового контроля</w:t>
      </w:r>
      <w:r w:rsidR="00B5253A">
        <w:rPr>
          <w:rFonts w:eastAsiaTheme="minorHAnsi"/>
          <w:sz w:val="28"/>
          <w:szCs w:val="28"/>
          <w:lang w:eastAsia="en-US"/>
        </w:rPr>
        <w:t>.</w:t>
      </w:r>
    </w:p>
    <w:p w:rsidR="00B5253A" w:rsidRDefault="008975BD" w:rsidP="00B525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B5253A">
        <w:rPr>
          <w:rFonts w:eastAsiaTheme="minorHAnsi"/>
          <w:sz w:val="28"/>
          <w:szCs w:val="28"/>
          <w:lang w:eastAsia="en-US"/>
        </w:rPr>
        <w:t>. </w:t>
      </w:r>
      <w:proofErr w:type="gramStart"/>
      <w:r w:rsidR="00B5253A">
        <w:rPr>
          <w:rFonts w:eastAsiaTheme="minorHAnsi"/>
          <w:sz w:val="28"/>
          <w:szCs w:val="28"/>
          <w:lang w:eastAsia="en-US"/>
        </w:rPr>
        <w:t xml:space="preserve">В случае </w:t>
      </w:r>
      <w:r w:rsidR="00F34163">
        <w:rPr>
          <w:rFonts w:eastAsiaTheme="minorHAnsi"/>
          <w:sz w:val="28"/>
          <w:szCs w:val="28"/>
          <w:lang w:eastAsia="en-US"/>
        </w:rPr>
        <w:t>не перечисления</w:t>
      </w:r>
      <w:r w:rsidR="00B5253A">
        <w:rPr>
          <w:rFonts w:eastAsiaTheme="minorHAnsi"/>
          <w:sz w:val="28"/>
          <w:szCs w:val="28"/>
          <w:lang w:eastAsia="en-US"/>
        </w:rPr>
        <w:t xml:space="preserve"> </w:t>
      </w:r>
      <w:r w:rsidR="003B2111">
        <w:rPr>
          <w:rFonts w:eastAsiaTheme="minorHAnsi"/>
          <w:sz w:val="28"/>
          <w:szCs w:val="28"/>
          <w:lang w:eastAsia="en-US"/>
        </w:rPr>
        <w:t>частной образовательной организацией</w:t>
      </w:r>
      <w:r w:rsidR="00B5253A">
        <w:rPr>
          <w:rFonts w:eastAsiaTheme="minorHAnsi"/>
          <w:sz w:val="28"/>
          <w:szCs w:val="28"/>
          <w:lang w:eastAsia="en-US"/>
        </w:rPr>
        <w:t xml:space="preserve"> </w:t>
      </w:r>
      <w:r w:rsidR="003B2111">
        <w:rPr>
          <w:rFonts w:eastAsiaTheme="minorHAnsi"/>
          <w:sz w:val="28"/>
          <w:szCs w:val="28"/>
          <w:lang w:eastAsia="en-US"/>
        </w:rPr>
        <w:t>средств</w:t>
      </w:r>
      <w:r w:rsidR="00B5253A">
        <w:rPr>
          <w:rFonts w:eastAsiaTheme="minorHAnsi"/>
          <w:sz w:val="28"/>
          <w:szCs w:val="28"/>
          <w:lang w:eastAsia="en-US"/>
        </w:rPr>
        <w:t xml:space="preserve"> субсидии в бюджет </w:t>
      </w:r>
      <w:r w:rsidR="003B2111">
        <w:rPr>
          <w:rFonts w:eastAsiaTheme="minorHAnsi"/>
          <w:sz w:val="28"/>
          <w:szCs w:val="28"/>
          <w:lang w:eastAsia="en-US"/>
        </w:rPr>
        <w:t>города Ханты-Мансийска в течение десяти</w:t>
      </w:r>
      <w:r w:rsidR="00B5253A">
        <w:rPr>
          <w:rFonts w:eastAsiaTheme="minorHAnsi"/>
          <w:sz w:val="28"/>
          <w:szCs w:val="28"/>
          <w:lang w:eastAsia="en-US"/>
        </w:rPr>
        <w:t xml:space="preserve"> рабочих дней с даты получения письменного требования от </w:t>
      </w:r>
      <w:r w:rsidR="003B2111">
        <w:rPr>
          <w:rFonts w:eastAsiaTheme="minorHAnsi"/>
          <w:sz w:val="28"/>
          <w:szCs w:val="28"/>
          <w:lang w:eastAsia="en-US"/>
        </w:rPr>
        <w:t>главного распорядителя</w:t>
      </w:r>
      <w:r w:rsidR="003B2111" w:rsidRPr="008F55BB">
        <w:rPr>
          <w:rFonts w:eastAsiaTheme="minorHAnsi"/>
          <w:sz w:val="28"/>
          <w:szCs w:val="28"/>
          <w:lang w:eastAsia="en-US"/>
        </w:rPr>
        <w:t xml:space="preserve"> </w:t>
      </w:r>
      <w:r w:rsidR="003B2111">
        <w:rPr>
          <w:rFonts w:eastAsiaTheme="minorHAnsi"/>
          <w:sz w:val="28"/>
          <w:szCs w:val="28"/>
          <w:lang w:eastAsia="en-US"/>
        </w:rPr>
        <w:t>как получателя бюджетных средств или уполномоченного органа</w:t>
      </w:r>
      <w:r w:rsidR="003B2111" w:rsidRPr="008F55BB">
        <w:rPr>
          <w:rFonts w:eastAsiaTheme="minorHAnsi"/>
          <w:sz w:val="28"/>
          <w:szCs w:val="28"/>
          <w:lang w:eastAsia="en-US"/>
        </w:rPr>
        <w:t xml:space="preserve"> муниципального финансового контроля</w:t>
      </w:r>
      <w:r w:rsidR="003B2111">
        <w:rPr>
          <w:rFonts w:eastAsiaTheme="minorHAnsi"/>
          <w:sz w:val="28"/>
          <w:szCs w:val="28"/>
          <w:lang w:eastAsia="en-US"/>
        </w:rPr>
        <w:t>,</w:t>
      </w:r>
      <w:r w:rsidR="00B5253A">
        <w:rPr>
          <w:rFonts w:eastAsiaTheme="minorHAnsi"/>
          <w:sz w:val="28"/>
          <w:szCs w:val="28"/>
          <w:lang w:eastAsia="en-US"/>
        </w:rPr>
        <w:t xml:space="preserve"> взыскание денежных средств осуществляется в судебном порядке</w:t>
      </w:r>
      <w:r w:rsidR="003B2111">
        <w:rPr>
          <w:rFonts w:eastAsiaTheme="minorHAnsi"/>
          <w:sz w:val="28"/>
          <w:szCs w:val="28"/>
          <w:lang w:eastAsia="en-US"/>
        </w:rPr>
        <w:t xml:space="preserve"> в соответствии с требованиями действующего законодательства Российской Федерации</w:t>
      </w:r>
      <w:r w:rsidR="00B5253A">
        <w:rPr>
          <w:rFonts w:eastAsiaTheme="minorHAnsi"/>
          <w:sz w:val="28"/>
          <w:szCs w:val="28"/>
          <w:lang w:eastAsia="en-US"/>
        </w:rPr>
        <w:t>.</w:t>
      </w:r>
      <w:proofErr w:type="gramEnd"/>
    </w:p>
    <w:p w:rsidR="00CF30A9" w:rsidRDefault="00CF30A9" w:rsidP="00411B3C">
      <w:pPr>
        <w:autoSpaceDE w:val="0"/>
        <w:autoSpaceDN w:val="0"/>
        <w:adjustRightInd w:val="0"/>
        <w:ind w:firstLine="709"/>
        <w:jc w:val="both"/>
        <w:rPr>
          <w:rFonts w:eastAsiaTheme="minorHAnsi"/>
          <w:sz w:val="28"/>
          <w:szCs w:val="28"/>
          <w:lang w:eastAsia="en-US"/>
        </w:rPr>
      </w:pPr>
    </w:p>
    <w:p w:rsidR="00943EDB" w:rsidRDefault="00943EDB" w:rsidP="00486D08">
      <w:pPr>
        <w:autoSpaceDE w:val="0"/>
        <w:autoSpaceDN w:val="0"/>
        <w:adjustRightInd w:val="0"/>
        <w:jc w:val="both"/>
        <w:rPr>
          <w:rFonts w:eastAsiaTheme="minorHAnsi"/>
          <w:sz w:val="28"/>
          <w:szCs w:val="28"/>
          <w:lang w:eastAsia="en-US"/>
        </w:rPr>
      </w:pPr>
    </w:p>
    <w:p w:rsidR="00F41CC3" w:rsidRDefault="00F41CC3" w:rsidP="00486D08">
      <w:pPr>
        <w:autoSpaceDE w:val="0"/>
        <w:autoSpaceDN w:val="0"/>
        <w:adjustRightInd w:val="0"/>
        <w:jc w:val="both"/>
        <w:rPr>
          <w:rFonts w:eastAsiaTheme="minorHAnsi"/>
          <w:sz w:val="28"/>
          <w:szCs w:val="28"/>
          <w:lang w:eastAsia="en-US"/>
        </w:rPr>
      </w:pPr>
    </w:p>
    <w:p w:rsidR="00F41CC3" w:rsidRDefault="00F41CC3" w:rsidP="00486D08">
      <w:pPr>
        <w:autoSpaceDE w:val="0"/>
        <w:autoSpaceDN w:val="0"/>
        <w:adjustRightInd w:val="0"/>
        <w:jc w:val="both"/>
        <w:rPr>
          <w:rFonts w:eastAsiaTheme="minorHAnsi"/>
          <w:sz w:val="28"/>
          <w:szCs w:val="28"/>
          <w:lang w:eastAsia="en-US"/>
        </w:rPr>
      </w:pPr>
    </w:p>
    <w:p w:rsidR="003B2111" w:rsidRDefault="003B2111" w:rsidP="00486D08">
      <w:pPr>
        <w:autoSpaceDE w:val="0"/>
        <w:autoSpaceDN w:val="0"/>
        <w:adjustRightInd w:val="0"/>
        <w:jc w:val="both"/>
        <w:rPr>
          <w:rFonts w:eastAsiaTheme="minorHAnsi"/>
          <w:sz w:val="28"/>
          <w:szCs w:val="28"/>
          <w:lang w:eastAsia="en-US"/>
        </w:rPr>
      </w:pPr>
    </w:p>
    <w:p w:rsidR="003B2111" w:rsidRDefault="003B2111" w:rsidP="00486D08">
      <w:pPr>
        <w:autoSpaceDE w:val="0"/>
        <w:autoSpaceDN w:val="0"/>
        <w:adjustRightInd w:val="0"/>
        <w:jc w:val="both"/>
        <w:rPr>
          <w:rFonts w:eastAsiaTheme="minorHAnsi"/>
          <w:sz w:val="28"/>
          <w:szCs w:val="28"/>
          <w:lang w:eastAsia="en-US"/>
        </w:rPr>
      </w:pPr>
    </w:p>
    <w:p w:rsidR="003B2111" w:rsidRDefault="003B2111" w:rsidP="00486D08">
      <w:pPr>
        <w:autoSpaceDE w:val="0"/>
        <w:autoSpaceDN w:val="0"/>
        <w:adjustRightInd w:val="0"/>
        <w:jc w:val="both"/>
        <w:rPr>
          <w:rFonts w:eastAsiaTheme="minorHAnsi"/>
          <w:sz w:val="28"/>
          <w:szCs w:val="28"/>
          <w:lang w:eastAsia="en-US"/>
        </w:rPr>
      </w:pPr>
    </w:p>
    <w:p w:rsidR="003B2111" w:rsidRDefault="003B2111" w:rsidP="00486D08">
      <w:pPr>
        <w:autoSpaceDE w:val="0"/>
        <w:autoSpaceDN w:val="0"/>
        <w:adjustRightInd w:val="0"/>
        <w:jc w:val="both"/>
        <w:rPr>
          <w:rFonts w:eastAsiaTheme="minorHAnsi"/>
          <w:sz w:val="28"/>
          <w:szCs w:val="28"/>
          <w:lang w:eastAsia="en-US"/>
        </w:rPr>
      </w:pPr>
    </w:p>
    <w:p w:rsidR="003B2111" w:rsidRDefault="003B2111"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Default="008975BD" w:rsidP="00486D08">
      <w:pPr>
        <w:autoSpaceDE w:val="0"/>
        <w:autoSpaceDN w:val="0"/>
        <w:adjustRightInd w:val="0"/>
        <w:jc w:val="both"/>
        <w:rPr>
          <w:rFonts w:eastAsiaTheme="minorHAnsi"/>
          <w:sz w:val="28"/>
          <w:szCs w:val="28"/>
          <w:lang w:eastAsia="en-US"/>
        </w:rPr>
      </w:pPr>
    </w:p>
    <w:p w:rsidR="008975BD" w:rsidRPr="00486D08" w:rsidRDefault="008975BD" w:rsidP="00486D08">
      <w:pPr>
        <w:autoSpaceDE w:val="0"/>
        <w:autoSpaceDN w:val="0"/>
        <w:adjustRightInd w:val="0"/>
        <w:jc w:val="both"/>
        <w:rPr>
          <w:rFonts w:eastAsiaTheme="minorHAnsi"/>
          <w:sz w:val="28"/>
          <w:szCs w:val="28"/>
          <w:lang w:eastAsia="en-US"/>
        </w:rPr>
      </w:pPr>
    </w:p>
    <w:p w:rsidR="00543A12" w:rsidRPr="00543A12" w:rsidRDefault="00543A12" w:rsidP="00543A12">
      <w:pPr>
        <w:autoSpaceDE w:val="0"/>
        <w:autoSpaceDN w:val="0"/>
        <w:adjustRightInd w:val="0"/>
        <w:jc w:val="right"/>
        <w:outlineLvl w:val="0"/>
        <w:rPr>
          <w:rFonts w:eastAsia="Calibri"/>
          <w:sz w:val="28"/>
          <w:szCs w:val="28"/>
          <w:lang w:eastAsia="en-US"/>
        </w:rPr>
      </w:pPr>
      <w:r w:rsidRPr="00543A12">
        <w:rPr>
          <w:rFonts w:eastAsia="Calibri"/>
          <w:sz w:val="28"/>
          <w:szCs w:val="28"/>
          <w:lang w:eastAsia="en-US"/>
        </w:rPr>
        <w:lastRenderedPageBreak/>
        <w:t>Приложение</w:t>
      </w:r>
    </w:p>
    <w:p w:rsidR="00543A12" w:rsidRPr="00543A12" w:rsidRDefault="00543A12" w:rsidP="00543A12">
      <w:pPr>
        <w:autoSpaceDE w:val="0"/>
        <w:autoSpaceDN w:val="0"/>
        <w:adjustRightInd w:val="0"/>
        <w:jc w:val="right"/>
        <w:rPr>
          <w:rFonts w:eastAsia="Calibri"/>
          <w:bCs/>
          <w:sz w:val="28"/>
          <w:szCs w:val="28"/>
          <w:lang w:eastAsia="en-US"/>
        </w:rPr>
      </w:pPr>
      <w:r w:rsidRPr="00543A12">
        <w:rPr>
          <w:rFonts w:eastAsia="Calibri"/>
          <w:sz w:val="28"/>
          <w:szCs w:val="28"/>
          <w:lang w:eastAsia="en-US"/>
        </w:rPr>
        <w:t xml:space="preserve">к Порядку </w:t>
      </w:r>
      <w:r w:rsidR="00E02933">
        <w:rPr>
          <w:rFonts w:eastAsia="Calibri"/>
          <w:bCs/>
          <w:sz w:val="28"/>
          <w:szCs w:val="28"/>
          <w:lang w:eastAsia="en-US"/>
        </w:rPr>
        <w:t>предоставления субсидии</w:t>
      </w:r>
      <w:r w:rsidRPr="00543A12">
        <w:rPr>
          <w:rFonts w:eastAsia="Calibri"/>
          <w:bCs/>
          <w:sz w:val="28"/>
          <w:szCs w:val="28"/>
          <w:lang w:eastAsia="en-US"/>
        </w:rPr>
        <w:t xml:space="preserve"> </w:t>
      </w:r>
    </w:p>
    <w:p w:rsidR="00543A12" w:rsidRPr="00543A12" w:rsidRDefault="00543A12" w:rsidP="00543A12">
      <w:pPr>
        <w:autoSpaceDE w:val="0"/>
        <w:autoSpaceDN w:val="0"/>
        <w:adjustRightInd w:val="0"/>
        <w:jc w:val="right"/>
        <w:rPr>
          <w:rFonts w:eastAsia="Calibri"/>
          <w:bCs/>
          <w:sz w:val="28"/>
          <w:szCs w:val="28"/>
          <w:lang w:eastAsia="en-US"/>
        </w:rPr>
      </w:pPr>
      <w:r w:rsidRPr="00543A12">
        <w:rPr>
          <w:rFonts w:eastAsia="Calibri"/>
          <w:bCs/>
          <w:sz w:val="28"/>
          <w:szCs w:val="28"/>
          <w:lang w:eastAsia="en-US"/>
        </w:rPr>
        <w:t xml:space="preserve">частным организациям, осуществляющим </w:t>
      </w:r>
    </w:p>
    <w:p w:rsidR="00543A12" w:rsidRPr="00543A12" w:rsidRDefault="00543A12" w:rsidP="00543A12">
      <w:pPr>
        <w:autoSpaceDE w:val="0"/>
        <w:autoSpaceDN w:val="0"/>
        <w:adjustRightInd w:val="0"/>
        <w:jc w:val="right"/>
        <w:rPr>
          <w:rFonts w:eastAsia="Calibri"/>
          <w:bCs/>
          <w:sz w:val="28"/>
          <w:szCs w:val="28"/>
          <w:lang w:eastAsia="en-US"/>
        </w:rPr>
      </w:pPr>
      <w:r w:rsidRPr="00543A12">
        <w:rPr>
          <w:rFonts w:eastAsia="Calibri"/>
          <w:bCs/>
          <w:sz w:val="28"/>
          <w:szCs w:val="28"/>
          <w:lang w:eastAsia="en-US"/>
        </w:rPr>
        <w:t xml:space="preserve">образовательную деятельность по реализации </w:t>
      </w:r>
    </w:p>
    <w:p w:rsidR="00543A12" w:rsidRPr="00543A12" w:rsidRDefault="00543A12" w:rsidP="00543A12">
      <w:pPr>
        <w:autoSpaceDE w:val="0"/>
        <w:autoSpaceDN w:val="0"/>
        <w:adjustRightInd w:val="0"/>
        <w:jc w:val="right"/>
        <w:rPr>
          <w:rFonts w:eastAsia="Calibri"/>
          <w:bCs/>
          <w:sz w:val="28"/>
          <w:szCs w:val="28"/>
          <w:lang w:eastAsia="en-US"/>
        </w:rPr>
      </w:pPr>
      <w:r w:rsidRPr="00543A12">
        <w:rPr>
          <w:rFonts w:eastAsia="Calibri"/>
          <w:bCs/>
          <w:sz w:val="28"/>
          <w:szCs w:val="28"/>
          <w:lang w:eastAsia="en-US"/>
        </w:rPr>
        <w:t xml:space="preserve">образовательных программ </w:t>
      </w:r>
      <w:proofErr w:type="gramStart"/>
      <w:r w:rsidRPr="00543A12">
        <w:rPr>
          <w:rFonts w:eastAsia="Calibri"/>
          <w:bCs/>
          <w:sz w:val="28"/>
          <w:szCs w:val="28"/>
          <w:lang w:eastAsia="en-US"/>
        </w:rPr>
        <w:t>дошкольного</w:t>
      </w:r>
      <w:proofErr w:type="gramEnd"/>
      <w:r w:rsidRPr="00543A12">
        <w:rPr>
          <w:rFonts w:eastAsia="Calibri"/>
          <w:bCs/>
          <w:sz w:val="28"/>
          <w:szCs w:val="28"/>
          <w:lang w:eastAsia="en-US"/>
        </w:rPr>
        <w:t xml:space="preserve"> </w:t>
      </w:r>
    </w:p>
    <w:p w:rsidR="00F41CC3" w:rsidRDefault="00543A12" w:rsidP="00543A12">
      <w:pPr>
        <w:autoSpaceDE w:val="0"/>
        <w:autoSpaceDN w:val="0"/>
        <w:adjustRightInd w:val="0"/>
        <w:jc w:val="right"/>
        <w:rPr>
          <w:rFonts w:eastAsia="Calibri"/>
          <w:bCs/>
          <w:sz w:val="28"/>
          <w:szCs w:val="28"/>
          <w:lang w:eastAsia="en-US"/>
        </w:rPr>
      </w:pPr>
      <w:r w:rsidRPr="00543A12">
        <w:rPr>
          <w:rFonts w:eastAsia="Calibri"/>
          <w:bCs/>
          <w:sz w:val="28"/>
          <w:szCs w:val="28"/>
          <w:lang w:eastAsia="en-US"/>
        </w:rPr>
        <w:t xml:space="preserve">образования, </w:t>
      </w:r>
      <w:r w:rsidR="00F41CC3">
        <w:rPr>
          <w:rFonts w:eastAsia="Calibri"/>
          <w:bCs/>
          <w:sz w:val="28"/>
          <w:szCs w:val="28"/>
          <w:lang w:eastAsia="en-US"/>
        </w:rPr>
        <w:t>присмотр и уход за детьми,</w:t>
      </w:r>
    </w:p>
    <w:p w:rsidR="00F41CC3" w:rsidRDefault="00F41CC3" w:rsidP="00F41CC3">
      <w:pPr>
        <w:autoSpaceDE w:val="0"/>
        <w:autoSpaceDN w:val="0"/>
        <w:adjustRightInd w:val="0"/>
        <w:jc w:val="right"/>
        <w:rPr>
          <w:rFonts w:eastAsia="Calibri"/>
          <w:bCs/>
          <w:sz w:val="28"/>
          <w:szCs w:val="28"/>
          <w:lang w:eastAsia="en-US"/>
        </w:rPr>
      </w:pPr>
      <w:proofErr w:type="gramStart"/>
      <w:r>
        <w:rPr>
          <w:rFonts w:eastAsia="Calibri"/>
          <w:bCs/>
          <w:sz w:val="28"/>
          <w:szCs w:val="28"/>
          <w:lang w:eastAsia="en-US"/>
        </w:rPr>
        <w:t>расположенным</w:t>
      </w:r>
      <w:proofErr w:type="gramEnd"/>
      <w:r>
        <w:rPr>
          <w:rFonts w:eastAsia="Calibri"/>
          <w:bCs/>
          <w:sz w:val="28"/>
          <w:szCs w:val="28"/>
          <w:lang w:eastAsia="en-US"/>
        </w:rPr>
        <w:t xml:space="preserve"> на территории </w:t>
      </w:r>
      <w:r w:rsidR="00543A12" w:rsidRPr="00543A12">
        <w:rPr>
          <w:rFonts w:eastAsia="Calibri"/>
          <w:bCs/>
          <w:sz w:val="28"/>
          <w:szCs w:val="28"/>
          <w:lang w:eastAsia="en-US"/>
        </w:rPr>
        <w:t xml:space="preserve">города </w:t>
      </w:r>
    </w:p>
    <w:p w:rsidR="00543A12" w:rsidRPr="00543A12" w:rsidRDefault="00543A12" w:rsidP="00F41CC3">
      <w:pPr>
        <w:autoSpaceDE w:val="0"/>
        <w:autoSpaceDN w:val="0"/>
        <w:adjustRightInd w:val="0"/>
        <w:jc w:val="right"/>
        <w:rPr>
          <w:rFonts w:eastAsia="Calibri"/>
          <w:bCs/>
          <w:sz w:val="28"/>
          <w:szCs w:val="28"/>
          <w:lang w:eastAsia="en-US"/>
        </w:rPr>
      </w:pPr>
      <w:r w:rsidRPr="00543A12">
        <w:rPr>
          <w:rFonts w:eastAsia="Calibri"/>
          <w:bCs/>
          <w:sz w:val="28"/>
          <w:szCs w:val="28"/>
          <w:lang w:eastAsia="en-US"/>
        </w:rPr>
        <w:t xml:space="preserve">Ханты-Мансийска на создание условий </w:t>
      </w:r>
    </w:p>
    <w:p w:rsidR="00543A12" w:rsidRPr="00543A12" w:rsidRDefault="00543A12" w:rsidP="00543A12">
      <w:pPr>
        <w:autoSpaceDE w:val="0"/>
        <w:autoSpaceDN w:val="0"/>
        <w:adjustRightInd w:val="0"/>
        <w:jc w:val="right"/>
        <w:rPr>
          <w:rFonts w:eastAsia="Calibri"/>
          <w:bCs/>
          <w:sz w:val="28"/>
          <w:szCs w:val="28"/>
          <w:lang w:eastAsia="en-US"/>
        </w:rPr>
      </w:pPr>
      <w:r w:rsidRPr="00543A12">
        <w:rPr>
          <w:rFonts w:eastAsia="Calibri"/>
          <w:bCs/>
          <w:sz w:val="28"/>
          <w:szCs w:val="28"/>
          <w:lang w:eastAsia="en-US"/>
        </w:rPr>
        <w:t>для осуществления присмотра и ухода за детьми,</w:t>
      </w:r>
    </w:p>
    <w:p w:rsidR="00543A12" w:rsidRPr="00543A12" w:rsidRDefault="00543A12" w:rsidP="00543A12">
      <w:pPr>
        <w:autoSpaceDE w:val="0"/>
        <w:autoSpaceDN w:val="0"/>
        <w:adjustRightInd w:val="0"/>
        <w:jc w:val="right"/>
        <w:rPr>
          <w:rFonts w:eastAsia="Calibri"/>
          <w:sz w:val="28"/>
          <w:szCs w:val="28"/>
          <w:lang w:eastAsia="en-US"/>
        </w:rPr>
      </w:pPr>
      <w:r w:rsidRPr="00543A12">
        <w:rPr>
          <w:rFonts w:eastAsia="Calibri"/>
          <w:bCs/>
          <w:sz w:val="28"/>
          <w:szCs w:val="28"/>
          <w:lang w:eastAsia="en-US"/>
        </w:rPr>
        <w:t>содержания детей</w:t>
      </w:r>
    </w:p>
    <w:p w:rsidR="00543A12" w:rsidRPr="00543A12" w:rsidRDefault="00543A12" w:rsidP="00543A12">
      <w:pPr>
        <w:autoSpaceDE w:val="0"/>
        <w:autoSpaceDN w:val="0"/>
        <w:adjustRightInd w:val="0"/>
        <w:ind w:firstLine="540"/>
        <w:jc w:val="both"/>
        <w:rPr>
          <w:rFonts w:eastAsia="Calibri"/>
          <w:sz w:val="28"/>
          <w:szCs w:val="28"/>
          <w:lang w:eastAsia="en-US"/>
        </w:rPr>
      </w:pPr>
    </w:p>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Заявка</w:t>
      </w:r>
    </w:p>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 xml:space="preserve">на предоставление </w:t>
      </w:r>
      <w:proofErr w:type="gramStart"/>
      <w:r w:rsidRPr="00543A12">
        <w:rPr>
          <w:rFonts w:eastAsia="Calibri"/>
          <w:sz w:val="28"/>
          <w:szCs w:val="28"/>
          <w:lang w:eastAsia="en-US"/>
        </w:rPr>
        <w:t>субсидии</w:t>
      </w:r>
      <w:proofErr w:type="gramEnd"/>
      <w:r w:rsidRPr="00543A12">
        <w:rPr>
          <w:rFonts w:eastAsia="Calibri"/>
          <w:sz w:val="28"/>
          <w:szCs w:val="28"/>
          <w:lang w:eastAsia="en-US"/>
        </w:rPr>
        <w:t xml:space="preserve"> на создание условий для осуществления</w:t>
      </w:r>
    </w:p>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присмотра и ухода за детьми, содержания детей</w:t>
      </w:r>
    </w:p>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в ______ году</w:t>
      </w:r>
    </w:p>
    <w:p w:rsidR="00543A12" w:rsidRPr="00543A12" w:rsidRDefault="00543A12" w:rsidP="00543A12">
      <w:pPr>
        <w:autoSpaceDE w:val="0"/>
        <w:autoSpaceDN w:val="0"/>
        <w:adjustRightInd w:val="0"/>
        <w:jc w:val="both"/>
        <w:rPr>
          <w:rFonts w:eastAsia="Calibri"/>
          <w:sz w:val="28"/>
          <w:szCs w:val="28"/>
          <w:lang w:eastAsia="en-US"/>
        </w:rPr>
      </w:pPr>
    </w:p>
    <w:p w:rsidR="00543A12" w:rsidRPr="00543A12" w:rsidRDefault="00543A12" w:rsidP="00543A12">
      <w:pPr>
        <w:autoSpaceDE w:val="0"/>
        <w:autoSpaceDN w:val="0"/>
        <w:adjustRightInd w:val="0"/>
        <w:jc w:val="both"/>
        <w:rPr>
          <w:rFonts w:eastAsia="Calibri"/>
          <w:sz w:val="28"/>
          <w:szCs w:val="28"/>
          <w:lang w:eastAsia="en-US"/>
        </w:rPr>
      </w:pPr>
      <w:r w:rsidRPr="00543A12">
        <w:rPr>
          <w:rFonts w:eastAsia="Calibri"/>
          <w:sz w:val="28"/>
          <w:szCs w:val="28"/>
          <w:lang w:eastAsia="en-US"/>
        </w:rPr>
        <w:t>1. Наименование частной организации, осуществляющей образовательную деятельность по реализации образовательных программ дошкольного образования</w:t>
      </w:r>
      <w:r w:rsidR="00F41CC3">
        <w:rPr>
          <w:rFonts w:eastAsia="Calibri"/>
          <w:sz w:val="28"/>
          <w:szCs w:val="28"/>
          <w:lang w:eastAsia="en-US"/>
        </w:rPr>
        <w:t>, присмотр и уход за детьми (далее – организация)</w:t>
      </w:r>
      <w:r w:rsidRPr="00543A12">
        <w:rPr>
          <w:rFonts w:eastAsia="Calibri"/>
          <w:sz w:val="28"/>
          <w:szCs w:val="28"/>
          <w:lang w:eastAsia="en-US"/>
        </w:rPr>
        <w:t xml:space="preserve">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2. Организационно-правовая форма организации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3. Дата создания организации, дата и номер регистрации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4. Основные сферы деятельности организации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5. Территория деятельности организации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6. Почтовый адрес организации (с указанием индекса)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7. Контактная информация организации (номер телефона, факса, адреса электронной почты) 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8. Руководитель организации (Ф.И.О., телефоны, электронная почта) __________________________________________________________________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 xml:space="preserve">9. Место предоставления </w:t>
      </w:r>
      <w:r w:rsidR="00F41CC3">
        <w:rPr>
          <w:rFonts w:eastAsia="Calibri"/>
          <w:sz w:val="28"/>
          <w:szCs w:val="28"/>
          <w:lang w:eastAsia="en-US"/>
        </w:rPr>
        <w:t xml:space="preserve">услуг </w:t>
      </w:r>
      <w:r w:rsidRPr="00543A12">
        <w:rPr>
          <w:rFonts w:eastAsia="Calibri"/>
          <w:sz w:val="28"/>
          <w:szCs w:val="28"/>
          <w:lang w:eastAsia="en-US"/>
        </w:rPr>
        <w:t>дошкольного образования</w:t>
      </w:r>
      <w:r w:rsidR="00F41CC3">
        <w:rPr>
          <w:rFonts w:eastAsia="Calibri"/>
          <w:sz w:val="28"/>
          <w:szCs w:val="28"/>
          <w:lang w:eastAsia="en-US"/>
        </w:rPr>
        <w:t>, присмотр и уход за детьми (адрес)</w:t>
      </w:r>
      <w:r w:rsidRPr="00543A12">
        <w:rPr>
          <w:rFonts w:eastAsia="Calibri"/>
          <w:sz w:val="28"/>
          <w:szCs w:val="28"/>
          <w:lang w:eastAsia="en-US"/>
        </w:rPr>
        <w:t>__________________________________</w:t>
      </w:r>
      <w:r w:rsidR="00F41CC3">
        <w:rPr>
          <w:rFonts w:eastAsia="Calibri"/>
          <w:sz w:val="28"/>
          <w:szCs w:val="28"/>
          <w:lang w:eastAsia="en-US"/>
        </w:rPr>
        <w:t>__________________________</w:t>
      </w:r>
    </w:p>
    <w:p w:rsidR="00543A12" w:rsidRPr="00543A12" w:rsidRDefault="00543A12" w:rsidP="00FF39B1">
      <w:pPr>
        <w:autoSpaceDE w:val="0"/>
        <w:autoSpaceDN w:val="0"/>
        <w:adjustRightInd w:val="0"/>
        <w:rPr>
          <w:rFonts w:eastAsia="Calibri"/>
          <w:sz w:val="28"/>
          <w:szCs w:val="28"/>
          <w:lang w:eastAsia="en-US"/>
        </w:rPr>
      </w:pPr>
      <w:r w:rsidRPr="00543A12">
        <w:rPr>
          <w:rFonts w:eastAsia="Calibri"/>
          <w:sz w:val="28"/>
          <w:szCs w:val="28"/>
          <w:lang w:eastAsia="en-US"/>
        </w:rPr>
        <w:t>10. Количество предоставленных в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p>
    <w:p w:rsidR="00543A12" w:rsidRPr="00543A12" w:rsidRDefault="00543A12" w:rsidP="00543A12">
      <w:pPr>
        <w:rPr>
          <w:rFonts w:ascii="Courier New" w:eastAsia="Calibri" w:hAnsi="Courier New" w:cs="Courier New"/>
          <w:sz w:val="20"/>
          <w:szCs w:val="20"/>
          <w:lang w:eastAsia="en-US"/>
        </w:rPr>
        <w:sectPr w:rsidR="00543A12" w:rsidRPr="00543A12" w:rsidSect="00FD5D2E">
          <w:pgSz w:w="11905" w:h="16838"/>
          <w:pgMar w:top="567" w:right="851" w:bottom="993" w:left="1701" w:header="0" w:footer="0" w:gutter="0"/>
          <w:cols w:space="720"/>
        </w:sectPr>
      </w:pPr>
    </w:p>
    <w:p w:rsidR="00543A12" w:rsidRPr="00543A12" w:rsidRDefault="00543A12" w:rsidP="00543A12">
      <w:pPr>
        <w:autoSpaceDE w:val="0"/>
        <w:autoSpaceDN w:val="0"/>
        <w:adjustRightInd w:val="0"/>
        <w:jc w:val="both"/>
        <w:rPr>
          <w:rFonts w:eastAsia="Calibri"/>
          <w:sz w:val="28"/>
          <w:szCs w:val="28"/>
          <w:lang w:eastAsia="en-US"/>
        </w:rPr>
      </w:pPr>
    </w:p>
    <w:tbl>
      <w:tblPr>
        <w:tblW w:w="10149" w:type="dxa"/>
        <w:tblInd w:w="62" w:type="dxa"/>
        <w:tblLayout w:type="fixed"/>
        <w:tblCellMar>
          <w:top w:w="102" w:type="dxa"/>
          <w:left w:w="62" w:type="dxa"/>
          <w:bottom w:w="102" w:type="dxa"/>
          <w:right w:w="62" w:type="dxa"/>
        </w:tblCellMar>
        <w:tblLook w:val="04A0" w:firstRow="1" w:lastRow="0" w:firstColumn="1" w:lastColumn="0" w:noHBand="0" w:noVBand="1"/>
      </w:tblPr>
      <w:tblGrid>
        <w:gridCol w:w="1194"/>
        <w:gridCol w:w="2149"/>
        <w:gridCol w:w="1254"/>
        <w:gridCol w:w="2149"/>
        <w:gridCol w:w="1254"/>
        <w:gridCol w:w="2149"/>
      </w:tblGrid>
      <w:tr w:rsidR="00543A12" w:rsidRPr="00543A12" w:rsidTr="00FD5D2E">
        <w:trPr>
          <w:trHeight w:val="425"/>
        </w:trPr>
        <w:tc>
          <w:tcPr>
            <w:tcW w:w="119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Месяц</w:t>
            </w:r>
          </w:p>
        </w:tc>
        <w:tc>
          <w:tcPr>
            <w:tcW w:w="2149"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Количество сертификатов, ед.</w:t>
            </w: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Месяц</w:t>
            </w:r>
          </w:p>
        </w:tc>
        <w:tc>
          <w:tcPr>
            <w:tcW w:w="2149"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Количество сертификатов, ед.</w:t>
            </w: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Месяц</w:t>
            </w:r>
          </w:p>
        </w:tc>
        <w:tc>
          <w:tcPr>
            <w:tcW w:w="2149"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jc w:val="center"/>
              <w:rPr>
                <w:rFonts w:eastAsia="Calibri"/>
                <w:sz w:val="28"/>
                <w:szCs w:val="28"/>
                <w:lang w:eastAsia="en-US"/>
              </w:rPr>
            </w:pPr>
            <w:r w:rsidRPr="00543A12">
              <w:rPr>
                <w:rFonts w:eastAsia="Calibri"/>
                <w:sz w:val="28"/>
                <w:szCs w:val="28"/>
                <w:lang w:eastAsia="en-US"/>
              </w:rPr>
              <w:t>Количество сертификатов, ед.</w:t>
            </w:r>
          </w:p>
        </w:tc>
      </w:tr>
      <w:tr w:rsidR="00543A12" w:rsidRPr="00543A12" w:rsidTr="00FD5D2E">
        <w:trPr>
          <w:trHeight w:val="135"/>
        </w:trPr>
        <w:tc>
          <w:tcPr>
            <w:tcW w:w="119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январь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май</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сентябрь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r>
      <w:tr w:rsidR="00543A12" w:rsidRPr="00543A12" w:rsidTr="00FD5D2E">
        <w:trPr>
          <w:trHeight w:val="145"/>
        </w:trPr>
        <w:tc>
          <w:tcPr>
            <w:tcW w:w="119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февраль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июнь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октябрь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r>
      <w:tr w:rsidR="00543A12" w:rsidRPr="00543A12" w:rsidTr="00FD5D2E">
        <w:trPr>
          <w:trHeight w:val="135"/>
        </w:trPr>
        <w:tc>
          <w:tcPr>
            <w:tcW w:w="119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март</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июль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ноябрь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r>
      <w:tr w:rsidR="00543A12" w:rsidRPr="00543A12" w:rsidTr="00FD5D2E">
        <w:trPr>
          <w:trHeight w:val="145"/>
        </w:trPr>
        <w:tc>
          <w:tcPr>
            <w:tcW w:w="119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апрель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август</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543A12" w:rsidRPr="00543A12" w:rsidRDefault="00543A12" w:rsidP="00543A12">
            <w:pPr>
              <w:autoSpaceDE w:val="0"/>
              <w:autoSpaceDN w:val="0"/>
              <w:adjustRightInd w:val="0"/>
              <w:rPr>
                <w:rFonts w:eastAsia="Calibri"/>
                <w:sz w:val="28"/>
                <w:szCs w:val="28"/>
                <w:lang w:eastAsia="en-US"/>
              </w:rPr>
            </w:pPr>
            <w:r w:rsidRPr="00543A12">
              <w:rPr>
                <w:rFonts w:eastAsia="Calibri"/>
                <w:sz w:val="28"/>
                <w:szCs w:val="28"/>
                <w:lang w:eastAsia="en-US"/>
              </w:rPr>
              <w:t>декабрь</w:t>
            </w:r>
          </w:p>
        </w:tc>
        <w:tc>
          <w:tcPr>
            <w:tcW w:w="2149" w:type="dxa"/>
            <w:tcBorders>
              <w:top w:val="single" w:sz="4" w:space="0" w:color="auto"/>
              <w:left w:val="single" w:sz="4" w:space="0" w:color="auto"/>
              <w:bottom w:val="single" w:sz="4" w:space="0" w:color="auto"/>
              <w:right w:val="single" w:sz="4" w:space="0" w:color="auto"/>
            </w:tcBorders>
          </w:tcPr>
          <w:p w:rsidR="00543A12" w:rsidRPr="00543A12" w:rsidRDefault="00543A12" w:rsidP="00543A12">
            <w:pPr>
              <w:autoSpaceDE w:val="0"/>
              <w:autoSpaceDN w:val="0"/>
              <w:adjustRightInd w:val="0"/>
              <w:rPr>
                <w:rFonts w:eastAsia="Calibri"/>
                <w:sz w:val="28"/>
                <w:szCs w:val="28"/>
                <w:lang w:eastAsia="en-US"/>
              </w:rPr>
            </w:pPr>
          </w:p>
        </w:tc>
      </w:tr>
    </w:tbl>
    <w:p w:rsidR="00543A12" w:rsidRPr="00543A12" w:rsidRDefault="00543A12" w:rsidP="00543A12">
      <w:pPr>
        <w:autoSpaceDE w:val="0"/>
        <w:autoSpaceDN w:val="0"/>
        <w:adjustRightInd w:val="0"/>
        <w:jc w:val="both"/>
        <w:rPr>
          <w:rFonts w:eastAsia="Calibri"/>
          <w:sz w:val="28"/>
          <w:szCs w:val="28"/>
          <w:lang w:eastAsia="en-US"/>
        </w:rPr>
      </w:pPr>
    </w:p>
    <w:p w:rsidR="00543A12" w:rsidRPr="00543A12" w:rsidRDefault="00543A12" w:rsidP="00FF39B1">
      <w:pPr>
        <w:autoSpaceDE w:val="0"/>
        <w:autoSpaceDN w:val="0"/>
        <w:adjustRightInd w:val="0"/>
        <w:ind w:firstLine="567"/>
        <w:jc w:val="both"/>
        <w:rPr>
          <w:rFonts w:eastAsia="Calibri"/>
          <w:sz w:val="28"/>
          <w:szCs w:val="28"/>
          <w:lang w:eastAsia="en-US"/>
        </w:rPr>
      </w:pPr>
      <w:r w:rsidRPr="00543A12">
        <w:rPr>
          <w:rFonts w:eastAsia="Calibri"/>
          <w:sz w:val="28"/>
          <w:szCs w:val="28"/>
          <w:lang w:eastAsia="en-US"/>
        </w:rPr>
        <w:t>11. Запрашиваемая сумма субсидии ________________ рублей</w:t>
      </w:r>
    </w:p>
    <w:p w:rsidR="00543A12" w:rsidRPr="00543A12" w:rsidRDefault="00543A12" w:rsidP="00FF39B1">
      <w:pPr>
        <w:autoSpaceDE w:val="0"/>
        <w:autoSpaceDN w:val="0"/>
        <w:adjustRightInd w:val="0"/>
        <w:ind w:left="567"/>
        <w:jc w:val="both"/>
        <w:rPr>
          <w:rFonts w:eastAsia="Calibri"/>
          <w:sz w:val="28"/>
          <w:szCs w:val="28"/>
          <w:lang w:eastAsia="en-US"/>
        </w:rPr>
      </w:pPr>
      <w:r w:rsidRPr="00543A12">
        <w:rPr>
          <w:rFonts w:eastAsia="Calibri"/>
          <w:sz w:val="28"/>
          <w:szCs w:val="28"/>
          <w:lang w:eastAsia="en-US"/>
        </w:rPr>
        <w:t>Дата составления заявки «___» __________ 20__ г.</w:t>
      </w:r>
    </w:p>
    <w:p w:rsidR="00543A12" w:rsidRPr="00543A12" w:rsidRDefault="00543A12" w:rsidP="00543A12">
      <w:pPr>
        <w:autoSpaceDE w:val="0"/>
        <w:autoSpaceDN w:val="0"/>
        <w:adjustRightInd w:val="0"/>
        <w:jc w:val="both"/>
        <w:rPr>
          <w:rFonts w:eastAsia="Calibri"/>
          <w:sz w:val="28"/>
          <w:szCs w:val="28"/>
          <w:lang w:eastAsia="en-US"/>
        </w:rPr>
      </w:pPr>
    </w:p>
    <w:p w:rsidR="00543A12" w:rsidRPr="00543A12" w:rsidRDefault="00543A12" w:rsidP="00FF39B1">
      <w:pPr>
        <w:autoSpaceDE w:val="0"/>
        <w:autoSpaceDN w:val="0"/>
        <w:adjustRightInd w:val="0"/>
        <w:ind w:firstLine="567"/>
        <w:jc w:val="both"/>
        <w:rPr>
          <w:rFonts w:eastAsia="Calibri"/>
          <w:sz w:val="28"/>
          <w:szCs w:val="28"/>
          <w:lang w:eastAsia="en-US"/>
        </w:rPr>
      </w:pPr>
      <w:r w:rsidRPr="00543A12">
        <w:rPr>
          <w:rFonts w:eastAsia="Calibri"/>
          <w:sz w:val="28"/>
          <w:szCs w:val="28"/>
          <w:lang w:eastAsia="en-US"/>
        </w:rPr>
        <w:t>Настоящим подтверждаю достоверность предоставленной информации, организация не на</w:t>
      </w:r>
      <w:r w:rsidR="00E02933">
        <w:rPr>
          <w:rFonts w:eastAsia="Calibri"/>
          <w:sz w:val="28"/>
          <w:szCs w:val="28"/>
          <w:lang w:eastAsia="en-US"/>
        </w:rPr>
        <w:t xml:space="preserve">ходится в процессе ликвидации, </w:t>
      </w:r>
      <w:r w:rsidRPr="00543A12">
        <w:rPr>
          <w:rFonts w:eastAsia="Calibri"/>
          <w:sz w:val="28"/>
          <w:szCs w:val="28"/>
          <w:lang w:eastAsia="en-US"/>
        </w:rPr>
        <w:t>реорганизации</w:t>
      </w:r>
      <w:r w:rsidR="00E02933">
        <w:rPr>
          <w:rFonts w:eastAsia="Calibri"/>
          <w:sz w:val="28"/>
          <w:szCs w:val="28"/>
          <w:lang w:eastAsia="en-US"/>
        </w:rPr>
        <w:t>, банкротства.</w:t>
      </w:r>
    </w:p>
    <w:p w:rsidR="00543A12" w:rsidRPr="00543A12" w:rsidRDefault="00543A12" w:rsidP="00FF39B1">
      <w:pPr>
        <w:autoSpaceDE w:val="0"/>
        <w:autoSpaceDN w:val="0"/>
        <w:adjustRightInd w:val="0"/>
        <w:ind w:firstLine="567"/>
        <w:jc w:val="both"/>
        <w:rPr>
          <w:rFonts w:eastAsia="Calibri"/>
          <w:sz w:val="28"/>
          <w:szCs w:val="28"/>
          <w:lang w:eastAsia="en-US"/>
        </w:rPr>
      </w:pPr>
    </w:p>
    <w:p w:rsidR="00543A12" w:rsidRPr="00543A12" w:rsidRDefault="00543A12" w:rsidP="00FF39B1">
      <w:pPr>
        <w:autoSpaceDE w:val="0"/>
        <w:autoSpaceDN w:val="0"/>
        <w:adjustRightInd w:val="0"/>
        <w:ind w:firstLine="567"/>
        <w:jc w:val="both"/>
        <w:rPr>
          <w:rFonts w:eastAsia="Calibri"/>
          <w:sz w:val="28"/>
          <w:szCs w:val="28"/>
          <w:lang w:eastAsia="en-US"/>
        </w:rPr>
      </w:pPr>
      <w:r w:rsidRPr="00543A12">
        <w:rPr>
          <w:rFonts w:eastAsia="Calibri"/>
          <w:sz w:val="28"/>
          <w:szCs w:val="28"/>
          <w:lang w:eastAsia="en-US"/>
        </w:rPr>
        <w:t>Руководитель организации ____________ __________________________</w:t>
      </w:r>
    </w:p>
    <w:p w:rsidR="00543A12" w:rsidRPr="00543A12" w:rsidRDefault="00543A12" w:rsidP="00FF39B1">
      <w:pPr>
        <w:autoSpaceDE w:val="0"/>
        <w:autoSpaceDN w:val="0"/>
        <w:adjustRightInd w:val="0"/>
        <w:ind w:firstLine="567"/>
        <w:jc w:val="both"/>
        <w:rPr>
          <w:rFonts w:eastAsia="Calibri"/>
          <w:sz w:val="28"/>
          <w:szCs w:val="28"/>
          <w:lang w:eastAsia="en-US"/>
        </w:rPr>
      </w:pPr>
      <w:r w:rsidRPr="00543A12">
        <w:rPr>
          <w:rFonts w:eastAsia="Calibri"/>
          <w:sz w:val="28"/>
          <w:szCs w:val="28"/>
          <w:lang w:eastAsia="en-US"/>
        </w:rPr>
        <w:t xml:space="preserve">                                             (подпись)          (расшифровка подписи)</w:t>
      </w:r>
    </w:p>
    <w:p w:rsidR="00543A12" w:rsidRPr="00543A12" w:rsidRDefault="00543A12" w:rsidP="00FF39B1">
      <w:pPr>
        <w:autoSpaceDE w:val="0"/>
        <w:autoSpaceDN w:val="0"/>
        <w:adjustRightInd w:val="0"/>
        <w:ind w:firstLine="567"/>
        <w:jc w:val="both"/>
        <w:rPr>
          <w:rFonts w:eastAsia="Calibri"/>
          <w:sz w:val="28"/>
          <w:szCs w:val="28"/>
          <w:lang w:eastAsia="en-US"/>
        </w:rPr>
      </w:pPr>
      <w:r w:rsidRPr="00543A12">
        <w:rPr>
          <w:rFonts w:eastAsia="Calibri"/>
          <w:sz w:val="28"/>
          <w:szCs w:val="28"/>
          <w:lang w:eastAsia="en-US"/>
        </w:rPr>
        <w:t>М.П.</w:t>
      </w:r>
    </w:p>
    <w:p w:rsidR="00486D08" w:rsidRPr="00486D08" w:rsidRDefault="00486D08" w:rsidP="00486D08">
      <w:pPr>
        <w:autoSpaceDE w:val="0"/>
        <w:autoSpaceDN w:val="0"/>
        <w:adjustRightInd w:val="0"/>
        <w:jc w:val="both"/>
        <w:rPr>
          <w:rFonts w:eastAsiaTheme="minorHAnsi"/>
          <w:sz w:val="28"/>
          <w:szCs w:val="28"/>
          <w:lang w:eastAsia="en-US"/>
        </w:rPr>
      </w:pPr>
    </w:p>
    <w:p w:rsidR="00486D08" w:rsidRPr="00486D08" w:rsidRDefault="00486D08" w:rsidP="00486D08"/>
    <w:p w:rsidR="00486D08" w:rsidRPr="00486D08" w:rsidRDefault="00486D08" w:rsidP="00486D08"/>
    <w:p w:rsidR="00486D08" w:rsidRPr="00486D08" w:rsidRDefault="00486D08" w:rsidP="00486D08"/>
    <w:p w:rsidR="00486D08" w:rsidRPr="00486D08" w:rsidRDefault="00486D08" w:rsidP="00486D08"/>
    <w:p w:rsidR="00486D08" w:rsidRDefault="00486D08"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543A12" w:rsidRDefault="00543A12" w:rsidP="00486D08"/>
    <w:p w:rsidR="00486D08" w:rsidRDefault="00486D08" w:rsidP="00486D08"/>
    <w:p w:rsidR="00FD5D2E" w:rsidRDefault="00FD5D2E" w:rsidP="00486D08"/>
    <w:p w:rsidR="00245E9D" w:rsidRDefault="00486D08" w:rsidP="00486D08">
      <w:pPr>
        <w:tabs>
          <w:tab w:val="left" w:pos="2794"/>
        </w:tabs>
      </w:pPr>
      <w:r>
        <w:tab/>
      </w:r>
    </w:p>
    <w:p w:rsidR="00486D08" w:rsidRDefault="00486D08" w:rsidP="00486D08">
      <w:pPr>
        <w:tabs>
          <w:tab w:val="left" w:pos="2794"/>
        </w:tabs>
      </w:pPr>
    </w:p>
    <w:p w:rsidR="00486D08" w:rsidRPr="00AD3C2B" w:rsidRDefault="00486D08" w:rsidP="00486D08">
      <w:pPr>
        <w:widowControl w:val="0"/>
        <w:autoSpaceDE w:val="0"/>
        <w:autoSpaceDN w:val="0"/>
        <w:adjustRightInd w:val="0"/>
        <w:jc w:val="right"/>
        <w:outlineLvl w:val="0"/>
        <w:rPr>
          <w:rFonts w:eastAsia="Calibri"/>
          <w:sz w:val="28"/>
          <w:szCs w:val="28"/>
          <w:lang w:eastAsia="en-US"/>
        </w:rPr>
      </w:pPr>
      <w:r w:rsidRPr="00AD3C2B">
        <w:rPr>
          <w:rFonts w:eastAsia="Calibri"/>
          <w:sz w:val="28"/>
          <w:szCs w:val="28"/>
          <w:lang w:eastAsia="en-US"/>
        </w:rPr>
        <w:lastRenderedPageBreak/>
        <w:t>Приложение</w:t>
      </w:r>
      <w:r>
        <w:rPr>
          <w:rFonts w:eastAsia="Calibri"/>
          <w:sz w:val="28"/>
          <w:szCs w:val="28"/>
          <w:lang w:eastAsia="en-US"/>
        </w:rPr>
        <w:t xml:space="preserve"> 2</w:t>
      </w:r>
    </w:p>
    <w:p w:rsidR="00486D08" w:rsidRPr="00AD3C2B" w:rsidRDefault="00486D08" w:rsidP="00486D08">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к постановлению Администрации</w:t>
      </w:r>
    </w:p>
    <w:p w:rsidR="00486D08" w:rsidRPr="00AD3C2B" w:rsidRDefault="00486D08" w:rsidP="00486D08">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города Ханты-Мансийска</w:t>
      </w:r>
    </w:p>
    <w:p w:rsidR="00486D08" w:rsidRPr="00AD3C2B" w:rsidRDefault="00486D08" w:rsidP="00486D08">
      <w:pPr>
        <w:widowControl w:val="0"/>
        <w:autoSpaceDE w:val="0"/>
        <w:autoSpaceDN w:val="0"/>
        <w:adjustRightInd w:val="0"/>
        <w:jc w:val="right"/>
        <w:rPr>
          <w:rFonts w:eastAsia="Calibri"/>
          <w:sz w:val="28"/>
          <w:szCs w:val="28"/>
          <w:lang w:eastAsia="en-US"/>
        </w:rPr>
      </w:pPr>
      <w:r w:rsidRPr="00AD3C2B">
        <w:rPr>
          <w:rFonts w:eastAsia="Calibri"/>
          <w:sz w:val="28"/>
          <w:szCs w:val="28"/>
          <w:lang w:eastAsia="en-US"/>
        </w:rPr>
        <w:t>от «__» _________ № _____</w:t>
      </w:r>
    </w:p>
    <w:p w:rsidR="00486D08" w:rsidRPr="00412910" w:rsidRDefault="00486D08" w:rsidP="005643A0">
      <w:pPr>
        <w:autoSpaceDE w:val="0"/>
        <w:autoSpaceDN w:val="0"/>
        <w:adjustRightInd w:val="0"/>
        <w:rPr>
          <w:rFonts w:eastAsiaTheme="minorHAnsi"/>
          <w:b/>
          <w:bCs/>
          <w:lang w:eastAsia="en-US"/>
        </w:rPr>
      </w:pPr>
      <w:bookmarkStart w:id="3" w:name="_GoBack"/>
      <w:bookmarkEnd w:id="3"/>
    </w:p>
    <w:p w:rsidR="005643A0" w:rsidRDefault="00E02933" w:rsidP="002A738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ПОРЯДОК </w:t>
      </w:r>
    </w:p>
    <w:p w:rsidR="00486D08" w:rsidRDefault="00E02933" w:rsidP="002A738C">
      <w:pPr>
        <w:autoSpaceDE w:val="0"/>
        <w:autoSpaceDN w:val="0"/>
        <w:adjustRightInd w:val="0"/>
        <w:jc w:val="center"/>
        <w:outlineLvl w:val="0"/>
        <w:rPr>
          <w:rFonts w:eastAsiaTheme="minorHAnsi"/>
          <w:b/>
          <w:bCs/>
          <w:sz w:val="28"/>
          <w:szCs w:val="28"/>
          <w:lang w:eastAsia="en-US"/>
        </w:rPr>
      </w:pPr>
      <w:proofErr w:type="gramStart"/>
      <w:r>
        <w:rPr>
          <w:rFonts w:eastAsiaTheme="minorHAnsi"/>
          <w:b/>
          <w:bCs/>
          <w:sz w:val="28"/>
          <w:szCs w:val="28"/>
          <w:lang w:eastAsia="en-US"/>
        </w:rPr>
        <w:t>ПРЕДОСТАВЛЕНИЯ СУБСИДИИ</w:t>
      </w:r>
      <w:r w:rsidR="002A738C" w:rsidRPr="00412910">
        <w:rPr>
          <w:rFonts w:eastAsiaTheme="minorHAnsi"/>
          <w:b/>
          <w:bCs/>
          <w:sz w:val="28"/>
          <w:szCs w:val="28"/>
          <w:lang w:eastAsia="en-US"/>
        </w:rPr>
        <w:t xml:space="preserve"> ЧАСТНЫМ ОРГАНИЗАЦИЯМ, ОСУЩЕСТВЛЯЮЩИМ ОБРАЗОВАТЕЛЬНУЮ ДЕЯТЕЛЬНОСТИ ПО РЕАЛИЗАЦИИ ОБРАЗОВАТЕЛЬНЫХ ПРОГРАММ ДОШКОЛЬНОГО ОБРАЗОВАНИЯ, </w:t>
      </w:r>
      <w:r w:rsidR="008975BD">
        <w:rPr>
          <w:rFonts w:eastAsiaTheme="minorHAnsi"/>
          <w:b/>
          <w:bCs/>
          <w:sz w:val="28"/>
          <w:szCs w:val="28"/>
          <w:lang w:eastAsia="en-US"/>
        </w:rPr>
        <w:t xml:space="preserve">ПРИСМОТР И УХОД ЗА ДЕТЬМИ, </w:t>
      </w:r>
      <w:r w:rsidR="002A738C" w:rsidRPr="00412910">
        <w:rPr>
          <w:rFonts w:eastAsiaTheme="minorHAnsi"/>
          <w:b/>
          <w:bCs/>
          <w:sz w:val="28"/>
          <w:szCs w:val="28"/>
          <w:lang w:eastAsia="en-US"/>
        </w:rPr>
        <w:t>РАСПОЛОЖЕННЫМ НА ТЕРРИТОРИИ ГОРОДА ХАНТЫ-МАНИСИЙКА НА ФИНАНСОВОЕ ОБЕСПЕЧЕНИЕ ПОЛУЧЕНИЯ ДОШКОЛЬНОГО ОБРАЗОВАНИЯ, ПОСРЕДСТВОМ ПРЕДОСТАВЛЕНИЯ УКАЗАННЫМ ОБРАЗОВАТЕЛЬНЫМ ОРГАНИЗАЦИЯМ СУБСИДИЙ НА ВОЗ</w:t>
      </w:r>
      <w:r w:rsidR="00F11C1C" w:rsidRPr="00412910">
        <w:rPr>
          <w:rFonts w:eastAsiaTheme="minorHAnsi"/>
          <w:b/>
          <w:bCs/>
          <w:sz w:val="28"/>
          <w:szCs w:val="28"/>
          <w:lang w:eastAsia="en-US"/>
        </w:rPr>
        <w:t>МЕЩЕНИЕ ЗАТРАТ</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ВКЛЮЧАЯ РАСХОДЫ</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НА</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ОПЛАТУ</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ТРУДА</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ПРИОБРИТЕНИЕ</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УЧЕБНИКОВ</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И</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УЧЕБНЫХ ПОСОБИЙ</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СРЕДСТВ ОБУЧЕНИЯ</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ИГР</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ИГРУШЕК</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ЗА</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ИСКЛЮЧЕНИЕМ</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РАСХОДОВ</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НА</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ОПЛАТУ</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ТРУДА</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РАБОТНИКОВ</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ОСУЩЕСТВЛЯЮЩИХ</w:t>
      </w:r>
      <w:proofErr w:type="gramEnd"/>
      <w:r w:rsidR="002A738C" w:rsidRPr="00412910">
        <w:rPr>
          <w:rFonts w:eastAsiaTheme="minorHAnsi"/>
          <w:b/>
          <w:bCs/>
          <w:sz w:val="28"/>
          <w:szCs w:val="28"/>
          <w:lang w:eastAsia="en-US"/>
        </w:rPr>
        <w:t xml:space="preserve"> </w:t>
      </w:r>
      <w:proofErr w:type="gramStart"/>
      <w:r w:rsidR="00F11C1C" w:rsidRPr="00412910">
        <w:rPr>
          <w:rFonts w:eastAsiaTheme="minorHAnsi"/>
          <w:b/>
          <w:bCs/>
          <w:sz w:val="28"/>
          <w:szCs w:val="28"/>
          <w:lang w:eastAsia="en-US"/>
        </w:rPr>
        <w:t>ДЕЯТЕЛЬНОСТЬ</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СВЯЗАН</w:t>
      </w:r>
      <w:r w:rsidR="00ED37D7">
        <w:rPr>
          <w:rFonts w:eastAsiaTheme="minorHAnsi"/>
          <w:b/>
          <w:bCs/>
          <w:sz w:val="28"/>
          <w:szCs w:val="28"/>
          <w:lang w:eastAsia="en-US"/>
        </w:rPr>
        <w:t>Н</w:t>
      </w:r>
      <w:r w:rsidR="00F11C1C" w:rsidRPr="00412910">
        <w:rPr>
          <w:rFonts w:eastAsiaTheme="minorHAnsi"/>
          <w:b/>
          <w:bCs/>
          <w:sz w:val="28"/>
          <w:szCs w:val="28"/>
          <w:lang w:eastAsia="en-US"/>
        </w:rPr>
        <w:t>УЮ</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С</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СОДЕРЖАНИЕМ</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ЗДАНИЙ</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И</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ОКАЗАНИЕМ</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КОММУНАЛЬНЫХ</w:t>
      </w:r>
      <w:r w:rsidR="002A738C" w:rsidRPr="00412910">
        <w:rPr>
          <w:rFonts w:eastAsiaTheme="minorHAnsi"/>
          <w:b/>
          <w:bCs/>
          <w:sz w:val="28"/>
          <w:szCs w:val="28"/>
          <w:lang w:eastAsia="en-US"/>
        </w:rPr>
        <w:t xml:space="preserve"> </w:t>
      </w:r>
      <w:r w:rsidR="00F11C1C" w:rsidRPr="00412910">
        <w:rPr>
          <w:rFonts w:eastAsiaTheme="minorHAnsi"/>
          <w:b/>
          <w:bCs/>
          <w:sz w:val="28"/>
          <w:szCs w:val="28"/>
          <w:lang w:eastAsia="en-US"/>
        </w:rPr>
        <w:t>УСЛУГ</w:t>
      </w:r>
      <w:r w:rsidR="002A738C" w:rsidRPr="00412910">
        <w:rPr>
          <w:rFonts w:eastAsiaTheme="minorHAnsi"/>
          <w:b/>
          <w:bCs/>
          <w:sz w:val="28"/>
          <w:szCs w:val="28"/>
          <w:lang w:eastAsia="en-US"/>
        </w:rPr>
        <w:t>)</w:t>
      </w:r>
      <w:proofErr w:type="gramEnd"/>
    </w:p>
    <w:p w:rsidR="00E57A6A" w:rsidRPr="00E57A6A" w:rsidRDefault="00E57A6A" w:rsidP="00E57A6A">
      <w:pPr>
        <w:autoSpaceDE w:val="0"/>
        <w:autoSpaceDN w:val="0"/>
        <w:adjustRightInd w:val="0"/>
        <w:jc w:val="center"/>
        <w:outlineLvl w:val="0"/>
        <w:rPr>
          <w:rFonts w:eastAsiaTheme="minorHAnsi"/>
          <w:b/>
          <w:bCs/>
          <w:sz w:val="28"/>
          <w:szCs w:val="28"/>
          <w:lang w:eastAsia="en-US"/>
        </w:rPr>
      </w:pPr>
      <w:r w:rsidRPr="00E57A6A">
        <w:rPr>
          <w:rFonts w:eastAsiaTheme="minorHAnsi"/>
          <w:b/>
          <w:bCs/>
          <w:sz w:val="28"/>
          <w:szCs w:val="28"/>
          <w:lang w:eastAsia="en-US"/>
        </w:rPr>
        <w:t>(ДАЛЕЕ - ПОРЯДОК)</w:t>
      </w:r>
    </w:p>
    <w:p w:rsidR="002A738C" w:rsidRPr="00486D08" w:rsidRDefault="002A738C" w:rsidP="00E57A6A">
      <w:pPr>
        <w:autoSpaceDE w:val="0"/>
        <w:autoSpaceDN w:val="0"/>
        <w:adjustRightInd w:val="0"/>
        <w:outlineLvl w:val="0"/>
        <w:rPr>
          <w:rFonts w:eastAsiaTheme="minorHAnsi"/>
          <w:sz w:val="28"/>
          <w:szCs w:val="28"/>
          <w:lang w:eastAsia="en-US"/>
        </w:rPr>
      </w:pPr>
    </w:p>
    <w:p w:rsidR="00486D08" w:rsidRPr="002A738C" w:rsidRDefault="00486D08" w:rsidP="008975BD">
      <w:pPr>
        <w:pStyle w:val="a8"/>
        <w:autoSpaceDE w:val="0"/>
        <w:autoSpaceDN w:val="0"/>
        <w:adjustRightInd w:val="0"/>
        <w:ind w:left="0"/>
        <w:jc w:val="center"/>
        <w:outlineLvl w:val="0"/>
        <w:rPr>
          <w:rFonts w:eastAsiaTheme="minorHAnsi"/>
          <w:sz w:val="28"/>
          <w:szCs w:val="28"/>
          <w:lang w:eastAsia="en-US"/>
        </w:rPr>
      </w:pPr>
      <w:r w:rsidRPr="002A738C">
        <w:rPr>
          <w:rFonts w:eastAsiaTheme="minorHAnsi"/>
          <w:sz w:val="28"/>
          <w:szCs w:val="28"/>
          <w:lang w:eastAsia="en-US"/>
        </w:rPr>
        <w:t>Общие положения о предоставлении субсидии</w:t>
      </w:r>
    </w:p>
    <w:p w:rsidR="002A738C" w:rsidRPr="002A738C" w:rsidRDefault="002A738C" w:rsidP="002A738C">
      <w:pPr>
        <w:pStyle w:val="a8"/>
        <w:autoSpaceDE w:val="0"/>
        <w:autoSpaceDN w:val="0"/>
        <w:adjustRightInd w:val="0"/>
        <w:ind w:left="900"/>
        <w:jc w:val="both"/>
        <w:outlineLvl w:val="0"/>
        <w:rPr>
          <w:rFonts w:eastAsiaTheme="minorHAnsi"/>
          <w:sz w:val="28"/>
          <w:szCs w:val="28"/>
          <w:lang w:eastAsia="en-US"/>
        </w:rPr>
      </w:pPr>
    </w:p>
    <w:p w:rsidR="00486D08" w:rsidRPr="0014532C" w:rsidRDefault="00486D08" w:rsidP="00757FD7">
      <w:pPr>
        <w:autoSpaceDE w:val="0"/>
        <w:autoSpaceDN w:val="0"/>
        <w:adjustRightInd w:val="0"/>
        <w:ind w:firstLine="709"/>
        <w:jc w:val="both"/>
        <w:rPr>
          <w:rFonts w:eastAsiaTheme="minorHAnsi"/>
          <w:sz w:val="28"/>
          <w:szCs w:val="28"/>
          <w:lang w:eastAsia="en-US"/>
        </w:rPr>
      </w:pPr>
      <w:bookmarkStart w:id="4" w:name="Par8"/>
      <w:bookmarkEnd w:id="4"/>
      <w:r w:rsidRPr="00486D08">
        <w:rPr>
          <w:rFonts w:eastAsiaTheme="minorHAnsi"/>
          <w:sz w:val="28"/>
          <w:szCs w:val="28"/>
          <w:lang w:eastAsia="en-US"/>
        </w:rPr>
        <w:t>1</w:t>
      </w:r>
      <w:r w:rsidR="00474113">
        <w:rPr>
          <w:rFonts w:eastAsiaTheme="minorHAnsi"/>
          <w:sz w:val="28"/>
          <w:szCs w:val="28"/>
          <w:lang w:eastAsia="en-US"/>
        </w:rPr>
        <w:t>. </w:t>
      </w:r>
      <w:proofErr w:type="gramStart"/>
      <w:r w:rsidR="00757FD7" w:rsidRPr="00111CF8">
        <w:rPr>
          <w:rFonts w:eastAsiaTheme="minorHAnsi"/>
          <w:sz w:val="28"/>
          <w:szCs w:val="28"/>
          <w:lang w:eastAsia="en-US"/>
        </w:rPr>
        <w:t xml:space="preserve">Настоящий Порядок разработан в соответствии </w:t>
      </w:r>
      <w:r w:rsidR="00757FD7">
        <w:rPr>
          <w:rFonts w:eastAsiaTheme="minorHAnsi"/>
          <w:sz w:val="28"/>
          <w:szCs w:val="28"/>
          <w:lang w:eastAsia="en-US"/>
        </w:rPr>
        <w:t xml:space="preserve">с частью 2 </w:t>
      </w:r>
      <w:hyperlink r:id="rId19" w:history="1">
        <w:r w:rsidR="00757FD7">
          <w:rPr>
            <w:rStyle w:val="ae"/>
            <w:rFonts w:eastAsiaTheme="minorHAnsi"/>
            <w:color w:val="auto"/>
            <w:sz w:val="28"/>
            <w:szCs w:val="28"/>
            <w:u w:val="none"/>
            <w:lang w:eastAsia="en-US"/>
          </w:rPr>
          <w:t xml:space="preserve">статьи </w:t>
        </w:r>
        <w:r w:rsidR="00757FD7" w:rsidRPr="008613F5">
          <w:rPr>
            <w:rStyle w:val="ae"/>
            <w:rFonts w:eastAsiaTheme="minorHAnsi"/>
            <w:color w:val="auto"/>
            <w:sz w:val="28"/>
            <w:szCs w:val="28"/>
            <w:u w:val="none"/>
            <w:lang w:eastAsia="en-US"/>
          </w:rPr>
          <w:t>78</w:t>
        </w:r>
      </w:hyperlink>
      <w:r w:rsidR="00757FD7">
        <w:rPr>
          <w:rStyle w:val="ae"/>
          <w:rFonts w:eastAsiaTheme="minorHAnsi"/>
          <w:color w:val="auto"/>
          <w:sz w:val="28"/>
          <w:szCs w:val="28"/>
          <w:u w:val="none"/>
          <w:lang w:eastAsia="en-US"/>
        </w:rPr>
        <w:t>.1</w:t>
      </w:r>
      <w:r w:rsidR="00757FD7">
        <w:rPr>
          <w:rFonts w:eastAsiaTheme="minorHAnsi"/>
          <w:sz w:val="28"/>
          <w:szCs w:val="28"/>
          <w:lang w:eastAsia="en-US"/>
        </w:rPr>
        <w:t xml:space="preserve"> </w:t>
      </w:r>
      <w:r w:rsidR="00757FD7" w:rsidRPr="008613F5">
        <w:rPr>
          <w:rFonts w:eastAsiaTheme="minorHAnsi"/>
          <w:sz w:val="28"/>
          <w:szCs w:val="28"/>
          <w:lang w:eastAsia="en-US"/>
        </w:rPr>
        <w:t xml:space="preserve">Бюджетного кодекса Российской Федерации, Федеральным </w:t>
      </w:r>
      <w:hyperlink r:id="rId20" w:history="1">
        <w:r w:rsidR="00757FD7" w:rsidRPr="008613F5">
          <w:rPr>
            <w:rStyle w:val="ae"/>
            <w:rFonts w:eastAsiaTheme="minorHAnsi"/>
            <w:color w:val="auto"/>
            <w:sz w:val="28"/>
            <w:szCs w:val="28"/>
            <w:u w:val="none"/>
            <w:lang w:eastAsia="en-US"/>
          </w:rPr>
          <w:t>законом</w:t>
        </w:r>
      </w:hyperlink>
      <w:r w:rsidR="00757FD7" w:rsidRPr="008613F5">
        <w:rPr>
          <w:rFonts w:eastAsiaTheme="minorHAnsi"/>
          <w:sz w:val="28"/>
          <w:szCs w:val="28"/>
          <w:lang w:eastAsia="en-US"/>
        </w:rPr>
        <w:t xml:space="preserve"> от 29.12.2012 №</w:t>
      </w:r>
      <w:r w:rsidR="00757FD7">
        <w:rPr>
          <w:rFonts w:eastAsiaTheme="minorHAnsi"/>
          <w:sz w:val="28"/>
          <w:szCs w:val="28"/>
          <w:lang w:eastAsia="en-US"/>
        </w:rPr>
        <w:t> </w:t>
      </w:r>
      <w:r w:rsidR="00757FD7" w:rsidRPr="008613F5">
        <w:rPr>
          <w:rFonts w:eastAsiaTheme="minorHAnsi"/>
          <w:sz w:val="28"/>
          <w:szCs w:val="28"/>
          <w:lang w:eastAsia="en-US"/>
        </w:rPr>
        <w:t xml:space="preserve">273-ФЗ «Об образовании в Российской Федерации», </w:t>
      </w:r>
      <w:r w:rsidR="00757FD7">
        <w:rPr>
          <w:rFonts w:eastAsiaTheme="minorHAnsi"/>
          <w:sz w:val="28"/>
          <w:szCs w:val="28"/>
          <w:lang w:eastAsia="en-US"/>
        </w:rPr>
        <w:t>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14532C" w:rsidRPr="0014532C">
        <w:rPr>
          <w:rFonts w:eastAsiaTheme="minorHAnsi"/>
          <w:sz w:val="28"/>
          <w:szCs w:val="28"/>
          <w:lang w:eastAsia="en-US"/>
        </w:rPr>
        <w:t>, законом Ханты-Мансийского автономного округа - Югры от 11.12.2013 № 123-оз</w:t>
      </w:r>
      <w:proofErr w:type="gramEnd"/>
      <w:r w:rsidR="0014532C" w:rsidRPr="0014532C">
        <w:rPr>
          <w:rFonts w:eastAsiaTheme="minorHAnsi"/>
          <w:sz w:val="28"/>
          <w:szCs w:val="28"/>
          <w:lang w:eastAsia="en-US"/>
        </w:rPr>
        <w:t xml:space="preserve"> «</w:t>
      </w:r>
      <w:proofErr w:type="gramStart"/>
      <w:r w:rsidR="00757FD7">
        <w:rPr>
          <w:rFonts w:eastAsiaTheme="minorHAnsi"/>
          <w:sz w:val="28"/>
          <w:szCs w:val="28"/>
          <w:lang w:eastAsia="en-US"/>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w:t>
      </w:r>
      <w:proofErr w:type="gramEnd"/>
      <w:r w:rsidR="00757FD7">
        <w:rPr>
          <w:rFonts w:eastAsiaTheme="minorHAnsi"/>
          <w:sz w:val="28"/>
          <w:szCs w:val="28"/>
          <w:lang w:eastAsia="en-US"/>
        </w:rPr>
        <w:t xml:space="preserve"> </w:t>
      </w:r>
      <w:proofErr w:type="gramStart"/>
      <w:r w:rsidR="00757FD7">
        <w:rPr>
          <w:rFonts w:eastAsiaTheme="minorHAnsi"/>
          <w:sz w:val="28"/>
          <w:szCs w:val="28"/>
          <w:lang w:eastAsia="en-US"/>
        </w:rPr>
        <w:t>дополнительного образования детей в муниципальных общеобразовательных организациях</w:t>
      </w:r>
      <w:r w:rsidR="0014532C" w:rsidRPr="0014532C">
        <w:rPr>
          <w:rFonts w:eastAsiaTheme="minorHAnsi"/>
          <w:sz w:val="28"/>
          <w:szCs w:val="28"/>
          <w:lang w:eastAsia="en-US"/>
        </w:rPr>
        <w:t>»</w:t>
      </w:r>
      <w:r w:rsidR="00B82089">
        <w:rPr>
          <w:rFonts w:eastAsiaTheme="minorHAnsi"/>
          <w:sz w:val="28"/>
          <w:szCs w:val="28"/>
          <w:lang w:eastAsia="en-US"/>
        </w:rPr>
        <w:t>,</w:t>
      </w:r>
      <w:r w:rsidR="00B82089" w:rsidRPr="00B82089">
        <w:t xml:space="preserve"> </w:t>
      </w:r>
      <w:hyperlink r:id="rId21" w:history="1">
        <w:r w:rsidR="00B82089" w:rsidRPr="00B82089">
          <w:rPr>
            <w:rFonts w:eastAsiaTheme="minorHAnsi"/>
            <w:sz w:val="28"/>
            <w:szCs w:val="28"/>
            <w:lang w:eastAsia="en-US"/>
          </w:rPr>
          <w:t>постановлением</w:t>
        </w:r>
      </w:hyperlink>
      <w:r w:rsidR="00B82089" w:rsidRPr="00B82089">
        <w:rPr>
          <w:rFonts w:eastAsiaTheme="minorHAnsi"/>
          <w:sz w:val="28"/>
          <w:szCs w:val="28"/>
          <w:lang w:eastAsia="en-US"/>
        </w:rPr>
        <w:t xml:space="preserve"> Правительства Ханты-Мансийского автономного округа - Югры от 30.12.2016 № 567-п «</w:t>
      </w:r>
      <w:r w:rsidR="00757FD7">
        <w:rPr>
          <w:rFonts w:eastAsiaTheme="minorHAnsi"/>
          <w:sz w:val="28"/>
          <w:szCs w:val="28"/>
          <w:lang w:eastAsia="en-US"/>
        </w:rPr>
        <w:t xml:space="preserve">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00757FD7">
        <w:rPr>
          <w:rFonts w:eastAsiaTheme="minorHAnsi"/>
          <w:sz w:val="28"/>
          <w:szCs w:val="28"/>
          <w:lang w:eastAsia="en-US"/>
        </w:rPr>
        <w:lastRenderedPageBreak/>
        <w:t>муниципальных общеобразовательных</w:t>
      </w:r>
      <w:proofErr w:type="gramEnd"/>
      <w:r w:rsidR="00757FD7">
        <w:rPr>
          <w:rFonts w:eastAsiaTheme="minorHAnsi"/>
          <w:sz w:val="28"/>
          <w:szCs w:val="28"/>
          <w:lang w:eastAsia="en-US"/>
        </w:rPr>
        <w:t xml:space="preserve"> </w:t>
      </w:r>
      <w:proofErr w:type="gramStart"/>
      <w:r w:rsidR="00757FD7">
        <w:rPr>
          <w:rFonts w:eastAsiaTheme="minorHAnsi"/>
          <w:sz w:val="28"/>
          <w:szCs w:val="28"/>
          <w:lang w:eastAsia="en-US"/>
        </w:rPr>
        <w:t>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w:t>
      </w:r>
      <w:proofErr w:type="gramEnd"/>
      <w:r w:rsidR="00757FD7">
        <w:rPr>
          <w:rFonts w:eastAsiaTheme="minorHAnsi"/>
          <w:sz w:val="28"/>
          <w:szCs w:val="28"/>
          <w:lang w:eastAsia="en-US"/>
        </w:rPr>
        <w:t xml:space="preserve">,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w:t>
      </w:r>
      <w:proofErr w:type="gramStart"/>
      <w:r w:rsidR="00757FD7">
        <w:rPr>
          <w:rFonts w:eastAsiaTheme="minorHAnsi"/>
          <w:sz w:val="28"/>
          <w:szCs w:val="28"/>
          <w:lang w:eastAsia="en-US"/>
        </w:rPr>
        <w:t>осуществления</w:t>
      </w:r>
      <w:proofErr w:type="gramEnd"/>
      <w:r w:rsidR="00757FD7">
        <w:rPr>
          <w:rFonts w:eastAsiaTheme="minorHAnsi"/>
          <w:sz w:val="28"/>
          <w:szCs w:val="28"/>
          <w:lang w:eastAsia="en-US"/>
        </w:rPr>
        <w:t xml:space="preserve"> переданных им отдельных государственных полномочий, перечне малокомплектных общеобразовательных организаций</w:t>
      </w:r>
      <w:r w:rsidR="00B82089" w:rsidRPr="00B82089">
        <w:rPr>
          <w:rFonts w:eastAsiaTheme="minorHAnsi"/>
          <w:sz w:val="28"/>
          <w:szCs w:val="28"/>
          <w:lang w:eastAsia="en-US"/>
        </w:rPr>
        <w:t>»,</w:t>
      </w:r>
      <w:r w:rsidR="00B82089">
        <w:rPr>
          <w:rFonts w:eastAsiaTheme="minorHAnsi"/>
          <w:sz w:val="28"/>
          <w:szCs w:val="28"/>
          <w:lang w:eastAsia="en-US"/>
        </w:rPr>
        <w:t xml:space="preserve"> </w:t>
      </w:r>
      <w:r w:rsidR="0014532C" w:rsidRPr="007320CD">
        <w:rPr>
          <w:rFonts w:eastAsiaTheme="minorHAnsi"/>
          <w:sz w:val="28"/>
          <w:szCs w:val="28"/>
          <w:lang w:eastAsia="en-US"/>
        </w:rPr>
        <w:t xml:space="preserve">и </w:t>
      </w:r>
      <w:r w:rsidR="0092455E">
        <w:rPr>
          <w:rFonts w:eastAsiaTheme="minorHAnsi"/>
          <w:sz w:val="28"/>
          <w:szCs w:val="28"/>
          <w:lang w:eastAsia="en-US"/>
        </w:rPr>
        <w:t>регулирует предоставление</w:t>
      </w:r>
      <w:r w:rsidR="0014532C" w:rsidRPr="007320CD">
        <w:rPr>
          <w:rFonts w:eastAsiaTheme="minorHAnsi"/>
          <w:sz w:val="28"/>
          <w:szCs w:val="28"/>
          <w:lang w:eastAsia="en-US"/>
        </w:rPr>
        <w:t xml:space="preserve"> субсидий из бюджета города Ханты-Мансийска частным организациям, осуществляющим образовательную деятельность по реализации образовательных программ дошкольного образования, </w:t>
      </w:r>
      <w:r w:rsidR="0092455E">
        <w:rPr>
          <w:rFonts w:eastAsiaTheme="minorHAnsi"/>
          <w:sz w:val="28"/>
          <w:szCs w:val="28"/>
          <w:lang w:eastAsia="en-US"/>
        </w:rPr>
        <w:t xml:space="preserve">присмотр и уход за детьми, </w:t>
      </w:r>
      <w:r w:rsidR="0014532C" w:rsidRPr="007320CD">
        <w:rPr>
          <w:rFonts w:eastAsiaTheme="minorHAnsi"/>
          <w:sz w:val="28"/>
          <w:szCs w:val="28"/>
          <w:lang w:eastAsia="en-US"/>
        </w:rPr>
        <w:t xml:space="preserve">расположенным на территории города Ханты-Мансийска на </w:t>
      </w:r>
      <w:r w:rsidR="00B4456B" w:rsidRPr="007320CD">
        <w:rPr>
          <w:rFonts w:eastAsiaTheme="minorHAnsi"/>
          <w:sz w:val="28"/>
          <w:szCs w:val="28"/>
          <w:lang w:eastAsia="en-US"/>
        </w:rPr>
        <w:t xml:space="preserve">финансовое обеспечение получения дошкольного </w:t>
      </w:r>
      <w:proofErr w:type="gramStart"/>
      <w:r w:rsidR="00B4456B" w:rsidRPr="007320CD">
        <w:rPr>
          <w:rFonts w:eastAsiaTheme="minorHAnsi"/>
          <w:sz w:val="28"/>
          <w:szCs w:val="28"/>
          <w:lang w:eastAsia="en-US"/>
        </w:rPr>
        <w:t>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0014532C" w:rsidRPr="007320CD">
        <w:rPr>
          <w:rFonts w:eastAsiaTheme="minorHAnsi"/>
          <w:sz w:val="28"/>
          <w:szCs w:val="28"/>
          <w:lang w:eastAsia="en-US"/>
        </w:rPr>
        <w:t xml:space="preserve"> (далее - субсидия)</w:t>
      </w:r>
      <w:r w:rsidR="0092455E">
        <w:rPr>
          <w:rFonts w:eastAsiaTheme="minorHAnsi"/>
          <w:sz w:val="28"/>
          <w:szCs w:val="28"/>
          <w:lang w:eastAsia="en-US"/>
        </w:rPr>
        <w:t xml:space="preserve"> </w:t>
      </w:r>
      <w:r w:rsidR="0092455E" w:rsidRPr="008F6BD5">
        <w:rPr>
          <w:rFonts w:eastAsiaTheme="minorHAnsi"/>
          <w:sz w:val="28"/>
          <w:szCs w:val="28"/>
          <w:lang w:eastAsia="en-US"/>
        </w:rPr>
        <w:t>за счет средств субвенции из</w:t>
      </w:r>
      <w:proofErr w:type="gramEnd"/>
      <w:r w:rsidR="0092455E" w:rsidRPr="008F6BD5">
        <w:rPr>
          <w:rFonts w:eastAsiaTheme="minorHAnsi"/>
          <w:sz w:val="28"/>
          <w:szCs w:val="28"/>
          <w:lang w:eastAsia="en-US"/>
        </w:rPr>
        <w:t xml:space="preserve"> бюджета Ханты-Мансийского автономного округа - Югры на реализацию дошкольными образовательными организациями основных общеобразовательных программ дошкольного образования</w:t>
      </w:r>
      <w:r w:rsidR="0014532C" w:rsidRPr="007320CD">
        <w:rPr>
          <w:rFonts w:eastAsiaTheme="minorHAnsi"/>
          <w:sz w:val="28"/>
          <w:szCs w:val="28"/>
          <w:lang w:eastAsia="en-US"/>
        </w:rPr>
        <w:t>,</w:t>
      </w:r>
      <w:r w:rsidR="001762A9" w:rsidRPr="001762A9">
        <w:rPr>
          <w:rFonts w:eastAsiaTheme="minorHAnsi"/>
          <w:sz w:val="28"/>
          <w:szCs w:val="28"/>
          <w:lang w:eastAsia="en-US"/>
        </w:rPr>
        <w:t xml:space="preserve"> </w:t>
      </w:r>
      <w:r w:rsidR="0014532C" w:rsidRPr="0014532C">
        <w:rPr>
          <w:rFonts w:eastAsiaTheme="minorHAnsi"/>
          <w:sz w:val="28"/>
          <w:szCs w:val="28"/>
          <w:lang w:eastAsia="en-US"/>
        </w:rPr>
        <w:t>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плановый период.</w:t>
      </w:r>
    </w:p>
    <w:p w:rsidR="00486D08" w:rsidRPr="008F6BD5" w:rsidRDefault="00474113" w:rsidP="009245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w:t>
      </w:r>
      <w:r w:rsidR="0092455E">
        <w:rPr>
          <w:rFonts w:eastAsiaTheme="minorHAnsi"/>
          <w:sz w:val="28"/>
          <w:szCs w:val="28"/>
          <w:lang w:eastAsia="en-US"/>
        </w:rPr>
        <w:t>Предоставление субсидии осуществляется Департаментом образования Администрации города Ханты-Мансийска,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как получатель бюджетных средств).</w:t>
      </w:r>
    </w:p>
    <w:p w:rsidR="00C72586" w:rsidRPr="008F6BD5" w:rsidRDefault="0092455E" w:rsidP="0092455E">
      <w:pPr>
        <w:autoSpaceDE w:val="0"/>
        <w:autoSpaceDN w:val="0"/>
        <w:adjustRightInd w:val="0"/>
        <w:ind w:firstLine="709"/>
        <w:jc w:val="both"/>
        <w:rPr>
          <w:rFonts w:eastAsiaTheme="minorHAnsi"/>
          <w:sz w:val="28"/>
          <w:szCs w:val="28"/>
          <w:lang w:eastAsia="en-US"/>
        </w:rPr>
      </w:pPr>
      <w:bookmarkStart w:id="5" w:name="Par11"/>
      <w:bookmarkEnd w:id="5"/>
      <w:r>
        <w:rPr>
          <w:rFonts w:eastAsiaTheme="minorHAnsi"/>
          <w:sz w:val="28"/>
          <w:szCs w:val="28"/>
          <w:lang w:eastAsia="en-US"/>
        </w:rPr>
        <w:t>3</w:t>
      </w:r>
      <w:r w:rsidR="00474113">
        <w:rPr>
          <w:rFonts w:eastAsiaTheme="minorHAnsi"/>
          <w:sz w:val="28"/>
          <w:szCs w:val="28"/>
          <w:lang w:eastAsia="en-US"/>
        </w:rPr>
        <w:t>. </w:t>
      </w:r>
      <w:r w:rsidR="00C72586" w:rsidRPr="008F6BD5">
        <w:rPr>
          <w:rFonts w:eastAsiaTheme="minorHAnsi"/>
          <w:sz w:val="28"/>
          <w:szCs w:val="28"/>
          <w:lang w:eastAsia="en-US"/>
        </w:rPr>
        <w:t>Субсидия предоставляется частной организации, осуществляющей образовательную деятельность по реализации образовательных программ дошкольного образования</w:t>
      </w:r>
      <w:r w:rsidR="007E2B97">
        <w:rPr>
          <w:rFonts w:eastAsiaTheme="minorHAnsi"/>
          <w:sz w:val="28"/>
          <w:szCs w:val="28"/>
          <w:lang w:eastAsia="en-US"/>
        </w:rPr>
        <w:t>, присмотр и уход</w:t>
      </w:r>
      <w:r w:rsidR="00C72586" w:rsidRPr="008F6BD5">
        <w:rPr>
          <w:rFonts w:eastAsiaTheme="minorHAnsi"/>
          <w:sz w:val="28"/>
          <w:szCs w:val="28"/>
          <w:lang w:eastAsia="en-US"/>
        </w:rPr>
        <w:t xml:space="preserve"> (далее - частная образовательная организация), отвечающей следующим критериям:</w:t>
      </w:r>
    </w:p>
    <w:p w:rsidR="007E2B97" w:rsidRPr="00111CF8" w:rsidRDefault="007E2B97" w:rsidP="007E2B97">
      <w:pPr>
        <w:autoSpaceDE w:val="0"/>
        <w:autoSpaceDN w:val="0"/>
        <w:adjustRightInd w:val="0"/>
        <w:ind w:firstLine="709"/>
        <w:jc w:val="both"/>
        <w:rPr>
          <w:rFonts w:eastAsiaTheme="minorHAnsi"/>
          <w:sz w:val="28"/>
          <w:szCs w:val="28"/>
          <w:lang w:eastAsia="en-US"/>
        </w:rPr>
      </w:pPr>
      <w:r w:rsidRPr="00111CF8">
        <w:rPr>
          <w:rFonts w:eastAsiaTheme="minorHAnsi"/>
          <w:sz w:val="28"/>
          <w:szCs w:val="28"/>
          <w:lang w:eastAsia="en-US"/>
        </w:rPr>
        <w:t>наличие регистрации в качестве юридического лица и осуществление образовательной деятельности по реализации основных общеобразовательных программ дошкольного образования</w:t>
      </w:r>
      <w:r>
        <w:rPr>
          <w:rFonts w:eastAsiaTheme="minorHAnsi"/>
          <w:sz w:val="28"/>
          <w:szCs w:val="28"/>
          <w:lang w:eastAsia="en-US"/>
        </w:rPr>
        <w:t>, присмотр и уход за детьми,</w:t>
      </w:r>
      <w:r w:rsidRPr="00111CF8">
        <w:rPr>
          <w:rFonts w:eastAsiaTheme="minorHAnsi"/>
          <w:sz w:val="28"/>
          <w:szCs w:val="28"/>
          <w:lang w:eastAsia="en-US"/>
        </w:rPr>
        <w:t xml:space="preserve"> на территории города Ханты-Мансийска;</w:t>
      </w:r>
    </w:p>
    <w:p w:rsidR="007E2B97" w:rsidRPr="00111CF8" w:rsidRDefault="007E2B97" w:rsidP="007E2B97">
      <w:pPr>
        <w:autoSpaceDE w:val="0"/>
        <w:autoSpaceDN w:val="0"/>
        <w:adjustRightInd w:val="0"/>
        <w:ind w:firstLine="709"/>
        <w:jc w:val="both"/>
        <w:rPr>
          <w:rFonts w:eastAsiaTheme="minorHAnsi"/>
          <w:sz w:val="28"/>
          <w:szCs w:val="28"/>
          <w:lang w:eastAsia="en-US"/>
        </w:rPr>
      </w:pPr>
      <w:r w:rsidRPr="00111CF8">
        <w:rPr>
          <w:rFonts w:eastAsiaTheme="minorHAnsi"/>
          <w:sz w:val="28"/>
          <w:szCs w:val="28"/>
          <w:lang w:eastAsia="en-US"/>
        </w:rPr>
        <w:lastRenderedPageBreak/>
        <w:t>наличие лицензии на осуществление образовательной деятельности по реализации основных общеобразовательных пр</w:t>
      </w:r>
      <w:r>
        <w:rPr>
          <w:rFonts w:eastAsiaTheme="minorHAnsi"/>
          <w:sz w:val="28"/>
          <w:szCs w:val="28"/>
          <w:lang w:eastAsia="en-US"/>
        </w:rPr>
        <w:t>ограмм дошкольного образования.</w:t>
      </w:r>
    </w:p>
    <w:p w:rsidR="007E2B97" w:rsidRPr="008F55BB" w:rsidRDefault="007E2B97" w:rsidP="007E2B97">
      <w:pPr>
        <w:autoSpaceDE w:val="0"/>
        <w:autoSpaceDN w:val="0"/>
        <w:adjustRightInd w:val="0"/>
        <w:ind w:firstLine="709"/>
        <w:jc w:val="both"/>
        <w:rPr>
          <w:rFonts w:eastAsiaTheme="minorHAnsi"/>
          <w:sz w:val="28"/>
          <w:szCs w:val="28"/>
          <w:lang w:eastAsia="en-US"/>
        </w:rPr>
      </w:pPr>
      <w:r w:rsidRPr="008F55BB">
        <w:rPr>
          <w:rFonts w:eastAsiaTheme="minorHAnsi"/>
          <w:sz w:val="28"/>
          <w:szCs w:val="28"/>
          <w:lang w:eastAsia="en-US"/>
        </w:rPr>
        <w:t>Право на получение субсидии имеют все частные образовательные организации, отвечающие указанным в настоящем пункте критериям.</w:t>
      </w:r>
    </w:p>
    <w:p w:rsidR="00486D08" w:rsidRPr="00412910" w:rsidRDefault="00486D08" w:rsidP="00C72586">
      <w:pPr>
        <w:autoSpaceDE w:val="0"/>
        <w:autoSpaceDN w:val="0"/>
        <w:adjustRightInd w:val="0"/>
        <w:ind w:firstLine="540"/>
        <w:jc w:val="both"/>
        <w:rPr>
          <w:rFonts w:eastAsiaTheme="minorHAnsi"/>
          <w:sz w:val="28"/>
          <w:szCs w:val="28"/>
          <w:lang w:eastAsia="en-US"/>
        </w:rPr>
      </w:pPr>
    </w:p>
    <w:p w:rsidR="00486D08" w:rsidRPr="00E42B31" w:rsidRDefault="00486D08" w:rsidP="007E2B97">
      <w:pPr>
        <w:pStyle w:val="a8"/>
        <w:autoSpaceDE w:val="0"/>
        <w:autoSpaceDN w:val="0"/>
        <w:adjustRightInd w:val="0"/>
        <w:ind w:left="0"/>
        <w:jc w:val="center"/>
        <w:outlineLvl w:val="0"/>
        <w:rPr>
          <w:rFonts w:eastAsiaTheme="minorHAnsi"/>
          <w:sz w:val="28"/>
          <w:szCs w:val="28"/>
          <w:lang w:eastAsia="en-US"/>
        </w:rPr>
      </w:pPr>
      <w:r w:rsidRPr="00E42B31">
        <w:rPr>
          <w:rFonts w:eastAsiaTheme="minorHAnsi"/>
          <w:sz w:val="28"/>
          <w:szCs w:val="28"/>
          <w:lang w:eastAsia="en-US"/>
        </w:rPr>
        <w:t>Условия и порядок предоставления субсидии</w:t>
      </w:r>
    </w:p>
    <w:p w:rsidR="00E42B31" w:rsidRPr="00E42B31" w:rsidRDefault="00E42B31" w:rsidP="00E42B31">
      <w:pPr>
        <w:pStyle w:val="a8"/>
        <w:autoSpaceDE w:val="0"/>
        <w:autoSpaceDN w:val="0"/>
        <w:adjustRightInd w:val="0"/>
        <w:ind w:left="900"/>
        <w:jc w:val="both"/>
        <w:outlineLvl w:val="0"/>
        <w:rPr>
          <w:rFonts w:eastAsiaTheme="minorHAnsi"/>
          <w:sz w:val="28"/>
          <w:szCs w:val="28"/>
          <w:lang w:eastAsia="en-US"/>
        </w:rPr>
      </w:pP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Субсидии предоставляются при одновременном соблюдении следующих условий:</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 Соответствие частной образовательной организации критериям, предусмотренным пунктом 3 настоящего порядка.</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Соответствие частной образовательной организации на первое число месяца, предшествующего месяцу, в котором планируется заключение договора о предоставлении субсидии (далее - договор), следующим требованиям:</w:t>
      </w:r>
    </w:p>
    <w:p w:rsidR="00823F62" w:rsidRPr="00666CDA"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w:t>
      </w:r>
      <w:r w:rsidRPr="00666CDA">
        <w:rPr>
          <w:rFonts w:eastAsiaTheme="minorHAnsi"/>
          <w:sz w:val="28"/>
          <w:szCs w:val="28"/>
          <w:lang w:eastAsia="en-US"/>
        </w:rPr>
        <w:t xml:space="preserve"> частной образовательной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rFonts w:eastAsiaTheme="minorHAnsi"/>
          <w:sz w:val="28"/>
          <w:szCs w:val="28"/>
          <w:lang w:eastAsia="en-US"/>
        </w:rPr>
        <w:t>ой Федерации о налогах и сборах;</w:t>
      </w:r>
    </w:p>
    <w:p w:rsidR="00823F62" w:rsidRPr="00666CDA"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w:t>
      </w:r>
      <w:r w:rsidRPr="00666CDA">
        <w:rPr>
          <w:rFonts w:eastAsiaTheme="minorHAnsi"/>
          <w:sz w:val="28"/>
          <w:szCs w:val="28"/>
          <w:lang w:eastAsia="en-US"/>
        </w:rPr>
        <w:t xml:space="preserve"> частной образовательной организации должна отсутствовать просроченная задолженность по возврату в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Ханты-Мансийска</w:t>
      </w:r>
      <w:r>
        <w:rPr>
          <w:rFonts w:eastAsiaTheme="minorHAnsi"/>
          <w:sz w:val="28"/>
          <w:szCs w:val="28"/>
          <w:lang w:eastAsia="en-US"/>
        </w:rPr>
        <w:t>;</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ч</w:t>
      </w:r>
      <w:r w:rsidRPr="00666CDA">
        <w:rPr>
          <w:rFonts w:eastAsiaTheme="minorHAnsi"/>
          <w:sz w:val="28"/>
          <w:szCs w:val="28"/>
          <w:lang w:eastAsia="en-US"/>
        </w:rPr>
        <w:t>астная образовательная организация не должна находиться в процессе реорганизации, ликвидации, банкротства.</w:t>
      </w:r>
    </w:p>
    <w:p w:rsidR="00823F62" w:rsidRDefault="00823F62" w:rsidP="00823F62">
      <w:pPr>
        <w:autoSpaceDE w:val="0"/>
        <w:autoSpaceDN w:val="0"/>
        <w:adjustRightInd w:val="0"/>
        <w:ind w:firstLine="709"/>
        <w:jc w:val="both"/>
        <w:rPr>
          <w:rFonts w:eastAsiaTheme="minorHAnsi"/>
          <w:sz w:val="28"/>
          <w:szCs w:val="28"/>
          <w:lang w:eastAsia="en-US"/>
        </w:rPr>
      </w:pPr>
      <w:r w:rsidRPr="006B1FC4">
        <w:rPr>
          <w:rFonts w:eastAsiaTheme="minorHAnsi"/>
          <w:sz w:val="28"/>
          <w:szCs w:val="28"/>
          <w:lang w:eastAsia="en-US"/>
        </w:rPr>
        <w:t xml:space="preserve">4.3. Представление документов, указанных в </w:t>
      </w:r>
      <w:r>
        <w:rPr>
          <w:rFonts w:eastAsiaTheme="minorHAnsi"/>
          <w:sz w:val="28"/>
          <w:szCs w:val="28"/>
          <w:lang w:eastAsia="en-US"/>
        </w:rPr>
        <w:t xml:space="preserve">пункте </w:t>
      </w:r>
      <w:r w:rsidRPr="006B1FC4">
        <w:rPr>
          <w:rFonts w:eastAsiaTheme="minorHAnsi"/>
          <w:sz w:val="28"/>
          <w:szCs w:val="28"/>
          <w:lang w:eastAsia="en-US"/>
        </w:rPr>
        <w:t>5 настоящего порядка.</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4.4. Согласие частной образовательной организации на осуществление главным распорядителем как получателем бюджетных средств и уполномоченным органом муниципального финансового контроля проверок соблюдения ею условий, целей и порядка предоставления субсидий.</w:t>
      </w:r>
    </w:p>
    <w:p w:rsidR="00823F62" w:rsidRPr="00486D08"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w:t>
      </w:r>
      <w:r w:rsidRPr="00486D08">
        <w:rPr>
          <w:rFonts w:eastAsiaTheme="minorHAnsi"/>
          <w:sz w:val="28"/>
          <w:szCs w:val="28"/>
          <w:lang w:eastAsia="en-US"/>
        </w:rPr>
        <w:t xml:space="preserve">В целях получения субсидии частная образовательная организация представляет </w:t>
      </w:r>
      <w:r>
        <w:rPr>
          <w:rFonts w:eastAsiaTheme="minorHAnsi"/>
          <w:sz w:val="28"/>
          <w:szCs w:val="28"/>
          <w:lang w:eastAsia="en-US"/>
        </w:rPr>
        <w:t>главному распорядителю</w:t>
      </w:r>
      <w:r w:rsidRPr="00486D08">
        <w:rPr>
          <w:rFonts w:eastAsiaTheme="minorHAnsi"/>
          <w:sz w:val="28"/>
          <w:szCs w:val="28"/>
          <w:lang w:eastAsia="en-US"/>
        </w:rPr>
        <w:t xml:space="preserve"> </w:t>
      </w:r>
      <w:r>
        <w:rPr>
          <w:rFonts w:eastAsiaTheme="minorHAnsi"/>
          <w:sz w:val="28"/>
          <w:szCs w:val="28"/>
          <w:lang w:eastAsia="en-US"/>
        </w:rPr>
        <w:t>как получателю бюджетных средств</w:t>
      </w:r>
      <w:r w:rsidRPr="00486D08">
        <w:rPr>
          <w:rFonts w:eastAsiaTheme="minorHAnsi"/>
          <w:sz w:val="28"/>
          <w:szCs w:val="28"/>
          <w:lang w:eastAsia="en-US"/>
        </w:rPr>
        <w:t xml:space="preserve"> заявку на предоставление субсидии</w:t>
      </w:r>
      <w:r>
        <w:rPr>
          <w:rFonts w:eastAsiaTheme="minorHAnsi"/>
          <w:sz w:val="28"/>
          <w:szCs w:val="28"/>
          <w:lang w:eastAsia="en-US"/>
        </w:rPr>
        <w:t xml:space="preserve"> (далее – заявка), </w:t>
      </w:r>
      <w:r w:rsidRPr="00486D08">
        <w:rPr>
          <w:rFonts w:eastAsiaTheme="minorHAnsi"/>
          <w:sz w:val="28"/>
          <w:szCs w:val="28"/>
          <w:lang w:eastAsia="en-US"/>
        </w:rPr>
        <w:t xml:space="preserve">по форме согласно приложению </w:t>
      </w:r>
      <w:r>
        <w:rPr>
          <w:rFonts w:eastAsiaTheme="minorHAnsi"/>
          <w:sz w:val="28"/>
          <w:szCs w:val="28"/>
          <w:lang w:eastAsia="en-US"/>
        </w:rPr>
        <w:t xml:space="preserve">1 </w:t>
      </w:r>
      <w:r w:rsidRPr="00486D08">
        <w:rPr>
          <w:rFonts w:eastAsiaTheme="minorHAnsi"/>
          <w:sz w:val="28"/>
          <w:szCs w:val="28"/>
          <w:lang w:eastAsia="en-US"/>
        </w:rPr>
        <w:t xml:space="preserve">к настоящему порядку, с приложением документов, указанных в </w:t>
      </w:r>
      <w:r>
        <w:rPr>
          <w:sz w:val="28"/>
          <w:szCs w:val="28"/>
        </w:rPr>
        <w:t>пункте 6</w:t>
      </w:r>
      <w:r w:rsidRPr="00091299">
        <w:rPr>
          <w:sz w:val="28"/>
          <w:szCs w:val="28"/>
        </w:rPr>
        <w:t xml:space="preserve"> </w:t>
      </w:r>
      <w:r w:rsidRPr="00091299">
        <w:rPr>
          <w:rFonts w:eastAsiaTheme="minorHAnsi"/>
          <w:sz w:val="28"/>
          <w:szCs w:val="28"/>
          <w:lang w:eastAsia="en-US"/>
        </w:rPr>
        <w:t>настоящего порядка</w:t>
      </w:r>
      <w:r>
        <w:rPr>
          <w:rFonts w:eastAsiaTheme="minorHAnsi"/>
          <w:sz w:val="28"/>
          <w:szCs w:val="28"/>
          <w:lang w:eastAsia="en-US"/>
        </w:rPr>
        <w:t>.</w:t>
      </w:r>
    </w:p>
    <w:p w:rsidR="00823F62" w:rsidRPr="00486D08"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w:t>
      </w:r>
      <w:r w:rsidRPr="00486D08">
        <w:rPr>
          <w:rFonts w:eastAsiaTheme="minorHAnsi"/>
          <w:sz w:val="28"/>
          <w:szCs w:val="28"/>
          <w:lang w:eastAsia="en-US"/>
        </w:rPr>
        <w:t>К заявке прилагаются следующие документы (на бумажном носителе):</w:t>
      </w:r>
    </w:p>
    <w:p w:rsidR="00823F62" w:rsidRPr="00486D08"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6.1. </w:t>
      </w:r>
      <w:r w:rsidRPr="00486D08">
        <w:rPr>
          <w:rFonts w:eastAsiaTheme="minorHAnsi"/>
          <w:sz w:val="28"/>
          <w:szCs w:val="28"/>
          <w:lang w:eastAsia="en-US"/>
        </w:rPr>
        <w:t>Расчет запрашиваемого объема субсидии.</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w:t>
      </w:r>
      <w:r w:rsidRPr="00486D08">
        <w:rPr>
          <w:rFonts w:eastAsiaTheme="minorHAnsi"/>
          <w:sz w:val="28"/>
          <w:szCs w:val="28"/>
          <w:lang w:eastAsia="en-US"/>
        </w:rPr>
        <w:t>Документы, подтверждающие соответствие частной образовательной организации критериям</w:t>
      </w:r>
      <w:r>
        <w:rPr>
          <w:rFonts w:eastAsiaTheme="minorHAnsi"/>
          <w:sz w:val="28"/>
          <w:szCs w:val="28"/>
          <w:lang w:eastAsia="en-US"/>
        </w:rPr>
        <w:t xml:space="preserve"> и требованиям</w:t>
      </w:r>
      <w:r w:rsidRPr="00486D08">
        <w:rPr>
          <w:rFonts w:eastAsiaTheme="minorHAnsi"/>
          <w:sz w:val="28"/>
          <w:szCs w:val="28"/>
          <w:lang w:eastAsia="en-US"/>
        </w:rPr>
        <w:t xml:space="preserve">, </w:t>
      </w:r>
      <w:r w:rsidRPr="008E1602">
        <w:rPr>
          <w:rFonts w:eastAsiaTheme="minorHAnsi"/>
          <w:sz w:val="28"/>
          <w:szCs w:val="28"/>
          <w:lang w:eastAsia="en-US"/>
        </w:rPr>
        <w:t xml:space="preserve">установленным </w:t>
      </w:r>
      <w:hyperlink w:anchor="Par1" w:history="1">
        <w:r>
          <w:rPr>
            <w:rFonts w:eastAsiaTheme="minorHAnsi"/>
            <w:sz w:val="28"/>
            <w:szCs w:val="28"/>
            <w:lang w:eastAsia="en-US"/>
          </w:rPr>
          <w:t xml:space="preserve">пунктом </w:t>
        </w:r>
        <w:r w:rsidRPr="008E1602">
          <w:rPr>
            <w:rFonts w:eastAsiaTheme="minorHAnsi"/>
            <w:sz w:val="28"/>
            <w:szCs w:val="28"/>
            <w:lang w:eastAsia="en-US"/>
          </w:rPr>
          <w:t>3</w:t>
        </w:r>
      </w:hyperlink>
      <w:r w:rsidRPr="00486D08">
        <w:rPr>
          <w:rFonts w:eastAsiaTheme="minorHAnsi"/>
          <w:sz w:val="28"/>
          <w:szCs w:val="28"/>
          <w:lang w:eastAsia="en-US"/>
        </w:rPr>
        <w:t xml:space="preserve"> </w:t>
      </w:r>
      <w:r>
        <w:rPr>
          <w:rFonts w:eastAsiaTheme="minorHAnsi"/>
          <w:sz w:val="28"/>
          <w:szCs w:val="28"/>
          <w:lang w:eastAsia="en-US"/>
        </w:rPr>
        <w:t>и подпунктом 4.2 пункта 4 настоящего порядка</w:t>
      </w:r>
      <w:r w:rsidRPr="00486D08">
        <w:rPr>
          <w:rFonts w:eastAsiaTheme="minorHAnsi"/>
          <w:sz w:val="28"/>
          <w:szCs w:val="28"/>
          <w:lang w:eastAsia="en-US"/>
        </w:rPr>
        <w:t>:</w:t>
      </w:r>
    </w:p>
    <w:p w:rsidR="00823F62" w:rsidRPr="00486D08"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выписка</w:t>
      </w:r>
      <w:r w:rsidRPr="00486D08">
        <w:rPr>
          <w:rFonts w:eastAsiaTheme="minorHAnsi"/>
          <w:sz w:val="28"/>
          <w:szCs w:val="28"/>
          <w:lang w:eastAsia="en-US"/>
        </w:rPr>
        <w:t xml:space="preserve"> из Единого государств</w:t>
      </w:r>
      <w:r>
        <w:rPr>
          <w:rFonts w:eastAsiaTheme="minorHAnsi"/>
          <w:sz w:val="28"/>
          <w:szCs w:val="28"/>
          <w:lang w:eastAsia="en-US"/>
        </w:rPr>
        <w:t>енного реестра юридических лиц;</w:t>
      </w:r>
    </w:p>
    <w:p w:rsidR="00823F62" w:rsidRPr="00486D08" w:rsidRDefault="00823F62" w:rsidP="00823F62">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копии учредительных документов</w:t>
      </w:r>
      <w:r>
        <w:rPr>
          <w:rFonts w:eastAsiaTheme="minorHAnsi"/>
          <w:sz w:val="28"/>
          <w:szCs w:val="28"/>
          <w:lang w:eastAsia="en-US"/>
        </w:rPr>
        <w:t>, заверенные в установленном порядке;</w:t>
      </w:r>
    </w:p>
    <w:p w:rsidR="00823F62" w:rsidRPr="00486D08" w:rsidRDefault="00823F62" w:rsidP="00823F62">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 xml:space="preserve">копия лицензии на </w:t>
      </w:r>
      <w:r>
        <w:rPr>
          <w:rFonts w:eastAsiaTheme="minorHAnsi"/>
          <w:sz w:val="28"/>
          <w:szCs w:val="28"/>
          <w:lang w:eastAsia="en-US"/>
        </w:rPr>
        <w:t>осуществление</w:t>
      </w:r>
      <w:r w:rsidRPr="00486D08">
        <w:rPr>
          <w:rFonts w:eastAsiaTheme="minorHAnsi"/>
          <w:sz w:val="28"/>
          <w:szCs w:val="28"/>
          <w:lang w:eastAsia="en-US"/>
        </w:rPr>
        <w:t xml:space="preserve"> образовательной деятельности по реализации основных общеобразовательных программ дошкольного образования</w:t>
      </w:r>
      <w:r>
        <w:rPr>
          <w:rFonts w:eastAsiaTheme="minorHAnsi"/>
          <w:sz w:val="28"/>
          <w:szCs w:val="28"/>
          <w:lang w:eastAsia="en-US"/>
        </w:rPr>
        <w:t xml:space="preserve"> (с приложениями), заверенная в установленном порядке</w:t>
      </w:r>
      <w:r w:rsidRPr="00486D08">
        <w:rPr>
          <w:rFonts w:eastAsiaTheme="minorHAnsi"/>
          <w:sz w:val="28"/>
          <w:szCs w:val="28"/>
          <w:lang w:eastAsia="en-US"/>
        </w:rPr>
        <w:t>;</w:t>
      </w:r>
    </w:p>
    <w:p w:rsidR="00823F62" w:rsidRDefault="00823F62" w:rsidP="00823F62">
      <w:pPr>
        <w:autoSpaceDE w:val="0"/>
        <w:autoSpaceDN w:val="0"/>
        <w:adjustRightInd w:val="0"/>
        <w:ind w:firstLine="709"/>
        <w:jc w:val="both"/>
        <w:rPr>
          <w:rFonts w:eastAsiaTheme="minorHAnsi"/>
          <w:sz w:val="28"/>
          <w:szCs w:val="28"/>
          <w:lang w:eastAsia="en-US"/>
        </w:rPr>
      </w:pPr>
      <w:r w:rsidRPr="00593438">
        <w:rPr>
          <w:rFonts w:eastAsiaTheme="minorHAnsi"/>
          <w:sz w:val="28"/>
          <w:szCs w:val="28"/>
          <w:lang w:eastAsia="en-US"/>
        </w:rPr>
        <w:t xml:space="preserve">справки из </w:t>
      </w:r>
      <w:r>
        <w:rPr>
          <w:sz w:val="28"/>
          <w:szCs w:val="28"/>
          <w:shd w:val="clear" w:color="auto" w:fill="FFFFFF"/>
        </w:rPr>
        <w:t xml:space="preserve">Межрайонной инспекции </w:t>
      </w:r>
      <w:r w:rsidRPr="00593438">
        <w:rPr>
          <w:sz w:val="28"/>
          <w:szCs w:val="28"/>
          <w:shd w:val="clear" w:color="auto" w:fill="FFFFFF"/>
        </w:rPr>
        <w:t>Ф</w:t>
      </w:r>
      <w:r>
        <w:rPr>
          <w:sz w:val="28"/>
          <w:szCs w:val="28"/>
          <w:shd w:val="clear" w:color="auto" w:fill="FFFFFF"/>
        </w:rPr>
        <w:t>едеральной налоговой службы</w:t>
      </w:r>
      <w:r w:rsidRPr="00593438">
        <w:rPr>
          <w:sz w:val="28"/>
          <w:szCs w:val="28"/>
          <w:shd w:val="clear" w:color="auto" w:fill="FFFFFF"/>
        </w:rPr>
        <w:t xml:space="preserve"> №</w:t>
      </w:r>
      <w:r>
        <w:rPr>
          <w:sz w:val="28"/>
          <w:szCs w:val="28"/>
          <w:shd w:val="clear" w:color="auto" w:fill="FFFFFF"/>
        </w:rPr>
        <w:t> </w:t>
      </w:r>
      <w:r w:rsidRPr="00593438">
        <w:rPr>
          <w:sz w:val="28"/>
          <w:szCs w:val="28"/>
          <w:shd w:val="clear" w:color="auto" w:fill="FFFFFF"/>
        </w:rPr>
        <w:t xml:space="preserve">1 по Ханты-Мансийскому автономному округу </w:t>
      </w:r>
      <w:r>
        <w:rPr>
          <w:sz w:val="28"/>
          <w:szCs w:val="28"/>
          <w:shd w:val="clear" w:color="auto" w:fill="FFFFFF"/>
        </w:rPr>
        <w:t>–</w:t>
      </w:r>
      <w:r w:rsidRPr="00593438">
        <w:rPr>
          <w:sz w:val="28"/>
          <w:szCs w:val="28"/>
          <w:shd w:val="clear" w:color="auto" w:fill="FFFFFF"/>
        </w:rPr>
        <w:t xml:space="preserve"> Югре</w:t>
      </w:r>
      <w:r>
        <w:rPr>
          <w:sz w:val="28"/>
          <w:szCs w:val="28"/>
          <w:shd w:val="clear" w:color="auto" w:fill="FFFFFF"/>
        </w:rPr>
        <w:t xml:space="preserve">, подтверждающие отсутствие </w:t>
      </w:r>
      <w:r>
        <w:rPr>
          <w:rFonts w:eastAsiaTheme="minorHAnsi"/>
          <w:sz w:val="28"/>
          <w:szCs w:val="28"/>
          <w:lang w:eastAsia="en-US"/>
        </w:rPr>
        <w:lastRenderedPageBreak/>
        <w:t>неисполненной обязанности</w:t>
      </w:r>
      <w:r w:rsidRPr="00666CDA">
        <w:rPr>
          <w:rFonts w:eastAsiaTheme="minorHAnsi"/>
          <w:sz w:val="28"/>
          <w:szCs w:val="28"/>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w:t>
      </w:r>
      <w:r>
        <w:rPr>
          <w:rFonts w:eastAsiaTheme="minorHAnsi"/>
          <w:sz w:val="28"/>
          <w:szCs w:val="28"/>
          <w:lang w:eastAsia="en-US"/>
        </w:rPr>
        <w:t>ой Федерации о налогах и сборах, а также отсутствие процедуры реорганизации, ликвидации, банкротства;</w:t>
      </w:r>
    </w:p>
    <w:p w:rsidR="00823F62"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справки </w:t>
      </w:r>
      <w:r w:rsidRPr="00E57B56">
        <w:rPr>
          <w:rFonts w:eastAsiaTheme="minorHAnsi"/>
          <w:sz w:val="28"/>
          <w:szCs w:val="28"/>
          <w:lang w:eastAsia="en-US"/>
        </w:rPr>
        <w:t>соответствующих структур, органов,</w:t>
      </w:r>
      <w:r>
        <w:rPr>
          <w:rFonts w:eastAsiaTheme="minorHAnsi"/>
          <w:sz w:val="28"/>
          <w:szCs w:val="28"/>
          <w:lang w:eastAsia="en-US"/>
        </w:rPr>
        <w:t xml:space="preserve"> подтверждающие отсутствие просроченной задолженности</w:t>
      </w:r>
      <w:r w:rsidRPr="00666CDA">
        <w:rPr>
          <w:rFonts w:eastAsiaTheme="minorHAnsi"/>
          <w:sz w:val="28"/>
          <w:szCs w:val="28"/>
          <w:lang w:eastAsia="en-US"/>
        </w:rPr>
        <w:t xml:space="preserve"> по возврату в бюджет города Ханты-Мансийска субсидий, бюджетных инвестиций, предоставленных, в том числе в соответствии </w:t>
      </w:r>
      <w:r>
        <w:rPr>
          <w:rFonts w:eastAsiaTheme="minorHAnsi"/>
          <w:sz w:val="28"/>
          <w:szCs w:val="28"/>
          <w:lang w:eastAsia="en-US"/>
        </w:rPr>
        <w:t>с иными правовыми актами, и иной просроченной</w:t>
      </w:r>
      <w:r w:rsidRPr="00666CDA">
        <w:rPr>
          <w:rFonts w:eastAsiaTheme="minorHAnsi"/>
          <w:sz w:val="28"/>
          <w:szCs w:val="28"/>
          <w:lang w:eastAsia="en-US"/>
        </w:rPr>
        <w:t xml:space="preserve"> задолженность перед бюджетом города Ханты-Мансийска</w:t>
      </w:r>
      <w:r>
        <w:rPr>
          <w:rFonts w:eastAsiaTheme="minorHAnsi"/>
          <w:sz w:val="28"/>
          <w:szCs w:val="28"/>
          <w:lang w:eastAsia="en-US"/>
        </w:rPr>
        <w:t>;</w:t>
      </w:r>
    </w:p>
    <w:p w:rsidR="00823F62" w:rsidRDefault="00823F62" w:rsidP="00823F62">
      <w:pPr>
        <w:autoSpaceDE w:val="0"/>
        <w:autoSpaceDN w:val="0"/>
        <w:adjustRightInd w:val="0"/>
        <w:ind w:firstLine="709"/>
        <w:jc w:val="both"/>
        <w:rPr>
          <w:rFonts w:eastAsiaTheme="minorHAnsi"/>
          <w:sz w:val="28"/>
          <w:szCs w:val="28"/>
          <w:lang w:eastAsia="en-US"/>
        </w:rPr>
      </w:pPr>
      <w:hyperlink w:anchor="Par158" w:history="1">
        <w:r w:rsidRPr="00823F62">
          <w:rPr>
            <w:rFonts w:eastAsiaTheme="minorHAnsi"/>
            <w:sz w:val="28"/>
            <w:szCs w:val="28"/>
            <w:lang w:eastAsia="en-US"/>
          </w:rPr>
          <w:t>информация</w:t>
        </w:r>
      </w:hyperlink>
      <w:r w:rsidRPr="00823F62">
        <w:rPr>
          <w:rFonts w:eastAsiaTheme="minorHAnsi"/>
          <w:sz w:val="28"/>
          <w:szCs w:val="28"/>
          <w:lang w:eastAsia="en-US"/>
        </w:rPr>
        <w:t xml:space="preserve"> о численности воспитанников по форме согласно приложению 2 к настоящему порядку.</w:t>
      </w:r>
    </w:p>
    <w:p w:rsidR="00823F62" w:rsidRPr="00486D08" w:rsidRDefault="00823F62" w:rsidP="00823F6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Документы, представляемые частной образовательной организацией, должны быть выданы не ранее чем за тридцать дней до дня подачи заявки.</w:t>
      </w:r>
    </w:p>
    <w:p w:rsidR="00486D08" w:rsidRPr="00751C25" w:rsidRDefault="006E0FC4" w:rsidP="006E0FC4">
      <w:pPr>
        <w:autoSpaceDE w:val="0"/>
        <w:autoSpaceDN w:val="0"/>
        <w:adjustRightInd w:val="0"/>
        <w:ind w:firstLine="709"/>
        <w:jc w:val="both"/>
        <w:rPr>
          <w:rFonts w:eastAsiaTheme="minorHAnsi"/>
          <w:sz w:val="28"/>
          <w:szCs w:val="28"/>
          <w:lang w:eastAsia="en-US"/>
        </w:rPr>
      </w:pPr>
      <w:proofErr w:type="gramStart"/>
      <w:r w:rsidRPr="006E0FC4">
        <w:rPr>
          <w:rFonts w:eastAsiaTheme="minorHAnsi"/>
          <w:sz w:val="28"/>
          <w:szCs w:val="28"/>
          <w:lang w:eastAsia="en-US"/>
        </w:rPr>
        <w:t>Ежегодно, д</w:t>
      </w:r>
      <w:r w:rsidR="00486D08" w:rsidRPr="006E0FC4">
        <w:rPr>
          <w:rFonts w:eastAsiaTheme="minorHAnsi"/>
          <w:sz w:val="28"/>
          <w:szCs w:val="28"/>
          <w:lang w:eastAsia="en-US"/>
        </w:rPr>
        <w:t xml:space="preserve">о 16 января частная образовательная организация представляет </w:t>
      </w:r>
      <w:r w:rsidR="00AC2D49" w:rsidRPr="006E0FC4">
        <w:rPr>
          <w:rFonts w:eastAsiaTheme="minorHAnsi"/>
          <w:sz w:val="28"/>
          <w:szCs w:val="28"/>
          <w:lang w:eastAsia="en-US"/>
        </w:rPr>
        <w:t>главному распорядителю</w:t>
      </w:r>
      <w:r w:rsidR="00486D08" w:rsidRPr="006E0FC4">
        <w:rPr>
          <w:rFonts w:eastAsiaTheme="minorHAnsi"/>
          <w:sz w:val="28"/>
          <w:szCs w:val="28"/>
          <w:lang w:eastAsia="en-US"/>
        </w:rPr>
        <w:t xml:space="preserve"> </w:t>
      </w:r>
      <w:r w:rsidRPr="006E0FC4">
        <w:rPr>
          <w:rFonts w:eastAsiaTheme="minorHAnsi"/>
          <w:sz w:val="28"/>
          <w:szCs w:val="28"/>
          <w:lang w:eastAsia="en-US"/>
        </w:rPr>
        <w:t xml:space="preserve">как получателю бюджетных средств </w:t>
      </w:r>
      <w:r w:rsidR="00486D08" w:rsidRPr="006E0FC4">
        <w:rPr>
          <w:rFonts w:eastAsiaTheme="minorHAnsi"/>
          <w:sz w:val="28"/>
          <w:szCs w:val="28"/>
          <w:lang w:eastAsia="en-US"/>
        </w:rPr>
        <w:t xml:space="preserve">статистический отчет по </w:t>
      </w:r>
      <w:hyperlink r:id="rId22" w:history="1">
        <w:r>
          <w:rPr>
            <w:rFonts w:eastAsiaTheme="minorHAnsi"/>
            <w:sz w:val="28"/>
            <w:szCs w:val="28"/>
            <w:lang w:eastAsia="en-US"/>
          </w:rPr>
          <w:t>форме</w:t>
        </w:r>
      </w:hyperlink>
      <w:r>
        <w:rPr>
          <w:rFonts w:eastAsiaTheme="minorHAnsi"/>
          <w:sz w:val="28"/>
          <w:szCs w:val="28"/>
          <w:lang w:eastAsia="en-US"/>
        </w:rPr>
        <w:t xml:space="preserve"> федерального статистического наблюдения № 85-К</w:t>
      </w:r>
      <w:r w:rsidR="00486D08" w:rsidRPr="006E0FC4">
        <w:rPr>
          <w:rFonts w:eastAsiaTheme="minorHAnsi"/>
          <w:sz w:val="28"/>
          <w:szCs w:val="28"/>
          <w:lang w:eastAsia="en-US"/>
        </w:rPr>
        <w:t xml:space="preserve"> </w:t>
      </w:r>
      <w:r w:rsidR="00AC2D49" w:rsidRPr="006E0FC4">
        <w:rPr>
          <w:rFonts w:eastAsiaTheme="minorHAnsi"/>
          <w:sz w:val="28"/>
          <w:szCs w:val="28"/>
          <w:lang w:eastAsia="en-US"/>
        </w:rPr>
        <w:t>«</w:t>
      </w:r>
      <w:r>
        <w:rPr>
          <w:rFonts w:eastAsiaTheme="minorHAnsi"/>
          <w:sz w:val="28"/>
          <w:szCs w:val="28"/>
          <w:lang w:eastAsia="en-US"/>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00AC2D49" w:rsidRPr="006E0FC4">
        <w:rPr>
          <w:rFonts w:eastAsiaTheme="minorHAnsi"/>
          <w:sz w:val="28"/>
          <w:szCs w:val="28"/>
          <w:lang w:eastAsia="en-US"/>
        </w:rPr>
        <w:t>»</w:t>
      </w:r>
      <w:r w:rsidR="00B82089" w:rsidRPr="006E0FC4">
        <w:rPr>
          <w:rFonts w:eastAsiaTheme="minorHAnsi"/>
          <w:sz w:val="28"/>
          <w:szCs w:val="28"/>
          <w:lang w:eastAsia="en-US"/>
        </w:rPr>
        <w:t xml:space="preserve"> утвержденной приказом </w:t>
      </w:r>
      <w:r>
        <w:rPr>
          <w:rFonts w:eastAsiaTheme="minorHAnsi"/>
          <w:sz w:val="28"/>
          <w:szCs w:val="28"/>
          <w:lang w:eastAsia="en-US"/>
        </w:rPr>
        <w:t>Приказ Росстата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w:t>
      </w:r>
      <w:proofErr w:type="gramEnd"/>
      <w:r>
        <w:rPr>
          <w:rFonts w:eastAsiaTheme="minorHAnsi"/>
          <w:sz w:val="28"/>
          <w:szCs w:val="28"/>
          <w:lang w:eastAsia="en-US"/>
        </w:rPr>
        <w:t>, науки, инноваций и информационных технологий»</w:t>
      </w:r>
      <w:r w:rsidR="00B82089" w:rsidRPr="006E0FC4">
        <w:rPr>
          <w:rFonts w:eastAsiaTheme="minorHAnsi"/>
          <w:sz w:val="28"/>
          <w:szCs w:val="28"/>
          <w:lang w:eastAsia="en-US"/>
        </w:rPr>
        <w:t>,</w:t>
      </w:r>
      <w:r w:rsidR="00486D08" w:rsidRPr="006E0FC4">
        <w:rPr>
          <w:rFonts w:eastAsiaTheme="minorHAnsi"/>
          <w:sz w:val="28"/>
          <w:szCs w:val="28"/>
          <w:lang w:eastAsia="en-US"/>
        </w:rPr>
        <w:t xml:space="preserve"> за </w:t>
      </w:r>
      <w:r w:rsidRPr="006E0FC4">
        <w:rPr>
          <w:rFonts w:eastAsiaTheme="minorHAnsi"/>
          <w:sz w:val="28"/>
          <w:szCs w:val="28"/>
          <w:lang w:eastAsia="en-US"/>
        </w:rPr>
        <w:t>предшествующий календарный год.</w:t>
      </w:r>
    </w:p>
    <w:p w:rsidR="00A24B1A"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Главный распорядитель</w:t>
      </w:r>
      <w:r w:rsidRPr="00486D08">
        <w:rPr>
          <w:rFonts w:eastAsiaTheme="minorHAnsi"/>
          <w:sz w:val="28"/>
          <w:szCs w:val="28"/>
          <w:lang w:eastAsia="en-US"/>
        </w:rPr>
        <w:t xml:space="preserve"> </w:t>
      </w:r>
      <w:r>
        <w:rPr>
          <w:rFonts w:eastAsiaTheme="minorHAnsi"/>
          <w:sz w:val="28"/>
          <w:szCs w:val="28"/>
          <w:lang w:eastAsia="en-US"/>
        </w:rPr>
        <w:t xml:space="preserve">как получатель бюджетных средств </w:t>
      </w:r>
      <w:r w:rsidRPr="00486D08">
        <w:rPr>
          <w:rFonts w:eastAsiaTheme="minorHAnsi"/>
          <w:sz w:val="28"/>
          <w:szCs w:val="28"/>
          <w:lang w:eastAsia="en-US"/>
        </w:rPr>
        <w:t>рассматривает представленный пакет документов</w:t>
      </w:r>
      <w:r>
        <w:rPr>
          <w:rFonts w:eastAsiaTheme="minorHAnsi"/>
          <w:sz w:val="28"/>
          <w:szCs w:val="28"/>
          <w:lang w:eastAsia="en-US"/>
        </w:rPr>
        <w:t>,</w:t>
      </w:r>
      <w:r w:rsidRPr="00486D08">
        <w:rPr>
          <w:rFonts w:eastAsiaTheme="minorHAnsi"/>
          <w:sz w:val="28"/>
          <w:szCs w:val="28"/>
          <w:lang w:eastAsia="en-US"/>
        </w:rPr>
        <w:t xml:space="preserve"> </w:t>
      </w:r>
      <w:r>
        <w:rPr>
          <w:rFonts w:eastAsiaTheme="minorHAnsi"/>
          <w:sz w:val="28"/>
          <w:szCs w:val="28"/>
          <w:lang w:eastAsia="en-US"/>
        </w:rPr>
        <w:t>а также осуществляет проверку соответствия частной образовательной организации критериям и требованиям, установленными пунктом 3 и подпунктом 4.2 пункта 4 настоящего порядка.</w:t>
      </w:r>
    </w:p>
    <w:p w:rsidR="00A24B1A"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Срок рассмотрения документов и проверки соответствия критериям и требованиям не должен превышать</w:t>
      </w:r>
      <w:r w:rsidRPr="00486D08">
        <w:rPr>
          <w:rFonts w:eastAsiaTheme="minorHAnsi"/>
          <w:sz w:val="28"/>
          <w:szCs w:val="28"/>
          <w:lang w:eastAsia="en-US"/>
        </w:rPr>
        <w:t xml:space="preserve"> </w:t>
      </w:r>
      <w:r>
        <w:rPr>
          <w:rFonts w:eastAsiaTheme="minorHAnsi"/>
          <w:sz w:val="28"/>
          <w:szCs w:val="28"/>
          <w:lang w:eastAsia="en-US"/>
        </w:rPr>
        <w:t>пятнадцати</w:t>
      </w:r>
      <w:r w:rsidRPr="00486D08">
        <w:rPr>
          <w:rFonts w:eastAsiaTheme="minorHAnsi"/>
          <w:sz w:val="28"/>
          <w:szCs w:val="28"/>
          <w:lang w:eastAsia="en-US"/>
        </w:rPr>
        <w:t xml:space="preserve"> рабочих дн</w:t>
      </w:r>
      <w:r>
        <w:rPr>
          <w:rFonts w:eastAsiaTheme="minorHAnsi"/>
          <w:sz w:val="28"/>
          <w:szCs w:val="28"/>
          <w:lang w:eastAsia="en-US"/>
        </w:rPr>
        <w:t>ей со дня получения документов.</w:t>
      </w:r>
    </w:p>
    <w:p w:rsidR="00A24B1A" w:rsidRPr="00486D08"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Основаниями для отказа</w:t>
      </w:r>
      <w:r w:rsidRPr="00486D08">
        <w:rPr>
          <w:rFonts w:eastAsiaTheme="minorHAnsi"/>
          <w:sz w:val="28"/>
          <w:szCs w:val="28"/>
          <w:lang w:eastAsia="en-US"/>
        </w:rPr>
        <w:t xml:space="preserve"> в предоставлении субсидии частной образовательной организации </w:t>
      </w:r>
      <w:r>
        <w:rPr>
          <w:rFonts w:eastAsiaTheme="minorHAnsi"/>
          <w:sz w:val="28"/>
          <w:szCs w:val="28"/>
          <w:lang w:eastAsia="en-US"/>
        </w:rPr>
        <w:t>являются</w:t>
      </w:r>
      <w:r w:rsidRPr="00486D08">
        <w:rPr>
          <w:rFonts w:eastAsiaTheme="minorHAnsi"/>
          <w:sz w:val="28"/>
          <w:szCs w:val="28"/>
          <w:lang w:eastAsia="en-US"/>
        </w:rPr>
        <w:t>:</w:t>
      </w:r>
    </w:p>
    <w:p w:rsidR="00A24B1A" w:rsidRPr="00AB4EFE" w:rsidRDefault="00A24B1A" w:rsidP="00A24B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несоответствие</w:t>
      </w:r>
      <w:r w:rsidRPr="00486D08">
        <w:rPr>
          <w:rFonts w:eastAsiaTheme="minorHAnsi"/>
          <w:sz w:val="28"/>
          <w:szCs w:val="28"/>
          <w:lang w:eastAsia="en-US"/>
        </w:rPr>
        <w:t xml:space="preserve"> частной образовательной организации критериям</w:t>
      </w:r>
      <w:r>
        <w:rPr>
          <w:rFonts w:eastAsiaTheme="minorHAnsi"/>
          <w:sz w:val="28"/>
          <w:szCs w:val="28"/>
          <w:lang w:eastAsia="en-US"/>
        </w:rPr>
        <w:t xml:space="preserve"> и требованиям</w:t>
      </w:r>
      <w:r w:rsidRPr="00486D08">
        <w:rPr>
          <w:rFonts w:eastAsiaTheme="minorHAnsi"/>
          <w:sz w:val="28"/>
          <w:szCs w:val="28"/>
          <w:lang w:eastAsia="en-US"/>
        </w:rPr>
        <w:t xml:space="preserve">, </w:t>
      </w:r>
      <w:r w:rsidRPr="00AB4EFE">
        <w:rPr>
          <w:rFonts w:eastAsiaTheme="minorHAnsi"/>
          <w:sz w:val="28"/>
          <w:szCs w:val="28"/>
          <w:lang w:eastAsia="en-US"/>
        </w:rPr>
        <w:t>установленным</w:t>
      </w:r>
      <w:r>
        <w:rPr>
          <w:rFonts w:eastAsiaTheme="minorHAnsi"/>
          <w:sz w:val="28"/>
          <w:szCs w:val="28"/>
          <w:lang w:eastAsia="en-US"/>
        </w:rPr>
        <w:t>и</w:t>
      </w:r>
      <w:r w:rsidRPr="00AB4EFE">
        <w:rPr>
          <w:rFonts w:eastAsiaTheme="minorHAnsi"/>
          <w:sz w:val="28"/>
          <w:szCs w:val="28"/>
          <w:lang w:eastAsia="en-US"/>
        </w:rPr>
        <w:t xml:space="preserve"> </w:t>
      </w:r>
      <w:r>
        <w:rPr>
          <w:rFonts w:eastAsiaTheme="minorHAnsi"/>
          <w:sz w:val="28"/>
          <w:szCs w:val="28"/>
          <w:lang w:eastAsia="en-US"/>
        </w:rPr>
        <w:t>пунктом 3 и подпунктом 4.2 пункта 4 настоящего порядка</w:t>
      </w:r>
      <w:r w:rsidRPr="00AB4EFE">
        <w:rPr>
          <w:rFonts w:eastAsiaTheme="minorHAnsi"/>
          <w:sz w:val="28"/>
          <w:szCs w:val="28"/>
          <w:lang w:eastAsia="en-US"/>
        </w:rPr>
        <w:t>;</w:t>
      </w:r>
      <w:proofErr w:type="gramEnd"/>
    </w:p>
    <w:p w:rsidR="00A24B1A" w:rsidRPr="00486D08" w:rsidRDefault="00A24B1A" w:rsidP="00A24B1A">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 xml:space="preserve">несоответствия предоставленных частной образовательной организацией документов требованиям, указанным в </w:t>
      </w:r>
      <w:r w:rsidRPr="00AB4EFE">
        <w:rPr>
          <w:sz w:val="28"/>
          <w:szCs w:val="28"/>
        </w:rPr>
        <w:t xml:space="preserve">пункте </w:t>
      </w:r>
      <w:r>
        <w:rPr>
          <w:sz w:val="28"/>
          <w:szCs w:val="28"/>
        </w:rPr>
        <w:t>6</w:t>
      </w:r>
      <w:r w:rsidRPr="00AB4EFE">
        <w:rPr>
          <w:sz w:val="28"/>
          <w:szCs w:val="28"/>
        </w:rPr>
        <w:t xml:space="preserve"> </w:t>
      </w:r>
      <w:r w:rsidRPr="00486D08">
        <w:rPr>
          <w:rFonts w:eastAsiaTheme="minorHAnsi"/>
          <w:sz w:val="28"/>
          <w:szCs w:val="28"/>
          <w:lang w:eastAsia="en-US"/>
        </w:rPr>
        <w:t>настоящего порядка, или непредставление (предоставление не в полном объеме) указанных документов;</w:t>
      </w:r>
    </w:p>
    <w:p w:rsidR="00A24B1A" w:rsidRPr="00486D08" w:rsidRDefault="00A24B1A" w:rsidP="00A24B1A">
      <w:pPr>
        <w:autoSpaceDE w:val="0"/>
        <w:autoSpaceDN w:val="0"/>
        <w:adjustRightInd w:val="0"/>
        <w:ind w:firstLine="709"/>
        <w:jc w:val="both"/>
        <w:rPr>
          <w:rFonts w:eastAsiaTheme="minorHAnsi"/>
          <w:sz w:val="28"/>
          <w:szCs w:val="28"/>
          <w:lang w:eastAsia="en-US"/>
        </w:rPr>
      </w:pPr>
      <w:r w:rsidRPr="00486D08">
        <w:rPr>
          <w:rFonts w:eastAsiaTheme="minorHAnsi"/>
          <w:sz w:val="28"/>
          <w:szCs w:val="28"/>
          <w:lang w:eastAsia="en-US"/>
        </w:rPr>
        <w:t>недостоверности представленной частной образовательной организацией информации.</w:t>
      </w:r>
    </w:p>
    <w:p w:rsidR="00A24B1A"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При наличии оснований для отказа в предоставлении субсидии, предусмотренных пунктом 8 настоящего порядка, главный распорядитель как получатель бюджетных средств не позднее трех рабочих дней со дня принятия решения об отказе, уведомляет частную образовательную организацию о принятом решении в письменном виде с указанием причин отказа.</w:t>
      </w:r>
    </w:p>
    <w:p w:rsidR="00A24B1A"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Pr="008453DD">
        <w:rPr>
          <w:rFonts w:eastAsiaTheme="minorHAnsi"/>
          <w:sz w:val="28"/>
          <w:szCs w:val="28"/>
          <w:lang w:eastAsia="en-US"/>
        </w:rPr>
        <w:t>. </w:t>
      </w:r>
      <w:proofErr w:type="gramStart"/>
      <w:r w:rsidRPr="008453DD">
        <w:rPr>
          <w:rFonts w:eastAsiaTheme="minorHAnsi"/>
          <w:sz w:val="28"/>
          <w:szCs w:val="28"/>
          <w:lang w:eastAsia="en-US"/>
        </w:rPr>
        <w:t xml:space="preserve">В случае отсутствия оснований для отказа в предоставлении субсидии, главный распорядитель как получатель бюджетных средств в течение трех рабочих дней </w:t>
      </w:r>
      <w:r>
        <w:rPr>
          <w:rFonts w:eastAsiaTheme="minorHAnsi"/>
          <w:sz w:val="28"/>
          <w:szCs w:val="28"/>
          <w:lang w:eastAsia="en-US"/>
        </w:rPr>
        <w:t>со дня принятия решения о предоставлении субсидии,</w:t>
      </w:r>
      <w:r w:rsidRPr="008453DD">
        <w:rPr>
          <w:rFonts w:eastAsiaTheme="minorHAnsi"/>
          <w:sz w:val="28"/>
          <w:szCs w:val="28"/>
          <w:lang w:eastAsia="en-US"/>
        </w:rPr>
        <w:t xml:space="preserve"> заключает с </w:t>
      </w:r>
      <w:r w:rsidRPr="008453DD">
        <w:rPr>
          <w:rFonts w:eastAsiaTheme="minorHAnsi"/>
          <w:sz w:val="28"/>
          <w:szCs w:val="28"/>
          <w:lang w:eastAsia="en-US"/>
        </w:rPr>
        <w:lastRenderedPageBreak/>
        <w:t xml:space="preserve">получателем субсидии </w:t>
      </w:r>
      <w:r>
        <w:rPr>
          <w:rFonts w:eastAsiaTheme="minorHAnsi"/>
          <w:sz w:val="28"/>
          <w:szCs w:val="28"/>
          <w:lang w:eastAsia="en-US"/>
        </w:rPr>
        <w:t>договор, в соответствии с типовой формой, утвержденной финансовым органом города Ханты-Мансийска, предварительно уведомив об этом частную образовательную организацию в письменном виде.</w:t>
      </w:r>
      <w:proofErr w:type="gramEnd"/>
    </w:p>
    <w:p w:rsidR="00A24B1A" w:rsidRPr="00E57B56"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 Договор должен содержать следующие условия</w:t>
      </w:r>
      <w:r w:rsidRPr="00E57B56">
        <w:rPr>
          <w:rFonts w:eastAsiaTheme="minorHAnsi"/>
          <w:sz w:val="28"/>
          <w:szCs w:val="28"/>
          <w:lang w:eastAsia="en-US"/>
        </w:rPr>
        <w:t>:</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сведения об объеме предоставляемой субсидии, направления расходов, периодичность и сроки предоставления субсидии;</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условие снижения установленного в частной образовательной организации размера родительской платы за присмотр и уход за ребенком в месяц на размер финансового обеспечения;</w:t>
      </w:r>
    </w:p>
    <w:p w:rsidR="00A24B1A" w:rsidRPr="00E57B56" w:rsidRDefault="00A24B1A" w:rsidP="00A24B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сроки и форма</w:t>
      </w:r>
      <w:r w:rsidRPr="00E57B56">
        <w:rPr>
          <w:rFonts w:eastAsiaTheme="minorHAnsi"/>
          <w:sz w:val="28"/>
          <w:szCs w:val="28"/>
          <w:lang w:eastAsia="en-US"/>
        </w:rPr>
        <w:t xml:space="preserve"> предоставления частной образовательной организацией отчетности об осуществлении расходов, источником финансового обеспечения которы</w:t>
      </w:r>
      <w:r>
        <w:rPr>
          <w:rFonts w:eastAsiaTheme="minorHAnsi"/>
          <w:sz w:val="28"/>
          <w:szCs w:val="28"/>
          <w:lang w:eastAsia="en-US"/>
        </w:rPr>
        <w:t>х является субсидия</w:t>
      </w:r>
      <w:r w:rsidRPr="00E57B56">
        <w:rPr>
          <w:rFonts w:eastAsiaTheme="minorHAnsi"/>
          <w:sz w:val="28"/>
          <w:szCs w:val="28"/>
          <w:lang w:eastAsia="en-US"/>
        </w:rPr>
        <w:t>, иной отчетности;</w:t>
      </w:r>
    </w:p>
    <w:p w:rsidR="00A24B1A"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ответственность частной образовательной организации за нецелевое использование средств субсидий;</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согласие частной образовательной организации на осуществление главным распорядителем</w:t>
      </w:r>
      <w:r>
        <w:rPr>
          <w:rFonts w:eastAsiaTheme="minorHAnsi"/>
          <w:sz w:val="28"/>
          <w:szCs w:val="28"/>
          <w:lang w:eastAsia="en-US"/>
        </w:rPr>
        <w:t xml:space="preserve"> как получателем бюджетных средств и уполномоченным </w:t>
      </w:r>
      <w:r w:rsidRPr="00E57B56">
        <w:rPr>
          <w:rFonts w:eastAsiaTheme="minorHAnsi"/>
          <w:sz w:val="28"/>
          <w:szCs w:val="28"/>
          <w:lang w:eastAsia="en-US"/>
        </w:rPr>
        <w:t>органом муниципального финансового контроля проверок соблюдения частной образовательной организацией условий, целей и п</w:t>
      </w:r>
      <w:r>
        <w:rPr>
          <w:rFonts w:eastAsiaTheme="minorHAnsi"/>
          <w:sz w:val="28"/>
          <w:szCs w:val="28"/>
          <w:lang w:eastAsia="en-US"/>
        </w:rPr>
        <w:t>орядка предоставления субсидии;</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возврата в текущем финансовом году частной образовательной организацией остатков субсидии, не использованных в отчетном финансовом году;</w:t>
      </w:r>
    </w:p>
    <w:p w:rsidR="00A24B1A" w:rsidRPr="00E57B56"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проведения проверок соблюдения частной образовательной организацией условий, целей и порядка предоставления субсидии;</w:t>
      </w:r>
    </w:p>
    <w:p w:rsidR="00486D08" w:rsidRPr="00486D08" w:rsidRDefault="00A24B1A" w:rsidP="00A24B1A">
      <w:pPr>
        <w:autoSpaceDE w:val="0"/>
        <w:autoSpaceDN w:val="0"/>
        <w:adjustRightInd w:val="0"/>
        <w:ind w:firstLine="709"/>
        <w:jc w:val="both"/>
        <w:rPr>
          <w:rFonts w:eastAsiaTheme="minorHAnsi"/>
          <w:sz w:val="28"/>
          <w:szCs w:val="28"/>
          <w:lang w:eastAsia="en-US"/>
        </w:rPr>
      </w:pPr>
      <w:r w:rsidRPr="00E57B56">
        <w:rPr>
          <w:rFonts w:eastAsiaTheme="minorHAnsi"/>
          <w:sz w:val="28"/>
          <w:szCs w:val="28"/>
          <w:lang w:eastAsia="en-US"/>
        </w:rPr>
        <w:t>порядок возврата частной образовательной организацией субсидии в случае установления по итогам проведенных проверок факта нарушения целей и условий, установленных при их предоставлении.</w:t>
      </w:r>
    </w:p>
    <w:p w:rsidR="00486D08" w:rsidRPr="00A24B1A" w:rsidRDefault="00A24B1A" w:rsidP="00A24B1A">
      <w:pPr>
        <w:autoSpaceDE w:val="0"/>
        <w:autoSpaceDN w:val="0"/>
        <w:adjustRightInd w:val="0"/>
        <w:ind w:firstLine="709"/>
        <w:jc w:val="both"/>
        <w:rPr>
          <w:rFonts w:eastAsiaTheme="minorHAnsi"/>
          <w:sz w:val="28"/>
          <w:szCs w:val="28"/>
          <w:lang w:eastAsia="en-US"/>
        </w:rPr>
      </w:pPr>
      <w:r w:rsidRPr="00A24B1A">
        <w:rPr>
          <w:rFonts w:eastAsiaTheme="minorHAnsi"/>
          <w:sz w:val="28"/>
          <w:szCs w:val="28"/>
          <w:lang w:eastAsia="en-US"/>
        </w:rPr>
        <w:t>12</w:t>
      </w:r>
      <w:r w:rsidR="00474113" w:rsidRPr="00A24B1A">
        <w:rPr>
          <w:rFonts w:eastAsiaTheme="minorHAnsi"/>
          <w:sz w:val="28"/>
          <w:szCs w:val="28"/>
          <w:lang w:eastAsia="en-US"/>
        </w:rPr>
        <w:t>. </w:t>
      </w:r>
      <w:r w:rsidR="00F01E6F" w:rsidRPr="00A24B1A">
        <w:rPr>
          <w:rFonts w:eastAsiaTheme="minorHAnsi"/>
          <w:sz w:val="28"/>
          <w:szCs w:val="28"/>
          <w:lang w:eastAsia="en-US"/>
        </w:rPr>
        <w:t>Главный распорядитель</w:t>
      </w:r>
      <w:r w:rsidR="00486D08" w:rsidRPr="00A24B1A">
        <w:rPr>
          <w:rFonts w:eastAsiaTheme="minorHAnsi"/>
          <w:sz w:val="28"/>
          <w:szCs w:val="28"/>
          <w:lang w:eastAsia="en-US"/>
        </w:rPr>
        <w:t xml:space="preserve"> </w:t>
      </w:r>
      <w:r w:rsidRPr="00A24B1A">
        <w:rPr>
          <w:rFonts w:eastAsiaTheme="minorHAnsi"/>
          <w:sz w:val="28"/>
          <w:szCs w:val="28"/>
          <w:lang w:eastAsia="en-US"/>
        </w:rPr>
        <w:t>как получатель бюджетных сре</w:t>
      </w:r>
      <w:proofErr w:type="gramStart"/>
      <w:r w:rsidRPr="00A24B1A">
        <w:rPr>
          <w:rFonts w:eastAsiaTheme="minorHAnsi"/>
          <w:sz w:val="28"/>
          <w:szCs w:val="28"/>
          <w:lang w:eastAsia="en-US"/>
        </w:rPr>
        <w:t xml:space="preserve">дств </w:t>
      </w:r>
      <w:r w:rsidR="00486D08" w:rsidRPr="00A24B1A">
        <w:rPr>
          <w:rFonts w:eastAsiaTheme="minorHAnsi"/>
          <w:sz w:val="28"/>
          <w:szCs w:val="28"/>
          <w:lang w:eastAsia="en-US"/>
        </w:rPr>
        <w:t>пр</w:t>
      </w:r>
      <w:proofErr w:type="gramEnd"/>
      <w:r w:rsidR="00486D08" w:rsidRPr="00A24B1A">
        <w:rPr>
          <w:rFonts w:eastAsiaTheme="minorHAnsi"/>
          <w:sz w:val="28"/>
          <w:szCs w:val="28"/>
          <w:lang w:eastAsia="en-US"/>
        </w:rPr>
        <w:t>и определении объема субсидии частной образовательной организации исходит из следующих показателей:</w:t>
      </w:r>
    </w:p>
    <w:p w:rsidR="00486D08" w:rsidRPr="00A24B1A" w:rsidRDefault="00486D08" w:rsidP="00A24B1A">
      <w:pPr>
        <w:autoSpaceDE w:val="0"/>
        <w:autoSpaceDN w:val="0"/>
        <w:adjustRightInd w:val="0"/>
        <w:ind w:firstLine="709"/>
        <w:jc w:val="both"/>
        <w:rPr>
          <w:rFonts w:eastAsiaTheme="minorHAnsi"/>
          <w:sz w:val="28"/>
          <w:szCs w:val="28"/>
          <w:lang w:eastAsia="en-US"/>
        </w:rPr>
      </w:pPr>
      <w:r w:rsidRPr="00A24B1A">
        <w:rPr>
          <w:rFonts w:eastAsiaTheme="minorHAnsi"/>
          <w:sz w:val="28"/>
          <w:szCs w:val="28"/>
          <w:lang w:eastAsia="en-US"/>
        </w:rPr>
        <w:t xml:space="preserve">среднегодовой численности воспитанников в </w:t>
      </w:r>
      <w:r w:rsidR="00A24B1A" w:rsidRPr="00A24B1A">
        <w:rPr>
          <w:rFonts w:eastAsiaTheme="minorHAnsi"/>
          <w:sz w:val="28"/>
          <w:szCs w:val="28"/>
          <w:lang w:eastAsia="en-US"/>
        </w:rPr>
        <w:t xml:space="preserve">данной </w:t>
      </w:r>
      <w:r w:rsidRPr="00A24B1A">
        <w:rPr>
          <w:rFonts w:eastAsiaTheme="minorHAnsi"/>
          <w:sz w:val="28"/>
          <w:szCs w:val="28"/>
          <w:lang w:eastAsia="en-US"/>
        </w:rPr>
        <w:t>частной образовательной организации;</w:t>
      </w:r>
    </w:p>
    <w:p w:rsidR="00486D08" w:rsidRPr="00A24B1A" w:rsidRDefault="00486D08" w:rsidP="00A24B1A">
      <w:pPr>
        <w:autoSpaceDE w:val="0"/>
        <w:autoSpaceDN w:val="0"/>
        <w:adjustRightInd w:val="0"/>
        <w:ind w:firstLine="709"/>
        <w:jc w:val="both"/>
        <w:rPr>
          <w:rFonts w:eastAsiaTheme="minorHAnsi"/>
          <w:sz w:val="28"/>
          <w:szCs w:val="28"/>
          <w:lang w:eastAsia="en-US"/>
        </w:rPr>
      </w:pPr>
      <w:proofErr w:type="gramStart"/>
      <w:r w:rsidRPr="00A24B1A">
        <w:rPr>
          <w:rFonts w:eastAsiaTheme="minorHAnsi"/>
          <w:sz w:val="28"/>
          <w:szCs w:val="28"/>
          <w:lang w:eastAsia="en-US"/>
        </w:rPr>
        <w:t xml:space="preserve">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утвержденных </w:t>
      </w:r>
      <w:hyperlink r:id="rId23" w:history="1">
        <w:r w:rsidRPr="00A24B1A">
          <w:rPr>
            <w:rFonts w:eastAsiaTheme="minorHAnsi"/>
            <w:sz w:val="28"/>
            <w:szCs w:val="28"/>
            <w:lang w:eastAsia="en-US"/>
          </w:rPr>
          <w:t>постановлением</w:t>
        </w:r>
      </w:hyperlink>
      <w:r w:rsidRPr="00A24B1A">
        <w:rPr>
          <w:rFonts w:eastAsiaTheme="minorHAnsi"/>
          <w:sz w:val="28"/>
          <w:szCs w:val="28"/>
          <w:lang w:eastAsia="en-US"/>
        </w:rPr>
        <w:t xml:space="preserve"> Правительства Ханты-Мансийского автономного округа - Югры от </w:t>
      </w:r>
      <w:r w:rsidR="00A24B1A" w:rsidRPr="00A24B1A">
        <w:rPr>
          <w:rFonts w:eastAsiaTheme="minorHAnsi"/>
          <w:sz w:val="28"/>
          <w:szCs w:val="28"/>
          <w:lang w:eastAsia="en-US"/>
        </w:rPr>
        <w:t>30.12.2016 № </w:t>
      </w:r>
      <w:r w:rsidR="006646EE" w:rsidRPr="00A24B1A">
        <w:rPr>
          <w:rFonts w:eastAsiaTheme="minorHAnsi"/>
          <w:sz w:val="28"/>
          <w:szCs w:val="28"/>
          <w:lang w:eastAsia="en-US"/>
        </w:rPr>
        <w:t>567-п</w:t>
      </w:r>
      <w:r w:rsidRPr="00A24B1A">
        <w:rPr>
          <w:rFonts w:eastAsiaTheme="minorHAnsi"/>
          <w:sz w:val="28"/>
          <w:szCs w:val="28"/>
          <w:lang w:eastAsia="en-US"/>
        </w:rPr>
        <w:t xml:space="preserve"> </w:t>
      </w:r>
      <w:r w:rsidR="006646EE" w:rsidRPr="00A24B1A">
        <w:rPr>
          <w:rFonts w:eastAsiaTheme="minorHAnsi"/>
          <w:sz w:val="28"/>
          <w:szCs w:val="28"/>
          <w:lang w:eastAsia="en-US"/>
        </w:rPr>
        <w:t>«О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w:t>
      </w:r>
      <w:proofErr w:type="gramEnd"/>
      <w:r w:rsidR="006646EE" w:rsidRPr="00A24B1A">
        <w:rPr>
          <w:rFonts w:eastAsiaTheme="minorHAnsi"/>
          <w:sz w:val="28"/>
          <w:szCs w:val="28"/>
          <w:lang w:eastAsia="en-US"/>
        </w:rPr>
        <w:t xml:space="preserve"> </w:t>
      </w:r>
      <w:proofErr w:type="gramStart"/>
      <w:r w:rsidR="006646EE" w:rsidRPr="00A24B1A">
        <w:rPr>
          <w:rFonts w:eastAsiaTheme="minorHAnsi"/>
          <w:sz w:val="28"/>
          <w:szCs w:val="28"/>
          <w:lang w:eastAsia="en-US"/>
        </w:rPr>
        <w:t xml:space="preserve">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006646EE" w:rsidRPr="00A24B1A">
        <w:rPr>
          <w:rFonts w:eastAsiaTheme="minorHAnsi"/>
          <w:sz w:val="28"/>
          <w:szCs w:val="28"/>
          <w:lang w:eastAsia="en-US"/>
        </w:rPr>
        <w:lastRenderedPageBreak/>
        <w:t>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w:t>
      </w:r>
      <w:proofErr w:type="gramEnd"/>
      <w:r w:rsidR="006646EE" w:rsidRPr="00A24B1A">
        <w:rPr>
          <w:rFonts w:eastAsiaTheme="minorHAnsi"/>
          <w:sz w:val="28"/>
          <w:szCs w:val="28"/>
          <w:lang w:eastAsia="en-US"/>
        </w:rPr>
        <w:t>,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w:t>
      </w:r>
      <w:r w:rsidRPr="00A24B1A">
        <w:rPr>
          <w:rFonts w:eastAsiaTheme="minorHAnsi"/>
          <w:sz w:val="28"/>
          <w:szCs w:val="28"/>
          <w:lang w:eastAsia="en-US"/>
        </w:rPr>
        <w:t>.</w:t>
      </w:r>
    </w:p>
    <w:p w:rsidR="00486D08" w:rsidRPr="00A24B1A" w:rsidRDefault="00A24B1A" w:rsidP="00486D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13</w:t>
      </w:r>
      <w:r w:rsidR="00474113" w:rsidRPr="00A24B1A">
        <w:rPr>
          <w:rFonts w:eastAsiaTheme="minorHAnsi"/>
          <w:sz w:val="28"/>
          <w:szCs w:val="28"/>
          <w:lang w:eastAsia="en-US"/>
        </w:rPr>
        <w:t>. </w:t>
      </w:r>
      <w:r w:rsidR="00486D08" w:rsidRPr="00A24B1A">
        <w:rPr>
          <w:rFonts w:eastAsiaTheme="minorHAnsi"/>
          <w:sz w:val="28"/>
          <w:szCs w:val="28"/>
          <w:lang w:eastAsia="en-US"/>
        </w:rPr>
        <w:t>Размер субсидии, предоставляемой частной образовательной организации, определяется по формуле:</w:t>
      </w:r>
    </w:p>
    <w:p w:rsidR="00486D08" w:rsidRPr="00A24B1A" w:rsidRDefault="00486D08" w:rsidP="00486D08">
      <w:pPr>
        <w:autoSpaceDE w:val="0"/>
        <w:autoSpaceDN w:val="0"/>
        <w:adjustRightInd w:val="0"/>
        <w:jc w:val="both"/>
        <w:rPr>
          <w:rFonts w:eastAsiaTheme="minorHAnsi"/>
          <w:sz w:val="28"/>
          <w:szCs w:val="28"/>
          <w:lang w:eastAsia="en-US"/>
        </w:rPr>
      </w:pPr>
    </w:p>
    <w:p w:rsidR="00486D08" w:rsidRPr="00A24B1A" w:rsidRDefault="00486D08" w:rsidP="00486D08">
      <w:pPr>
        <w:autoSpaceDE w:val="0"/>
        <w:autoSpaceDN w:val="0"/>
        <w:adjustRightInd w:val="0"/>
        <w:ind w:firstLine="540"/>
        <w:jc w:val="both"/>
        <w:rPr>
          <w:rFonts w:eastAsiaTheme="minorHAnsi"/>
          <w:sz w:val="28"/>
          <w:szCs w:val="28"/>
          <w:lang w:eastAsia="en-US"/>
        </w:rPr>
      </w:pPr>
      <w:r w:rsidRPr="00A24B1A">
        <w:rPr>
          <w:rFonts w:eastAsiaTheme="minorHAnsi"/>
          <w:noProof/>
          <w:position w:val="-16"/>
          <w:sz w:val="28"/>
          <w:szCs w:val="28"/>
        </w:rPr>
        <w:drawing>
          <wp:inline distT="0" distB="0" distL="0" distR="0" wp14:anchorId="22051381" wp14:editId="37C9FA21">
            <wp:extent cx="1726565" cy="320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6565" cy="320675"/>
                    </a:xfrm>
                    <a:prstGeom prst="rect">
                      <a:avLst/>
                    </a:prstGeom>
                    <a:noFill/>
                    <a:ln>
                      <a:noFill/>
                    </a:ln>
                  </pic:spPr>
                </pic:pic>
              </a:graphicData>
            </a:graphic>
          </wp:inline>
        </w:drawing>
      </w:r>
    </w:p>
    <w:p w:rsidR="00486D08" w:rsidRPr="00A24B1A" w:rsidRDefault="00486D08" w:rsidP="00486D08">
      <w:pPr>
        <w:autoSpaceDE w:val="0"/>
        <w:autoSpaceDN w:val="0"/>
        <w:adjustRightInd w:val="0"/>
        <w:jc w:val="both"/>
        <w:rPr>
          <w:rFonts w:eastAsiaTheme="minorHAnsi"/>
          <w:sz w:val="28"/>
          <w:szCs w:val="28"/>
          <w:lang w:eastAsia="en-US"/>
        </w:rPr>
      </w:pPr>
    </w:p>
    <w:p w:rsidR="00486D08" w:rsidRPr="00A24B1A" w:rsidRDefault="00486D08" w:rsidP="00486D08">
      <w:pPr>
        <w:autoSpaceDE w:val="0"/>
        <w:autoSpaceDN w:val="0"/>
        <w:adjustRightInd w:val="0"/>
        <w:ind w:firstLine="540"/>
        <w:jc w:val="both"/>
        <w:rPr>
          <w:rFonts w:eastAsiaTheme="minorHAnsi"/>
          <w:sz w:val="28"/>
          <w:szCs w:val="28"/>
          <w:lang w:eastAsia="en-US"/>
        </w:rPr>
      </w:pPr>
      <w:proofErr w:type="spellStart"/>
      <w:r w:rsidRPr="00A24B1A">
        <w:rPr>
          <w:rFonts w:eastAsiaTheme="minorHAnsi"/>
          <w:sz w:val="28"/>
          <w:szCs w:val="28"/>
          <w:lang w:eastAsia="en-US"/>
        </w:rPr>
        <w:t>S</w:t>
      </w:r>
      <w:r w:rsidRPr="00A24B1A">
        <w:rPr>
          <w:rFonts w:eastAsiaTheme="minorHAnsi"/>
          <w:sz w:val="28"/>
          <w:szCs w:val="28"/>
          <w:vertAlign w:val="subscript"/>
          <w:lang w:eastAsia="en-US"/>
        </w:rPr>
        <w:t>i</w:t>
      </w:r>
      <w:proofErr w:type="spellEnd"/>
      <w:r w:rsidRPr="00A24B1A">
        <w:rPr>
          <w:rFonts w:eastAsiaTheme="minorHAnsi"/>
          <w:sz w:val="28"/>
          <w:szCs w:val="28"/>
          <w:lang w:eastAsia="en-US"/>
        </w:rPr>
        <w:t xml:space="preserve"> - размер субсидии, предоставляемой i-й частной образовательной организации;</w:t>
      </w:r>
    </w:p>
    <w:p w:rsidR="00486D08" w:rsidRPr="00A24B1A" w:rsidRDefault="00486D08" w:rsidP="00486D08">
      <w:pPr>
        <w:autoSpaceDE w:val="0"/>
        <w:autoSpaceDN w:val="0"/>
        <w:adjustRightInd w:val="0"/>
        <w:ind w:firstLine="540"/>
        <w:jc w:val="both"/>
        <w:rPr>
          <w:rFonts w:eastAsiaTheme="minorHAnsi"/>
          <w:sz w:val="28"/>
          <w:szCs w:val="28"/>
          <w:lang w:eastAsia="en-US"/>
        </w:rPr>
      </w:pPr>
      <w:proofErr w:type="spellStart"/>
      <w:r w:rsidRPr="00A24B1A">
        <w:rPr>
          <w:rFonts w:eastAsiaTheme="minorHAnsi"/>
          <w:sz w:val="28"/>
          <w:szCs w:val="28"/>
          <w:lang w:eastAsia="en-US"/>
        </w:rPr>
        <w:t>K</w:t>
      </w:r>
      <w:r w:rsidRPr="00A24B1A">
        <w:rPr>
          <w:rFonts w:eastAsiaTheme="minorHAnsi"/>
          <w:sz w:val="28"/>
          <w:szCs w:val="28"/>
          <w:vertAlign w:val="subscript"/>
          <w:lang w:eastAsia="en-US"/>
        </w:rPr>
        <w:t>id</w:t>
      </w:r>
      <w:proofErr w:type="spellEnd"/>
      <w:r w:rsidRPr="00A24B1A">
        <w:rPr>
          <w:rFonts w:eastAsiaTheme="minorHAnsi"/>
          <w:sz w:val="28"/>
          <w:szCs w:val="28"/>
          <w:lang w:eastAsia="en-US"/>
        </w:rPr>
        <w:t xml:space="preserve"> - среднегодовая численность воспитанников в i-й частной образовательной организации в группах с d-м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w:t>
      </w:r>
    </w:p>
    <w:p w:rsidR="00486D08" w:rsidRPr="00A24B1A" w:rsidRDefault="00486D08" w:rsidP="00486D08">
      <w:pPr>
        <w:autoSpaceDE w:val="0"/>
        <w:autoSpaceDN w:val="0"/>
        <w:adjustRightInd w:val="0"/>
        <w:ind w:firstLine="540"/>
        <w:jc w:val="both"/>
        <w:rPr>
          <w:rFonts w:eastAsiaTheme="minorHAnsi"/>
          <w:sz w:val="28"/>
          <w:szCs w:val="28"/>
          <w:lang w:eastAsia="en-US"/>
        </w:rPr>
      </w:pPr>
      <w:proofErr w:type="spellStart"/>
      <w:r w:rsidRPr="00A24B1A">
        <w:rPr>
          <w:rFonts w:eastAsiaTheme="minorHAnsi"/>
          <w:sz w:val="28"/>
          <w:szCs w:val="28"/>
          <w:lang w:eastAsia="en-US"/>
        </w:rPr>
        <w:t>N</w:t>
      </w:r>
      <w:r w:rsidRPr="00A24B1A">
        <w:rPr>
          <w:rFonts w:eastAsiaTheme="minorHAnsi"/>
          <w:sz w:val="28"/>
          <w:szCs w:val="28"/>
          <w:vertAlign w:val="subscript"/>
          <w:lang w:eastAsia="en-US"/>
        </w:rPr>
        <w:t>d</w:t>
      </w:r>
      <w:proofErr w:type="spellEnd"/>
      <w:r w:rsidRPr="00A24B1A">
        <w:rPr>
          <w:rFonts w:eastAsiaTheme="minorHAnsi"/>
          <w:sz w:val="28"/>
          <w:szCs w:val="28"/>
          <w:lang w:eastAsia="en-US"/>
        </w:rPr>
        <w:t xml:space="preserve"> - размер d-</w:t>
      </w:r>
      <w:proofErr w:type="spellStart"/>
      <w:r w:rsidRPr="00A24B1A">
        <w:rPr>
          <w:rFonts w:eastAsiaTheme="minorHAnsi"/>
          <w:sz w:val="28"/>
          <w:szCs w:val="28"/>
          <w:lang w:eastAsia="en-US"/>
        </w:rPr>
        <w:t>го</w:t>
      </w:r>
      <w:proofErr w:type="spellEnd"/>
      <w:r w:rsidRPr="00A24B1A">
        <w:rPr>
          <w:rFonts w:eastAsiaTheme="minorHAnsi"/>
          <w:sz w:val="28"/>
          <w:szCs w:val="28"/>
          <w:lang w:eastAsia="en-US"/>
        </w:rPr>
        <w:t xml:space="preserve">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на одного воспитанника с учетом вида группы, режима работы группы.</w:t>
      </w:r>
    </w:p>
    <w:p w:rsidR="00486D08" w:rsidRPr="00B4456B" w:rsidRDefault="00486D08" w:rsidP="00486D08">
      <w:pPr>
        <w:autoSpaceDE w:val="0"/>
        <w:autoSpaceDN w:val="0"/>
        <w:adjustRightInd w:val="0"/>
        <w:ind w:firstLine="540"/>
        <w:jc w:val="both"/>
        <w:rPr>
          <w:rFonts w:eastAsiaTheme="minorHAnsi"/>
          <w:sz w:val="28"/>
          <w:szCs w:val="28"/>
          <w:lang w:eastAsia="en-US"/>
        </w:rPr>
      </w:pPr>
      <w:proofErr w:type="gramStart"/>
      <w:r w:rsidRPr="00A24B1A">
        <w:rPr>
          <w:rFonts w:eastAsiaTheme="minorHAnsi"/>
          <w:sz w:val="28"/>
          <w:szCs w:val="28"/>
          <w:lang w:eastAsia="en-US"/>
        </w:rPr>
        <w:t>Среднегодовая численность воспитанников в i-й частной образовательной организации (</w:t>
      </w:r>
      <w:proofErr w:type="spellStart"/>
      <w:r w:rsidRPr="00A24B1A">
        <w:rPr>
          <w:rFonts w:eastAsiaTheme="minorHAnsi"/>
          <w:sz w:val="28"/>
          <w:szCs w:val="28"/>
          <w:lang w:eastAsia="en-US"/>
        </w:rPr>
        <w:t>K</w:t>
      </w:r>
      <w:r w:rsidRPr="00A24B1A">
        <w:rPr>
          <w:rFonts w:eastAsiaTheme="minorHAnsi"/>
          <w:sz w:val="28"/>
          <w:szCs w:val="28"/>
          <w:vertAlign w:val="subscript"/>
          <w:lang w:eastAsia="en-US"/>
        </w:rPr>
        <w:t>id</w:t>
      </w:r>
      <w:proofErr w:type="spellEnd"/>
      <w:r w:rsidRPr="00A24B1A">
        <w:rPr>
          <w:rFonts w:eastAsiaTheme="minorHAnsi"/>
          <w:sz w:val="28"/>
          <w:szCs w:val="28"/>
          <w:lang w:eastAsia="en-US"/>
        </w:rPr>
        <w:t>)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начало и конец финансового года с учетом вида и режима работы групп, а в случае изменения в течение года численности воспитанников, вида и режима работы групп, представления заявки на предоставление субсидии в текущем финансовом году</w:t>
      </w:r>
      <w:proofErr w:type="gramEnd"/>
      <w:r w:rsidRPr="00A24B1A">
        <w:rPr>
          <w:rFonts w:eastAsiaTheme="minorHAnsi"/>
          <w:sz w:val="28"/>
          <w:szCs w:val="28"/>
          <w:lang w:eastAsia="en-US"/>
        </w:rPr>
        <w:t xml:space="preserve">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B918E0" w:rsidRPr="00486D08"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B918E0">
        <w:rPr>
          <w:rFonts w:eastAsiaTheme="minorHAnsi"/>
          <w:sz w:val="28"/>
          <w:szCs w:val="28"/>
          <w:lang w:eastAsia="en-US"/>
        </w:rPr>
        <w:t>. </w:t>
      </w:r>
      <w:r w:rsidR="00B918E0" w:rsidRPr="00486D08">
        <w:rPr>
          <w:rFonts w:eastAsiaTheme="minorHAnsi"/>
          <w:sz w:val="28"/>
          <w:szCs w:val="28"/>
          <w:lang w:eastAsia="en-US"/>
        </w:rPr>
        <w:t xml:space="preserve">Перечисление субсидии осуществляется </w:t>
      </w:r>
      <w:r w:rsidR="00B918E0">
        <w:rPr>
          <w:rFonts w:eastAsiaTheme="minorHAnsi"/>
          <w:sz w:val="28"/>
          <w:szCs w:val="28"/>
          <w:lang w:eastAsia="en-US"/>
        </w:rPr>
        <w:t>главным распорядителем</w:t>
      </w:r>
      <w:r w:rsidR="00B918E0" w:rsidRPr="00486D08">
        <w:rPr>
          <w:rFonts w:eastAsiaTheme="minorHAnsi"/>
          <w:sz w:val="28"/>
          <w:szCs w:val="28"/>
          <w:lang w:eastAsia="en-US"/>
        </w:rPr>
        <w:t xml:space="preserve"> </w:t>
      </w:r>
      <w:r w:rsidR="00B918E0">
        <w:rPr>
          <w:rFonts w:eastAsiaTheme="minorHAnsi"/>
          <w:sz w:val="28"/>
          <w:szCs w:val="28"/>
          <w:lang w:eastAsia="en-US"/>
        </w:rPr>
        <w:t>как получателем бюджетных сре</w:t>
      </w:r>
      <w:proofErr w:type="gramStart"/>
      <w:r w:rsidR="00B918E0">
        <w:rPr>
          <w:rFonts w:eastAsiaTheme="minorHAnsi"/>
          <w:sz w:val="28"/>
          <w:szCs w:val="28"/>
          <w:lang w:eastAsia="en-US"/>
        </w:rPr>
        <w:t xml:space="preserve">дств </w:t>
      </w:r>
      <w:r w:rsidR="00B918E0" w:rsidRPr="00486D08">
        <w:rPr>
          <w:rFonts w:eastAsiaTheme="minorHAnsi"/>
          <w:sz w:val="28"/>
          <w:szCs w:val="28"/>
          <w:lang w:eastAsia="en-US"/>
        </w:rPr>
        <w:t>в с</w:t>
      </w:r>
      <w:proofErr w:type="gramEnd"/>
      <w:r w:rsidR="00B918E0" w:rsidRPr="00486D08">
        <w:rPr>
          <w:rFonts w:eastAsiaTheme="minorHAnsi"/>
          <w:sz w:val="28"/>
          <w:szCs w:val="28"/>
          <w:lang w:eastAsia="en-US"/>
        </w:rPr>
        <w:t xml:space="preserve">оответствии с объемами и сроками, установленными </w:t>
      </w:r>
      <w:r w:rsidR="00B918E0">
        <w:rPr>
          <w:rFonts w:eastAsiaTheme="minorHAnsi"/>
          <w:sz w:val="28"/>
          <w:szCs w:val="28"/>
          <w:lang w:eastAsia="en-US"/>
        </w:rPr>
        <w:t>договором, на счет частной образовательной организации</w:t>
      </w:r>
      <w:r w:rsidR="00B918E0" w:rsidRPr="00486D08">
        <w:rPr>
          <w:rFonts w:eastAsiaTheme="minorHAnsi"/>
          <w:sz w:val="28"/>
          <w:szCs w:val="28"/>
          <w:lang w:eastAsia="en-US"/>
        </w:rPr>
        <w:t xml:space="preserve">, </w:t>
      </w:r>
      <w:r w:rsidR="00B918E0">
        <w:rPr>
          <w:rFonts w:eastAsiaTheme="minorHAnsi"/>
          <w:sz w:val="28"/>
          <w:szCs w:val="28"/>
          <w:lang w:eastAsia="en-US"/>
        </w:rPr>
        <w:lastRenderedPageBreak/>
        <w:t>открытый в кредитной организации</w:t>
      </w:r>
      <w:r w:rsidR="00B918E0" w:rsidRPr="00486D08">
        <w:rPr>
          <w:rFonts w:eastAsiaTheme="minorHAnsi"/>
          <w:sz w:val="28"/>
          <w:szCs w:val="28"/>
          <w:lang w:eastAsia="en-US"/>
        </w:rPr>
        <w:t xml:space="preserve"> в соответствии с требованиями, установленными законодательством Российской Федерации.</w:t>
      </w:r>
    </w:p>
    <w:p w:rsidR="00B918E0" w:rsidRPr="00486D08" w:rsidRDefault="00B918E0" w:rsidP="00B918E0">
      <w:pPr>
        <w:autoSpaceDE w:val="0"/>
        <w:autoSpaceDN w:val="0"/>
        <w:adjustRightInd w:val="0"/>
        <w:jc w:val="both"/>
        <w:rPr>
          <w:rFonts w:eastAsiaTheme="minorHAnsi"/>
          <w:sz w:val="28"/>
          <w:szCs w:val="28"/>
          <w:lang w:eastAsia="en-US"/>
        </w:rPr>
      </w:pPr>
    </w:p>
    <w:p w:rsidR="00B918E0" w:rsidRPr="00486D08" w:rsidRDefault="00B918E0" w:rsidP="00B918E0">
      <w:pPr>
        <w:pStyle w:val="a8"/>
        <w:autoSpaceDE w:val="0"/>
        <w:autoSpaceDN w:val="0"/>
        <w:adjustRightInd w:val="0"/>
        <w:ind w:left="0"/>
        <w:jc w:val="center"/>
        <w:outlineLvl w:val="0"/>
        <w:rPr>
          <w:rFonts w:eastAsiaTheme="minorHAnsi"/>
          <w:sz w:val="28"/>
          <w:szCs w:val="28"/>
          <w:lang w:eastAsia="en-US"/>
        </w:rPr>
      </w:pPr>
      <w:r w:rsidRPr="00486D08">
        <w:rPr>
          <w:rFonts w:eastAsiaTheme="minorHAnsi"/>
          <w:sz w:val="28"/>
          <w:szCs w:val="28"/>
          <w:lang w:eastAsia="en-US"/>
        </w:rPr>
        <w:t>Требования к отчетности</w:t>
      </w:r>
    </w:p>
    <w:p w:rsidR="00B918E0" w:rsidRPr="00486D08" w:rsidRDefault="00B918E0" w:rsidP="00B918E0">
      <w:pPr>
        <w:pStyle w:val="a8"/>
        <w:autoSpaceDE w:val="0"/>
        <w:autoSpaceDN w:val="0"/>
        <w:adjustRightInd w:val="0"/>
        <w:jc w:val="both"/>
        <w:outlineLvl w:val="0"/>
        <w:rPr>
          <w:rFonts w:eastAsiaTheme="minorHAnsi"/>
          <w:sz w:val="28"/>
          <w:szCs w:val="28"/>
          <w:lang w:eastAsia="en-US"/>
        </w:rPr>
      </w:pPr>
    </w:p>
    <w:p w:rsidR="00B918E0" w:rsidRPr="00486D08"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B918E0">
        <w:rPr>
          <w:rFonts w:eastAsiaTheme="minorHAnsi"/>
          <w:sz w:val="28"/>
          <w:szCs w:val="28"/>
          <w:lang w:eastAsia="en-US"/>
        </w:rPr>
        <w:t>. Сроки и форма</w:t>
      </w:r>
      <w:r w:rsidR="00B918E0" w:rsidRPr="00486D08">
        <w:rPr>
          <w:rFonts w:eastAsiaTheme="minorHAnsi"/>
          <w:sz w:val="28"/>
          <w:szCs w:val="28"/>
          <w:lang w:eastAsia="en-US"/>
        </w:rPr>
        <w:t xml:space="preserve"> представления частной образовательной организацией отчетности об осуществлении расходов, источником финансового обеспеч</w:t>
      </w:r>
      <w:r w:rsidR="00B918E0">
        <w:rPr>
          <w:rFonts w:eastAsiaTheme="minorHAnsi"/>
          <w:sz w:val="28"/>
          <w:szCs w:val="28"/>
          <w:lang w:eastAsia="en-US"/>
        </w:rPr>
        <w:t>ения которых является субсидия, и</w:t>
      </w:r>
      <w:r w:rsidR="00B918E0" w:rsidRPr="00486D08">
        <w:rPr>
          <w:rFonts w:eastAsiaTheme="minorHAnsi"/>
          <w:sz w:val="28"/>
          <w:szCs w:val="28"/>
          <w:lang w:eastAsia="en-US"/>
        </w:rPr>
        <w:t xml:space="preserve">ной отчетности устанавливаются </w:t>
      </w:r>
      <w:r w:rsidR="00B918E0">
        <w:rPr>
          <w:rFonts w:eastAsiaTheme="minorHAnsi"/>
          <w:sz w:val="28"/>
          <w:szCs w:val="28"/>
          <w:lang w:eastAsia="en-US"/>
        </w:rPr>
        <w:t>главным распорядителем</w:t>
      </w:r>
      <w:r w:rsidR="00B918E0" w:rsidRPr="00486D08">
        <w:rPr>
          <w:rFonts w:eastAsiaTheme="minorHAnsi"/>
          <w:sz w:val="28"/>
          <w:szCs w:val="28"/>
          <w:lang w:eastAsia="en-US"/>
        </w:rPr>
        <w:t xml:space="preserve"> </w:t>
      </w:r>
      <w:r w:rsidR="00B918E0">
        <w:rPr>
          <w:rFonts w:eastAsiaTheme="minorHAnsi"/>
          <w:sz w:val="28"/>
          <w:szCs w:val="28"/>
          <w:lang w:eastAsia="en-US"/>
        </w:rPr>
        <w:t>как получателем бюджетных сре</w:t>
      </w:r>
      <w:proofErr w:type="gramStart"/>
      <w:r w:rsidR="00B918E0">
        <w:rPr>
          <w:rFonts w:eastAsiaTheme="minorHAnsi"/>
          <w:sz w:val="28"/>
          <w:szCs w:val="28"/>
          <w:lang w:eastAsia="en-US"/>
        </w:rPr>
        <w:t xml:space="preserve">дств </w:t>
      </w:r>
      <w:r w:rsidR="00B918E0" w:rsidRPr="00486D08">
        <w:rPr>
          <w:rFonts w:eastAsiaTheme="minorHAnsi"/>
          <w:sz w:val="28"/>
          <w:szCs w:val="28"/>
          <w:lang w:eastAsia="en-US"/>
        </w:rPr>
        <w:t xml:space="preserve">в </w:t>
      </w:r>
      <w:r w:rsidR="00B918E0">
        <w:rPr>
          <w:rFonts w:eastAsiaTheme="minorHAnsi"/>
          <w:sz w:val="28"/>
          <w:szCs w:val="28"/>
          <w:lang w:eastAsia="en-US"/>
        </w:rPr>
        <w:t>д</w:t>
      </w:r>
      <w:proofErr w:type="gramEnd"/>
      <w:r w:rsidR="00B918E0">
        <w:rPr>
          <w:rFonts w:eastAsiaTheme="minorHAnsi"/>
          <w:sz w:val="28"/>
          <w:szCs w:val="28"/>
          <w:lang w:eastAsia="en-US"/>
        </w:rPr>
        <w:t>оговоре</w:t>
      </w:r>
      <w:r w:rsidR="00B918E0" w:rsidRPr="00486D08">
        <w:rPr>
          <w:rFonts w:eastAsiaTheme="minorHAnsi"/>
          <w:sz w:val="28"/>
          <w:szCs w:val="28"/>
          <w:lang w:eastAsia="en-US"/>
        </w:rPr>
        <w:t>.</w:t>
      </w:r>
    </w:p>
    <w:p w:rsidR="00B918E0" w:rsidRPr="00486D08" w:rsidRDefault="00B918E0" w:rsidP="00B918E0">
      <w:pPr>
        <w:autoSpaceDE w:val="0"/>
        <w:autoSpaceDN w:val="0"/>
        <w:adjustRightInd w:val="0"/>
        <w:jc w:val="both"/>
        <w:rPr>
          <w:rFonts w:eastAsiaTheme="minorHAnsi"/>
          <w:sz w:val="28"/>
          <w:szCs w:val="28"/>
          <w:lang w:eastAsia="en-US"/>
        </w:rPr>
      </w:pPr>
    </w:p>
    <w:p w:rsidR="00B918E0" w:rsidRPr="00486D08" w:rsidRDefault="00B918E0" w:rsidP="00B918E0">
      <w:pPr>
        <w:pStyle w:val="a8"/>
        <w:autoSpaceDE w:val="0"/>
        <w:autoSpaceDN w:val="0"/>
        <w:adjustRightInd w:val="0"/>
        <w:ind w:left="0"/>
        <w:jc w:val="center"/>
        <w:outlineLvl w:val="0"/>
        <w:rPr>
          <w:rFonts w:eastAsiaTheme="minorHAnsi"/>
          <w:sz w:val="28"/>
          <w:szCs w:val="28"/>
          <w:lang w:eastAsia="en-US"/>
        </w:rPr>
      </w:pPr>
      <w:r w:rsidRPr="00486D08">
        <w:rPr>
          <w:rFonts w:eastAsiaTheme="minorHAnsi"/>
          <w:sz w:val="28"/>
          <w:szCs w:val="28"/>
          <w:lang w:eastAsia="en-US"/>
        </w:rPr>
        <w:t xml:space="preserve">Требования об осуществлении </w:t>
      </w:r>
      <w:proofErr w:type="gramStart"/>
      <w:r w:rsidRPr="00486D08">
        <w:rPr>
          <w:rFonts w:eastAsiaTheme="minorHAnsi"/>
          <w:sz w:val="28"/>
          <w:szCs w:val="28"/>
          <w:lang w:eastAsia="en-US"/>
        </w:rPr>
        <w:t>контроля за</w:t>
      </w:r>
      <w:proofErr w:type="gramEnd"/>
      <w:r w:rsidRPr="00486D08">
        <w:rPr>
          <w:rFonts w:eastAsiaTheme="minorHAnsi"/>
          <w:sz w:val="28"/>
          <w:szCs w:val="28"/>
          <w:lang w:eastAsia="en-US"/>
        </w:rPr>
        <w:t xml:space="preserve"> соблюдением условий, целей и порядка предоставления субсидий и ответственности за их нарушение</w:t>
      </w:r>
    </w:p>
    <w:p w:rsidR="00B918E0" w:rsidRPr="00486D08" w:rsidRDefault="00B918E0" w:rsidP="00B918E0">
      <w:pPr>
        <w:pStyle w:val="a8"/>
        <w:autoSpaceDE w:val="0"/>
        <w:autoSpaceDN w:val="0"/>
        <w:adjustRightInd w:val="0"/>
        <w:jc w:val="both"/>
        <w:outlineLvl w:val="0"/>
        <w:rPr>
          <w:rFonts w:eastAsiaTheme="minorHAnsi"/>
          <w:sz w:val="28"/>
          <w:szCs w:val="28"/>
          <w:lang w:eastAsia="en-US"/>
        </w:rPr>
      </w:pPr>
    </w:p>
    <w:p w:rsidR="00B918E0" w:rsidRPr="008F55BB"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w:t>
      </w:r>
      <w:r w:rsidR="00B918E0">
        <w:rPr>
          <w:rFonts w:eastAsiaTheme="minorHAnsi"/>
          <w:sz w:val="28"/>
          <w:szCs w:val="28"/>
          <w:lang w:eastAsia="en-US"/>
        </w:rPr>
        <w:t>. </w:t>
      </w:r>
      <w:r w:rsidR="00B918E0" w:rsidRPr="008F55BB">
        <w:rPr>
          <w:rFonts w:eastAsiaTheme="minorHAnsi"/>
          <w:sz w:val="28"/>
          <w:szCs w:val="28"/>
          <w:lang w:eastAsia="en-US"/>
        </w:rPr>
        <w:t xml:space="preserve">Главным распорядителем </w:t>
      </w:r>
      <w:r w:rsidR="00B918E0">
        <w:rPr>
          <w:rFonts w:eastAsiaTheme="minorHAnsi"/>
          <w:sz w:val="28"/>
          <w:szCs w:val="28"/>
          <w:lang w:eastAsia="en-US"/>
        </w:rPr>
        <w:t xml:space="preserve">как получателем бюджетных средств </w:t>
      </w:r>
      <w:r w:rsidR="00B918E0" w:rsidRPr="008F55BB">
        <w:rPr>
          <w:rFonts w:eastAsiaTheme="minorHAnsi"/>
          <w:sz w:val="28"/>
          <w:szCs w:val="28"/>
          <w:lang w:eastAsia="en-US"/>
        </w:rPr>
        <w:t xml:space="preserve">и </w:t>
      </w:r>
      <w:r w:rsidR="00B918E0">
        <w:rPr>
          <w:rFonts w:eastAsiaTheme="minorHAnsi"/>
          <w:sz w:val="28"/>
          <w:szCs w:val="28"/>
          <w:lang w:eastAsia="en-US"/>
        </w:rPr>
        <w:t xml:space="preserve">уполномоченным </w:t>
      </w:r>
      <w:r w:rsidR="00B918E0" w:rsidRPr="008F55BB">
        <w:rPr>
          <w:rFonts w:eastAsiaTheme="minorHAnsi"/>
          <w:sz w:val="28"/>
          <w:szCs w:val="28"/>
          <w:lang w:eastAsia="en-US"/>
        </w:rPr>
        <w:t>органом муниципального финансового контроля в обязательном порядке осуществляется проверка соблюдения частной образовательной организацией условий, целей и порядка предоставления субсидии в соответствии с утвержденными планами-графиками контрольных мероприятий.</w:t>
      </w:r>
      <w:r w:rsidR="00B918E0">
        <w:rPr>
          <w:rFonts w:eastAsiaTheme="minorHAnsi"/>
          <w:sz w:val="28"/>
          <w:szCs w:val="28"/>
          <w:lang w:eastAsia="en-US"/>
        </w:rPr>
        <w:t xml:space="preserve"> Согласие частной образовательной организации на осуществление таких проверок предусматривается договором.</w:t>
      </w:r>
    </w:p>
    <w:p w:rsidR="00B918E0"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B918E0">
        <w:rPr>
          <w:rFonts w:eastAsiaTheme="minorHAnsi"/>
          <w:sz w:val="28"/>
          <w:szCs w:val="28"/>
          <w:lang w:eastAsia="en-US"/>
        </w:rPr>
        <w:t>. Положения проведения проверок, сроки подведения итогов проводимых проверок, порядок информирования частной образовательной организации об итогах проведенных проверок определяются правовыми актами города Ханты-Мансийска.</w:t>
      </w:r>
    </w:p>
    <w:p w:rsidR="00B918E0"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B918E0">
        <w:rPr>
          <w:rFonts w:eastAsiaTheme="minorHAnsi"/>
          <w:sz w:val="28"/>
          <w:szCs w:val="28"/>
          <w:lang w:eastAsia="en-US"/>
        </w:rPr>
        <w:t>. </w:t>
      </w:r>
      <w:proofErr w:type="gramStart"/>
      <w:r w:rsidR="00B918E0">
        <w:rPr>
          <w:rFonts w:eastAsiaTheme="minorHAnsi"/>
          <w:sz w:val="28"/>
          <w:szCs w:val="28"/>
          <w:lang w:eastAsia="en-US"/>
        </w:rPr>
        <w:t>В случае установления по итогам проверок, проведенных г</w:t>
      </w:r>
      <w:r w:rsidR="00B918E0" w:rsidRPr="008F55BB">
        <w:rPr>
          <w:rFonts w:eastAsiaTheme="minorHAnsi"/>
          <w:sz w:val="28"/>
          <w:szCs w:val="28"/>
          <w:lang w:eastAsia="en-US"/>
        </w:rPr>
        <w:t xml:space="preserve">лавным распорядителем </w:t>
      </w:r>
      <w:r w:rsidR="00B918E0">
        <w:rPr>
          <w:rFonts w:eastAsiaTheme="minorHAnsi"/>
          <w:sz w:val="28"/>
          <w:szCs w:val="28"/>
          <w:lang w:eastAsia="en-US"/>
        </w:rPr>
        <w:t xml:space="preserve">как получателем бюджетных средств </w:t>
      </w:r>
      <w:r w:rsidR="00B918E0" w:rsidRPr="008F55BB">
        <w:rPr>
          <w:rFonts w:eastAsiaTheme="minorHAnsi"/>
          <w:sz w:val="28"/>
          <w:szCs w:val="28"/>
          <w:lang w:eastAsia="en-US"/>
        </w:rPr>
        <w:t xml:space="preserve">и </w:t>
      </w:r>
      <w:r w:rsidR="00B918E0">
        <w:rPr>
          <w:rFonts w:eastAsiaTheme="minorHAnsi"/>
          <w:sz w:val="28"/>
          <w:szCs w:val="28"/>
          <w:lang w:eastAsia="en-US"/>
        </w:rPr>
        <w:t xml:space="preserve">(или) уполномоченным </w:t>
      </w:r>
      <w:r w:rsidR="00B918E0" w:rsidRPr="008F55BB">
        <w:rPr>
          <w:rFonts w:eastAsiaTheme="minorHAnsi"/>
          <w:sz w:val="28"/>
          <w:szCs w:val="28"/>
          <w:lang w:eastAsia="en-US"/>
        </w:rPr>
        <w:t>органом муниципального финансового контроля</w:t>
      </w:r>
      <w:r w:rsidR="00B918E0">
        <w:rPr>
          <w:rFonts w:eastAsiaTheme="minorHAnsi"/>
          <w:sz w:val="28"/>
          <w:szCs w:val="28"/>
          <w:lang w:eastAsia="en-US"/>
        </w:rPr>
        <w:t>, факта нарушения условий, целей и порядка предоставления субсидий, возврат средств субсидий в бюджет города Ханты-Мансийска осуществляется частной образовательной организацией в добровольном порядке в течение десяти рабочих дней с даты получения письменного требования главного распорядителя</w:t>
      </w:r>
      <w:r w:rsidR="00B918E0" w:rsidRPr="008F55BB">
        <w:rPr>
          <w:rFonts w:eastAsiaTheme="minorHAnsi"/>
          <w:sz w:val="28"/>
          <w:szCs w:val="28"/>
          <w:lang w:eastAsia="en-US"/>
        </w:rPr>
        <w:t xml:space="preserve"> </w:t>
      </w:r>
      <w:r w:rsidR="00B918E0">
        <w:rPr>
          <w:rFonts w:eastAsiaTheme="minorHAnsi"/>
          <w:sz w:val="28"/>
          <w:szCs w:val="28"/>
          <w:lang w:eastAsia="en-US"/>
        </w:rPr>
        <w:t>как получателя бюджетных средств или уполномоченного</w:t>
      </w:r>
      <w:proofErr w:type="gramEnd"/>
      <w:r w:rsidR="00B918E0">
        <w:rPr>
          <w:rFonts w:eastAsiaTheme="minorHAnsi"/>
          <w:sz w:val="28"/>
          <w:szCs w:val="28"/>
          <w:lang w:eastAsia="en-US"/>
        </w:rPr>
        <w:t xml:space="preserve"> органа</w:t>
      </w:r>
      <w:r w:rsidR="00B918E0" w:rsidRPr="008F55BB">
        <w:rPr>
          <w:rFonts w:eastAsiaTheme="minorHAnsi"/>
          <w:sz w:val="28"/>
          <w:szCs w:val="28"/>
          <w:lang w:eastAsia="en-US"/>
        </w:rPr>
        <w:t xml:space="preserve"> муниципального финансового контроля</w:t>
      </w:r>
      <w:r w:rsidR="00B918E0">
        <w:rPr>
          <w:rFonts w:eastAsiaTheme="minorHAnsi"/>
          <w:sz w:val="28"/>
          <w:szCs w:val="28"/>
          <w:lang w:eastAsia="en-US"/>
        </w:rPr>
        <w:t>.</w:t>
      </w:r>
    </w:p>
    <w:p w:rsidR="00B918E0" w:rsidRDefault="00E02933" w:rsidP="00B918E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B918E0">
        <w:rPr>
          <w:rFonts w:eastAsiaTheme="minorHAnsi"/>
          <w:sz w:val="28"/>
          <w:szCs w:val="28"/>
          <w:lang w:eastAsia="en-US"/>
        </w:rPr>
        <w:t>. </w:t>
      </w:r>
      <w:proofErr w:type="gramStart"/>
      <w:r w:rsidR="00B918E0">
        <w:rPr>
          <w:rFonts w:eastAsiaTheme="minorHAnsi"/>
          <w:sz w:val="28"/>
          <w:szCs w:val="28"/>
          <w:lang w:eastAsia="en-US"/>
        </w:rPr>
        <w:t>В случае не перечисления частной образовательной организацией средств субсидии в бюджет города Ханты-Мансийска в течение десяти рабочих дней с даты получения письменного требования от главного распорядителя</w:t>
      </w:r>
      <w:r w:rsidR="00B918E0" w:rsidRPr="008F55BB">
        <w:rPr>
          <w:rFonts w:eastAsiaTheme="minorHAnsi"/>
          <w:sz w:val="28"/>
          <w:szCs w:val="28"/>
          <w:lang w:eastAsia="en-US"/>
        </w:rPr>
        <w:t xml:space="preserve"> </w:t>
      </w:r>
      <w:r w:rsidR="00B918E0">
        <w:rPr>
          <w:rFonts w:eastAsiaTheme="minorHAnsi"/>
          <w:sz w:val="28"/>
          <w:szCs w:val="28"/>
          <w:lang w:eastAsia="en-US"/>
        </w:rPr>
        <w:t>как получателя бюджетных средств или уполномоченного органа</w:t>
      </w:r>
      <w:r w:rsidR="00B918E0" w:rsidRPr="008F55BB">
        <w:rPr>
          <w:rFonts w:eastAsiaTheme="minorHAnsi"/>
          <w:sz w:val="28"/>
          <w:szCs w:val="28"/>
          <w:lang w:eastAsia="en-US"/>
        </w:rPr>
        <w:t xml:space="preserve"> муниципального финансового контроля</w:t>
      </w:r>
      <w:r w:rsidR="00B918E0">
        <w:rPr>
          <w:rFonts w:eastAsiaTheme="minorHAnsi"/>
          <w:sz w:val="28"/>
          <w:szCs w:val="28"/>
          <w:lang w:eastAsia="en-US"/>
        </w:rPr>
        <w:t>, взыскание денежных средств осуществляется в судебном порядке в соответствии с требованиями действующего законодательства Российской Федерации.</w:t>
      </w:r>
      <w:proofErr w:type="gramEnd"/>
    </w:p>
    <w:p w:rsidR="000A7D1B" w:rsidRDefault="000A7D1B" w:rsidP="00486D08">
      <w:pPr>
        <w:autoSpaceDE w:val="0"/>
        <w:autoSpaceDN w:val="0"/>
        <w:adjustRightInd w:val="0"/>
        <w:jc w:val="both"/>
        <w:rPr>
          <w:rFonts w:eastAsiaTheme="minorHAnsi"/>
          <w:sz w:val="28"/>
          <w:szCs w:val="28"/>
          <w:lang w:eastAsia="en-US"/>
        </w:rPr>
      </w:pPr>
    </w:p>
    <w:p w:rsidR="00E57B56" w:rsidRDefault="00E57B56"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0F4B99" w:rsidRDefault="000F4B99" w:rsidP="00486D08">
      <w:pPr>
        <w:autoSpaceDE w:val="0"/>
        <w:autoSpaceDN w:val="0"/>
        <w:adjustRightInd w:val="0"/>
        <w:jc w:val="both"/>
        <w:rPr>
          <w:rFonts w:eastAsiaTheme="minorHAnsi"/>
          <w:sz w:val="28"/>
          <w:szCs w:val="28"/>
          <w:lang w:eastAsia="en-US"/>
        </w:rPr>
      </w:pPr>
    </w:p>
    <w:p w:rsidR="000F4B99" w:rsidRDefault="000F4B99" w:rsidP="00486D08">
      <w:pPr>
        <w:autoSpaceDE w:val="0"/>
        <w:autoSpaceDN w:val="0"/>
        <w:adjustRightInd w:val="0"/>
        <w:jc w:val="both"/>
        <w:rPr>
          <w:rFonts w:eastAsiaTheme="minorHAnsi"/>
          <w:sz w:val="28"/>
          <w:szCs w:val="28"/>
          <w:lang w:eastAsia="en-US"/>
        </w:rPr>
      </w:pPr>
    </w:p>
    <w:p w:rsidR="000F4B99" w:rsidRDefault="000F4B99" w:rsidP="00486D08">
      <w:pPr>
        <w:autoSpaceDE w:val="0"/>
        <w:autoSpaceDN w:val="0"/>
        <w:adjustRightInd w:val="0"/>
        <w:jc w:val="both"/>
        <w:rPr>
          <w:rFonts w:eastAsiaTheme="minorHAnsi"/>
          <w:sz w:val="28"/>
          <w:szCs w:val="28"/>
          <w:lang w:eastAsia="en-US"/>
        </w:rPr>
      </w:pPr>
    </w:p>
    <w:p w:rsidR="00FD5D2E" w:rsidRDefault="00FD5D2E" w:rsidP="00486D08">
      <w:pPr>
        <w:autoSpaceDE w:val="0"/>
        <w:autoSpaceDN w:val="0"/>
        <w:adjustRightInd w:val="0"/>
        <w:jc w:val="both"/>
        <w:rPr>
          <w:rFonts w:eastAsiaTheme="minorHAnsi"/>
          <w:sz w:val="28"/>
          <w:szCs w:val="28"/>
          <w:lang w:eastAsia="en-US"/>
        </w:rPr>
      </w:pPr>
    </w:p>
    <w:p w:rsidR="00B82089" w:rsidRPr="00486D08" w:rsidRDefault="00B82089" w:rsidP="00486D08">
      <w:pPr>
        <w:autoSpaceDE w:val="0"/>
        <w:autoSpaceDN w:val="0"/>
        <w:adjustRightInd w:val="0"/>
        <w:jc w:val="both"/>
        <w:rPr>
          <w:rFonts w:eastAsiaTheme="minorHAnsi"/>
          <w:sz w:val="28"/>
          <w:szCs w:val="28"/>
          <w:lang w:eastAsia="en-US"/>
        </w:rPr>
      </w:pPr>
    </w:p>
    <w:p w:rsidR="00486D08" w:rsidRPr="00486D08" w:rsidRDefault="00486D08" w:rsidP="00486D08">
      <w:pPr>
        <w:autoSpaceDE w:val="0"/>
        <w:autoSpaceDN w:val="0"/>
        <w:adjustRightInd w:val="0"/>
        <w:jc w:val="right"/>
        <w:outlineLvl w:val="0"/>
        <w:rPr>
          <w:rFonts w:eastAsiaTheme="minorHAnsi"/>
          <w:sz w:val="28"/>
          <w:szCs w:val="28"/>
          <w:lang w:eastAsia="en-US"/>
        </w:rPr>
      </w:pPr>
      <w:r w:rsidRPr="00486D08">
        <w:rPr>
          <w:rFonts w:eastAsiaTheme="minorHAnsi"/>
          <w:sz w:val="28"/>
          <w:szCs w:val="28"/>
          <w:lang w:eastAsia="en-US"/>
        </w:rPr>
        <w:lastRenderedPageBreak/>
        <w:t>Приложение 1</w:t>
      </w:r>
    </w:p>
    <w:p w:rsidR="00486D08" w:rsidRPr="00ED37D7" w:rsidRDefault="00486D08" w:rsidP="00ED37D7">
      <w:pPr>
        <w:autoSpaceDE w:val="0"/>
        <w:autoSpaceDN w:val="0"/>
        <w:adjustRightInd w:val="0"/>
        <w:jc w:val="right"/>
        <w:rPr>
          <w:rFonts w:eastAsiaTheme="minorHAnsi"/>
          <w:sz w:val="28"/>
          <w:szCs w:val="28"/>
          <w:lang w:eastAsia="en-US"/>
        </w:rPr>
      </w:pPr>
      <w:proofErr w:type="gramStart"/>
      <w:r w:rsidRPr="00ED37D7">
        <w:rPr>
          <w:rFonts w:eastAsiaTheme="minorHAnsi"/>
          <w:sz w:val="28"/>
          <w:szCs w:val="28"/>
          <w:lang w:eastAsia="en-US"/>
        </w:rPr>
        <w:t xml:space="preserve">к </w:t>
      </w:r>
      <w:r w:rsidR="00E02933">
        <w:rPr>
          <w:rFonts w:eastAsiaTheme="minorHAnsi"/>
          <w:sz w:val="28"/>
          <w:szCs w:val="28"/>
          <w:lang w:eastAsia="en-US"/>
        </w:rPr>
        <w:t>Порядку предоставления субсидии</w:t>
      </w:r>
      <w:r w:rsidR="00ED37D7" w:rsidRPr="00ED37D7">
        <w:rPr>
          <w:rFonts w:eastAsiaTheme="minorHAnsi"/>
          <w:sz w:val="28"/>
          <w:szCs w:val="28"/>
          <w:lang w:eastAsia="en-US"/>
        </w:rPr>
        <w:t xml:space="preserve"> частным организациям, осуществляющим образовательную деятельность по реализации образовательных программ дошкольного образования, </w:t>
      </w:r>
      <w:r w:rsidR="00E02933">
        <w:rPr>
          <w:rFonts w:eastAsiaTheme="minorHAnsi"/>
          <w:sz w:val="28"/>
          <w:szCs w:val="28"/>
          <w:lang w:eastAsia="en-US"/>
        </w:rPr>
        <w:t xml:space="preserve">присмотр и уход за детьми, </w:t>
      </w:r>
      <w:r w:rsidR="00ED37D7" w:rsidRPr="00ED37D7">
        <w:rPr>
          <w:rFonts w:eastAsiaTheme="minorHAnsi"/>
          <w:sz w:val="28"/>
          <w:szCs w:val="28"/>
          <w:lang w:eastAsia="en-US"/>
        </w:rPr>
        <w:t>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w:t>
      </w:r>
      <w:proofErr w:type="gramEnd"/>
      <w:r w:rsidR="00ED37D7" w:rsidRPr="00ED37D7">
        <w:rPr>
          <w:rFonts w:eastAsiaTheme="minorHAnsi"/>
          <w:sz w:val="28"/>
          <w:szCs w:val="28"/>
          <w:lang w:eastAsia="en-US"/>
        </w:rPr>
        <w:t xml:space="preserve"> работников, осуществляющих деятельность, связан</w:t>
      </w:r>
      <w:r w:rsidR="00ED37D7">
        <w:rPr>
          <w:rFonts w:eastAsiaTheme="minorHAnsi"/>
          <w:sz w:val="28"/>
          <w:szCs w:val="28"/>
          <w:lang w:eastAsia="en-US"/>
        </w:rPr>
        <w:t>н</w:t>
      </w:r>
      <w:r w:rsidR="00ED37D7" w:rsidRPr="00ED37D7">
        <w:rPr>
          <w:rFonts w:eastAsiaTheme="minorHAnsi"/>
          <w:sz w:val="28"/>
          <w:szCs w:val="28"/>
          <w:lang w:eastAsia="en-US"/>
        </w:rPr>
        <w:t>ую с содержанием зданий и оказанием коммунальных услуг)</w:t>
      </w:r>
    </w:p>
    <w:p w:rsidR="00486D08" w:rsidRPr="00C9652C" w:rsidRDefault="00486D08" w:rsidP="00486D08">
      <w:pPr>
        <w:autoSpaceDE w:val="0"/>
        <w:autoSpaceDN w:val="0"/>
        <w:adjustRightInd w:val="0"/>
        <w:jc w:val="both"/>
        <w:rPr>
          <w:rFonts w:eastAsiaTheme="minorHAnsi"/>
          <w:sz w:val="28"/>
          <w:szCs w:val="28"/>
          <w:lang w:eastAsia="en-US"/>
        </w:rPr>
      </w:pPr>
    </w:p>
    <w:p w:rsidR="00486D08" w:rsidRPr="00C9652C" w:rsidRDefault="00486D08" w:rsidP="00C9652C">
      <w:pPr>
        <w:autoSpaceDE w:val="0"/>
        <w:autoSpaceDN w:val="0"/>
        <w:adjustRightInd w:val="0"/>
        <w:jc w:val="center"/>
        <w:rPr>
          <w:rFonts w:eastAsiaTheme="minorHAnsi"/>
          <w:sz w:val="28"/>
          <w:szCs w:val="28"/>
          <w:lang w:eastAsia="en-US"/>
        </w:rPr>
      </w:pPr>
      <w:bookmarkStart w:id="6" w:name="Par97"/>
      <w:bookmarkEnd w:id="6"/>
      <w:r w:rsidRPr="00C9652C">
        <w:rPr>
          <w:rFonts w:eastAsiaTheme="minorHAnsi"/>
          <w:sz w:val="28"/>
          <w:szCs w:val="28"/>
          <w:lang w:eastAsia="en-US"/>
        </w:rPr>
        <w:t>Заявка</w:t>
      </w:r>
    </w:p>
    <w:p w:rsidR="00486D08" w:rsidRPr="00C9652C" w:rsidRDefault="00486D08" w:rsidP="00C9652C">
      <w:pPr>
        <w:autoSpaceDE w:val="0"/>
        <w:autoSpaceDN w:val="0"/>
        <w:adjustRightInd w:val="0"/>
        <w:jc w:val="center"/>
        <w:rPr>
          <w:rFonts w:eastAsiaTheme="minorHAnsi"/>
          <w:sz w:val="28"/>
          <w:szCs w:val="28"/>
          <w:lang w:eastAsia="en-US"/>
        </w:rPr>
      </w:pPr>
      <w:r w:rsidRPr="00C9652C">
        <w:rPr>
          <w:rFonts w:eastAsiaTheme="minorHAnsi"/>
          <w:sz w:val="28"/>
          <w:szCs w:val="28"/>
          <w:lang w:eastAsia="en-US"/>
        </w:rPr>
        <w:t xml:space="preserve">на предоставление субсидии </w:t>
      </w:r>
      <w:proofErr w:type="gramStart"/>
      <w:r w:rsidRPr="00C9652C">
        <w:rPr>
          <w:rFonts w:eastAsiaTheme="minorHAnsi"/>
          <w:sz w:val="28"/>
          <w:szCs w:val="28"/>
          <w:lang w:eastAsia="en-US"/>
        </w:rPr>
        <w:t>на</w:t>
      </w:r>
      <w:proofErr w:type="gramEnd"/>
      <w:r w:rsidRPr="00C9652C">
        <w:rPr>
          <w:rFonts w:eastAsiaTheme="minorHAnsi"/>
          <w:sz w:val="28"/>
          <w:szCs w:val="28"/>
          <w:lang w:eastAsia="en-US"/>
        </w:rPr>
        <w:t xml:space="preserve"> финансовое</w:t>
      </w:r>
    </w:p>
    <w:p w:rsidR="00486D08" w:rsidRPr="00C9652C" w:rsidRDefault="00486D08" w:rsidP="00C9652C">
      <w:pPr>
        <w:autoSpaceDE w:val="0"/>
        <w:autoSpaceDN w:val="0"/>
        <w:adjustRightInd w:val="0"/>
        <w:jc w:val="center"/>
        <w:rPr>
          <w:rFonts w:eastAsiaTheme="minorHAnsi"/>
          <w:sz w:val="28"/>
          <w:szCs w:val="28"/>
          <w:lang w:eastAsia="en-US"/>
        </w:rPr>
      </w:pPr>
      <w:r w:rsidRPr="00C9652C">
        <w:rPr>
          <w:rFonts w:eastAsiaTheme="minorHAnsi"/>
          <w:sz w:val="28"/>
          <w:szCs w:val="28"/>
          <w:lang w:eastAsia="en-US"/>
        </w:rPr>
        <w:t xml:space="preserve">обеспечение (возмещение) затрат по предоставлению </w:t>
      </w:r>
      <w:proofErr w:type="gramStart"/>
      <w:r w:rsidRPr="00C9652C">
        <w:rPr>
          <w:rFonts w:eastAsiaTheme="minorHAnsi"/>
          <w:sz w:val="28"/>
          <w:szCs w:val="28"/>
          <w:lang w:eastAsia="en-US"/>
        </w:rPr>
        <w:t>дошкольного</w:t>
      </w:r>
      <w:proofErr w:type="gramEnd"/>
    </w:p>
    <w:p w:rsidR="00486D08" w:rsidRPr="00C9652C" w:rsidRDefault="00486D08" w:rsidP="00C9652C">
      <w:pPr>
        <w:autoSpaceDE w:val="0"/>
        <w:autoSpaceDN w:val="0"/>
        <w:adjustRightInd w:val="0"/>
        <w:jc w:val="center"/>
        <w:rPr>
          <w:rFonts w:eastAsiaTheme="minorHAnsi"/>
          <w:sz w:val="28"/>
          <w:szCs w:val="28"/>
          <w:lang w:eastAsia="en-US"/>
        </w:rPr>
      </w:pPr>
      <w:r w:rsidRPr="00C9652C">
        <w:rPr>
          <w:rFonts w:eastAsiaTheme="minorHAnsi"/>
          <w:sz w:val="28"/>
          <w:szCs w:val="28"/>
          <w:lang w:eastAsia="en-US"/>
        </w:rPr>
        <w:t>образования в ______ году и плановом</w:t>
      </w:r>
    </w:p>
    <w:p w:rsidR="00486D08" w:rsidRPr="00C9652C" w:rsidRDefault="00486D08" w:rsidP="00C9652C">
      <w:pPr>
        <w:autoSpaceDE w:val="0"/>
        <w:autoSpaceDN w:val="0"/>
        <w:adjustRightInd w:val="0"/>
        <w:jc w:val="center"/>
        <w:rPr>
          <w:rFonts w:eastAsiaTheme="minorHAnsi"/>
          <w:sz w:val="28"/>
          <w:szCs w:val="28"/>
          <w:lang w:eastAsia="en-US"/>
        </w:rPr>
      </w:pPr>
      <w:proofErr w:type="gramStart"/>
      <w:r w:rsidRPr="00C9652C">
        <w:rPr>
          <w:rFonts w:eastAsiaTheme="minorHAnsi"/>
          <w:sz w:val="28"/>
          <w:szCs w:val="28"/>
          <w:lang w:eastAsia="en-US"/>
        </w:rPr>
        <w:t>периоде</w:t>
      </w:r>
      <w:proofErr w:type="gramEnd"/>
      <w:r w:rsidRPr="00C9652C">
        <w:rPr>
          <w:rFonts w:eastAsiaTheme="minorHAnsi"/>
          <w:sz w:val="28"/>
          <w:szCs w:val="28"/>
          <w:lang w:eastAsia="en-US"/>
        </w:rPr>
        <w:t xml:space="preserve"> ______, ______ годов</w:t>
      </w:r>
    </w:p>
    <w:p w:rsidR="00486D08" w:rsidRPr="00C9652C" w:rsidRDefault="00486D08" w:rsidP="00486D08">
      <w:pPr>
        <w:autoSpaceDE w:val="0"/>
        <w:autoSpaceDN w:val="0"/>
        <w:adjustRightInd w:val="0"/>
        <w:jc w:val="both"/>
        <w:rPr>
          <w:rFonts w:eastAsiaTheme="minorHAnsi"/>
          <w:sz w:val="28"/>
          <w:szCs w:val="28"/>
          <w:lang w:eastAsia="en-US"/>
        </w:rPr>
      </w:pP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 Название частной организации, осуществляющей </w:t>
      </w:r>
      <w:proofErr w:type="gramStart"/>
      <w:r w:rsidR="00486D08" w:rsidRPr="00C9652C">
        <w:rPr>
          <w:rFonts w:eastAsiaTheme="minorHAnsi"/>
          <w:sz w:val="28"/>
          <w:szCs w:val="28"/>
          <w:lang w:eastAsia="en-US"/>
        </w:rPr>
        <w:t>образовательную</w:t>
      </w:r>
      <w:proofErr w:type="gramEnd"/>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деятельность по реализации образовательных программ дошкольного образования</w:t>
      </w:r>
      <w:r w:rsidR="00E02933">
        <w:rPr>
          <w:rFonts w:eastAsiaTheme="minorHAnsi"/>
          <w:sz w:val="28"/>
          <w:szCs w:val="28"/>
          <w:lang w:eastAsia="en-US"/>
        </w:rPr>
        <w:t>, присмотр и уход за детьми (далее – организация)</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____________________________</w:t>
      </w:r>
    </w:p>
    <w:p w:rsidR="00486D08" w:rsidRPr="00474113" w:rsidRDefault="00486D08" w:rsidP="00486D08">
      <w:pPr>
        <w:autoSpaceDE w:val="0"/>
        <w:autoSpaceDN w:val="0"/>
        <w:adjustRightInd w:val="0"/>
        <w:jc w:val="both"/>
        <w:rPr>
          <w:rFonts w:eastAsiaTheme="minorHAnsi"/>
        </w:rPr>
      </w:pPr>
      <w:r w:rsidRPr="00C9652C">
        <w:rPr>
          <w:rFonts w:eastAsiaTheme="minorHAnsi"/>
          <w:sz w:val="28"/>
          <w:szCs w:val="28"/>
          <w:lang w:eastAsia="en-US"/>
        </w:rPr>
        <w:t>2. Организационно-правовая форма органи</w:t>
      </w:r>
      <w:r w:rsidR="00474113">
        <w:rPr>
          <w:rFonts w:eastAsiaTheme="minorHAnsi"/>
          <w:sz w:val="28"/>
          <w:szCs w:val="28"/>
          <w:lang w:eastAsia="en-US"/>
        </w:rPr>
        <w:t>зации ____________________________</w:t>
      </w:r>
      <w:r w:rsidR="00E02933">
        <w:rPr>
          <w:rFonts w:eastAsiaTheme="minorHAnsi"/>
          <w:sz w:val="28"/>
          <w:szCs w:val="28"/>
          <w:lang w:eastAsia="en-US"/>
        </w:rPr>
        <w:t>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3. Дата создания организации, дата и номер регистрации ________________</w:t>
      </w:r>
      <w:r w:rsidR="00474113">
        <w:rPr>
          <w:rFonts w:eastAsiaTheme="minorHAnsi"/>
          <w:sz w:val="28"/>
          <w:szCs w:val="28"/>
          <w:lang w:eastAsia="en-US"/>
        </w:rPr>
        <w:t>_____</w:t>
      </w:r>
      <w:r w:rsidR="00E02933">
        <w:rPr>
          <w:rFonts w:eastAsiaTheme="minorHAnsi"/>
          <w:sz w:val="28"/>
          <w:szCs w:val="28"/>
          <w:lang w:eastAsia="en-US"/>
        </w:rPr>
        <w:t>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4. Основные сферы деятельности организации ____________________________</w:t>
      </w:r>
      <w:r w:rsidR="00474113">
        <w:rPr>
          <w:rFonts w:eastAsiaTheme="minorHAnsi"/>
          <w:sz w:val="28"/>
          <w:szCs w:val="28"/>
          <w:lang w:eastAsia="en-US"/>
        </w:rPr>
        <w:t>__</w:t>
      </w:r>
      <w:r w:rsidR="00E02933">
        <w:rPr>
          <w:rFonts w:eastAsiaTheme="minorHAnsi"/>
          <w:sz w:val="28"/>
          <w:szCs w:val="28"/>
          <w:lang w:eastAsia="en-US"/>
        </w:rPr>
        <w:t>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______________________________________________________</w:t>
      </w:r>
      <w:r w:rsidR="00474113">
        <w:rPr>
          <w:rFonts w:eastAsiaTheme="minorHAnsi"/>
          <w:sz w:val="28"/>
          <w:szCs w:val="28"/>
          <w:lang w:eastAsia="en-US"/>
        </w:rPr>
        <w:t>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5. Территория деятельности организации ________________________________</w:t>
      </w:r>
      <w:r w:rsidR="00474113">
        <w:rPr>
          <w:rFonts w:eastAsiaTheme="minorHAnsi"/>
          <w:sz w:val="28"/>
          <w:szCs w:val="28"/>
          <w:lang w:eastAsia="en-US"/>
        </w:rPr>
        <w:t>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6. Почтовый адрес организации (с указанием индекса) ___________________</w:t>
      </w:r>
      <w:r w:rsidR="00474113">
        <w:rPr>
          <w:rFonts w:eastAsiaTheme="minorHAnsi"/>
          <w:sz w:val="28"/>
          <w:szCs w:val="28"/>
          <w:lang w:eastAsia="en-US"/>
        </w:rPr>
        <w:t>____</w:t>
      </w:r>
      <w:r w:rsidR="00E02933">
        <w:rPr>
          <w:rFonts w:eastAsiaTheme="minorHAnsi"/>
          <w:sz w:val="28"/>
          <w:szCs w:val="28"/>
          <w:lang w:eastAsia="en-US"/>
        </w:rPr>
        <w:t>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w:t>
      </w:r>
      <w:r w:rsidR="00E02933">
        <w:rPr>
          <w:rFonts w:eastAsiaTheme="minorHAnsi"/>
          <w:sz w:val="28"/>
          <w:szCs w:val="28"/>
          <w:lang w:eastAsia="en-US"/>
        </w:rPr>
        <w:t>__</w:t>
      </w: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7. Контактная информация организации </w:t>
      </w:r>
      <w:r w:rsidR="00486D08" w:rsidRPr="00C9652C">
        <w:rPr>
          <w:rFonts w:eastAsiaTheme="minorHAnsi"/>
          <w:sz w:val="28"/>
          <w:szCs w:val="28"/>
          <w:lang w:eastAsia="en-US"/>
        </w:rPr>
        <w:t>(номер телефона, факса, адреса</w:t>
      </w:r>
      <w:r>
        <w:rPr>
          <w:rFonts w:eastAsiaTheme="minorHAnsi"/>
          <w:sz w:val="28"/>
          <w:szCs w:val="28"/>
          <w:lang w:eastAsia="en-US"/>
        </w:rPr>
        <w:t xml:space="preserve"> электронной почты) _</w:t>
      </w:r>
      <w:r w:rsidR="00486D08" w:rsidRPr="00C9652C">
        <w:rPr>
          <w:rFonts w:eastAsiaTheme="minorHAnsi"/>
          <w:sz w:val="28"/>
          <w:szCs w:val="28"/>
          <w:lang w:eastAsia="en-US"/>
        </w:rPr>
        <w:t>______________________</w:t>
      </w:r>
      <w:r>
        <w:rPr>
          <w:rFonts w:eastAsiaTheme="minorHAnsi"/>
          <w:sz w:val="28"/>
          <w:szCs w:val="28"/>
          <w:lang w:eastAsia="en-US"/>
        </w:rPr>
        <w:t>______________________________</w:t>
      </w: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8. Руководитель </w:t>
      </w:r>
      <w:r w:rsidR="00486D08" w:rsidRPr="00C9652C">
        <w:rPr>
          <w:rFonts w:eastAsiaTheme="minorHAnsi"/>
          <w:sz w:val="28"/>
          <w:szCs w:val="28"/>
          <w:lang w:eastAsia="en-US"/>
        </w:rPr>
        <w:t xml:space="preserve">организации </w:t>
      </w:r>
      <w:r>
        <w:rPr>
          <w:rFonts w:eastAsiaTheme="minorHAnsi"/>
          <w:sz w:val="28"/>
          <w:szCs w:val="28"/>
          <w:lang w:eastAsia="en-US"/>
        </w:rPr>
        <w:t xml:space="preserve">(Ф.И.О., телефоны, электронная </w:t>
      </w:r>
      <w:r w:rsidR="00486D08" w:rsidRPr="00C9652C">
        <w:rPr>
          <w:rFonts w:eastAsiaTheme="minorHAnsi"/>
          <w:sz w:val="28"/>
          <w:szCs w:val="28"/>
          <w:lang w:eastAsia="en-US"/>
        </w:rPr>
        <w:t>почта)</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___________________________________________</w:t>
      </w:r>
      <w:r w:rsidR="00474113">
        <w:rPr>
          <w:rFonts w:eastAsiaTheme="minorHAnsi"/>
          <w:sz w:val="28"/>
          <w:szCs w:val="28"/>
          <w:lang w:eastAsia="en-US"/>
        </w:rPr>
        <w:t>____________________________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9. Место предоставления дошкольного образования</w:t>
      </w:r>
      <w:r w:rsidR="00E02933">
        <w:rPr>
          <w:rFonts w:eastAsiaTheme="minorHAnsi"/>
          <w:sz w:val="28"/>
          <w:szCs w:val="28"/>
          <w:lang w:eastAsia="en-US"/>
        </w:rPr>
        <w:t>, присмотр и уход за детьми</w:t>
      </w:r>
      <w:r w:rsidRPr="00C9652C">
        <w:rPr>
          <w:rFonts w:eastAsiaTheme="minorHAnsi"/>
          <w:sz w:val="28"/>
          <w:szCs w:val="28"/>
          <w:lang w:eastAsia="en-US"/>
        </w:rPr>
        <w:t xml:space="preserve"> (адрес) _______________</w:t>
      </w:r>
      <w:r w:rsidR="00474113">
        <w:rPr>
          <w:rFonts w:eastAsiaTheme="minorHAnsi"/>
          <w:sz w:val="28"/>
          <w:szCs w:val="28"/>
          <w:lang w:eastAsia="en-US"/>
        </w:rPr>
        <w:t>____</w:t>
      </w:r>
      <w:r w:rsidR="00E02933">
        <w:rPr>
          <w:rFonts w:eastAsiaTheme="minorHAnsi"/>
          <w:sz w:val="28"/>
          <w:szCs w:val="28"/>
          <w:lang w:eastAsia="en-US"/>
        </w:rPr>
        <w:t>______________________________________________</w:t>
      </w: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10. Численность детей дошкольного возраста (до </w:t>
      </w:r>
      <w:r w:rsidR="00486D08" w:rsidRPr="00C9652C">
        <w:rPr>
          <w:rFonts w:eastAsiaTheme="minorHAnsi"/>
          <w:sz w:val="28"/>
          <w:szCs w:val="28"/>
          <w:lang w:eastAsia="en-US"/>
        </w:rPr>
        <w:t>семи лет), которым</w:t>
      </w: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предоставляется услуга дошкольного образования на момент </w:t>
      </w:r>
      <w:r w:rsidR="00486D08" w:rsidRPr="00C9652C">
        <w:rPr>
          <w:rFonts w:eastAsiaTheme="minorHAnsi"/>
          <w:sz w:val="28"/>
          <w:szCs w:val="28"/>
          <w:lang w:eastAsia="en-US"/>
        </w:rPr>
        <w:t>подачи</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заявки _____________ человек</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11. Запрашиваемая сумма субсидии ________________ рублей</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12. Предполагаемые направления расходования средств:</w:t>
      </w:r>
    </w:p>
    <w:p w:rsidR="00486D08" w:rsidRPr="00C9652C" w:rsidRDefault="00474113" w:rsidP="00474113">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 xml:space="preserve">- заработная плата работников (за исключением работников, осуществляющих деятельность, связанную </w:t>
      </w:r>
      <w:r w:rsidR="00486D08" w:rsidRPr="00C9652C">
        <w:rPr>
          <w:rFonts w:eastAsiaTheme="minorHAnsi"/>
          <w:sz w:val="28"/>
          <w:szCs w:val="28"/>
          <w:lang w:eastAsia="en-US"/>
        </w:rPr>
        <w:t xml:space="preserve">с </w:t>
      </w:r>
      <w:r>
        <w:rPr>
          <w:rFonts w:eastAsiaTheme="minorHAnsi"/>
          <w:sz w:val="28"/>
          <w:szCs w:val="28"/>
          <w:lang w:eastAsia="en-US"/>
        </w:rPr>
        <w:t xml:space="preserve">содержанием зданий и оказанием коммунальных </w:t>
      </w:r>
      <w:r w:rsidR="00486D08" w:rsidRPr="00C9652C">
        <w:rPr>
          <w:rFonts w:eastAsiaTheme="minorHAnsi"/>
          <w:sz w:val="28"/>
          <w:szCs w:val="28"/>
          <w:lang w:eastAsia="en-US"/>
        </w:rPr>
        <w:t xml:space="preserve">услуг), начисления на заработную </w:t>
      </w:r>
      <w:r>
        <w:rPr>
          <w:rFonts w:eastAsiaTheme="minorHAnsi"/>
          <w:sz w:val="28"/>
          <w:szCs w:val="28"/>
          <w:lang w:eastAsia="en-US"/>
        </w:rPr>
        <w:t>плату ________________ руб., фактическая численность работников</w:t>
      </w:r>
      <w:r w:rsidR="00486D08" w:rsidRPr="00C9652C">
        <w:rPr>
          <w:rFonts w:eastAsiaTheme="minorHAnsi"/>
          <w:sz w:val="28"/>
          <w:szCs w:val="28"/>
          <w:lang w:eastAsia="en-US"/>
        </w:rPr>
        <w:t xml:space="preserve"> </w:t>
      </w:r>
      <w:r>
        <w:rPr>
          <w:rFonts w:eastAsiaTheme="minorHAnsi"/>
          <w:sz w:val="28"/>
          <w:szCs w:val="28"/>
          <w:lang w:eastAsia="en-US"/>
        </w:rPr>
        <w:t xml:space="preserve">(за исключением работников, осуществляющих деятельность, </w:t>
      </w:r>
      <w:r>
        <w:rPr>
          <w:rFonts w:eastAsiaTheme="minorHAnsi"/>
          <w:sz w:val="28"/>
          <w:szCs w:val="28"/>
          <w:lang w:eastAsia="en-US"/>
        </w:rPr>
        <w:lastRenderedPageBreak/>
        <w:t xml:space="preserve">связанную с содержанием зданий и оказанием коммунальных услуг) ____ чел., количество штатных </w:t>
      </w:r>
      <w:r w:rsidR="00486D08" w:rsidRPr="00C9652C">
        <w:rPr>
          <w:rFonts w:eastAsiaTheme="minorHAnsi"/>
          <w:sz w:val="28"/>
          <w:szCs w:val="28"/>
          <w:lang w:eastAsia="en-US"/>
        </w:rPr>
        <w:t>единиц  персонала (за</w:t>
      </w:r>
      <w:r>
        <w:rPr>
          <w:rFonts w:eastAsiaTheme="minorHAnsi"/>
          <w:sz w:val="28"/>
          <w:szCs w:val="28"/>
          <w:lang w:eastAsia="en-US"/>
        </w:rPr>
        <w:t xml:space="preserve"> исключением персонала, </w:t>
      </w:r>
      <w:r w:rsidR="00486D08" w:rsidRPr="00C9652C">
        <w:rPr>
          <w:rFonts w:eastAsiaTheme="minorHAnsi"/>
          <w:sz w:val="28"/>
          <w:szCs w:val="28"/>
          <w:lang w:eastAsia="en-US"/>
        </w:rPr>
        <w:t xml:space="preserve">осуществляющего </w:t>
      </w:r>
      <w:r>
        <w:rPr>
          <w:rFonts w:eastAsiaTheme="minorHAnsi"/>
          <w:sz w:val="28"/>
          <w:szCs w:val="28"/>
          <w:lang w:eastAsia="en-US"/>
        </w:rPr>
        <w:t xml:space="preserve">деятельность, связанную с </w:t>
      </w:r>
      <w:r w:rsidR="00486D08" w:rsidRPr="00C9652C">
        <w:rPr>
          <w:rFonts w:eastAsiaTheme="minorHAnsi"/>
          <w:sz w:val="28"/>
          <w:szCs w:val="28"/>
          <w:lang w:eastAsia="en-US"/>
        </w:rPr>
        <w:t>содержанием зданий и оказанием коммунальных услуг) _____ ед.</w:t>
      </w:r>
      <w:proofErr w:type="gramEnd"/>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 приобретение учебников и учебных пособий _______________ руб.</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 приобретение средств обучения __________________________ руб.</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 приобретение игр, игрушек ______________________________ руб.</w:t>
      </w:r>
    </w:p>
    <w:p w:rsidR="00486D08" w:rsidRPr="00C9652C" w:rsidRDefault="00E02933" w:rsidP="00486D08">
      <w:pPr>
        <w:autoSpaceDE w:val="0"/>
        <w:autoSpaceDN w:val="0"/>
        <w:adjustRightInd w:val="0"/>
        <w:jc w:val="both"/>
        <w:rPr>
          <w:rFonts w:eastAsiaTheme="minorHAnsi"/>
          <w:sz w:val="28"/>
          <w:szCs w:val="28"/>
          <w:lang w:eastAsia="en-US"/>
        </w:rPr>
      </w:pPr>
      <w:r>
        <w:rPr>
          <w:rFonts w:eastAsiaTheme="minorHAnsi"/>
          <w:sz w:val="28"/>
          <w:szCs w:val="28"/>
          <w:lang w:eastAsia="en-US"/>
        </w:rPr>
        <w:t>Дата составления заявки «___»</w:t>
      </w:r>
      <w:r w:rsidR="00486D08" w:rsidRPr="00C9652C">
        <w:rPr>
          <w:rFonts w:eastAsiaTheme="minorHAnsi"/>
          <w:sz w:val="28"/>
          <w:szCs w:val="28"/>
          <w:lang w:eastAsia="en-US"/>
        </w:rPr>
        <w:t xml:space="preserve"> __________ 20__ г.</w:t>
      </w:r>
    </w:p>
    <w:p w:rsidR="00E02933" w:rsidRDefault="00E02933" w:rsidP="00486D08">
      <w:pPr>
        <w:autoSpaceDE w:val="0"/>
        <w:autoSpaceDN w:val="0"/>
        <w:adjustRightInd w:val="0"/>
        <w:jc w:val="both"/>
        <w:rPr>
          <w:rFonts w:eastAsiaTheme="minorHAnsi"/>
          <w:sz w:val="28"/>
          <w:szCs w:val="28"/>
          <w:lang w:eastAsia="en-US"/>
        </w:rPr>
      </w:pPr>
    </w:p>
    <w:p w:rsidR="00486D08" w:rsidRPr="00C9652C" w:rsidRDefault="00474113"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Настоящим подтверждаю достоверность предоставленной </w:t>
      </w:r>
      <w:r w:rsidR="00486D08" w:rsidRPr="00C9652C">
        <w:rPr>
          <w:rFonts w:eastAsiaTheme="minorHAnsi"/>
          <w:sz w:val="28"/>
          <w:szCs w:val="28"/>
          <w:lang w:eastAsia="en-US"/>
        </w:rPr>
        <w:t>информации,</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организация не на</w:t>
      </w:r>
      <w:r w:rsidR="00E02933">
        <w:rPr>
          <w:rFonts w:eastAsiaTheme="minorHAnsi"/>
          <w:sz w:val="28"/>
          <w:szCs w:val="28"/>
          <w:lang w:eastAsia="en-US"/>
        </w:rPr>
        <w:t xml:space="preserve">ходится в процессе ликвидации, </w:t>
      </w:r>
      <w:r w:rsidRPr="00C9652C">
        <w:rPr>
          <w:rFonts w:eastAsiaTheme="minorHAnsi"/>
          <w:sz w:val="28"/>
          <w:szCs w:val="28"/>
          <w:lang w:eastAsia="en-US"/>
        </w:rPr>
        <w:t>реорганизации</w:t>
      </w:r>
      <w:r w:rsidR="00E02933">
        <w:rPr>
          <w:rFonts w:eastAsiaTheme="minorHAnsi"/>
          <w:sz w:val="28"/>
          <w:szCs w:val="28"/>
          <w:lang w:eastAsia="en-US"/>
        </w:rPr>
        <w:t>, банкротства.</w:t>
      </w:r>
    </w:p>
    <w:p w:rsidR="00486D08" w:rsidRPr="00C9652C" w:rsidRDefault="00486D08" w:rsidP="00486D08">
      <w:pPr>
        <w:autoSpaceDE w:val="0"/>
        <w:autoSpaceDN w:val="0"/>
        <w:adjustRightInd w:val="0"/>
        <w:jc w:val="both"/>
        <w:rPr>
          <w:rFonts w:eastAsiaTheme="minorHAnsi"/>
          <w:sz w:val="28"/>
          <w:szCs w:val="28"/>
          <w:lang w:eastAsia="en-US"/>
        </w:rPr>
      </w:pPr>
    </w:p>
    <w:p w:rsidR="00486D08" w:rsidRPr="00C9652C" w:rsidRDefault="00C9652C" w:rsidP="00486D0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Руководитель </w:t>
      </w:r>
      <w:r w:rsidR="00486D08" w:rsidRPr="00C9652C">
        <w:rPr>
          <w:rFonts w:eastAsiaTheme="minorHAnsi"/>
          <w:sz w:val="28"/>
          <w:szCs w:val="28"/>
          <w:lang w:eastAsia="en-US"/>
        </w:rPr>
        <w:t xml:space="preserve">организации ________________________ </w:t>
      </w:r>
      <w:r w:rsidR="00474113">
        <w:rPr>
          <w:rFonts w:eastAsiaTheme="minorHAnsi"/>
          <w:sz w:val="28"/>
          <w:szCs w:val="28"/>
          <w:lang w:eastAsia="en-US"/>
        </w:rPr>
        <w:t>_______________________</w:t>
      </w: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 xml:space="preserve">       </w:t>
      </w:r>
      <w:proofErr w:type="spellStart"/>
      <w:r w:rsidRPr="00C9652C">
        <w:rPr>
          <w:rFonts w:eastAsiaTheme="minorHAnsi"/>
          <w:sz w:val="28"/>
          <w:szCs w:val="28"/>
          <w:lang w:eastAsia="en-US"/>
        </w:rPr>
        <w:t>м.п</w:t>
      </w:r>
      <w:proofErr w:type="spellEnd"/>
      <w:r w:rsidRPr="00C9652C">
        <w:rPr>
          <w:rFonts w:eastAsiaTheme="minorHAnsi"/>
          <w:sz w:val="28"/>
          <w:szCs w:val="28"/>
          <w:lang w:eastAsia="en-US"/>
        </w:rPr>
        <w:t xml:space="preserve">.                  </w:t>
      </w:r>
      <w:r w:rsidR="00474113">
        <w:rPr>
          <w:rFonts w:eastAsiaTheme="minorHAnsi"/>
          <w:sz w:val="28"/>
          <w:szCs w:val="28"/>
          <w:lang w:eastAsia="en-US"/>
        </w:rPr>
        <w:t xml:space="preserve">                               </w:t>
      </w:r>
      <w:r w:rsidRPr="00C9652C">
        <w:rPr>
          <w:rFonts w:eastAsiaTheme="minorHAnsi"/>
          <w:sz w:val="28"/>
          <w:szCs w:val="28"/>
          <w:lang w:eastAsia="en-US"/>
        </w:rPr>
        <w:t xml:space="preserve">   (подпись)           </w:t>
      </w:r>
      <w:r w:rsidR="00E02933">
        <w:rPr>
          <w:rFonts w:eastAsiaTheme="minorHAnsi"/>
          <w:sz w:val="28"/>
          <w:szCs w:val="28"/>
          <w:lang w:eastAsia="en-US"/>
        </w:rPr>
        <w:t xml:space="preserve">    </w:t>
      </w:r>
      <w:r w:rsidRPr="00C9652C">
        <w:rPr>
          <w:rFonts w:eastAsiaTheme="minorHAnsi"/>
          <w:sz w:val="28"/>
          <w:szCs w:val="28"/>
          <w:lang w:eastAsia="en-US"/>
        </w:rPr>
        <w:t>(расшифровка подписи)</w:t>
      </w:r>
    </w:p>
    <w:p w:rsidR="00486D08" w:rsidRPr="00C9652C" w:rsidRDefault="00486D08" w:rsidP="00486D08">
      <w:pPr>
        <w:autoSpaceDE w:val="0"/>
        <w:autoSpaceDN w:val="0"/>
        <w:adjustRightInd w:val="0"/>
        <w:jc w:val="both"/>
        <w:rPr>
          <w:rFonts w:eastAsiaTheme="minorHAnsi"/>
          <w:sz w:val="28"/>
          <w:szCs w:val="28"/>
          <w:lang w:eastAsia="en-US"/>
        </w:rPr>
      </w:pPr>
    </w:p>
    <w:p w:rsidR="00486D08" w:rsidRPr="00C9652C" w:rsidRDefault="00486D08" w:rsidP="00486D08">
      <w:pPr>
        <w:autoSpaceDE w:val="0"/>
        <w:autoSpaceDN w:val="0"/>
        <w:adjustRightInd w:val="0"/>
        <w:jc w:val="both"/>
        <w:rPr>
          <w:rFonts w:eastAsiaTheme="minorHAnsi"/>
          <w:sz w:val="28"/>
          <w:szCs w:val="28"/>
          <w:lang w:eastAsia="en-US"/>
        </w:rPr>
      </w:pPr>
    </w:p>
    <w:p w:rsidR="00486D08" w:rsidRPr="00486D08" w:rsidRDefault="00486D08" w:rsidP="00486D08">
      <w:pPr>
        <w:autoSpaceDE w:val="0"/>
        <w:autoSpaceDN w:val="0"/>
        <w:adjustRightInd w:val="0"/>
        <w:jc w:val="both"/>
        <w:rPr>
          <w:rFonts w:eastAsiaTheme="minorHAnsi"/>
          <w:sz w:val="28"/>
          <w:szCs w:val="28"/>
          <w:lang w:eastAsia="en-US"/>
        </w:rPr>
      </w:pPr>
    </w:p>
    <w:p w:rsidR="00486D08" w:rsidRDefault="00486D08"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C9652C" w:rsidRDefault="00C9652C" w:rsidP="00486D08">
      <w:pPr>
        <w:autoSpaceDE w:val="0"/>
        <w:autoSpaceDN w:val="0"/>
        <w:adjustRightInd w:val="0"/>
        <w:jc w:val="both"/>
        <w:rPr>
          <w:rFonts w:eastAsiaTheme="minorHAnsi"/>
          <w:sz w:val="28"/>
          <w:szCs w:val="28"/>
          <w:lang w:eastAsia="en-US"/>
        </w:rPr>
      </w:pPr>
    </w:p>
    <w:p w:rsidR="00474113" w:rsidRDefault="00474113" w:rsidP="00486D08">
      <w:pPr>
        <w:autoSpaceDE w:val="0"/>
        <w:autoSpaceDN w:val="0"/>
        <w:adjustRightInd w:val="0"/>
        <w:jc w:val="both"/>
        <w:rPr>
          <w:rFonts w:eastAsiaTheme="minorHAnsi"/>
          <w:sz w:val="28"/>
          <w:szCs w:val="28"/>
          <w:lang w:eastAsia="en-US"/>
        </w:rPr>
      </w:pPr>
    </w:p>
    <w:p w:rsidR="00474113" w:rsidRDefault="00474113" w:rsidP="00486D08">
      <w:pPr>
        <w:autoSpaceDE w:val="0"/>
        <w:autoSpaceDN w:val="0"/>
        <w:adjustRightInd w:val="0"/>
        <w:jc w:val="both"/>
        <w:rPr>
          <w:rFonts w:eastAsiaTheme="minorHAnsi"/>
          <w:sz w:val="28"/>
          <w:szCs w:val="28"/>
          <w:lang w:eastAsia="en-US"/>
        </w:rPr>
      </w:pPr>
    </w:p>
    <w:p w:rsidR="00474113" w:rsidRDefault="00474113" w:rsidP="00486D08">
      <w:pPr>
        <w:autoSpaceDE w:val="0"/>
        <w:autoSpaceDN w:val="0"/>
        <w:adjustRightInd w:val="0"/>
        <w:jc w:val="both"/>
        <w:rPr>
          <w:rFonts w:eastAsiaTheme="minorHAnsi"/>
          <w:sz w:val="28"/>
          <w:szCs w:val="28"/>
          <w:lang w:eastAsia="en-US"/>
        </w:rPr>
      </w:pPr>
    </w:p>
    <w:p w:rsidR="00474113" w:rsidRDefault="00474113" w:rsidP="00486D08">
      <w:pPr>
        <w:autoSpaceDE w:val="0"/>
        <w:autoSpaceDN w:val="0"/>
        <w:adjustRightInd w:val="0"/>
        <w:jc w:val="both"/>
        <w:rPr>
          <w:rFonts w:eastAsiaTheme="minorHAnsi"/>
          <w:sz w:val="28"/>
          <w:szCs w:val="28"/>
          <w:lang w:eastAsia="en-US"/>
        </w:rPr>
      </w:pPr>
    </w:p>
    <w:p w:rsidR="00474113" w:rsidRDefault="00474113" w:rsidP="00486D08">
      <w:pPr>
        <w:autoSpaceDE w:val="0"/>
        <w:autoSpaceDN w:val="0"/>
        <w:adjustRightInd w:val="0"/>
        <w:jc w:val="both"/>
        <w:rPr>
          <w:rFonts w:eastAsiaTheme="minorHAnsi"/>
          <w:sz w:val="28"/>
          <w:szCs w:val="28"/>
          <w:lang w:eastAsia="en-US"/>
        </w:rPr>
      </w:pPr>
    </w:p>
    <w:p w:rsidR="00FD5D2E" w:rsidRDefault="00FD5D2E" w:rsidP="00486D08">
      <w:pPr>
        <w:autoSpaceDE w:val="0"/>
        <w:autoSpaceDN w:val="0"/>
        <w:adjustRightInd w:val="0"/>
        <w:jc w:val="both"/>
        <w:rPr>
          <w:rFonts w:eastAsiaTheme="minorHAnsi"/>
          <w:sz w:val="28"/>
          <w:szCs w:val="28"/>
          <w:lang w:eastAsia="en-US"/>
        </w:rPr>
      </w:pPr>
    </w:p>
    <w:p w:rsidR="00E02933" w:rsidRDefault="00E02933" w:rsidP="00486D08">
      <w:pPr>
        <w:autoSpaceDE w:val="0"/>
        <w:autoSpaceDN w:val="0"/>
        <w:adjustRightInd w:val="0"/>
        <w:jc w:val="both"/>
        <w:rPr>
          <w:rFonts w:eastAsiaTheme="minorHAnsi"/>
          <w:sz w:val="28"/>
          <w:szCs w:val="28"/>
          <w:lang w:eastAsia="en-US"/>
        </w:rPr>
      </w:pPr>
    </w:p>
    <w:p w:rsidR="00E02933" w:rsidRPr="00486D08" w:rsidRDefault="00E02933" w:rsidP="00486D08">
      <w:pPr>
        <w:autoSpaceDE w:val="0"/>
        <w:autoSpaceDN w:val="0"/>
        <w:adjustRightInd w:val="0"/>
        <w:jc w:val="both"/>
        <w:rPr>
          <w:rFonts w:eastAsiaTheme="minorHAnsi"/>
          <w:sz w:val="28"/>
          <w:szCs w:val="28"/>
          <w:lang w:eastAsia="en-US"/>
        </w:rPr>
      </w:pPr>
    </w:p>
    <w:p w:rsidR="00486D08" w:rsidRPr="00486D08" w:rsidRDefault="00486D08" w:rsidP="00486D08">
      <w:pPr>
        <w:autoSpaceDE w:val="0"/>
        <w:autoSpaceDN w:val="0"/>
        <w:adjustRightInd w:val="0"/>
        <w:jc w:val="right"/>
        <w:outlineLvl w:val="0"/>
        <w:rPr>
          <w:rFonts w:eastAsiaTheme="minorHAnsi"/>
          <w:sz w:val="28"/>
          <w:szCs w:val="28"/>
          <w:lang w:eastAsia="en-US"/>
        </w:rPr>
      </w:pPr>
      <w:r w:rsidRPr="00486D08">
        <w:rPr>
          <w:rFonts w:eastAsiaTheme="minorHAnsi"/>
          <w:sz w:val="28"/>
          <w:szCs w:val="28"/>
          <w:lang w:eastAsia="en-US"/>
        </w:rPr>
        <w:lastRenderedPageBreak/>
        <w:t>Приложение 2</w:t>
      </w:r>
    </w:p>
    <w:p w:rsidR="00ED37D7" w:rsidRPr="00ED37D7" w:rsidRDefault="00ED37D7" w:rsidP="00ED37D7">
      <w:pPr>
        <w:autoSpaceDE w:val="0"/>
        <w:autoSpaceDN w:val="0"/>
        <w:adjustRightInd w:val="0"/>
        <w:jc w:val="right"/>
        <w:rPr>
          <w:rFonts w:eastAsiaTheme="minorHAnsi"/>
          <w:sz w:val="28"/>
          <w:szCs w:val="28"/>
          <w:lang w:eastAsia="en-US"/>
        </w:rPr>
      </w:pPr>
      <w:proofErr w:type="gramStart"/>
      <w:r w:rsidRPr="00ED37D7">
        <w:rPr>
          <w:rFonts w:eastAsiaTheme="minorHAnsi"/>
          <w:sz w:val="28"/>
          <w:szCs w:val="28"/>
          <w:lang w:eastAsia="en-US"/>
        </w:rPr>
        <w:t>к</w:t>
      </w:r>
      <w:r w:rsidR="00E02933">
        <w:rPr>
          <w:rFonts w:eastAsiaTheme="minorHAnsi"/>
          <w:sz w:val="28"/>
          <w:szCs w:val="28"/>
          <w:lang w:eastAsia="en-US"/>
        </w:rPr>
        <w:t xml:space="preserve"> Порядку предоставления субсидии</w:t>
      </w:r>
      <w:r w:rsidRPr="00ED37D7">
        <w:rPr>
          <w:rFonts w:eastAsiaTheme="minorHAnsi"/>
          <w:sz w:val="28"/>
          <w:szCs w:val="28"/>
          <w:lang w:eastAsia="en-US"/>
        </w:rPr>
        <w:t xml:space="preserve"> частным организациям, осуществляющим образовательную деятельность по реализации образовательных программ дошкольного образования, </w:t>
      </w:r>
      <w:r w:rsidR="00E02933">
        <w:rPr>
          <w:rFonts w:eastAsiaTheme="minorHAnsi"/>
          <w:sz w:val="28"/>
          <w:szCs w:val="28"/>
          <w:lang w:eastAsia="en-US"/>
        </w:rPr>
        <w:t xml:space="preserve">присмотр и уход за детьми, </w:t>
      </w:r>
      <w:r w:rsidRPr="00ED37D7">
        <w:rPr>
          <w:rFonts w:eastAsiaTheme="minorHAnsi"/>
          <w:sz w:val="28"/>
          <w:szCs w:val="28"/>
          <w:lang w:eastAsia="en-US"/>
        </w:rPr>
        <w:t>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w:t>
      </w:r>
      <w:proofErr w:type="gramEnd"/>
      <w:r w:rsidRPr="00ED37D7">
        <w:rPr>
          <w:rFonts w:eastAsiaTheme="minorHAnsi"/>
          <w:sz w:val="28"/>
          <w:szCs w:val="28"/>
          <w:lang w:eastAsia="en-US"/>
        </w:rPr>
        <w:t xml:space="preserve"> работников, осуществляющих деятельность, связан</w:t>
      </w:r>
      <w:r>
        <w:rPr>
          <w:rFonts w:eastAsiaTheme="minorHAnsi"/>
          <w:sz w:val="28"/>
          <w:szCs w:val="28"/>
          <w:lang w:eastAsia="en-US"/>
        </w:rPr>
        <w:t>н</w:t>
      </w:r>
      <w:r w:rsidRPr="00ED37D7">
        <w:rPr>
          <w:rFonts w:eastAsiaTheme="minorHAnsi"/>
          <w:sz w:val="28"/>
          <w:szCs w:val="28"/>
          <w:lang w:eastAsia="en-US"/>
        </w:rPr>
        <w:t>ую с содержанием зданий и оказанием коммунальных услуг)</w:t>
      </w:r>
    </w:p>
    <w:p w:rsidR="00486D08" w:rsidRPr="00486D08" w:rsidRDefault="00486D08" w:rsidP="00486D08">
      <w:pPr>
        <w:autoSpaceDE w:val="0"/>
        <w:autoSpaceDN w:val="0"/>
        <w:adjustRightInd w:val="0"/>
        <w:jc w:val="both"/>
        <w:rPr>
          <w:rFonts w:eastAsiaTheme="minorHAnsi"/>
          <w:sz w:val="28"/>
          <w:szCs w:val="28"/>
          <w:lang w:eastAsia="en-US"/>
        </w:rPr>
      </w:pPr>
    </w:p>
    <w:p w:rsidR="00486D08" w:rsidRPr="00486D08" w:rsidRDefault="00486D08" w:rsidP="00486D08">
      <w:pPr>
        <w:autoSpaceDE w:val="0"/>
        <w:autoSpaceDN w:val="0"/>
        <w:adjustRightInd w:val="0"/>
        <w:jc w:val="center"/>
        <w:rPr>
          <w:rFonts w:eastAsiaTheme="minorHAnsi"/>
          <w:b/>
          <w:bCs/>
          <w:sz w:val="28"/>
          <w:szCs w:val="28"/>
          <w:lang w:eastAsia="en-US"/>
        </w:rPr>
      </w:pPr>
      <w:bookmarkStart w:id="7" w:name="Par158"/>
      <w:bookmarkEnd w:id="7"/>
      <w:r w:rsidRPr="00486D08">
        <w:rPr>
          <w:rFonts w:eastAsiaTheme="minorHAnsi"/>
          <w:b/>
          <w:bCs/>
          <w:sz w:val="28"/>
          <w:szCs w:val="28"/>
          <w:lang w:eastAsia="en-US"/>
        </w:rPr>
        <w:t>Информация</w:t>
      </w:r>
    </w:p>
    <w:p w:rsidR="00486D08" w:rsidRPr="00486D08" w:rsidRDefault="00486D08" w:rsidP="00486D08">
      <w:pPr>
        <w:autoSpaceDE w:val="0"/>
        <w:autoSpaceDN w:val="0"/>
        <w:adjustRightInd w:val="0"/>
        <w:jc w:val="center"/>
        <w:rPr>
          <w:rFonts w:eastAsiaTheme="minorHAnsi"/>
          <w:b/>
          <w:bCs/>
          <w:sz w:val="28"/>
          <w:szCs w:val="28"/>
          <w:lang w:eastAsia="en-US"/>
        </w:rPr>
      </w:pPr>
      <w:r w:rsidRPr="00486D08">
        <w:rPr>
          <w:rFonts w:eastAsiaTheme="minorHAnsi"/>
          <w:b/>
          <w:bCs/>
          <w:sz w:val="28"/>
          <w:szCs w:val="28"/>
          <w:lang w:eastAsia="en-US"/>
        </w:rPr>
        <w:t>о численности воспитанников</w:t>
      </w:r>
    </w:p>
    <w:p w:rsidR="00486D08" w:rsidRPr="00486D08" w:rsidRDefault="00486D08" w:rsidP="00486D08">
      <w:pPr>
        <w:autoSpaceDE w:val="0"/>
        <w:autoSpaceDN w:val="0"/>
        <w:adjustRightInd w:val="0"/>
        <w:jc w:val="center"/>
        <w:rPr>
          <w:rFonts w:eastAsiaTheme="minorHAnsi"/>
          <w:b/>
          <w:bCs/>
          <w:sz w:val="28"/>
          <w:szCs w:val="28"/>
          <w:lang w:eastAsia="en-US"/>
        </w:rPr>
      </w:pPr>
      <w:r w:rsidRPr="00486D08">
        <w:rPr>
          <w:rFonts w:eastAsiaTheme="minorHAnsi"/>
          <w:b/>
          <w:bCs/>
          <w:sz w:val="28"/>
          <w:szCs w:val="28"/>
          <w:lang w:eastAsia="en-US"/>
        </w:rPr>
        <w:t>__________________________________________________</w:t>
      </w:r>
    </w:p>
    <w:p w:rsidR="00486D08" w:rsidRPr="00486D08" w:rsidRDefault="00486D08" w:rsidP="00486D08">
      <w:pPr>
        <w:autoSpaceDE w:val="0"/>
        <w:autoSpaceDN w:val="0"/>
        <w:adjustRightInd w:val="0"/>
        <w:jc w:val="center"/>
        <w:rPr>
          <w:rFonts w:eastAsiaTheme="minorHAnsi"/>
          <w:b/>
          <w:bCs/>
          <w:sz w:val="28"/>
          <w:szCs w:val="28"/>
          <w:lang w:eastAsia="en-US"/>
        </w:rPr>
      </w:pPr>
      <w:proofErr w:type="gramStart"/>
      <w:r w:rsidRPr="00486D08">
        <w:rPr>
          <w:rFonts w:eastAsiaTheme="minorHAnsi"/>
          <w:b/>
          <w:bCs/>
          <w:sz w:val="28"/>
          <w:szCs w:val="28"/>
          <w:lang w:eastAsia="en-US"/>
        </w:rPr>
        <w:t>(наименование частной организации, осуществляющей</w:t>
      </w:r>
      <w:proofErr w:type="gramEnd"/>
    </w:p>
    <w:p w:rsidR="00486D08" w:rsidRPr="00486D08" w:rsidRDefault="00486D08" w:rsidP="00486D08">
      <w:pPr>
        <w:autoSpaceDE w:val="0"/>
        <w:autoSpaceDN w:val="0"/>
        <w:adjustRightInd w:val="0"/>
        <w:jc w:val="center"/>
        <w:rPr>
          <w:rFonts w:eastAsiaTheme="minorHAnsi"/>
          <w:b/>
          <w:bCs/>
          <w:sz w:val="28"/>
          <w:szCs w:val="28"/>
          <w:lang w:eastAsia="en-US"/>
        </w:rPr>
      </w:pPr>
      <w:r w:rsidRPr="00486D08">
        <w:rPr>
          <w:rFonts w:eastAsiaTheme="minorHAnsi"/>
          <w:b/>
          <w:bCs/>
          <w:sz w:val="28"/>
          <w:szCs w:val="28"/>
          <w:lang w:eastAsia="en-US"/>
        </w:rPr>
        <w:t xml:space="preserve">образовательную деятельность по реализации </w:t>
      </w:r>
      <w:proofErr w:type="gramStart"/>
      <w:r w:rsidRPr="00486D08">
        <w:rPr>
          <w:rFonts w:eastAsiaTheme="minorHAnsi"/>
          <w:b/>
          <w:bCs/>
          <w:sz w:val="28"/>
          <w:szCs w:val="28"/>
          <w:lang w:eastAsia="en-US"/>
        </w:rPr>
        <w:t>образовательных</w:t>
      </w:r>
      <w:proofErr w:type="gramEnd"/>
    </w:p>
    <w:p w:rsidR="00486D08" w:rsidRPr="00486D08" w:rsidRDefault="00486D08" w:rsidP="00486D08">
      <w:pPr>
        <w:autoSpaceDE w:val="0"/>
        <w:autoSpaceDN w:val="0"/>
        <w:adjustRightInd w:val="0"/>
        <w:jc w:val="center"/>
        <w:rPr>
          <w:rFonts w:eastAsiaTheme="minorHAnsi"/>
          <w:b/>
          <w:bCs/>
          <w:sz w:val="28"/>
          <w:szCs w:val="28"/>
          <w:lang w:eastAsia="en-US"/>
        </w:rPr>
      </w:pPr>
      <w:r w:rsidRPr="00486D08">
        <w:rPr>
          <w:rFonts w:eastAsiaTheme="minorHAnsi"/>
          <w:b/>
          <w:bCs/>
          <w:sz w:val="28"/>
          <w:szCs w:val="28"/>
          <w:lang w:eastAsia="en-US"/>
        </w:rPr>
        <w:t>программ дошкольного образования</w:t>
      </w:r>
      <w:r w:rsidR="00E02933">
        <w:rPr>
          <w:rFonts w:eastAsiaTheme="minorHAnsi"/>
          <w:b/>
          <w:bCs/>
          <w:sz w:val="28"/>
          <w:szCs w:val="28"/>
          <w:lang w:eastAsia="en-US"/>
        </w:rPr>
        <w:t>, присмотр и уход за детьми</w:t>
      </w:r>
      <w:r w:rsidRPr="00486D08">
        <w:rPr>
          <w:rFonts w:eastAsiaTheme="minorHAnsi"/>
          <w:b/>
          <w:bCs/>
          <w:sz w:val="28"/>
          <w:szCs w:val="28"/>
          <w:lang w:eastAsia="en-US"/>
        </w:rPr>
        <w:t>)</w:t>
      </w:r>
    </w:p>
    <w:p w:rsidR="00486D08" w:rsidRPr="00486D08" w:rsidRDefault="00486D08" w:rsidP="00486D08">
      <w:pPr>
        <w:autoSpaceDE w:val="0"/>
        <w:autoSpaceDN w:val="0"/>
        <w:adjustRightInd w:val="0"/>
        <w:jc w:val="center"/>
        <w:rPr>
          <w:rFonts w:eastAsiaTheme="minorHAnsi"/>
          <w:b/>
          <w:bCs/>
          <w:sz w:val="28"/>
          <w:szCs w:val="28"/>
          <w:lang w:eastAsia="en-US"/>
        </w:rPr>
      </w:pPr>
      <w:r w:rsidRPr="00486D08">
        <w:rPr>
          <w:rFonts w:eastAsiaTheme="minorHAnsi"/>
          <w:b/>
          <w:bCs/>
          <w:sz w:val="28"/>
          <w:szCs w:val="28"/>
          <w:lang w:eastAsia="en-US"/>
        </w:rPr>
        <w:t>на ______ год и плановый период ______, ______ годов</w:t>
      </w:r>
    </w:p>
    <w:p w:rsidR="00486D08" w:rsidRPr="00486D08" w:rsidRDefault="00486D08" w:rsidP="00486D08">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1134"/>
        <w:gridCol w:w="370"/>
        <w:gridCol w:w="934"/>
        <w:gridCol w:w="625"/>
        <w:gridCol w:w="566"/>
        <w:gridCol w:w="851"/>
        <w:gridCol w:w="1560"/>
      </w:tblGrid>
      <w:tr w:rsidR="00486D08" w:rsidRPr="00486D08" w:rsidTr="00E02933">
        <w:tc>
          <w:tcPr>
            <w:tcW w:w="4025" w:type="dxa"/>
            <w:vMerge w:val="restart"/>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Виды групп</w:t>
            </w:r>
          </w:p>
        </w:tc>
        <w:tc>
          <w:tcPr>
            <w:tcW w:w="6040" w:type="dxa"/>
            <w:gridSpan w:val="7"/>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Численность воспитанников</w:t>
            </w:r>
          </w:p>
        </w:tc>
      </w:tr>
      <w:tr w:rsidR="00486D08" w:rsidRPr="00486D08" w:rsidTr="00E02933">
        <w:tc>
          <w:tcPr>
            <w:tcW w:w="4025" w:type="dxa"/>
            <w:vMerge/>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both"/>
              <w:rPr>
                <w:rFonts w:eastAsiaTheme="minorHAnsi"/>
                <w:sz w:val="28"/>
                <w:szCs w:val="28"/>
                <w:lang w:eastAsia="en-US"/>
              </w:rPr>
            </w:pPr>
          </w:p>
        </w:tc>
        <w:tc>
          <w:tcPr>
            <w:tcW w:w="15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на 01.01 очередного финансового года</w:t>
            </w:r>
          </w:p>
        </w:tc>
        <w:tc>
          <w:tcPr>
            <w:tcW w:w="1559"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на 01.01 первого года планового периода</w:t>
            </w:r>
          </w:p>
        </w:tc>
        <w:tc>
          <w:tcPr>
            <w:tcW w:w="1417"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на 01.01 второго года планового периода</w:t>
            </w:r>
          </w:p>
        </w:tc>
        <w:tc>
          <w:tcPr>
            <w:tcW w:w="1560"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jc w:val="center"/>
              <w:rPr>
                <w:rFonts w:eastAsiaTheme="minorHAnsi"/>
                <w:sz w:val="28"/>
                <w:szCs w:val="28"/>
                <w:lang w:eastAsia="en-US"/>
              </w:rPr>
            </w:pPr>
            <w:r w:rsidRPr="00486D08">
              <w:rPr>
                <w:rFonts w:eastAsiaTheme="minorHAnsi"/>
                <w:sz w:val="28"/>
                <w:szCs w:val="28"/>
                <w:lang w:eastAsia="en-US"/>
              </w:rPr>
              <w:t>на 31.12 второго года планового периода</w:t>
            </w: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1"/>
              <w:rPr>
                <w:rFonts w:eastAsiaTheme="minorHAnsi"/>
                <w:sz w:val="28"/>
                <w:szCs w:val="28"/>
                <w:lang w:eastAsia="en-US"/>
              </w:rPr>
            </w:pPr>
            <w:r w:rsidRPr="00486D08">
              <w:rPr>
                <w:rFonts w:eastAsiaTheme="minorHAnsi"/>
                <w:sz w:val="28"/>
                <w:szCs w:val="28"/>
                <w:lang w:eastAsia="en-US"/>
              </w:rPr>
              <w:t xml:space="preserve">1. </w:t>
            </w:r>
            <w:proofErr w:type="gramStart"/>
            <w:r w:rsidRPr="00486D08">
              <w:rPr>
                <w:rFonts w:eastAsiaTheme="minorHAnsi"/>
                <w:sz w:val="28"/>
                <w:szCs w:val="28"/>
                <w:lang w:eastAsia="en-US"/>
              </w:rPr>
              <w:t>Группы полного дня</w:t>
            </w:r>
            <w:proofErr w:type="gramEnd"/>
            <w:r w:rsidRPr="00486D08">
              <w:rPr>
                <w:rFonts w:eastAsiaTheme="minorHAnsi"/>
                <w:sz w:val="28"/>
                <w:szCs w:val="28"/>
                <w:lang w:eastAsia="en-US"/>
              </w:rPr>
              <w:t xml:space="preserve"> (с 12-часовым пребыванием)</w:t>
            </w: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1.1. Общеразвивающие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1.1.1. Для детей раннего возраста (до трех лет)</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1.1.2. Для детей дошкольного возраста (от трех до семи лет), </w:t>
            </w:r>
            <w:proofErr w:type="gramStart"/>
            <w:r w:rsidRPr="00486D08">
              <w:rPr>
                <w:rFonts w:eastAsiaTheme="minorHAnsi"/>
                <w:sz w:val="28"/>
                <w:szCs w:val="28"/>
                <w:lang w:eastAsia="en-US"/>
              </w:rPr>
              <w:t>разновозрастные</w:t>
            </w:r>
            <w:proofErr w:type="gramEnd"/>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1.2. Группы компенсирующей направленности</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1.2.1. Для детей с аутизмом только в возрасте старше трех лет;</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со сложным дефектом (имеющих сочетание двух или более недостатков в физическом и (или) психологическом развитии)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(с наполняемостью до пяти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1.2.2. Для слабослышащих детей;</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нарушениями опорно-двигательного аппарата;</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умеренной, тяжелой (с наполняемостью до восьми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1.2.3. Для детей с тяжелыми нарушениями речи;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слабовидящих детей,</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для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косоглазием;</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задержкой психического развития;</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легкой степени;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иными ограниченными возможностями здоровья до трех лет (с наполняемостью до 10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1.2.4. Для детей с фонетико-фонематическими нарушениями речи в возрасте старше трех лет</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(с наполняемостью до 12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1.2.5. Для детей с иными ограниченными возможностями здоровья в возрасте старше трех лет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1.2.6. </w:t>
            </w:r>
            <w:proofErr w:type="spellStart"/>
            <w:r w:rsidRPr="00486D08">
              <w:rPr>
                <w:rFonts w:eastAsiaTheme="minorHAnsi"/>
                <w:sz w:val="28"/>
                <w:szCs w:val="28"/>
                <w:lang w:eastAsia="en-US"/>
              </w:rPr>
              <w:t>Тубинфицированные</w:t>
            </w:r>
            <w:proofErr w:type="spellEnd"/>
            <w:r w:rsidRPr="00486D08">
              <w:rPr>
                <w:rFonts w:eastAsiaTheme="minorHAnsi"/>
                <w:sz w:val="28"/>
                <w:szCs w:val="28"/>
                <w:lang w:eastAsia="en-US"/>
              </w:rPr>
              <w:t xml:space="preserve">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1.3. Комбинированные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1.3.1. С наполняемостью до 10 детей, в том числе не более трех глухих детей или слепых детей, или детей с нарушениями опорно-двигательного аппарата, или детей с умственной отсталостью умеренной, </w:t>
            </w:r>
            <w:r w:rsidRPr="00486D08">
              <w:rPr>
                <w:rFonts w:eastAsiaTheme="minorHAnsi"/>
                <w:sz w:val="28"/>
                <w:szCs w:val="28"/>
                <w:lang w:eastAsia="en-US"/>
              </w:rPr>
              <w:lastRenderedPageBreak/>
              <w:t>тяжелой, или детей со сложным дефектом</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 xml:space="preserve">1.3.2. С наполняемостью до 15 детей, в том числе не более четырех слабовидящих и (или)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1.3.3. С наполняемостью до 17 детей, в том числе не более пяти детей с задержкой психического развития</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1"/>
              <w:rPr>
                <w:rFonts w:eastAsiaTheme="minorHAnsi"/>
                <w:sz w:val="28"/>
                <w:szCs w:val="28"/>
                <w:lang w:eastAsia="en-US"/>
              </w:rPr>
            </w:pPr>
            <w:r w:rsidRPr="00486D08">
              <w:rPr>
                <w:rFonts w:eastAsiaTheme="minorHAnsi"/>
                <w:sz w:val="28"/>
                <w:szCs w:val="28"/>
                <w:lang w:eastAsia="en-US"/>
              </w:rPr>
              <w:t>2. Группы сокращенного дня (с восьми - десятичасовым пребыванием)</w:t>
            </w: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2.1. Общеразвивающие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2.1.1. Для детей раннего возраста (до трех лет)</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2.1.2. Для детей дошкольного возраста (от трех до семи лет), </w:t>
            </w:r>
            <w:proofErr w:type="gramStart"/>
            <w:r w:rsidRPr="00486D08">
              <w:rPr>
                <w:rFonts w:eastAsiaTheme="minorHAnsi"/>
                <w:sz w:val="28"/>
                <w:szCs w:val="28"/>
                <w:lang w:eastAsia="en-US"/>
              </w:rPr>
              <w:t>разновозрастные</w:t>
            </w:r>
            <w:proofErr w:type="gramEnd"/>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2.2. Группы компенсирующей направленности</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2.2.1. Для детей с аутизмом только в возрасте старше трех лет;</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со сложным дефектом (имеющих сочетание двух или более недостатков в физическом и (или) психологическом развитии) (с наполняемостью до пяти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2.2.2. Для слабослышащих детей;</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нарушениями опорно-двигательного аппарата;</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умеренной, тяжелой</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(с наполняемостью до восьми </w:t>
            </w:r>
            <w:r w:rsidRPr="00486D08">
              <w:rPr>
                <w:rFonts w:eastAsiaTheme="minorHAnsi"/>
                <w:sz w:val="28"/>
                <w:szCs w:val="28"/>
                <w:lang w:eastAsia="en-US"/>
              </w:rPr>
              <w:lastRenderedPageBreak/>
              <w:t>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2.2.3. Для детей с тяжелыми нарушениями речи;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для слабовидящих детей, для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косоглазием; для детей с задержкой психического развития;</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легкой степени; для детей с иными ограниченными возможностями здоровья до трех лет (с наполняемостью до 10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2.2.4. Для детей с фонетико-фонематическими нарушениями речи в возрасте старше трех лет</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(с наполняемостью до 12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2.2.5. Для детей с иными ограниченными возможностями здоровья в возрасте старше трех лет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2.2.6. </w:t>
            </w:r>
            <w:proofErr w:type="spellStart"/>
            <w:r w:rsidRPr="00486D08">
              <w:rPr>
                <w:rFonts w:eastAsiaTheme="minorHAnsi"/>
                <w:sz w:val="28"/>
                <w:szCs w:val="28"/>
                <w:lang w:eastAsia="en-US"/>
              </w:rPr>
              <w:t>Тубинфицированные</w:t>
            </w:r>
            <w:proofErr w:type="spellEnd"/>
            <w:r w:rsidRPr="00486D08">
              <w:rPr>
                <w:rFonts w:eastAsiaTheme="minorHAnsi"/>
                <w:sz w:val="28"/>
                <w:szCs w:val="28"/>
                <w:lang w:eastAsia="en-US"/>
              </w:rPr>
              <w:t xml:space="preserve">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2.3. Комбинированные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2.3.1. С наполняемостью до десяти детей, в том числе не более трех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2.3.2. С наполняемостью до 15 детей, в том числе не более четырех слабовидящих и (или)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xml:space="preserve"> и (или) косоглазием, или слабослышащих детей, или </w:t>
            </w:r>
            <w:r w:rsidRPr="00486D08">
              <w:rPr>
                <w:rFonts w:eastAsiaTheme="minorHAnsi"/>
                <w:sz w:val="28"/>
                <w:szCs w:val="28"/>
                <w:lang w:eastAsia="en-US"/>
              </w:rPr>
              <w:lastRenderedPageBreak/>
              <w:t>детей, имеющих тяжелые нарушения речи, или детей с умственной отсталостью легкой степени</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2.3.3. С наполняемостью до 17 детей, в том числе не более пяти детей с задержкой психического развития</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1"/>
              <w:rPr>
                <w:rFonts w:eastAsiaTheme="minorHAnsi"/>
                <w:sz w:val="28"/>
                <w:szCs w:val="28"/>
                <w:lang w:eastAsia="en-US"/>
              </w:rPr>
            </w:pPr>
            <w:r w:rsidRPr="00486D08">
              <w:rPr>
                <w:rFonts w:eastAsiaTheme="minorHAnsi"/>
                <w:sz w:val="28"/>
                <w:szCs w:val="28"/>
                <w:lang w:eastAsia="en-US"/>
              </w:rPr>
              <w:t>3. Группы кратковременного пребывания (до пяти часов в день)</w:t>
            </w: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3.1. Общеразвивающие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3.1.1. Для детей раннего возраста (до трех лет)</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3.1.2. Для детей дошкольного возраста (от трех до семи лет), </w:t>
            </w:r>
            <w:proofErr w:type="gramStart"/>
            <w:r w:rsidRPr="00486D08">
              <w:rPr>
                <w:rFonts w:eastAsiaTheme="minorHAnsi"/>
                <w:sz w:val="28"/>
                <w:szCs w:val="28"/>
                <w:lang w:eastAsia="en-US"/>
              </w:rPr>
              <w:t>разновозрастные</w:t>
            </w:r>
            <w:proofErr w:type="gramEnd"/>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3.2. Группы компенсирующей направленности</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3.2.1. Для детей с аутизмом только в возрасте старше трех лет; для детей со сложным дефектом (имеющих сочетание двух или более недостатков в физическом и (или) психологическом развитии)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(с наполняемостью до пяти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3.2.2. Для слабослышащих детей; для детей с нарушениями опорно-двигательного аппарата;</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умеренной, тяжелой (с наполняемостью до восьми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3.2.3. Для детей с тяжелыми нарушениями речи;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для слабовидящих детей, для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косоглазием;</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задержкой психического развития;</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для детей с умственной отсталостью легкой степени;</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для детей с иными ограниченными возможностями здоровья до трех лет (с наполняемостью до 10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lastRenderedPageBreak/>
              <w:t>3.2.4. Для детей с фонетико-фонематическими нарушениями речи в возрасте старше трех лет</w:t>
            </w:r>
          </w:p>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(с наполняемостью до 12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3.2.5. Для детей с иными ограниченными возможностями здоровья в возрасте старше трех лет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3.2.6. </w:t>
            </w:r>
            <w:proofErr w:type="spellStart"/>
            <w:r w:rsidRPr="00486D08">
              <w:rPr>
                <w:rFonts w:eastAsiaTheme="minorHAnsi"/>
                <w:sz w:val="28"/>
                <w:szCs w:val="28"/>
                <w:lang w:eastAsia="en-US"/>
              </w:rPr>
              <w:t>Тубинфицированные</w:t>
            </w:r>
            <w:proofErr w:type="spellEnd"/>
            <w:r w:rsidRPr="00486D08">
              <w:rPr>
                <w:rFonts w:eastAsiaTheme="minorHAnsi"/>
                <w:sz w:val="28"/>
                <w:szCs w:val="28"/>
                <w:lang w:eastAsia="en-US"/>
              </w:rPr>
              <w:t xml:space="preserve"> (с наполняемостью до 15 детей)</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10065" w:type="dxa"/>
            <w:gridSpan w:val="8"/>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outlineLvl w:val="2"/>
              <w:rPr>
                <w:rFonts w:eastAsiaTheme="minorHAnsi"/>
                <w:sz w:val="28"/>
                <w:szCs w:val="28"/>
                <w:lang w:eastAsia="en-US"/>
              </w:rPr>
            </w:pPr>
            <w:r w:rsidRPr="00486D08">
              <w:rPr>
                <w:rFonts w:eastAsiaTheme="minorHAnsi"/>
                <w:sz w:val="28"/>
                <w:szCs w:val="28"/>
                <w:lang w:eastAsia="en-US"/>
              </w:rPr>
              <w:t>3.3. Комбинированные группы</w:t>
            </w: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3.3.1. С наполняемостью до 10 детей, в том числе не более трех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 xml:space="preserve">3.3.2. С наполняемостью до 15 детей, в том числе не более четырех слабовидящих и (или) детей с </w:t>
            </w:r>
            <w:proofErr w:type="spellStart"/>
            <w:r w:rsidRPr="00486D08">
              <w:rPr>
                <w:rFonts w:eastAsiaTheme="minorHAnsi"/>
                <w:sz w:val="28"/>
                <w:szCs w:val="28"/>
                <w:lang w:eastAsia="en-US"/>
              </w:rPr>
              <w:t>амблиопией</w:t>
            </w:r>
            <w:proofErr w:type="spellEnd"/>
            <w:r w:rsidRPr="00486D08">
              <w:rPr>
                <w:rFonts w:eastAsiaTheme="minorHAnsi"/>
                <w:sz w:val="28"/>
                <w:szCs w:val="28"/>
                <w:lang w:eastAsia="en-US"/>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r w:rsidR="00486D08" w:rsidRPr="00486D08" w:rsidTr="00E02933">
        <w:tc>
          <w:tcPr>
            <w:tcW w:w="4025"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r w:rsidRPr="00486D08">
              <w:rPr>
                <w:rFonts w:eastAsiaTheme="minorHAnsi"/>
                <w:sz w:val="28"/>
                <w:szCs w:val="28"/>
                <w:lang w:eastAsia="en-US"/>
              </w:rPr>
              <w:t>3.3.3. С наполняемостью до 17 детей, в том числе не более пяти детей с задержкой психического развития</w:t>
            </w:r>
          </w:p>
        </w:tc>
        <w:tc>
          <w:tcPr>
            <w:tcW w:w="1134" w:type="dxa"/>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304"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486D08" w:rsidRPr="00486D08" w:rsidRDefault="00486D08" w:rsidP="00486D08">
            <w:pPr>
              <w:autoSpaceDE w:val="0"/>
              <w:autoSpaceDN w:val="0"/>
              <w:adjustRightInd w:val="0"/>
              <w:rPr>
                <w:rFonts w:eastAsiaTheme="minorHAnsi"/>
                <w:sz w:val="28"/>
                <w:szCs w:val="28"/>
                <w:lang w:eastAsia="en-US"/>
              </w:rPr>
            </w:pPr>
          </w:p>
        </w:tc>
      </w:tr>
    </w:tbl>
    <w:p w:rsidR="00486D08" w:rsidRPr="00486D08" w:rsidRDefault="00486D08" w:rsidP="00486D08">
      <w:pPr>
        <w:autoSpaceDE w:val="0"/>
        <w:autoSpaceDN w:val="0"/>
        <w:adjustRightInd w:val="0"/>
        <w:jc w:val="both"/>
        <w:rPr>
          <w:rFonts w:eastAsiaTheme="minorHAnsi"/>
          <w:sz w:val="28"/>
          <w:szCs w:val="28"/>
          <w:lang w:eastAsia="en-US"/>
        </w:rPr>
      </w:pPr>
    </w:p>
    <w:p w:rsidR="00486D08" w:rsidRPr="00C9652C" w:rsidRDefault="00486D08" w:rsidP="00486D08">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Руководитель организации ________________________ _____________________</w:t>
      </w:r>
    </w:p>
    <w:p w:rsidR="00486D08" w:rsidRPr="00FD5D2E" w:rsidRDefault="00486D08" w:rsidP="00FD5D2E">
      <w:pPr>
        <w:autoSpaceDE w:val="0"/>
        <w:autoSpaceDN w:val="0"/>
        <w:adjustRightInd w:val="0"/>
        <w:jc w:val="both"/>
        <w:rPr>
          <w:rFonts w:eastAsiaTheme="minorHAnsi"/>
          <w:sz w:val="28"/>
          <w:szCs w:val="28"/>
          <w:lang w:eastAsia="en-US"/>
        </w:rPr>
      </w:pPr>
      <w:r w:rsidRPr="00C9652C">
        <w:rPr>
          <w:rFonts w:eastAsiaTheme="minorHAnsi"/>
          <w:sz w:val="28"/>
          <w:szCs w:val="28"/>
          <w:lang w:eastAsia="en-US"/>
        </w:rPr>
        <w:t xml:space="preserve">            </w:t>
      </w:r>
      <w:proofErr w:type="spellStart"/>
      <w:r w:rsidRPr="00C9652C">
        <w:rPr>
          <w:rFonts w:eastAsiaTheme="minorHAnsi"/>
          <w:sz w:val="28"/>
          <w:szCs w:val="28"/>
          <w:lang w:eastAsia="en-US"/>
        </w:rPr>
        <w:t>м.п</w:t>
      </w:r>
      <w:proofErr w:type="spellEnd"/>
      <w:r w:rsidRPr="00C9652C">
        <w:rPr>
          <w:rFonts w:eastAsiaTheme="minorHAnsi"/>
          <w:sz w:val="28"/>
          <w:szCs w:val="28"/>
          <w:lang w:eastAsia="en-US"/>
        </w:rPr>
        <w:t xml:space="preserve">.                    </w:t>
      </w:r>
      <w:r w:rsidR="00C9652C">
        <w:rPr>
          <w:rFonts w:eastAsiaTheme="minorHAnsi"/>
          <w:sz w:val="28"/>
          <w:szCs w:val="28"/>
          <w:lang w:eastAsia="en-US"/>
        </w:rPr>
        <w:t xml:space="preserve">                         </w:t>
      </w:r>
      <w:r w:rsidRPr="00C9652C">
        <w:rPr>
          <w:rFonts w:eastAsiaTheme="minorHAnsi"/>
          <w:sz w:val="28"/>
          <w:szCs w:val="28"/>
          <w:lang w:eastAsia="en-US"/>
        </w:rPr>
        <w:t>(подпись)         (расшифровка подписи)</w:t>
      </w:r>
    </w:p>
    <w:sectPr w:rsidR="00486D08" w:rsidRPr="00FD5D2E" w:rsidSect="00FD5D2E">
      <w:headerReference w:type="even" r:id="rId25"/>
      <w:pgSz w:w="11906" w:h="16838"/>
      <w:pgMar w:top="567" w:right="70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33" w:rsidRDefault="00E02933" w:rsidP="00DC02D9">
      <w:r>
        <w:separator/>
      </w:r>
    </w:p>
  </w:endnote>
  <w:endnote w:type="continuationSeparator" w:id="0">
    <w:p w:rsidR="00E02933" w:rsidRDefault="00E02933"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33" w:rsidRDefault="00E02933" w:rsidP="00DC02D9">
      <w:r>
        <w:separator/>
      </w:r>
    </w:p>
  </w:footnote>
  <w:footnote w:type="continuationSeparator" w:id="0">
    <w:p w:rsidR="00E02933" w:rsidRDefault="00E02933" w:rsidP="00DC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33" w:rsidRDefault="00E02933" w:rsidP="004E7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2933" w:rsidRDefault="00E029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9A4"/>
    <w:multiLevelType w:val="multilevel"/>
    <w:tmpl w:val="EE4A1AF4"/>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1DD7953"/>
    <w:multiLevelType w:val="multilevel"/>
    <w:tmpl w:val="5660063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D963B77"/>
    <w:multiLevelType w:val="multilevel"/>
    <w:tmpl w:val="FA4E0EB6"/>
    <w:lvl w:ilvl="0">
      <w:start w:val="1"/>
      <w:numFmt w:val="decimal"/>
      <w:lvlText w:val="%1"/>
      <w:lvlJc w:val="left"/>
      <w:pPr>
        <w:ind w:left="375" w:hanging="375"/>
      </w:pPr>
      <w:rPr>
        <w:rFonts w:eastAsiaTheme="minorHAnsi" w:hint="default"/>
      </w:rPr>
    </w:lvl>
    <w:lvl w:ilvl="1">
      <w:start w:val="4"/>
      <w:numFmt w:val="decimal"/>
      <w:lvlText w:val="%1.%2"/>
      <w:lvlJc w:val="left"/>
      <w:pPr>
        <w:ind w:left="1510"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
    <w:nsid w:val="230658B0"/>
    <w:multiLevelType w:val="multilevel"/>
    <w:tmpl w:val="36BAE304"/>
    <w:lvl w:ilvl="0">
      <w:start w:val="1"/>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662" w:hanging="1170"/>
      </w:pPr>
      <w:rPr>
        <w:rFonts w:hint="default"/>
      </w:rPr>
    </w:lvl>
    <w:lvl w:ilvl="3">
      <w:start w:val="1"/>
      <w:numFmt w:val="decimal"/>
      <w:isLgl/>
      <w:lvlText w:val="%1.%2.%3.%4."/>
      <w:lvlJc w:val="left"/>
      <w:pPr>
        <w:ind w:left="1728" w:hanging="1170"/>
      </w:pPr>
      <w:rPr>
        <w:rFonts w:hint="default"/>
      </w:rPr>
    </w:lvl>
    <w:lvl w:ilvl="4">
      <w:start w:val="1"/>
      <w:numFmt w:val="decimal"/>
      <w:isLgl/>
      <w:lvlText w:val="%1.%2.%3.%4.%5."/>
      <w:lvlJc w:val="left"/>
      <w:pPr>
        <w:ind w:left="1794" w:hanging="117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29DE609C"/>
    <w:multiLevelType w:val="hybridMultilevel"/>
    <w:tmpl w:val="75D6FB6A"/>
    <w:lvl w:ilvl="0" w:tplc="E850C9DC">
      <w:start w:val="1"/>
      <w:numFmt w:val="decimal"/>
      <w:lvlText w:val="%1."/>
      <w:lvlJc w:val="left"/>
      <w:pPr>
        <w:ind w:left="1744" w:hanging="10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F5002A"/>
    <w:multiLevelType w:val="multilevel"/>
    <w:tmpl w:val="0F34C450"/>
    <w:lvl w:ilvl="0">
      <w:start w:val="1"/>
      <w:numFmt w:val="decimal"/>
      <w:lvlText w:val="%1."/>
      <w:lvlJc w:val="left"/>
      <w:pPr>
        <w:ind w:left="675" w:hanging="675"/>
      </w:pPr>
      <w:rPr>
        <w:rFonts w:hint="default"/>
      </w:rPr>
    </w:lvl>
    <w:lvl w:ilvl="1">
      <w:start w:val="5"/>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nsid w:val="3B5622AF"/>
    <w:multiLevelType w:val="multilevel"/>
    <w:tmpl w:val="75E8A3FA"/>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BD93238"/>
    <w:multiLevelType w:val="multilevel"/>
    <w:tmpl w:val="B79C70FC"/>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FAC5F90"/>
    <w:multiLevelType w:val="hybridMultilevel"/>
    <w:tmpl w:val="96CCA9A4"/>
    <w:lvl w:ilvl="0" w:tplc="C48EF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B45CF9"/>
    <w:multiLevelType w:val="multilevel"/>
    <w:tmpl w:val="0B6C867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49546C20"/>
    <w:multiLevelType w:val="multilevel"/>
    <w:tmpl w:val="6BF27A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51ED4A5E"/>
    <w:multiLevelType w:val="multilevel"/>
    <w:tmpl w:val="9BC2E99C"/>
    <w:lvl w:ilvl="0">
      <w:start w:val="1"/>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nsid w:val="5779088E"/>
    <w:multiLevelType w:val="multilevel"/>
    <w:tmpl w:val="ABF6706C"/>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734A1C8D"/>
    <w:multiLevelType w:val="multilevel"/>
    <w:tmpl w:val="E3E8FBA4"/>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AF1388B"/>
    <w:multiLevelType w:val="multilevel"/>
    <w:tmpl w:val="ED24FD4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7C645D40"/>
    <w:multiLevelType w:val="multilevel"/>
    <w:tmpl w:val="73CE195E"/>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10"/>
  </w:num>
  <w:num w:numId="3">
    <w:abstractNumId w:val="8"/>
  </w:num>
  <w:num w:numId="4">
    <w:abstractNumId w:val="9"/>
  </w:num>
  <w:num w:numId="5">
    <w:abstractNumId w:val="15"/>
  </w:num>
  <w:num w:numId="6">
    <w:abstractNumId w:val="1"/>
  </w:num>
  <w:num w:numId="7">
    <w:abstractNumId w:val="0"/>
  </w:num>
  <w:num w:numId="8">
    <w:abstractNumId w:val="12"/>
  </w:num>
  <w:num w:numId="9">
    <w:abstractNumId w:val="11"/>
  </w:num>
  <w:num w:numId="10">
    <w:abstractNumId w:val="13"/>
  </w:num>
  <w:num w:numId="11">
    <w:abstractNumId w:val="5"/>
  </w:num>
  <w:num w:numId="12">
    <w:abstractNumId w:val="6"/>
  </w:num>
  <w:num w:numId="13">
    <w:abstractNumId w:val="7"/>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77"/>
    <w:rsid w:val="0000012C"/>
    <w:rsid w:val="00000CC3"/>
    <w:rsid w:val="0000210A"/>
    <w:rsid w:val="000064AE"/>
    <w:rsid w:val="000112C7"/>
    <w:rsid w:val="00011AB1"/>
    <w:rsid w:val="00013AD4"/>
    <w:rsid w:val="0001526C"/>
    <w:rsid w:val="00022523"/>
    <w:rsid w:val="00025582"/>
    <w:rsid w:val="00027125"/>
    <w:rsid w:val="00031C5A"/>
    <w:rsid w:val="00035CF9"/>
    <w:rsid w:val="00037444"/>
    <w:rsid w:val="00040708"/>
    <w:rsid w:val="00042386"/>
    <w:rsid w:val="00054589"/>
    <w:rsid w:val="00056CC6"/>
    <w:rsid w:val="00062A7D"/>
    <w:rsid w:val="00063B35"/>
    <w:rsid w:val="00065AA0"/>
    <w:rsid w:val="00071347"/>
    <w:rsid w:val="0008546D"/>
    <w:rsid w:val="00085DFA"/>
    <w:rsid w:val="0008732E"/>
    <w:rsid w:val="00090528"/>
    <w:rsid w:val="00091299"/>
    <w:rsid w:val="00095D1F"/>
    <w:rsid w:val="00096E82"/>
    <w:rsid w:val="000A4C3C"/>
    <w:rsid w:val="000A70F0"/>
    <w:rsid w:val="000A7D1B"/>
    <w:rsid w:val="000B2374"/>
    <w:rsid w:val="000B253E"/>
    <w:rsid w:val="000B54F4"/>
    <w:rsid w:val="000C3B3D"/>
    <w:rsid w:val="000C757B"/>
    <w:rsid w:val="000E3455"/>
    <w:rsid w:val="000F4B99"/>
    <w:rsid w:val="000F6188"/>
    <w:rsid w:val="00103B0A"/>
    <w:rsid w:val="00111CF8"/>
    <w:rsid w:val="00112B64"/>
    <w:rsid w:val="0012067A"/>
    <w:rsid w:val="00131632"/>
    <w:rsid w:val="0013788B"/>
    <w:rsid w:val="0014532C"/>
    <w:rsid w:val="00145DC7"/>
    <w:rsid w:val="00154449"/>
    <w:rsid w:val="00154982"/>
    <w:rsid w:val="00157C12"/>
    <w:rsid w:val="00165FAF"/>
    <w:rsid w:val="00172855"/>
    <w:rsid w:val="001731E5"/>
    <w:rsid w:val="001762A9"/>
    <w:rsid w:val="001809FC"/>
    <w:rsid w:val="00187C13"/>
    <w:rsid w:val="0019235F"/>
    <w:rsid w:val="001A40B9"/>
    <w:rsid w:val="001A4360"/>
    <w:rsid w:val="001A505D"/>
    <w:rsid w:val="001B35B0"/>
    <w:rsid w:val="001B6AB7"/>
    <w:rsid w:val="001B6EDA"/>
    <w:rsid w:val="001C1ACE"/>
    <w:rsid w:val="001D0997"/>
    <w:rsid w:val="001D4936"/>
    <w:rsid w:val="001E75F0"/>
    <w:rsid w:val="001F143D"/>
    <w:rsid w:val="001F18A0"/>
    <w:rsid w:val="001F5068"/>
    <w:rsid w:val="0020026F"/>
    <w:rsid w:val="00206938"/>
    <w:rsid w:val="00210372"/>
    <w:rsid w:val="00211C66"/>
    <w:rsid w:val="00215039"/>
    <w:rsid w:val="002169C4"/>
    <w:rsid w:val="002263C5"/>
    <w:rsid w:val="00230C55"/>
    <w:rsid w:val="00235E52"/>
    <w:rsid w:val="002400FB"/>
    <w:rsid w:val="0024043E"/>
    <w:rsid w:val="00245E9D"/>
    <w:rsid w:val="0024686C"/>
    <w:rsid w:val="002527DC"/>
    <w:rsid w:val="00254AA3"/>
    <w:rsid w:val="00254F9A"/>
    <w:rsid w:val="00260540"/>
    <w:rsid w:val="002608DC"/>
    <w:rsid w:val="002612E5"/>
    <w:rsid w:val="00272460"/>
    <w:rsid w:val="002839D8"/>
    <w:rsid w:val="002903C8"/>
    <w:rsid w:val="0029609A"/>
    <w:rsid w:val="002A3D52"/>
    <w:rsid w:val="002A738C"/>
    <w:rsid w:val="002C5305"/>
    <w:rsid w:val="002C73EB"/>
    <w:rsid w:val="002D2868"/>
    <w:rsid w:val="002E3007"/>
    <w:rsid w:val="002E4234"/>
    <w:rsid w:val="002F51EE"/>
    <w:rsid w:val="002F5FA4"/>
    <w:rsid w:val="00300DC1"/>
    <w:rsid w:val="00302C8A"/>
    <w:rsid w:val="00305B26"/>
    <w:rsid w:val="00305F31"/>
    <w:rsid w:val="00307D1D"/>
    <w:rsid w:val="003125F3"/>
    <w:rsid w:val="00314771"/>
    <w:rsid w:val="00315211"/>
    <w:rsid w:val="00324A3A"/>
    <w:rsid w:val="00331970"/>
    <w:rsid w:val="003320E8"/>
    <w:rsid w:val="00332802"/>
    <w:rsid w:val="0033451E"/>
    <w:rsid w:val="00341FCC"/>
    <w:rsid w:val="003436E7"/>
    <w:rsid w:val="00350550"/>
    <w:rsid w:val="003537AC"/>
    <w:rsid w:val="00354EF4"/>
    <w:rsid w:val="00355786"/>
    <w:rsid w:val="00362304"/>
    <w:rsid w:val="003623E0"/>
    <w:rsid w:val="003626BC"/>
    <w:rsid w:val="003630EA"/>
    <w:rsid w:val="003739EC"/>
    <w:rsid w:val="00373E71"/>
    <w:rsid w:val="00382466"/>
    <w:rsid w:val="00386093"/>
    <w:rsid w:val="003861E3"/>
    <w:rsid w:val="00392367"/>
    <w:rsid w:val="00394202"/>
    <w:rsid w:val="003A0EDB"/>
    <w:rsid w:val="003A3594"/>
    <w:rsid w:val="003A7AE8"/>
    <w:rsid w:val="003B2111"/>
    <w:rsid w:val="003B245D"/>
    <w:rsid w:val="003B27D1"/>
    <w:rsid w:val="003B5C89"/>
    <w:rsid w:val="003B72CA"/>
    <w:rsid w:val="003C0F9E"/>
    <w:rsid w:val="003C110A"/>
    <w:rsid w:val="003D17E8"/>
    <w:rsid w:val="003D2991"/>
    <w:rsid w:val="003E27D2"/>
    <w:rsid w:val="003E424C"/>
    <w:rsid w:val="003E4F87"/>
    <w:rsid w:val="003E5A21"/>
    <w:rsid w:val="003E7DF0"/>
    <w:rsid w:val="003F00F8"/>
    <w:rsid w:val="004014B4"/>
    <w:rsid w:val="00406903"/>
    <w:rsid w:val="00407300"/>
    <w:rsid w:val="00407C60"/>
    <w:rsid w:val="004107D8"/>
    <w:rsid w:val="00411B3C"/>
    <w:rsid w:val="00412910"/>
    <w:rsid w:val="00415585"/>
    <w:rsid w:val="00417C5C"/>
    <w:rsid w:val="004231EB"/>
    <w:rsid w:val="0042609E"/>
    <w:rsid w:val="00430C4F"/>
    <w:rsid w:val="004327CF"/>
    <w:rsid w:val="00432A53"/>
    <w:rsid w:val="0043442E"/>
    <w:rsid w:val="00436F50"/>
    <w:rsid w:val="00440943"/>
    <w:rsid w:val="00440B14"/>
    <w:rsid w:val="00443CDB"/>
    <w:rsid w:val="004444E5"/>
    <w:rsid w:val="00447797"/>
    <w:rsid w:val="00451FD6"/>
    <w:rsid w:val="00462E46"/>
    <w:rsid w:val="00465F2C"/>
    <w:rsid w:val="00473352"/>
    <w:rsid w:val="00474113"/>
    <w:rsid w:val="00476C62"/>
    <w:rsid w:val="00486727"/>
    <w:rsid w:val="00486D08"/>
    <w:rsid w:val="00491F78"/>
    <w:rsid w:val="004A3A4C"/>
    <w:rsid w:val="004A4D2A"/>
    <w:rsid w:val="004B2EDB"/>
    <w:rsid w:val="004C3D94"/>
    <w:rsid w:val="004C4017"/>
    <w:rsid w:val="004C451C"/>
    <w:rsid w:val="004E03C0"/>
    <w:rsid w:val="004E5B02"/>
    <w:rsid w:val="004E5B91"/>
    <w:rsid w:val="004E77D0"/>
    <w:rsid w:val="004F1C0C"/>
    <w:rsid w:val="004F1E22"/>
    <w:rsid w:val="004F3518"/>
    <w:rsid w:val="004F74B8"/>
    <w:rsid w:val="004F7B61"/>
    <w:rsid w:val="005136D8"/>
    <w:rsid w:val="00513F0F"/>
    <w:rsid w:val="00516A53"/>
    <w:rsid w:val="00523A49"/>
    <w:rsid w:val="00526B27"/>
    <w:rsid w:val="00530DD1"/>
    <w:rsid w:val="00534717"/>
    <w:rsid w:val="005350EB"/>
    <w:rsid w:val="00536378"/>
    <w:rsid w:val="00540640"/>
    <w:rsid w:val="00543A12"/>
    <w:rsid w:val="005464DC"/>
    <w:rsid w:val="005553FF"/>
    <w:rsid w:val="00556A98"/>
    <w:rsid w:val="005643A0"/>
    <w:rsid w:val="00565850"/>
    <w:rsid w:val="00567CD0"/>
    <w:rsid w:val="0057307F"/>
    <w:rsid w:val="0057477B"/>
    <w:rsid w:val="00577266"/>
    <w:rsid w:val="005837FD"/>
    <w:rsid w:val="00585CB1"/>
    <w:rsid w:val="00586C5E"/>
    <w:rsid w:val="00592650"/>
    <w:rsid w:val="0059272F"/>
    <w:rsid w:val="00593438"/>
    <w:rsid w:val="005A1076"/>
    <w:rsid w:val="005A13E9"/>
    <w:rsid w:val="005B763B"/>
    <w:rsid w:val="005C1565"/>
    <w:rsid w:val="005C1B07"/>
    <w:rsid w:val="005C5098"/>
    <w:rsid w:val="005C70DD"/>
    <w:rsid w:val="005D0F30"/>
    <w:rsid w:val="005D5890"/>
    <w:rsid w:val="005D7B61"/>
    <w:rsid w:val="005E3E08"/>
    <w:rsid w:val="006014DC"/>
    <w:rsid w:val="00602CAF"/>
    <w:rsid w:val="0060458F"/>
    <w:rsid w:val="00607A22"/>
    <w:rsid w:val="00607ADC"/>
    <w:rsid w:val="0061248C"/>
    <w:rsid w:val="00614F97"/>
    <w:rsid w:val="0063428A"/>
    <w:rsid w:val="006447C2"/>
    <w:rsid w:val="006471C3"/>
    <w:rsid w:val="0065404A"/>
    <w:rsid w:val="006646EE"/>
    <w:rsid w:val="00665F54"/>
    <w:rsid w:val="00666CDA"/>
    <w:rsid w:val="0067022B"/>
    <w:rsid w:val="00677EC0"/>
    <w:rsid w:val="00680A77"/>
    <w:rsid w:val="00681E7F"/>
    <w:rsid w:val="006841FE"/>
    <w:rsid w:val="00687C76"/>
    <w:rsid w:val="00690AE9"/>
    <w:rsid w:val="006A0202"/>
    <w:rsid w:val="006A6F42"/>
    <w:rsid w:val="006B1FC4"/>
    <w:rsid w:val="006B2BAC"/>
    <w:rsid w:val="006B50B4"/>
    <w:rsid w:val="006B7FD4"/>
    <w:rsid w:val="006C2859"/>
    <w:rsid w:val="006C695E"/>
    <w:rsid w:val="006D4D91"/>
    <w:rsid w:val="006E0FC4"/>
    <w:rsid w:val="006E5117"/>
    <w:rsid w:val="006F3D8F"/>
    <w:rsid w:val="006F472C"/>
    <w:rsid w:val="006F49C6"/>
    <w:rsid w:val="006F52C0"/>
    <w:rsid w:val="00704961"/>
    <w:rsid w:val="00705832"/>
    <w:rsid w:val="00707E6D"/>
    <w:rsid w:val="00720606"/>
    <w:rsid w:val="00720D28"/>
    <w:rsid w:val="00725CDE"/>
    <w:rsid w:val="007320CD"/>
    <w:rsid w:val="007355F5"/>
    <w:rsid w:val="00746483"/>
    <w:rsid w:val="00746C08"/>
    <w:rsid w:val="00751C25"/>
    <w:rsid w:val="00752CD3"/>
    <w:rsid w:val="0075514F"/>
    <w:rsid w:val="00757FD7"/>
    <w:rsid w:val="00761B21"/>
    <w:rsid w:val="0076341E"/>
    <w:rsid w:val="007641C0"/>
    <w:rsid w:val="00764ADF"/>
    <w:rsid w:val="0076606C"/>
    <w:rsid w:val="00767B8E"/>
    <w:rsid w:val="00770181"/>
    <w:rsid w:val="007806DF"/>
    <w:rsid w:val="00780F24"/>
    <w:rsid w:val="00783ABF"/>
    <w:rsid w:val="00792A22"/>
    <w:rsid w:val="00792CBE"/>
    <w:rsid w:val="007A2513"/>
    <w:rsid w:val="007A4212"/>
    <w:rsid w:val="007B29B2"/>
    <w:rsid w:val="007B423B"/>
    <w:rsid w:val="007C18A4"/>
    <w:rsid w:val="007D2E2A"/>
    <w:rsid w:val="007D34CC"/>
    <w:rsid w:val="007D3F87"/>
    <w:rsid w:val="007E2016"/>
    <w:rsid w:val="007E2808"/>
    <w:rsid w:val="007E2B97"/>
    <w:rsid w:val="007E7578"/>
    <w:rsid w:val="007E7A00"/>
    <w:rsid w:val="007F3B34"/>
    <w:rsid w:val="007F79BD"/>
    <w:rsid w:val="00802D11"/>
    <w:rsid w:val="00805166"/>
    <w:rsid w:val="00813094"/>
    <w:rsid w:val="00817E2C"/>
    <w:rsid w:val="00823F62"/>
    <w:rsid w:val="008270B2"/>
    <w:rsid w:val="00840399"/>
    <w:rsid w:val="008408D2"/>
    <w:rsid w:val="00841D80"/>
    <w:rsid w:val="008453DD"/>
    <w:rsid w:val="00857F79"/>
    <w:rsid w:val="008613F5"/>
    <w:rsid w:val="00863BE2"/>
    <w:rsid w:val="00864089"/>
    <w:rsid w:val="008640F3"/>
    <w:rsid w:val="00870A4C"/>
    <w:rsid w:val="008801BE"/>
    <w:rsid w:val="00881C05"/>
    <w:rsid w:val="00883D19"/>
    <w:rsid w:val="00883E7C"/>
    <w:rsid w:val="00885793"/>
    <w:rsid w:val="008920C5"/>
    <w:rsid w:val="00892F61"/>
    <w:rsid w:val="00894990"/>
    <w:rsid w:val="008975BD"/>
    <w:rsid w:val="008A498E"/>
    <w:rsid w:val="008D3078"/>
    <w:rsid w:val="008D62F4"/>
    <w:rsid w:val="008E1602"/>
    <w:rsid w:val="008E7292"/>
    <w:rsid w:val="008F55BB"/>
    <w:rsid w:val="008F6811"/>
    <w:rsid w:val="008F6BD5"/>
    <w:rsid w:val="00900147"/>
    <w:rsid w:val="00903CA6"/>
    <w:rsid w:val="00907D47"/>
    <w:rsid w:val="00920499"/>
    <w:rsid w:val="0092455E"/>
    <w:rsid w:val="00931C09"/>
    <w:rsid w:val="00935E99"/>
    <w:rsid w:val="009429C8"/>
    <w:rsid w:val="00943731"/>
    <w:rsid w:val="00943EDB"/>
    <w:rsid w:val="0095597D"/>
    <w:rsid w:val="00955EEA"/>
    <w:rsid w:val="0096013B"/>
    <w:rsid w:val="009612A6"/>
    <w:rsid w:val="00962050"/>
    <w:rsid w:val="009658A6"/>
    <w:rsid w:val="00966566"/>
    <w:rsid w:val="00966BA9"/>
    <w:rsid w:val="009671B5"/>
    <w:rsid w:val="009857AE"/>
    <w:rsid w:val="009866E2"/>
    <w:rsid w:val="009924CB"/>
    <w:rsid w:val="00992C2C"/>
    <w:rsid w:val="00994066"/>
    <w:rsid w:val="00997968"/>
    <w:rsid w:val="009A3CF7"/>
    <w:rsid w:val="009A791D"/>
    <w:rsid w:val="009B0B7F"/>
    <w:rsid w:val="009B407B"/>
    <w:rsid w:val="009B6CDB"/>
    <w:rsid w:val="009D51EA"/>
    <w:rsid w:val="009D5D36"/>
    <w:rsid w:val="009E22D2"/>
    <w:rsid w:val="009E2FD9"/>
    <w:rsid w:val="009E3CD5"/>
    <w:rsid w:val="009E5979"/>
    <w:rsid w:val="009F69F4"/>
    <w:rsid w:val="00A07AE9"/>
    <w:rsid w:val="00A24B1A"/>
    <w:rsid w:val="00A31C84"/>
    <w:rsid w:val="00A31CE6"/>
    <w:rsid w:val="00A3636D"/>
    <w:rsid w:val="00A363F0"/>
    <w:rsid w:val="00A53EBB"/>
    <w:rsid w:val="00A546D8"/>
    <w:rsid w:val="00A55529"/>
    <w:rsid w:val="00A648D2"/>
    <w:rsid w:val="00A65EA5"/>
    <w:rsid w:val="00A665F7"/>
    <w:rsid w:val="00A75557"/>
    <w:rsid w:val="00A80128"/>
    <w:rsid w:val="00A85AE5"/>
    <w:rsid w:val="00A91D37"/>
    <w:rsid w:val="00A94979"/>
    <w:rsid w:val="00AA21AA"/>
    <w:rsid w:val="00AA69DA"/>
    <w:rsid w:val="00AB2780"/>
    <w:rsid w:val="00AB37AD"/>
    <w:rsid w:val="00AB4EFE"/>
    <w:rsid w:val="00AB513B"/>
    <w:rsid w:val="00AB7C6A"/>
    <w:rsid w:val="00AC2D49"/>
    <w:rsid w:val="00AC2FBE"/>
    <w:rsid w:val="00AC4AA5"/>
    <w:rsid w:val="00AC4FEE"/>
    <w:rsid w:val="00AC564E"/>
    <w:rsid w:val="00AD0E7E"/>
    <w:rsid w:val="00AD3C2B"/>
    <w:rsid w:val="00AE2AAF"/>
    <w:rsid w:val="00AF3DE7"/>
    <w:rsid w:val="00AF3EF8"/>
    <w:rsid w:val="00AF557E"/>
    <w:rsid w:val="00AF59D0"/>
    <w:rsid w:val="00B14C8A"/>
    <w:rsid w:val="00B1674B"/>
    <w:rsid w:val="00B3025F"/>
    <w:rsid w:val="00B34E24"/>
    <w:rsid w:val="00B4456B"/>
    <w:rsid w:val="00B47158"/>
    <w:rsid w:val="00B5253A"/>
    <w:rsid w:val="00B623CB"/>
    <w:rsid w:val="00B70B9C"/>
    <w:rsid w:val="00B70C13"/>
    <w:rsid w:val="00B73E64"/>
    <w:rsid w:val="00B74A3E"/>
    <w:rsid w:val="00B80BF0"/>
    <w:rsid w:val="00B81789"/>
    <w:rsid w:val="00B82089"/>
    <w:rsid w:val="00B83E15"/>
    <w:rsid w:val="00B918E0"/>
    <w:rsid w:val="00B9558B"/>
    <w:rsid w:val="00B965E4"/>
    <w:rsid w:val="00BA05C6"/>
    <w:rsid w:val="00BA66A8"/>
    <w:rsid w:val="00BA6C8D"/>
    <w:rsid w:val="00BA7F1F"/>
    <w:rsid w:val="00BB335C"/>
    <w:rsid w:val="00BB3EF8"/>
    <w:rsid w:val="00BB68D0"/>
    <w:rsid w:val="00BC12A7"/>
    <w:rsid w:val="00BD5834"/>
    <w:rsid w:val="00BE0E33"/>
    <w:rsid w:val="00BE3953"/>
    <w:rsid w:val="00BF269F"/>
    <w:rsid w:val="00BF5722"/>
    <w:rsid w:val="00C03E8C"/>
    <w:rsid w:val="00C04B82"/>
    <w:rsid w:val="00C10841"/>
    <w:rsid w:val="00C314AD"/>
    <w:rsid w:val="00C31577"/>
    <w:rsid w:val="00C36DD6"/>
    <w:rsid w:val="00C411D7"/>
    <w:rsid w:val="00C426D0"/>
    <w:rsid w:val="00C428E2"/>
    <w:rsid w:val="00C450B4"/>
    <w:rsid w:val="00C5154E"/>
    <w:rsid w:val="00C51A91"/>
    <w:rsid w:val="00C53045"/>
    <w:rsid w:val="00C54A27"/>
    <w:rsid w:val="00C600BA"/>
    <w:rsid w:val="00C638B0"/>
    <w:rsid w:val="00C64F96"/>
    <w:rsid w:val="00C72586"/>
    <w:rsid w:val="00C73338"/>
    <w:rsid w:val="00C73B25"/>
    <w:rsid w:val="00C754D2"/>
    <w:rsid w:val="00C83919"/>
    <w:rsid w:val="00C9652C"/>
    <w:rsid w:val="00C9770C"/>
    <w:rsid w:val="00C97B38"/>
    <w:rsid w:val="00CA2A18"/>
    <w:rsid w:val="00CA43FD"/>
    <w:rsid w:val="00CA4868"/>
    <w:rsid w:val="00CA70AF"/>
    <w:rsid w:val="00CB68BB"/>
    <w:rsid w:val="00CC1D27"/>
    <w:rsid w:val="00CC3888"/>
    <w:rsid w:val="00CC6652"/>
    <w:rsid w:val="00CD2D00"/>
    <w:rsid w:val="00CD34F4"/>
    <w:rsid w:val="00CD690A"/>
    <w:rsid w:val="00CE4D9A"/>
    <w:rsid w:val="00CF12DC"/>
    <w:rsid w:val="00CF30A9"/>
    <w:rsid w:val="00CF62D9"/>
    <w:rsid w:val="00D01D02"/>
    <w:rsid w:val="00D129F4"/>
    <w:rsid w:val="00D15D0D"/>
    <w:rsid w:val="00D171B9"/>
    <w:rsid w:val="00D21F47"/>
    <w:rsid w:val="00D34F66"/>
    <w:rsid w:val="00D420CC"/>
    <w:rsid w:val="00D4644B"/>
    <w:rsid w:val="00D46B00"/>
    <w:rsid w:val="00D537B1"/>
    <w:rsid w:val="00D579D4"/>
    <w:rsid w:val="00D61EBF"/>
    <w:rsid w:val="00D620DA"/>
    <w:rsid w:val="00D62E92"/>
    <w:rsid w:val="00D73363"/>
    <w:rsid w:val="00D748C7"/>
    <w:rsid w:val="00D82670"/>
    <w:rsid w:val="00D830D5"/>
    <w:rsid w:val="00D83C50"/>
    <w:rsid w:val="00D9264A"/>
    <w:rsid w:val="00DA1B73"/>
    <w:rsid w:val="00DA2186"/>
    <w:rsid w:val="00DA5E60"/>
    <w:rsid w:val="00DA661E"/>
    <w:rsid w:val="00DB351E"/>
    <w:rsid w:val="00DB7088"/>
    <w:rsid w:val="00DC02D9"/>
    <w:rsid w:val="00DC400D"/>
    <w:rsid w:val="00DC46D8"/>
    <w:rsid w:val="00DC7457"/>
    <w:rsid w:val="00DD2C23"/>
    <w:rsid w:val="00DD30F4"/>
    <w:rsid w:val="00DD54D0"/>
    <w:rsid w:val="00DD6C98"/>
    <w:rsid w:val="00DE0CD2"/>
    <w:rsid w:val="00DE2225"/>
    <w:rsid w:val="00DE3F25"/>
    <w:rsid w:val="00DE4F30"/>
    <w:rsid w:val="00DE5E1D"/>
    <w:rsid w:val="00DE6E23"/>
    <w:rsid w:val="00DF5E9D"/>
    <w:rsid w:val="00DF72BC"/>
    <w:rsid w:val="00E02202"/>
    <w:rsid w:val="00E02933"/>
    <w:rsid w:val="00E02DC6"/>
    <w:rsid w:val="00E041CF"/>
    <w:rsid w:val="00E1240C"/>
    <w:rsid w:val="00E21351"/>
    <w:rsid w:val="00E3003D"/>
    <w:rsid w:val="00E30EF4"/>
    <w:rsid w:val="00E36E82"/>
    <w:rsid w:val="00E42B31"/>
    <w:rsid w:val="00E47342"/>
    <w:rsid w:val="00E51044"/>
    <w:rsid w:val="00E53DAA"/>
    <w:rsid w:val="00E57285"/>
    <w:rsid w:val="00E57A6A"/>
    <w:rsid w:val="00E57B56"/>
    <w:rsid w:val="00E656FC"/>
    <w:rsid w:val="00E700B7"/>
    <w:rsid w:val="00E70B15"/>
    <w:rsid w:val="00E72B83"/>
    <w:rsid w:val="00E72B88"/>
    <w:rsid w:val="00E73F52"/>
    <w:rsid w:val="00E81258"/>
    <w:rsid w:val="00E8202E"/>
    <w:rsid w:val="00E85BE8"/>
    <w:rsid w:val="00E87562"/>
    <w:rsid w:val="00EA441F"/>
    <w:rsid w:val="00EA65C7"/>
    <w:rsid w:val="00EB2A14"/>
    <w:rsid w:val="00ED37D7"/>
    <w:rsid w:val="00ED703B"/>
    <w:rsid w:val="00ED7D6E"/>
    <w:rsid w:val="00EE00EA"/>
    <w:rsid w:val="00EF1C63"/>
    <w:rsid w:val="00EF7A68"/>
    <w:rsid w:val="00F01E6F"/>
    <w:rsid w:val="00F01FFB"/>
    <w:rsid w:val="00F0650D"/>
    <w:rsid w:val="00F11BDD"/>
    <w:rsid w:val="00F11C1C"/>
    <w:rsid w:val="00F122D1"/>
    <w:rsid w:val="00F16536"/>
    <w:rsid w:val="00F21F7A"/>
    <w:rsid w:val="00F23BA5"/>
    <w:rsid w:val="00F26B6F"/>
    <w:rsid w:val="00F3030A"/>
    <w:rsid w:val="00F32E0F"/>
    <w:rsid w:val="00F34163"/>
    <w:rsid w:val="00F35315"/>
    <w:rsid w:val="00F41CC3"/>
    <w:rsid w:val="00F44D14"/>
    <w:rsid w:val="00F563D6"/>
    <w:rsid w:val="00F64F11"/>
    <w:rsid w:val="00F6570F"/>
    <w:rsid w:val="00F679D0"/>
    <w:rsid w:val="00F67A79"/>
    <w:rsid w:val="00F73DE5"/>
    <w:rsid w:val="00F76EB2"/>
    <w:rsid w:val="00F77E5D"/>
    <w:rsid w:val="00F81617"/>
    <w:rsid w:val="00F82BE1"/>
    <w:rsid w:val="00F854A5"/>
    <w:rsid w:val="00F94990"/>
    <w:rsid w:val="00F970D8"/>
    <w:rsid w:val="00FA0CF9"/>
    <w:rsid w:val="00FA3F20"/>
    <w:rsid w:val="00FB0A99"/>
    <w:rsid w:val="00FB0BA6"/>
    <w:rsid w:val="00FB0DFB"/>
    <w:rsid w:val="00FB1B2B"/>
    <w:rsid w:val="00FB56A2"/>
    <w:rsid w:val="00FC4690"/>
    <w:rsid w:val="00FC6FBB"/>
    <w:rsid w:val="00FD5D2E"/>
    <w:rsid w:val="00FE6DCA"/>
    <w:rsid w:val="00FE6F5B"/>
    <w:rsid w:val="00FF2C8A"/>
    <w:rsid w:val="00FF39B1"/>
    <w:rsid w:val="00FF6DBC"/>
    <w:rsid w:val="00FF7530"/>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80A77"/>
    <w:pPr>
      <w:tabs>
        <w:tab w:val="center" w:pos="4677"/>
        <w:tab w:val="right" w:pos="9355"/>
      </w:tabs>
    </w:pPr>
  </w:style>
  <w:style w:type="character" w:customStyle="1" w:styleId="a4">
    <w:name w:val="Верхний колонтитул Знак"/>
    <w:basedOn w:val="a0"/>
    <w:link w:val="a3"/>
    <w:rsid w:val="00680A77"/>
    <w:rPr>
      <w:rFonts w:ascii="Times New Roman" w:eastAsia="Times New Roman" w:hAnsi="Times New Roman" w:cs="Times New Roman"/>
      <w:sz w:val="24"/>
      <w:szCs w:val="24"/>
      <w:lang w:eastAsia="ru-RU"/>
    </w:rPr>
  </w:style>
  <w:style w:type="character" w:styleId="a5">
    <w:name w:val="page number"/>
    <w:basedOn w:val="a0"/>
    <w:rsid w:val="00680A77"/>
  </w:style>
  <w:style w:type="paragraph" w:styleId="a6">
    <w:name w:val="Balloon Text"/>
    <w:basedOn w:val="a"/>
    <w:link w:val="a7"/>
    <w:uiPriority w:val="99"/>
    <w:semiHidden/>
    <w:unhideWhenUsed/>
    <w:rsid w:val="00680A77"/>
    <w:rPr>
      <w:rFonts w:ascii="Tahoma" w:hAnsi="Tahoma" w:cs="Tahoma"/>
      <w:sz w:val="16"/>
      <w:szCs w:val="16"/>
    </w:rPr>
  </w:style>
  <w:style w:type="character" w:customStyle="1" w:styleId="a7">
    <w:name w:val="Текст выноски Знак"/>
    <w:basedOn w:val="a0"/>
    <w:link w:val="a6"/>
    <w:uiPriority w:val="99"/>
    <w:semiHidden/>
    <w:rsid w:val="00680A77"/>
    <w:rPr>
      <w:rFonts w:ascii="Tahoma" w:eastAsia="Times New Roman" w:hAnsi="Tahoma" w:cs="Tahoma"/>
      <w:sz w:val="16"/>
      <w:szCs w:val="16"/>
      <w:lang w:eastAsia="ru-RU"/>
    </w:rPr>
  </w:style>
  <w:style w:type="paragraph" w:styleId="a8">
    <w:name w:val="List Paragraph"/>
    <w:basedOn w:val="a"/>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footer"/>
    <w:basedOn w:val="a"/>
    <w:link w:val="aa"/>
    <w:uiPriority w:val="99"/>
    <w:semiHidden/>
    <w:unhideWhenUsed/>
    <w:rsid w:val="003E424C"/>
    <w:pPr>
      <w:tabs>
        <w:tab w:val="center" w:pos="4677"/>
        <w:tab w:val="right" w:pos="9355"/>
      </w:tabs>
    </w:pPr>
  </w:style>
  <w:style w:type="character" w:customStyle="1" w:styleId="aa">
    <w:name w:val="Нижний колонтитул Знак"/>
    <w:basedOn w:val="a0"/>
    <w:link w:val="a9"/>
    <w:uiPriority w:val="99"/>
    <w:semiHidden/>
    <w:rsid w:val="003E424C"/>
    <w:rPr>
      <w:rFonts w:ascii="Times New Roman" w:eastAsia="Times New Roman" w:hAnsi="Times New Roman" w:cs="Times New Roman"/>
      <w:sz w:val="24"/>
      <w:szCs w:val="24"/>
      <w:lang w:eastAsia="ru-RU"/>
    </w:rPr>
  </w:style>
  <w:style w:type="paragraph" w:styleId="ab">
    <w:name w:val="Body Text Indent"/>
    <w:basedOn w:val="a"/>
    <w:link w:val="ac"/>
    <w:rsid w:val="00CA2A18"/>
    <w:pPr>
      <w:ind w:firstLine="360"/>
    </w:pPr>
  </w:style>
  <w:style w:type="character" w:customStyle="1" w:styleId="ac">
    <w:name w:val="Основной текст с отступом Знак"/>
    <w:basedOn w:val="a0"/>
    <w:link w:val="ab"/>
    <w:rsid w:val="00CA2A18"/>
    <w:rPr>
      <w:rFonts w:ascii="Times New Roman" w:eastAsia="Times New Roman" w:hAnsi="Times New Roman" w:cs="Times New Roman"/>
      <w:sz w:val="24"/>
      <w:szCs w:val="24"/>
      <w:lang w:eastAsia="ru-RU"/>
    </w:rPr>
  </w:style>
  <w:style w:type="paragraph" w:styleId="2">
    <w:name w:val="Body Text 2"/>
    <w:basedOn w:val="a"/>
    <w:link w:val="20"/>
    <w:rsid w:val="00CA2A18"/>
    <w:pPr>
      <w:spacing w:after="120" w:line="480" w:lineRule="auto"/>
    </w:pPr>
  </w:style>
  <w:style w:type="character" w:customStyle="1" w:styleId="20">
    <w:name w:val="Основной текст 2 Знак"/>
    <w:basedOn w:val="a0"/>
    <w:link w:val="2"/>
    <w:rsid w:val="00CA2A18"/>
    <w:rPr>
      <w:rFonts w:ascii="Times New Roman" w:eastAsia="Times New Roman" w:hAnsi="Times New Roman" w:cs="Times New Roman"/>
      <w:sz w:val="24"/>
      <w:szCs w:val="24"/>
      <w:lang w:eastAsia="ru-RU"/>
    </w:rPr>
  </w:style>
  <w:style w:type="table" w:styleId="ad">
    <w:name w:val="Table Grid"/>
    <w:basedOn w:val="a1"/>
    <w:rsid w:val="00042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6652"/>
    <w:pPr>
      <w:autoSpaceDE w:val="0"/>
      <w:autoSpaceDN w:val="0"/>
      <w:adjustRightInd w:val="0"/>
      <w:spacing w:after="0" w:line="240" w:lineRule="auto"/>
    </w:pPr>
    <w:rPr>
      <w:rFonts w:ascii="Times New Roman" w:hAnsi="Times New Roman" w:cs="Times New Roman"/>
      <w:sz w:val="28"/>
      <w:szCs w:val="28"/>
    </w:rPr>
  </w:style>
  <w:style w:type="character" w:styleId="ae">
    <w:name w:val="Hyperlink"/>
    <w:basedOn w:val="a0"/>
    <w:uiPriority w:val="99"/>
    <w:unhideWhenUsed/>
    <w:rsid w:val="00E72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80A77"/>
    <w:pPr>
      <w:tabs>
        <w:tab w:val="center" w:pos="4677"/>
        <w:tab w:val="right" w:pos="9355"/>
      </w:tabs>
    </w:pPr>
  </w:style>
  <w:style w:type="character" w:customStyle="1" w:styleId="a4">
    <w:name w:val="Верхний колонтитул Знак"/>
    <w:basedOn w:val="a0"/>
    <w:link w:val="a3"/>
    <w:rsid w:val="00680A77"/>
    <w:rPr>
      <w:rFonts w:ascii="Times New Roman" w:eastAsia="Times New Roman" w:hAnsi="Times New Roman" w:cs="Times New Roman"/>
      <w:sz w:val="24"/>
      <w:szCs w:val="24"/>
      <w:lang w:eastAsia="ru-RU"/>
    </w:rPr>
  </w:style>
  <w:style w:type="character" w:styleId="a5">
    <w:name w:val="page number"/>
    <w:basedOn w:val="a0"/>
    <w:rsid w:val="00680A77"/>
  </w:style>
  <w:style w:type="paragraph" w:styleId="a6">
    <w:name w:val="Balloon Text"/>
    <w:basedOn w:val="a"/>
    <w:link w:val="a7"/>
    <w:uiPriority w:val="99"/>
    <w:semiHidden/>
    <w:unhideWhenUsed/>
    <w:rsid w:val="00680A77"/>
    <w:rPr>
      <w:rFonts w:ascii="Tahoma" w:hAnsi="Tahoma" w:cs="Tahoma"/>
      <w:sz w:val="16"/>
      <w:szCs w:val="16"/>
    </w:rPr>
  </w:style>
  <w:style w:type="character" w:customStyle="1" w:styleId="a7">
    <w:name w:val="Текст выноски Знак"/>
    <w:basedOn w:val="a0"/>
    <w:link w:val="a6"/>
    <w:uiPriority w:val="99"/>
    <w:semiHidden/>
    <w:rsid w:val="00680A77"/>
    <w:rPr>
      <w:rFonts w:ascii="Tahoma" w:eastAsia="Times New Roman" w:hAnsi="Tahoma" w:cs="Tahoma"/>
      <w:sz w:val="16"/>
      <w:szCs w:val="16"/>
      <w:lang w:eastAsia="ru-RU"/>
    </w:rPr>
  </w:style>
  <w:style w:type="paragraph" w:styleId="a8">
    <w:name w:val="List Paragraph"/>
    <w:basedOn w:val="a"/>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footer"/>
    <w:basedOn w:val="a"/>
    <w:link w:val="aa"/>
    <w:uiPriority w:val="99"/>
    <w:semiHidden/>
    <w:unhideWhenUsed/>
    <w:rsid w:val="003E424C"/>
    <w:pPr>
      <w:tabs>
        <w:tab w:val="center" w:pos="4677"/>
        <w:tab w:val="right" w:pos="9355"/>
      </w:tabs>
    </w:pPr>
  </w:style>
  <w:style w:type="character" w:customStyle="1" w:styleId="aa">
    <w:name w:val="Нижний колонтитул Знак"/>
    <w:basedOn w:val="a0"/>
    <w:link w:val="a9"/>
    <w:uiPriority w:val="99"/>
    <w:semiHidden/>
    <w:rsid w:val="003E424C"/>
    <w:rPr>
      <w:rFonts w:ascii="Times New Roman" w:eastAsia="Times New Roman" w:hAnsi="Times New Roman" w:cs="Times New Roman"/>
      <w:sz w:val="24"/>
      <w:szCs w:val="24"/>
      <w:lang w:eastAsia="ru-RU"/>
    </w:rPr>
  </w:style>
  <w:style w:type="paragraph" w:styleId="ab">
    <w:name w:val="Body Text Indent"/>
    <w:basedOn w:val="a"/>
    <w:link w:val="ac"/>
    <w:rsid w:val="00CA2A18"/>
    <w:pPr>
      <w:ind w:firstLine="360"/>
    </w:pPr>
  </w:style>
  <w:style w:type="character" w:customStyle="1" w:styleId="ac">
    <w:name w:val="Основной текст с отступом Знак"/>
    <w:basedOn w:val="a0"/>
    <w:link w:val="ab"/>
    <w:rsid w:val="00CA2A18"/>
    <w:rPr>
      <w:rFonts w:ascii="Times New Roman" w:eastAsia="Times New Roman" w:hAnsi="Times New Roman" w:cs="Times New Roman"/>
      <w:sz w:val="24"/>
      <w:szCs w:val="24"/>
      <w:lang w:eastAsia="ru-RU"/>
    </w:rPr>
  </w:style>
  <w:style w:type="paragraph" w:styleId="2">
    <w:name w:val="Body Text 2"/>
    <w:basedOn w:val="a"/>
    <w:link w:val="20"/>
    <w:rsid w:val="00CA2A18"/>
    <w:pPr>
      <w:spacing w:after="120" w:line="480" w:lineRule="auto"/>
    </w:pPr>
  </w:style>
  <w:style w:type="character" w:customStyle="1" w:styleId="20">
    <w:name w:val="Основной текст 2 Знак"/>
    <w:basedOn w:val="a0"/>
    <w:link w:val="2"/>
    <w:rsid w:val="00CA2A18"/>
    <w:rPr>
      <w:rFonts w:ascii="Times New Roman" w:eastAsia="Times New Roman" w:hAnsi="Times New Roman" w:cs="Times New Roman"/>
      <w:sz w:val="24"/>
      <w:szCs w:val="24"/>
      <w:lang w:eastAsia="ru-RU"/>
    </w:rPr>
  </w:style>
  <w:style w:type="table" w:styleId="ad">
    <w:name w:val="Table Grid"/>
    <w:basedOn w:val="a1"/>
    <w:rsid w:val="00042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6652"/>
    <w:pPr>
      <w:autoSpaceDE w:val="0"/>
      <w:autoSpaceDN w:val="0"/>
      <w:adjustRightInd w:val="0"/>
      <w:spacing w:after="0" w:line="240" w:lineRule="auto"/>
    </w:pPr>
    <w:rPr>
      <w:rFonts w:ascii="Times New Roman" w:hAnsi="Times New Roman" w:cs="Times New Roman"/>
      <w:sz w:val="28"/>
      <w:szCs w:val="28"/>
    </w:rPr>
  </w:style>
  <w:style w:type="character" w:styleId="ae">
    <w:name w:val="Hyperlink"/>
    <w:basedOn w:val="a0"/>
    <w:uiPriority w:val="99"/>
    <w:unhideWhenUsed/>
    <w:rsid w:val="00E72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3267">
      <w:bodyDiv w:val="1"/>
      <w:marLeft w:val="0"/>
      <w:marRight w:val="0"/>
      <w:marTop w:val="0"/>
      <w:marBottom w:val="0"/>
      <w:divBdr>
        <w:top w:val="none" w:sz="0" w:space="0" w:color="auto"/>
        <w:left w:val="none" w:sz="0" w:space="0" w:color="auto"/>
        <w:bottom w:val="none" w:sz="0" w:space="0" w:color="auto"/>
        <w:right w:val="none" w:sz="0" w:space="0" w:color="auto"/>
      </w:divBdr>
    </w:div>
    <w:div w:id="933511515">
      <w:bodyDiv w:val="1"/>
      <w:marLeft w:val="0"/>
      <w:marRight w:val="0"/>
      <w:marTop w:val="0"/>
      <w:marBottom w:val="0"/>
      <w:divBdr>
        <w:top w:val="none" w:sz="0" w:space="0" w:color="auto"/>
        <w:left w:val="none" w:sz="0" w:space="0" w:color="auto"/>
        <w:bottom w:val="none" w:sz="0" w:space="0" w:color="auto"/>
        <w:right w:val="none" w:sz="0" w:space="0" w:color="auto"/>
      </w:divBdr>
    </w:div>
    <w:div w:id="1291784478">
      <w:bodyDiv w:val="1"/>
      <w:marLeft w:val="0"/>
      <w:marRight w:val="0"/>
      <w:marTop w:val="0"/>
      <w:marBottom w:val="0"/>
      <w:divBdr>
        <w:top w:val="none" w:sz="0" w:space="0" w:color="auto"/>
        <w:left w:val="none" w:sz="0" w:space="0" w:color="auto"/>
        <w:bottom w:val="none" w:sz="0" w:space="0" w:color="auto"/>
        <w:right w:val="none" w:sz="0" w:space="0" w:color="auto"/>
      </w:divBdr>
    </w:div>
    <w:div w:id="1321735687">
      <w:bodyDiv w:val="1"/>
      <w:marLeft w:val="0"/>
      <w:marRight w:val="0"/>
      <w:marTop w:val="0"/>
      <w:marBottom w:val="0"/>
      <w:divBdr>
        <w:top w:val="none" w:sz="0" w:space="0" w:color="auto"/>
        <w:left w:val="none" w:sz="0" w:space="0" w:color="auto"/>
        <w:bottom w:val="none" w:sz="0" w:space="0" w:color="auto"/>
        <w:right w:val="none" w:sz="0" w:space="0" w:color="auto"/>
      </w:divBdr>
    </w:div>
    <w:div w:id="1406758514">
      <w:bodyDiv w:val="1"/>
      <w:marLeft w:val="0"/>
      <w:marRight w:val="0"/>
      <w:marTop w:val="0"/>
      <w:marBottom w:val="0"/>
      <w:divBdr>
        <w:top w:val="none" w:sz="0" w:space="0" w:color="auto"/>
        <w:left w:val="none" w:sz="0" w:space="0" w:color="auto"/>
        <w:bottom w:val="none" w:sz="0" w:space="0" w:color="auto"/>
        <w:right w:val="none" w:sz="0" w:space="0" w:color="auto"/>
      </w:divBdr>
    </w:div>
    <w:div w:id="1568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1054;&#1090;&#1076;&#1077;&#1083;%20&#1102;&#1088;&#1080;&#1076;&#1080;&#1095;&#1077;&#1089;&#1082;&#1080;&#1081;\&#1050;&#1086;&#1087;&#1086;&#1090;&#1080;&#1083;&#1086;&#1074;%20&#1043;.&#1053;\&#1055;&#1088;&#1086;&#1077;&#1082;&#1090;&#1099;%20&#1087;&#1086;&#1089;&#1090;&#1072;&#1085;&#1086;&#1074;&#1083;&#1077;&#1085;&#1080;&#1081;,%20&#1056;&#1077;&#1096;&#1077;&#1085;&#1080;&#1081;\2016%20&#1075;&#1086;&#1076;\&#1055;&#1088;&#1086;&#1077;&#1082;&#1090;%20&#1087;&#1086;&#1089;&#1090;&#1072;&#1085;&#1086;&#1074;&#1083;&#1077;&#1085;&#1080;&#1103;%20&#1086;%20&#1087;&#1088;&#1077;&#1076;&#1086;&#1089;&#1090;&#1072;&#1074;&#1083;&#1077;&#1085;&#1080;&#1080;%20&#1089;&#1091;&#1073;&#1089;&#1080;&#1076;&#1080;&#1080;%20&#1095;&#1072;&#1089;&#1090;&#1085;&#1099;&#1084;%20&#1086;&#1088;&#1075;&#1072;&#1085;&#1080;&#1079;&#1072;&#1094;&#1080;&#1103;&#1084;\&#1055;&#1088;&#1086;&#1077;&#1082;&#1090;\&#1055;&#1088;&#1086;&#1077;&#1082;&#1090;%20&#1087;&#1086;&#1089;&#1090;&#1072;&#1085;&#1086;&#1074;&#1083;&#1077;&#1085;&#1080;&#1103;%2004.04.2016.docx"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6F05F354CE4E74FA911639ED3AB1872084C90F68F6F96AEA4EE8E91E3C96AAD34D730E" TargetMode="External"/><Relationship Id="rId7" Type="http://schemas.openxmlformats.org/officeDocument/2006/relationships/footnotes" Target="footnotes.xml"/><Relationship Id="rId12" Type="http://schemas.openxmlformats.org/officeDocument/2006/relationships/hyperlink" Target="consultantplus://offline/ref=C5B03FEA7AF48235A36974FB6C11EE9B298CF2DB39537AA042E68C0234B61076CF7BDFFE30D8DA8C037BD643ICX6L" TargetMode="External"/><Relationship Id="rId17" Type="http://schemas.openxmlformats.org/officeDocument/2006/relationships/hyperlink" Target="consultantplus://offline/ref=C5B03FEA7AF48235A36974FB6C11EE9B298CF2DB395270A24FE78C0234B61076CF7BDFFE30D8DA8C037AD544ICX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022CC1CD966637F379B5C32394C70A167FD81BFAA0368B6BD37E0ACAC10810519A833170D6C20A15364CFhAjBJ" TargetMode="External"/><Relationship Id="rId20" Type="http://schemas.openxmlformats.org/officeDocument/2006/relationships/hyperlink" Target="consultantplus://offline/ref=C5B03FEA7AF48235A3696AF67A7DB9942D87ADD03C5778F61AB78A556BIEX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B03FEA7AF48235A3696AF67A7DB9942D87ADD03C5778F61AB78A556BIEX6L" TargetMode="Externa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C5B03FEA7AF48235A3696AF67A7DB9942D87ADD03C5778F61AB78A556BIEX6L" TargetMode="External"/><Relationship Id="rId23" Type="http://schemas.openxmlformats.org/officeDocument/2006/relationships/hyperlink" Target="consultantplus://offline/ref=A6F05F354CE4E74FA911639ED3AB1872084C90F68F6F96AEA4EE8E91E3C96AAD34D730E" TargetMode="External"/><Relationship Id="rId10" Type="http://schemas.openxmlformats.org/officeDocument/2006/relationships/hyperlink" Target="consultantplus://offline/ref=C5B03FEA7AF48235A3696AF67A7DB9942D87ADD63F5378F61AB78A556BE616238F3BD9AB739FD38DI0X3L" TargetMode="External"/><Relationship Id="rId19" Type="http://schemas.openxmlformats.org/officeDocument/2006/relationships/hyperlink" Target="consultantplus://offline/ref=C5B03FEA7AF48235A3696AF67A7DB9942D87ADD63F5378F61AB78A556BE616238F3BD9AB739FD38DI0X3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B03FEA7AF48235A3696AF67A7DB9942D87ADD63F5378F61AB78A556BE616238F3BD9AB739FD38DI0X3L" TargetMode="External"/><Relationship Id="rId22" Type="http://schemas.openxmlformats.org/officeDocument/2006/relationships/hyperlink" Target="consultantplus://offline/ref=A6F05F354CE4E74FA9117D93C5C74F7D0C47CDFE886D9FFEFCBA88C6BC996CF874302C6B16F4F80BDC37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F344-F377-486B-B02F-833D996A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6506</TotalTime>
  <Pages>25</Pages>
  <Words>7785</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 Алтаев</dc:creator>
  <cp:lastModifiedBy>1</cp:lastModifiedBy>
  <cp:revision>40</cp:revision>
  <cp:lastPrinted>2017-03-24T04:49:00Z</cp:lastPrinted>
  <dcterms:created xsi:type="dcterms:W3CDTF">2013-06-28T05:52:00Z</dcterms:created>
  <dcterms:modified xsi:type="dcterms:W3CDTF">2017-12-15T08:24:00Z</dcterms:modified>
</cp:coreProperties>
</file>