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7F" w:rsidRPr="00D96C05" w:rsidRDefault="00D96C05" w:rsidP="003E4BC7">
      <w:pPr>
        <w:spacing w:after="0"/>
        <w:jc w:val="right"/>
        <w:outlineLvl w:val="0"/>
        <w:rPr>
          <w:rFonts w:ascii="Times New Roman" w:hAnsi="Times New Roman" w:cs="Times New Roman"/>
          <w:sz w:val="24"/>
          <w:szCs w:val="24"/>
        </w:rPr>
      </w:pPr>
      <w:r w:rsidRPr="00D96C05">
        <w:rPr>
          <w:rFonts w:ascii="Times New Roman" w:hAnsi="Times New Roman" w:cs="Times New Roman"/>
          <w:sz w:val="24"/>
          <w:szCs w:val="24"/>
        </w:rPr>
        <w:t>Приложение 1</w:t>
      </w:r>
    </w:p>
    <w:p w:rsidR="00D96C05" w:rsidRPr="00D96C05" w:rsidRDefault="00D96C05" w:rsidP="00D96C05">
      <w:pPr>
        <w:spacing w:after="0"/>
        <w:jc w:val="right"/>
        <w:rPr>
          <w:rFonts w:ascii="Times New Roman" w:hAnsi="Times New Roman" w:cs="Times New Roman"/>
          <w:sz w:val="24"/>
          <w:szCs w:val="24"/>
        </w:rPr>
      </w:pPr>
      <w:r w:rsidRPr="00D96C05">
        <w:rPr>
          <w:rFonts w:ascii="Times New Roman" w:hAnsi="Times New Roman" w:cs="Times New Roman"/>
          <w:sz w:val="24"/>
          <w:szCs w:val="24"/>
        </w:rPr>
        <w:t>к Решению Думы города Ханты-Мансийска</w:t>
      </w:r>
    </w:p>
    <w:p w:rsidR="00D96C05" w:rsidRPr="00D96C05" w:rsidRDefault="00D96C05" w:rsidP="00D96C05">
      <w:pPr>
        <w:spacing w:after="0"/>
        <w:jc w:val="right"/>
        <w:rPr>
          <w:rFonts w:ascii="Times New Roman" w:hAnsi="Times New Roman" w:cs="Times New Roman"/>
          <w:sz w:val="24"/>
          <w:szCs w:val="24"/>
        </w:rPr>
      </w:pPr>
      <w:r w:rsidRPr="00D96C05">
        <w:rPr>
          <w:rFonts w:ascii="Times New Roman" w:hAnsi="Times New Roman" w:cs="Times New Roman"/>
          <w:sz w:val="24"/>
          <w:szCs w:val="24"/>
        </w:rPr>
        <w:t>от__________20</w:t>
      </w:r>
      <w:r w:rsidR="00405D5D">
        <w:rPr>
          <w:rFonts w:ascii="Times New Roman" w:hAnsi="Times New Roman" w:cs="Times New Roman"/>
          <w:sz w:val="24"/>
          <w:szCs w:val="24"/>
        </w:rPr>
        <w:t>2</w:t>
      </w:r>
      <w:r w:rsidR="000A1355">
        <w:rPr>
          <w:rFonts w:ascii="Times New Roman" w:hAnsi="Times New Roman" w:cs="Times New Roman"/>
          <w:sz w:val="24"/>
          <w:szCs w:val="24"/>
        </w:rPr>
        <w:t>5</w:t>
      </w:r>
      <w:r w:rsidRPr="00D96C05">
        <w:rPr>
          <w:rFonts w:ascii="Times New Roman" w:hAnsi="Times New Roman" w:cs="Times New Roman"/>
          <w:sz w:val="24"/>
          <w:szCs w:val="24"/>
        </w:rPr>
        <w:t xml:space="preserve"> года №</w:t>
      </w:r>
    </w:p>
    <w:tbl>
      <w:tblPr>
        <w:tblW w:w="10524" w:type="dxa"/>
        <w:jc w:val="center"/>
        <w:tblLayout w:type="fixed"/>
        <w:tblLook w:val="04A0" w:firstRow="1" w:lastRow="0" w:firstColumn="1" w:lastColumn="0" w:noHBand="0" w:noVBand="1"/>
      </w:tblPr>
      <w:tblGrid>
        <w:gridCol w:w="2694"/>
        <w:gridCol w:w="853"/>
        <w:gridCol w:w="3283"/>
        <w:gridCol w:w="1809"/>
        <w:gridCol w:w="1885"/>
      </w:tblGrid>
      <w:tr w:rsidR="00D96C05" w:rsidRPr="00D96C05" w:rsidTr="00F439DC">
        <w:trPr>
          <w:trHeight w:val="510"/>
          <w:jc w:val="center"/>
        </w:trPr>
        <w:tc>
          <w:tcPr>
            <w:tcW w:w="3547" w:type="dxa"/>
            <w:gridSpan w:val="2"/>
            <w:tcBorders>
              <w:top w:val="nil"/>
              <w:left w:val="nil"/>
              <w:bottom w:val="nil"/>
              <w:right w:val="nil"/>
            </w:tcBorders>
            <w:shd w:val="clear" w:color="auto" w:fill="auto"/>
            <w:noWrap/>
            <w:vAlign w:val="bottom"/>
            <w:hideMark/>
          </w:tcPr>
          <w:p w:rsidR="00D96C05" w:rsidRPr="00D96C05" w:rsidRDefault="00D96C05" w:rsidP="00D96C05">
            <w:pPr>
              <w:spacing w:after="0" w:line="240" w:lineRule="auto"/>
              <w:rPr>
                <w:rFonts w:ascii="Times New Roman" w:eastAsia="Times New Roman" w:hAnsi="Times New Roman" w:cs="Times New Roman"/>
                <w:sz w:val="24"/>
                <w:szCs w:val="24"/>
                <w:lang w:eastAsia="ru-RU"/>
              </w:rPr>
            </w:pPr>
          </w:p>
        </w:tc>
        <w:tc>
          <w:tcPr>
            <w:tcW w:w="3283" w:type="dxa"/>
            <w:tcBorders>
              <w:top w:val="nil"/>
              <w:left w:val="nil"/>
              <w:bottom w:val="nil"/>
              <w:right w:val="nil"/>
            </w:tcBorders>
            <w:shd w:val="clear" w:color="auto" w:fill="auto"/>
            <w:noWrap/>
            <w:vAlign w:val="bottom"/>
            <w:hideMark/>
          </w:tcPr>
          <w:p w:rsidR="00D96C05" w:rsidRPr="00D96C05" w:rsidRDefault="00D96C05" w:rsidP="00D96C05">
            <w:pPr>
              <w:spacing w:after="0" w:line="240" w:lineRule="auto"/>
              <w:jc w:val="right"/>
              <w:rPr>
                <w:rFonts w:ascii="Times New Roman" w:eastAsia="Times New Roman" w:hAnsi="Times New Roman" w:cs="Times New Roman"/>
                <w:sz w:val="24"/>
                <w:szCs w:val="24"/>
                <w:lang w:eastAsia="ru-RU"/>
              </w:rPr>
            </w:pPr>
          </w:p>
        </w:tc>
        <w:tc>
          <w:tcPr>
            <w:tcW w:w="3694" w:type="dxa"/>
            <w:gridSpan w:val="2"/>
            <w:tcBorders>
              <w:top w:val="nil"/>
              <w:left w:val="nil"/>
              <w:bottom w:val="nil"/>
              <w:right w:val="nil"/>
            </w:tcBorders>
            <w:shd w:val="clear" w:color="auto" w:fill="auto"/>
            <w:noWrap/>
            <w:vAlign w:val="bottom"/>
            <w:hideMark/>
          </w:tcPr>
          <w:p w:rsidR="00D96C05" w:rsidRPr="00D96C05" w:rsidRDefault="00D96C05" w:rsidP="00D96C05">
            <w:pPr>
              <w:spacing w:after="0" w:line="240" w:lineRule="auto"/>
              <w:jc w:val="right"/>
              <w:rPr>
                <w:rFonts w:ascii="Times New Roman" w:eastAsia="Times New Roman" w:hAnsi="Times New Roman" w:cs="Times New Roman"/>
                <w:sz w:val="24"/>
                <w:szCs w:val="24"/>
                <w:lang w:eastAsia="ru-RU"/>
              </w:rPr>
            </w:pPr>
          </w:p>
        </w:tc>
      </w:tr>
      <w:tr w:rsidR="00D96C05" w:rsidRPr="00D96C05" w:rsidTr="00F439DC">
        <w:trPr>
          <w:trHeight w:val="690"/>
          <w:jc w:val="center"/>
        </w:trPr>
        <w:tc>
          <w:tcPr>
            <w:tcW w:w="10524" w:type="dxa"/>
            <w:gridSpan w:val="5"/>
            <w:tcBorders>
              <w:top w:val="nil"/>
              <w:left w:val="nil"/>
              <w:bottom w:val="nil"/>
              <w:right w:val="nil"/>
            </w:tcBorders>
            <w:shd w:val="clear" w:color="auto" w:fill="auto"/>
            <w:hideMark/>
          </w:tcPr>
          <w:p w:rsidR="00D96C05" w:rsidRPr="002B5895" w:rsidRDefault="002B5895" w:rsidP="000A1355">
            <w:pPr>
              <w:spacing w:after="0" w:line="240" w:lineRule="auto"/>
              <w:jc w:val="center"/>
              <w:rPr>
                <w:rFonts w:ascii="Times New Roman" w:eastAsia="Times New Roman" w:hAnsi="Times New Roman" w:cs="Times New Roman"/>
                <w:b/>
                <w:sz w:val="28"/>
                <w:szCs w:val="28"/>
                <w:lang w:eastAsia="ru-RU"/>
              </w:rPr>
            </w:pPr>
            <w:r w:rsidRPr="002B5895">
              <w:rPr>
                <w:rFonts w:ascii="Times New Roman" w:hAnsi="Times New Roman" w:cs="Times New Roman"/>
                <w:b/>
                <w:bCs/>
                <w:sz w:val="28"/>
                <w:szCs w:val="28"/>
              </w:rPr>
              <w:t>Показатели доходов бюджета города Ханты-Мансийска за 20</w:t>
            </w:r>
            <w:r w:rsidR="005A7F97">
              <w:rPr>
                <w:rFonts w:ascii="Times New Roman" w:hAnsi="Times New Roman" w:cs="Times New Roman"/>
                <w:b/>
                <w:bCs/>
                <w:sz w:val="28"/>
                <w:szCs w:val="28"/>
              </w:rPr>
              <w:t>2</w:t>
            </w:r>
            <w:r w:rsidR="000A1355">
              <w:rPr>
                <w:rFonts w:ascii="Times New Roman" w:hAnsi="Times New Roman" w:cs="Times New Roman"/>
                <w:b/>
                <w:bCs/>
                <w:sz w:val="28"/>
                <w:szCs w:val="28"/>
              </w:rPr>
              <w:t>4</w:t>
            </w:r>
            <w:r w:rsidRPr="002B5895">
              <w:rPr>
                <w:rFonts w:ascii="Times New Roman" w:hAnsi="Times New Roman" w:cs="Times New Roman"/>
                <w:b/>
                <w:bCs/>
                <w:sz w:val="28"/>
                <w:szCs w:val="28"/>
              </w:rPr>
              <w:t xml:space="preserve"> год по кодам классификации доходов бюджет</w:t>
            </w:r>
            <w:r w:rsidR="005354A7">
              <w:rPr>
                <w:rFonts w:ascii="Times New Roman" w:hAnsi="Times New Roman" w:cs="Times New Roman"/>
                <w:b/>
                <w:bCs/>
                <w:sz w:val="28"/>
                <w:szCs w:val="28"/>
              </w:rPr>
              <w:t>ов</w:t>
            </w:r>
          </w:p>
        </w:tc>
      </w:tr>
      <w:tr w:rsidR="00D96C05" w:rsidRPr="00D96C05" w:rsidTr="00F439DC">
        <w:trPr>
          <w:trHeight w:val="255"/>
          <w:jc w:val="center"/>
        </w:trPr>
        <w:tc>
          <w:tcPr>
            <w:tcW w:w="2694" w:type="dxa"/>
            <w:tcBorders>
              <w:top w:val="nil"/>
              <w:left w:val="nil"/>
              <w:bottom w:val="nil"/>
              <w:right w:val="nil"/>
            </w:tcBorders>
            <w:shd w:val="clear" w:color="auto" w:fill="auto"/>
            <w:noWrap/>
            <w:vAlign w:val="bottom"/>
            <w:hideMark/>
          </w:tcPr>
          <w:p w:rsidR="00D96C05" w:rsidRPr="00D96C05" w:rsidRDefault="00D96C05" w:rsidP="00D96C05">
            <w:pPr>
              <w:spacing w:after="0" w:line="240" w:lineRule="auto"/>
              <w:rPr>
                <w:rFonts w:ascii="Times New Roman" w:eastAsia="Times New Roman" w:hAnsi="Times New Roman" w:cs="Times New Roman"/>
                <w:sz w:val="24"/>
                <w:szCs w:val="24"/>
                <w:lang w:eastAsia="ru-RU"/>
              </w:rPr>
            </w:pPr>
          </w:p>
        </w:tc>
        <w:tc>
          <w:tcPr>
            <w:tcW w:w="5945" w:type="dxa"/>
            <w:gridSpan w:val="3"/>
            <w:tcBorders>
              <w:top w:val="nil"/>
              <w:left w:val="nil"/>
              <w:bottom w:val="nil"/>
              <w:right w:val="nil"/>
            </w:tcBorders>
            <w:shd w:val="clear" w:color="auto" w:fill="auto"/>
            <w:noWrap/>
            <w:vAlign w:val="bottom"/>
            <w:hideMark/>
          </w:tcPr>
          <w:p w:rsidR="00D96C05" w:rsidRPr="007F47EF" w:rsidRDefault="00D96C05" w:rsidP="00D96C05">
            <w:pPr>
              <w:spacing w:after="0" w:line="240" w:lineRule="auto"/>
              <w:rPr>
                <w:rFonts w:ascii="Times New Roman" w:eastAsia="Times New Roman" w:hAnsi="Times New Roman" w:cs="Times New Roman"/>
                <w:sz w:val="16"/>
                <w:szCs w:val="16"/>
                <w:lang w:eastAsia="ru-RU"/>
              </w:rPr>
            </w:pPr>
          </w:p>
        </w:tc>
        <w:tc>
          <w:tcPr>
            <w:tcW w:w="1885" w:type="dxa"/>
            <w:tcBorders>
              <w:top w:val="nil"/>
              <w:left w:val="nil"/>
              <w:bottom w:val="nil"/>
              <w:right w:val="nil"/>
            </w:tcBorders>
            <w:shd w:val="clear" w:color="auto" w:fill="auto"/>
            <w:noWrap/>
            <w:vAlign w:val="bottom"/>
            <w:hideMark/>
          </w:tcPr>
          <w:p w:rsidR="00D96C05" w:rsidRPr="00D96C05" w:rsidRDefault="00D96C05" w:rsidP="00D96C05">
            <w:pPr>
              <w:spacing w:after="0" w:line="240" w:lineRule="auto"/>
              <w:rPr>
                <w:rFonts w:ascii="Times New Roman" w:eastAsia="Times New Roman" w:hAnsi="Times New Roman" w:cs="Times New Roman"/>
                <w:sz w:val="24"/>
                <w:szCs w:val="24"/>
                <w:lang w:eastAsia="ru-RU"/>
              </w:rPr>
            </w:pPr>
          </w:p>
        </w:tc>
      </w:tr>
      <w:tr w:rsidR="00D96C05" w:rsidRPr="00D96C05" w:rsidTr="00F439DC">
        <w:trPr>
          <w:trHeight w:val="270"/>
          <w:jc w:val="center"/>
        </w:trPr>
        <w:tc>
          <w:tcPr>
            <w:tcW w:w="2694" w:type="dxa"/>
            <w:tcBorders>
              <w:top w:val="nil"/>
              <w:left w:val="nil"/>
              <w:bottom w:val="nil"/>
              <w:right w:val="nil"/>
            </w:tcBorders>
            <w:shd w:val="clear" w:color="auto" w:fill="auto"/>
            <w:noWrap/>
            <w:vAlign w:val="bottom"/>
            <w:hideMark/>
          </w:tcPr>
          <w:p w:rsidR="00D96C05" w:rsidRPr="00D96C05" w:rsidRDefault="00D96C05" w:rsidP="00D96C05">
            <w:pPr>
              <w:spacing w:after="0" w:line="240" w:lineRule="auto"/>
              <w:rPr>
                <w:rFonts w:ascii="Times New Roman" w:eastAsia="Times New Roman" w:hAnsi="Times New Roman" w:cs="Times New Roman"/>
                <w:sz w:val="24"/>
                <w:szCs w:val="24"/>
                <w:lang w:eastAsia="ru-RU"/>
              </w:rPr>
            </w:pPr>
          </w:p>
        </w:tc>
        <w:tc>
          <w:tcPr>
            <w:tcW w:w="5945" w:type="dxa"/>
            <w:gridSpan w:val="3"/>
            <w:tcBorders>
              <w:top w:val="nil"/>
              <w:left w:val="nil"/>
              <w:bottom w:val="nil"/>
              <w:right w:val="nil"/>
            </w:tcBorders>
            <w:shd w:val="clear" w:color="auto" w:fill="auto"/>
            <w:noWrap/>
            <w:vAlign w:val="bottom"/>
            <w:hideMark/>
          </w:tcPr>
          <w:p w:rsidR="00D96C05" w:rsidRPr="007F47EF" w:rsidRDefault="00D96C05" w:rsidP="00D96C05">
            <w:pPr>
              <w:spacing w:after="0" w:line="240" w:lineRule="auto"/>
              <w:rPr>
                <w:rFonts w:ascii="Times New Roman" w:eastAsia="Times New Roman" w:hAnsi="Times New Roman" w:cs="Times New Roman"/>
                <w:sz w:val="16"/>
                <w:szCs w:val="16"/>
                <w:lang w:eastAsia="ru-RU"/>
              </w:rPr>
            </w:pPr>
          </w:p>
        </w:tc>
        <w:tc>
          <w:tcPr>
            <w:tcW w:w="1885" w:type="dxa"/>
            <w:tcBorders>
              <w:top w:val="nil"/>
              <w:left w:val="nil"/>
              <w:bottom w:val="nil"/>
              <w:right w:val="nil"/>
            </w:tcBorders>
            <w:shd w:val="clear" w:color="auto" w:fill="auto"/>
            <w:noWrap/>
            <w:vAlign w:val="bottom"/>
            <w:hideMark/>
          </w:tcPr>
          <w:p w:rsidR="00C42DD2" w:rsidRPr="00D96C05" w:rsidRDefault="00D96C05" w:rsidP="007321D6">
            <w:pPr>
              <w:spacing w:after="0" w:line="240" w:lineRule="auto"/>
              <w:jc w:val="right"/>
              <w:rPr>
                <w:rFonts w:ascii="Times New Roman" w:eastAsia="Times New Roman" w:hAnsi="Times New Roman" w:cs="Times New Roman"/>
                <w:sz w:val="24"/>
                <w:szCs w:val="24"/>
                <w:lang w:eastAsia="ru-RU"/>
              </w:rPr>
            </w:pPr>
            <w:r w:rsidRPr="00D96C05">
              <w:rPr>
                <w:rFonts w:ascii="Times New Roman" w:eastAsia="Times New Roman" w:hAnsi="Times New Roman" w:cs="Times New Roman"/>
                <w:sz w:val="24"/>
                <w:szCs w:val="24"/>
                <w:lang w:eastAsia="ru-RU"/>
              </w:rPr>
              <w:t>(рублей)</w:t>
            </w:r>
          </w:p>
        </w:tc>
      </w:tr>
    </w:tbl>
    <w:tbl>
      <w:tblPr>
        <w:tblStyle w:val="ab"/>
        <w:tblW w:w="10632" w:type="dxa"/>
        <w:tblInd w:w="-714" w:type="dxa"/>
        <w:tblLook w:val="04A0" w:firstRow="1" w:lastRow="0" w:firstColumn="1" w:lastColumn="0" w:noHBand="0" w:noVBand="1"/>
      </w:tblPr>
      <w:tblGrid>
        <w:gridCol w:w="3119"/>
        <w:gridCol w:w="5387"/>
        <w:gridCol w:w="2126"/>
      </w:tblGrid>
      <w:tr w:rsidR="000A1355" w:rsidRPr="000A1355" w:rsidTr="007F47EF">
        <w:trPr>
          <w:trHeight w:val="300"/>
        </w:trPr>
        <w:tc>
          <w:tcPr>
            <w:tcW w:w="3119" w:type="dxa"/>
            <w:noWrap/>
            <w:vAlign w:val="center"/>
          </w:tcPr>
          <w:p w:rsidR="000A1355" w:rsidRPr="00C42DD2" w:rsidRDefault="000A1355" w:rsidP="000A1355">
            <w:pPr>
              <w:jc w:val="center"/>
              <w:rPr>
                <w:rFonts w:ascii="Times New Roman" w:eastAsia="Times New Roman" w:hAnsi="Times New Roman" w:cs="Times New Roman"/>
                <w:sz w:val="24"/>
                <w:szCs w:val="24"/>
                <w:lang w:eastAsia="ru-RU"/>
              </w:rPr>
            </w:pPr>
            <w:r w:rsidRPr="00C42DD2">
              <w:rPr>
                <w:rFonts w:ascii="Times New Roman" w:eastAsia="Times New Roman" w:hAnsi="Times New Roman" w:cs="Times New Roman"/>
                <w:sz w:val="24"/>
                <w:szCs w:val="24"/>
                <w:lang w:eastAsia="ru-RU"/>
              </w:rPr>
              <w:t>Код</w:t>
            </w:r>
            <w:r w:rsidRPr="00C42DD2">
              <w:rPr>
                <w:rFonts w:ascii="Times New Roman" w:eastAsia="Times New Roman" w:hAnsi="Times New Roman" w:cs="Times New Roman"/>
                <w:color w:val="000000"/>
                <w:sz w:val="24"/>
                <w:szCs w:val="24"/>
                <w:lang w:eastAsia="ru-RU"/>
              </w:rPr>
              <w:t xml:space="preserve"> классификации доходов бюджетов</w:t>
            </w:r>
          </w:p>
          <w:p w:rsidR="000A1355" w:rsidRPr="00C42DD2" w:rsidRDefault="000A1355" w:rsidP="000A1355">
            <w:pPr>
              <w:jc w:val="center"/>
              <w:rPr>
                <w:rFonts w:ascii="Times New Roman" w:eastAsia="Times New Roman" w:hAnsi="Times New Roman" w:cs="Times New Roman"/>
                <w:b/>
                <w:bCs/>
                <w:color w:val="000000"/>
                <w:sz w:val="24"/>
                <w:szCs w:val="24"/>
                <w:lang w:eastAsia="ru-RU"/>
              </w:rPr>
            </w:pPr>
          </w:p>
        </w:tc>
        <w:tc>
          <w:tcPr>
            <w:tcW w:w="5387" w:type="dxa"/>
            <w:vAlign w:val="center"/>
          </w:tcPr>
          <w:p w:rsidR="000A1355" w:rsidRPr="00C42DD2" w:rsidRDefault="000A1355" w:rsidP="000A1355">
            <w:pPr>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sz w:val="24"/>
                <w:szCs w:val="24"/>
                <w:lang w:eastAsia="ru-RU"/>
              </w:rPr>
              <w:t>Наименование</w:t>
            </w:r>
            <w:r w:rsidRPr="00C42DD2">
              <w:rPr>
                <w:rFonts w:ascii="Times New Roman" w:hAnsi="Times New Roman" w:cs="Times New Roman"/>
                <w:sz w:val="24"/>
                <w:szCs w:val="24"/>
              </w:rPr>
              <w:t xml:space="preserve"> </w:t>
            </w:r>
            <w:r w:rsidRPr="00C42DD2">
              <w:rPr>
                <w:rFonts w:ascii="Times New Roman" w:eastAsia="Times New Roman" w:hAnsi="Times New Roman" w:cs="Times New Roman"/>
                <w:sz w:val="24"/>
                <w:szCs w:val="24"/>
                <w:lang w:eastAsia="ru-RU"/>
              </w:rPr>
              <w:t>главного администратора доходов бюджета и кода классификации доходов бюджетов</w:t>
            </w:r>
          </w:p>
        </w:tc>
        <w:tc>
          <w:tcPr>
            <w:tcW w:w="2126" w:type="dxa"/>
            <w:noWrap/>
            <w:vAlign w:val="center"/>
          </w:tcPr>
          <w:p w:rsidR="000A1355" w:rsidRPr="00C42DD2" w:rsidRDefault="000A1355" w:rsidP="000A1355">
            <w:pPr>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sz w:val="24"/>
                <w:szCs w:val="24"/>
                <w:lang w:eastAsia="ru-RU"/>
              </w:rPr>
              <w:t>Исполнено</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040 0 00 00 000 00 0000 000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Администрация города Ханты-Мансийска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25 715 648,79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040 1 11 09 080 04 0000 120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1 447 952,70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040 1 13 02 994 04 0000 130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доходы от компенсации затрат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299 770,96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040 1 16 01 194 01 0000 140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20 600,00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040 1 16 01 204 01 0000 140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2 000,00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040 1 16 07 010 04 0000 140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3 392,65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040 1 16 07 090 04 0000 140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16 129,47 </w:t>
            </w:r>
          </w:p>
        </w:tc>
      </w:tr>
      <w:tr w:rsidR="007F47EF" w:rsidRPr="000A1355" w:rsidTr="007F47EF">
        <w:trPr>
          <w:trHeight w:val="29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040 1 16 10 061 04 0000 140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6 000,00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419 153,44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040 1 16 11 064 01 0000 140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44 172,34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040 1 17 05 040 04 0000 180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неналоговые доходы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706 477,23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040 2 07 04 050 04 0000 150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безвозмездные поступления в бюджеты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22 750 000,00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048 0 00 00 000 00 0000 000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Федеральная служба по надзору в сфере природопользования</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-30 833 939,60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048 1 12 01 010 01 0000 120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-323 510,81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048 1 12 01 030 01 0000 120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Плата за сбросы загрязняющих веществ в водные объекты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1 167 333,76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048 1 12 01 041 01 0000 120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Плата за размещение отходов производства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3 889 581,12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048 1 12 01 042 01 0000 120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Плата за размещение твердых коммунальных отходов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1 442 964,11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048 1 12 01 070 01 0000 120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385,85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048 1 16 10 123 01 0000 140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788 651,47 </w:t>
            </w:r>
          </w:p>
        </w:tc>
      </w:tr>
      <w:tr w:rsidR="007F47EF" w:rsidRPr="000A1355" w:rsidTr="007F47EF">
        <w:trPr>
          <w:trHeight w:val="31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048 1 16 11 050 01 0000 140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-37 799 345,10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050 0 00 00 000 00 0000 000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управления финансами Администрации города Ханты-Мансийска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10 983 580 538,61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050 1 00 00 000 00 0000 000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НАЛОГОВЫЕ И НЕНАЛОГОВЫЕ ДОХОДЫ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-326 058,15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050 1 17 01 040 04 0000 180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Невыясненные поступления, зачисляемые в бюджеты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-326 058,15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050 2 00 00 000 00 0000 000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БЕЗВОЗМЕЗДНЫЕ ПОСТУПЛЕНИЯ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10 983 906 596,76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050 2 02 10 000 00 0000 150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Дотации бюджетам бюджетной системы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598 357 000,00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050 2 02 15 002 04 0000 150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529 408 600,00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050 2 02 16 549 04 0000 150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Дотации (гранты) бюджетам городских округов за достижение показателей деятельности органов местного самоуправления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22 061 100,00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050 2 02 19 999 04 0000 150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дотации бюджетам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46 887 300,00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050 2 02 20 000 00 0000 150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5 240 783 257,67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050 2 02 20 041 04 0000 150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428 115 496,85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050 2 02 20 077 04 0000 150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Субсидии бюджетам городских округов на </w:t>
            </w:r>
            <w:proofErr w:type="spellStart"/>
            <w:r w:rsidRPr="000A1355">
              <w:rPr>
                <w:rFonts w:ascii="Times New Roman" w:hAnsi="Times New Roman" w:cs="Times New Roman"/>
                <w:sz w:val="24"/>
                <w:szCs w:val="24"/>
              </w:rPr>
              <w:t>софинансирование</w:t>
            </w:r>
            <w:proofErr w:type="spellEnd"/>
            <w:r w:rsidRPr="000A1355">
              <w:rPr>
                <w:rFonts w:ascii="Times New Roman" w:hAnsi="Times New Roman" w:cs="Times New Roman"/>
                <w:sz w:val="24"/>
                <w:szCs w:val="24"/>
              </w:rPr>
              <w:t xml:space="preserve"> капитальных вложений в объекты муниципальной собственности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1 773 227 600,36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050 2 02 20 300 04 0000 150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10 901 000,00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050 2 02 20 302 04 0000 150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792 281 038,61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050 2 02 20 303 04 0000 150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19 761 500,00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050 2 02 25 179 04 0000 150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5 833 655,00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050 2 02 25 304 04 0000 150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111 802 380,66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050 2 02 25 497 04 0000 150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18 185 003,55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050 2 02 25 519 04 0000 150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поддержку отрасли культуры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357 100,00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050 2 02 25 555 04 0000 150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реализацию программ формирования современной городской среды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21 842 878,00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050 2 02 25 750 04 0000 150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Субсидии бюджетам городских округов на реализацию мероприятий по модернизации школьных систем образования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143 522 222,19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050 2 02 29 999 04 0000 150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субсидии бюджетам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1 914 953 382,45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050 2 02 30 000 00 0000 150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Субвенции бюджетам бюджетной системы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5 030 375 364,89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050 2 02 30 024 04 0000 150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4 924 222 864,89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050 2 02 30 029 04 0000 150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92 786 200,00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050 2 02 35 120 04 0000 150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8 900,00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050 2 02 35 930 04 0000 150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Субвенции бюджетам городских округов на государственную регистрацию актов гражданского состояния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4 193 600,00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050 2 02 35 930 04 0000 150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Субвенции бюджетам городских округов на государственную регистрацию актов гражданского состояния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9 163 800,00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050 2 02 40 000 00 0000 150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Иные межбюджетные трансферты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191 782 350,16 </w:t>
            </w:r>
          </w:p>
        </w:tc>
      </w:tr>
      <w:tr w:rsidR="007F47EF" w:rsidRPr="000A1355" w:rsidTr="007F47EF">
        <w:trPr>
          <w:trHeight w:val="27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050 2 02 45 050 04 0000 150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520 800,00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050 2 02 45 303 04 0000 150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93 628 800,00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050 2 02 49 001 04 0000 150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25 840 224,00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050 2 02 49 999 04 0000 150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межбюджетные трансферты, передаваемые бюджетам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71 792 526,16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050 2 19 00 000 00 0000 000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-77 391 375,96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050 2 19 25 179 04 0000 150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-46,61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050 2 19 25 304 04 0000 150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0A1355">
              <w:rPr>
                <w:rFonts w:ascii="Times New Roman" w:hAnsi="Times New Roman" w:cs="Times New Roman"/>
                <w:sz w:val="24"/>
                <w:szCs w:val="24"/>
              </w:rPr>
              <w:lastRenderedPageBreak/>
              <w:t>образовательных организациях, из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lastRenderedPageBreak/>
              <w:t xml:space="preserve">-1 265 804,61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050 2 19 25 305 04 0000 150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-74 202 564,10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050 2 19 45 303 04 0000 150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-812,06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050 2 19 60 010 04 0000 150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-1 922 148,58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070 0 00 00 000 00 0000 000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муниципальной собственности Администрации города Ханты-Мансийска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108 822 812,16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070 1 11 01 040 04 0000 120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279 890,50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070 1 11 07 014 04 0000 120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356 734,48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070 1 11 09 044 04 0000 120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20 580 566,90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070 1 13 02 064 04 0000 130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5 564 826,48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070 1 13 02 994 04 0000 130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доходы от компенсации затрат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31 312,43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070 1 14 01 040 04 0000 410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продажи квартир, находящихся в собственности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80 848 923,51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070 1 16 07 010 04 0000 140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455 162,00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070 1 16 07 090 04 0000 140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694 392,16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070 1 17 01 040 04 0000 180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Невыясненные поступления, зачисляемые в бюджеты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11 003,70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157 0 00 00 000 00 0000 000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Федеральная служба государственной статистики</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7 237,06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157 1 16 10 123 01 0000 140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7 237,06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161 0 00 00 000 00 0000 000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Федеральная антимонопольная служба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-26,50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161 1 16 10 123 01 0000 140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-26,50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170 0 00 00 000 00 0000 000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36 000,00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170 1 16 01 112 01 0000 140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36 000,00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177 0 00 00 000 00 0000 000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-57,24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177 1 16 10 123 01 0000 140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-57,24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lastRenderedPageBreak/>
              <w:t>182 0 00 00 000 00 0000 000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Федеральная налоговая служба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6 069 000 297,05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182 1 01 02 000 01 0000 110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4 939 103 445,23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182 1 01 02 010 01 0000 110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4 659 862 698,55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182 1 01 02 020 01 0000 110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6 194 574,97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182 1 01 02 030 01 0000 110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38 184 310,19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182 1 01 02 040 01 0000 110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54 626 835,96 </w:t>
            </w:r>
          </w:p>
        </w:tc>
      </w:tr>
      <w:tr w:rsidR="007F47EF" w:rsidRPr="000A1355" w:rsidTr="007F47EF">
        <w:trPr>
          <w:trHeight w:val="27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182 1 01 02 080 01 0000 110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140 453 700,38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182 1 01 02 130 01 0000 110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18 902 710,72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182 1 01 02 140 01 0000 110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20 878 614,46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182 1 03 00 000 00 0000 000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41 426 523,39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182 1 03 02 231 01 0000 110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21 402 422,30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182 1 03 02 241 01 0000 110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0A1355">
              <w:rPr>
                <w:rFonts w:ascii="Times New Roman" w:hAnsi="Times New Roman" w:cs="Times New Roman"/>
                <w:sz w:val="24"/>
                <w:szCs w:val="24"/>
              </w:rPr>
              <w:t>инжекторных</w:t>
            </w:r>
            <w:proofErr w:type="spellEnd"/>
            <w:r w:rsidRPr="000A1355">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123 660,29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182 1 03 02 251 01 0000 110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22 230 066,50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182 1 03 02 261 01 0000 110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-2 329 625,70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182 1 05 00 000 00 0000 000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НАЛОГИ НА СОВОКУПНЫЙ ДОХОД</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842 768 749,16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182 1 05 01 000 00 0000 110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взимаемый в связи с применением упрощенной системы налогообложения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810 439 146,90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182 1 05 01 011 01 0000 110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534 171 167,92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182 1 05 01 021 01 0000 110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276 267 978,98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182 1 05 02 000 02 0000 110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Единый налог на вмененный доход для отдельных видов деятельности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263 648,08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182 1 05 03 000 01 0000 110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Единый сельскохозяйственный налог</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8 784 156,80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182 1 05 04 000 02 0000 110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взимаемый в связи с применением патентной системы налогообложения</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23 281 797,38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182 1 06 00 000 00 0000 000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НАЛОГИ НА ИМУЩЕСТВО</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177 564 729,34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182 1 06 01 020 04 0000 110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53 901 526,12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182 1 06 04 000 02 0000 110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Транспортный налог</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40 663 325,79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182 1 06 04 011 02 0000 110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Транспортный налог с организаций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11 364 512,73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182 1 06 04 012 02 0000 110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Транспортный налог с физических лиц</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29 298 813,06 </w:t>
            </w:r>
          </w:p>
        </w:tc>
      </w:tr>
      <w:tr w:rsidR="007F47EF" w:rsidRPr="000A1355" w:rsidTr="007F47EF">
        <w:trPr>
          <w:trHeight w:val="3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182 1 06 06 000 00 0000 110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Земельный налог</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82 999 877,43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182 1 06 06 032 04 0000 110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66 142 634,01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182 1 06 06 042 04 0000 110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16 857 243,42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182 1 08 03 010 01 0000 110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68 144 058,10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182 1 09 07 052 04 0000 110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Прочие местные налоги и сборы, мобилизуемые на территориях городских округов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0,81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182 1 16 10 129 01 0000 140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-7 208,98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188 0 00 00 000 00 0000 000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Министерство внутренних дел Российской Федерации</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-160 588,37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188 1 16 10 123 01 0000 140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-160 588,37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230 0 00 00 000 00 0000 000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образования и науки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289 000,00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230 1 16 01 193 01 0000 140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289 000,00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231 0 00 00 000 00 0000 000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образования Администрации города Ханты-Мансийска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2 751 327,46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231 1 13 02 994 04 0000 130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доходы от компенсации затрат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2 750 468,40 </w:t>
            </w:r>
          </w:p>
        </w:tc>
      </w:tr>
      <w:tr w:rsidR="007F47EF" w:rsidRPr="000A1355" w:rsidTr="007F47EF">
        <w:trPr>
          <w:trHeight w:val="6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231 2 18 04 010 04 0000 150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бюджетов городских округов от возврата бюджетными учреждениями остатков субсидий прошлых лет</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859,06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370 0 00 00 000 00 0000 000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региональной безопасности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379 986,90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370 1 16 01 203 01 0000 140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39 293,40 </w:t>
            </w:r>
          </w:p>
        </w:tc>
      </w:tr>
      <w:tr w:rsidR="007F47EF" w:rsidRPr="000A1355" w:rsidTr="007F47EF">
        <w:trPr>
          <w:trHeight w:val="586"/>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370 1 16 02 010 02 0001 140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340 693,50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420 0 00 00 000 00 0000 000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Служба жилищного и строительного надзора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1 539 421,00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420 1 16 01 072 01 0000 140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5 000,00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420 1 16 01 132 01 0000 140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155 000,00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420 1 16 01 142 01 0000 140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225 000,00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420 1 16 01 142 01 0000 140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112 500,00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420 1 16 01 143 01 0000 140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125 000,00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420 1 16 01 192 01 0000 140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240 000,00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420 1 16 01 193 01 0000 140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367 000,00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420 1 16 10 123 01 0000 140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309 921,00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440 0 00 00 000 00 0000 000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Избирательная комиссия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33 638,78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440 1 16 01 053 01 0000 140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13 638,78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440 1 16 10 123 01 0000 140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20 000,00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460 0 00 00 000 00 0000 000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городского хозяйства Администрации города Ханты-Мансийска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4 375 020,61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460 1 13 02 994 04 0000 130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доходы от компенсации затрат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1 040 765,60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460 1 16 07 010 04 0000 140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3 334 255,01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461 0 00 00 000 00 0000 000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градостроительства и архитектуры Администрации города Ханты-Мансийска</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226 640 530,50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461 1 11 05 012 04 0000 120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87 373 549,78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461 1 11 05 024 04 0000 120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32 798 785,04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461 1 11 05 312 04 0000 120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23 189,21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461 1 13 02 994 04 0000 130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доходы от компенсации затрат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78 157 962,21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461 1 14 06 012 04 0000 430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26 642 056,61 </w:t>
            </w:r>
          </w:p>
        </w:tc>
      </w:tr>
      <w:tr w:rsidR="007F47EF" w:rsidRPr="000A1355" w:rsidTr="007F47EF">
        <w:trPr>
          <w:trHeight w:val="11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461 1 14 06 024 04 0000 430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81 900,00 </w:t>
            </w:r>
          </w:p>
        </w:tc>
      </w:tr>
      <w:tr w:rsidR="007F47EF" w:rsidRPr="000A1355" w:rsidTr="007F47EF">
        <w:trPr>
          <w:trHeight w:val="13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461 1 16 07 090 04 0000 140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665 215,65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461 1 17 01 040 04 0000 180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Невыясненные поступления, зачисляемые в бюджеты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105 698,25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461 1 17 05 040 04 0000 180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Прочие неналоговые доходы бюджетов городских округов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82 173,75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461 1 17 15 020 04 0000 150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Инициативные платежи, зачисляемые в бюджеты городских округов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710 000,00 </w:t>
            </w:r>
          </w:p>
        </w:tc>
      </w:tr>
      <w:tr w:rsidR="007F47EF" w:rsidRPr="000A1355" w:rsidTr="007F47EF">
        <w:trPr>
          <w:trHeight w:val="90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530 0 00 00 000 00 0000 000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69 349,82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530 1 16 01 072 01 0000 140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w:t>
            </w:r>
            <w:r w:rsidRPr="000A1355">
              <w:rPr>
                <w:rFonts w:ascii="Times New Roman" w:hAnsi="Times New Roman" w:cs="Times New Roman"/>
                <w:sz w:val="24"/>
                <w:szCs w:val="24"/>
              </w:rPr>
              <w:lastRenderedPageBreak/>
              <w:t xml:space="preserve">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lastRenderedPageBreak/>
              <w:t xml:space="preserve">31 544,10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530 1 16 01 082 01 0000 140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1 750,00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530 1 16 01 082 01 0000 140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30 000,00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530 1 16 01 203 01 0000 140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6 055,72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660 0 00 00 000 00 0000 000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Служба контроля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87 500,00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660 1 16 01 072 01 9000 140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52 500,00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660 1 16 01 192 01 0000 140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35 000,00 </w:t>
            </w:r>
          </w:p>
        </w:tc>
      </w:tr>
      <w:tr w:rsidR="007F47EF" w:rsidRPr="000A1355" w:rsidTr="007F47EF">
        <w:trPr>
          <w:trHeight w:val="450"/>
        </w:trPr>
        <w:tc>
          <w:tcPr>
            <w:tcW w:w="3119" w:type="dxa"/>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lastRenderedPageBreak/>
              <w:t>720 0 00 00 000 00 0000 000</w:t>
            </w:r>
          </w:p>
        </w:tc>
        <w:tc>
          <w:tcPr>
            <w:tcW w:w="5387" w:type="dxa"/>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Департамент административного обеспечения Ханты-Мансийского автономного округа - Югры</w:t>
            </w:r>
          </w:p>
        </w:tc>
        <w:tc>
          <w:tcPr>
            <w:tcW w:w="2126" w:type="dxa"/>
            <w:noWrap/>
            <w:hideMark/>
          </w:tcPr>
          <w:p w:rsidR="000A1355" w:rsidRPr="000A1355" w:rsidRDefault="000A1355" w:rsidP="000A1355">
            <w:pPr>
              <w:jc w:val="right"/>
              <w:rPr>
                <w:rFonts w:ascii="Times New Roman" w:hAnsi="Times New Roman" w:cs="Times New Roman"/>
                <w:b/>
                <w:bCs/>
                <w:sz w:val="24"/>
                <w:szCs w:val="24"/>
              </w:rPr>
            </w:pPr>
            <w:r w:rsidRPr="000A1355">
              <w:rPr>
                <w:rFonts w:ascii="Times New Roman" w:hAnsi="Times New Roman" w:cs="Times New Roman"/>
                <w:b/>
                <w:bCs/>
                <w:sz w:val="24"/>
                <w:szCs w:val="24"/>
              </w:rPr>
              <w:t xml:space="preserve">10 505 041,05 </w:t>
            </w:r>
          </w:p>
        </w:tc>
      </w:tr>
      <w:tr w:rsidR="007F47EF" w:rsidRPr="000A1355" w:rsidTr="007F47EF">
        <w:trPr>
          <w:trHeight w:val="24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720 1 16 01 053 01 0035 140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46 050,67 </w:t>
            </w:r>
          </w:p>
        </w:tc>
      </w:tr>
      <w:tr w:rsidR="007F47EF" w:rsidRPr="000A1355" w:rsidTr="007F47EF">
        <w:trPr>
          <w:trHeight w:val="202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720 1 16 01 063 01 0000 140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248 314,31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720 1 16 01 073 01 0000 140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-12 869,12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720 1 16 01 083 01 0000 140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104 040,00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720 1 16 01 093 01 0000 140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150 000,00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720 1 16 01 103 01 0000 140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9 837,33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720 1 16 01 133 01 0000 140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125 000,00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720 1 16 01 143 01 0000 140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670 830,41 </w:t>
            </w:r>
          </w:p>
        </w:tc>
      </w:tr>
      <w:tr w:rsidR="007F47EF" w:rsidRPr="000A1355" w:rsidTr="007F47EF">
        <w:trPr>
          <w:trHeight w:val="27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720 1 16 01 153 01 0000 140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229 982,78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720 1 16 01 173 01 0000 140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4 000,00 </w:t>
            </w:r>
          </w:p>
        </w:tc>
      </w:tr>
      <w:tr w:rsidR="007F47EF" w:rsidRPr="000A1355" w:rsidTr="007F47EF">
        <w:trPr>
          <w:trHeight w:val="225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720 1 16 01 183 01 0000 140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4 000,00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720 1 16 01 193 01 0000 140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3 074 015,67 </w:t>
            </w:r>
          </w:p>
        </w:tc>
      </w:tr>
      <w:tr w:rsidR="007F47EF" w:rsidRPr="000A1355" w:rsidTr="007F47EF">
        <w:trPr>
          <w:trHeight w:val="18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lastRenderedPageBreak/>
              <w:t>720 1 16 01 203 01 0000 140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5 791 567,40 </w:t>
            </w:r>
          </w:p>
        </w:tc>
      </w:tr>
      <w:tr w:rsidR="007F47EF" w:rsidRPr="000A1355" w:rsidTr="007F47EF">
        <w:trPr>
          <w:trHeight w:val="1575"/>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720 1 16 01 213 01 0000 140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w:t>
            </w:r>
            <w:bookmarkStart w:id="0" w:name="_GoBack"/>
            <w:bookmarkEnd w:id="0"/>
            <w:r w:rsidRPr="000A1355">
              <w:rPr>
                <w:rFonts w:ascii="Times New Roman" w:hAnsi="Times New Roman" w:cs="Times New Roman"/>
                <w:sz w:val="24"/>
                <w:szCs w:val="24"/>
              </w:rPr>
              <w:t xml:space="preserve"> правонарушения в области воинского учета, налагаемые мировыми судьями, комиссиями по делам несовершеннолетних и защите их прав</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38 271,60 </w:t>
            </w:r>
          </w:p>
        </w:tc>
      </w:tr>
      <w:tr w:rsidR="007F47EF" w:rsidRPr="000A1355" w:rsidTr="007F47EF">
        <w:trPr>
          <w:trHeight w:val="270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720 1 16 01 333 01 0000 140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-8 000,00 </w:t>
            </w:r>
          </w:p>
        </w:tc>
      </w:tr>
      <w:tr w:rsidR="007F47EF" w:rsidRPr="000A1355" w:rsidTr="007F47EF">
        <w:trPr>
          <w:trHeight w:val="1140"/>
        </w:trPr>
        <w:tc>
          <w:tcPr>
            <w:tcW w:w="3119" w:type="dxa"/>
            <w:noWrap/>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720 1 16 02 010 02 0000 140</w:t>
            </w:r>
          </w:p>
        </w:tc>
        <w:tc>
          <w:tcPr>
            <w:tcW w:w="5387" w:type="dxa"/>
            <w:hideMark/>
          </w:tcPr>
          <w:p w:rsidR="000A1355" w:rsidRPr="000A1355" w:rsidRDefault="000A1355" w:rsidP="000A1355">
            <w:pPr>
              <w:rPr>
                <w:rFonts w:ascii="Times New Roman" w:hAnsi="Times New Roman" w:cs="Times New Roman"/>
                <w:sz w:val="24"/>
                <w:szCs w:val="24"/>
              </w:rPr>
            </w:pPr>
            <w:r w:rsidRPr="000A135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noWrap/>
            <w:hideMark/>
          </w:tcPr>
          <w:p w:rsidR="000A1355" w:rsidRPr="000A1355" w:rsidRDefault="000A1355" w:rsidP="000A1355">
            <w:pPr>
              <w:jc w:val="right"/>
              <w:rPr>
                <w:rFonts w:ascii="Times New Roman" w:hAnsi="Times New Roman" w:cs="Times New Roman"/>
                <w:sz w:val="24"/>
                <w:szCs w:val="24"/>
              </w:rPr>
            </w:pPr>
            <w:r w:rsidRPr="000A1355">
              <w:rPr>
                <w:rFonts w:ascii="Times New Roman" w:hAnsi="Times New Roman" w:cs="Times New Roman"/>
                <w:sz w:val="24"/>
                <w:szCs w:val="24"/>
              </w:rPr>
              <w:t xml:space="preserve">30 000,00 </w:t>
            </w:r>
          </w:p>
        </w:tc>
      </w:tr>
      <w:tr w:rsidR="000A1355" w:rsidRPr="000A1355" w:rsidTr="007F47EF">
        <w:trPr>
          <w:trHeight w:val="315"/>
        </w:trPr>
        <w:tc>
          <w:tcPr>
            <w:tcW w:w="8506" w:type="dxa"/>
            <w:gridSpan w:val="2"/>
            <w:noWrap/>
            <w:hideMark/>
          </w:tcPr>
          <w:p w:rsidR="000A1355" w:rsidRPr="000A1355" w:rsidRDefault="000A1355" w:rsidP="000A1355">
            <w:pPr>
              <w:rPr>
                <w:rFonts w:ascii="Times New Roman" w:hAnsi="Times New Roman" w:cs="Times New Roman"/>
                <w:b/>
                <w:bCs/>
                <w:sz w:val="24"/>
                <w:szCs w:val="24"/>
              </w:rPr>
            </w:pPr>
            <w:r w:rsidRPr="000A1355">
              <w:rPr>
                <w:rFonts w:ascii="Times New Roman" w:hAnsi="Times New Roman" w:cs="Times New Roman"/>
                <w:b/>
                <w:bCs/>
                <w:sz w:val="24"/>
                <w:szCs w:val="24"/>
              </w:rPr>
              <w:t xml:space="preserve">Всего доходов </w:t>
            </w:r>
          </w:p>
        </w:tc>
        <w:tc>
          <w:tcPr>
            <w:tcW w:w="2126" w:type="dxa"/>
            <w:noWrap/>
            <w:hideMark/>
          </w:tcPr>
          <w:p w:rsidR="000A1355" w:rsidRPr="007F47EF" w:rsidRDefault="000A1355" w:rsidP="000A1355">
            <w:pPr>
              <w:jc w:val="right"/>
              <w:rPr>
                <w:rFonts w:ascii="Times New Roman" w:hAnsi="Times New Roman" w:cs="Times New Roman"/>
                <w:b/>
                <w:bCs/>
                <w:sz w:val="24"/>
                <w:szCs w:val="24"/>
              </w:rPr>
            </w:pPr>
            <w:r w:rsidRPr="007F47EF">
              <w:rPr>
                <w:rFonts w:ascii="Times New Roman" w:hAnsi="Times New Roman" w:cs="Times New Roman"/>
                <w:b/>
                <w:bCs/>
                <w:sz w:val="24"/>
                <w:szCs w:val="24"/>
              </w:rPr>
              <w:t xml:space="preserve">17 402 838 738,08 </w:t>
            </w:r>
          </w:p>
        </w:tc>
      </w:tr>
    </w:tbl>
    <w:p w:rsidR="006C15F3" w:rsidRPr="00F439DC" w:rsidRDefault="006C15F3" w:rsidP="007F47EF">
      <w:pPr>
        <w:rPr>
          <w:rFonts w:ascii="Times New Roman" w:hAnsi="Times New Roman" w:cs="Times New Roman"/>
          <w:sz w:val="24"/>
          <w:szCs w:val="24"/>
          <w:lang w:val="en-US"/>
        </w:rPr>
      </w:pPr>
    </w:p>
    <w:sectPr w:rsidR="006C15F3" w:rsidRPr="00F439DC" w:rsidSect="00511A7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D6" w:rsidRDefault="00FF13D6" w:rsidP="00D96C05">
      <w:pPr>
        <w:spacing w:after="0" w:line="240" w:lineRule="auto"/>
      </w:pPr>
      <w:r>
        <w:separator/>
      </w:r>
    </w:p>
  </w:endnote>
  <w:endnote w:type="continuationSeparator" w:id="0">
    <w:p w:rsidR="00FF13D6" w:rsidRDefault="00FF13D6" w:rsidP="00D9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D6" w:rsidRDefault="00FF13D6" w:rsidP="00D96C05">
      <w:pPr>
        <w:spacing w:after="0" w:line="240" w:lineRule="auto"/>
      </w:pPr>
      <w:r>
        <w:separator/>
      </w:r>
    </w:p>
  </w:footnote>
  <w:footnote w:type="continuationSeparator" w:id="0">
    <w:p w:rsidR="00FF13D6" w:rsidRDefault="00FF13D6" w:rsidP="00D96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23568"/>
      <w:docPartObj>
        <w:docPartGallery w:val="Page Numbers (Top of Page)"/>
        <w:docPartUnique/>
      </w:docPartObj>
    </w:sdtPr>
    <w:sdtEndPr/>
    <w:sdtContent>
      <w:p w:rsidR="00FF13D6" w:rsidRDefault="00FF13D6">
        <w:pPr>
          <w:pStyle w:val="a3"/>
          <w:jc w:val="right"/>
        </w:pPr>
        <w:r>
          <w:rPr>
            <w:noProof/>
          </w:rPr>
          <w:fldChar w:fldCharType="begin"/>
        </w:r>
        <w:r>
          <w:rPr>
            <w:noProof/>
          </w:rPr>
          <w:instrText xml:space="preserve"> PAGE   \* MERGEFORMAT </w:instrText>
        </w:r>
        <w:r>
          <w:rPr>
            <w:noProof/>
          </w:rPr>
          <w:fldChar w:fldCharType="separate"/>
        </w:r>
        <w:r w:rsidR="007F47EF">
          <w:rPr>
            <w:noProof/>
          </w:rPr>
          <w:t>18</w:t>
        </w:r>
        <w:r>
          <w:rPr>
            <w:noProof/>
          </w:rPr>
          <w:fldChar w:fldCharType="end"/>
        </w:r>
      </w:p>
    </w:sdtContent>
  </w:sdt>
  <w:p w:rsidR="00FF13D6" w:rsidRDefault="00FF13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05"/>
    <w:rsid w:val="00000BE3"/>
    <w:rsid w:val="000A1355"/>
    <w:rsid w:val="000B18A4"/>
    <w:rsid w:val="000D07B0"/>
    <w:rsid w:val="001437D0"/>
    <w:rsid w:val="00181296"/>
    <w:rsid w:val="002B5895"/>
    <w:rsid w:val="00360847"/>
    <w:rsid w:val="003828F8"/>
    <w:rsid w:val="003E4BC7"/>
    <w:rsid w:val="00405D5D"/>
    <w:rsid w:val="004821BE"/>
    <w:rsid w:val="00484919"/>
    <w:rsid w:val="00511A7F"/>
    <w:rsid w:val="00516304"/>
    <w:rsid w:val="005354A7"/>
    <w:rsid w:val="005A7F97"/>
    <w:rsid w:val="006141FB"/>
    <w:rsid w:val="0061429C"/>
    <w:rsid w:val="006207FE"/>
    <w:rsid w:val="006C15F3"/>
    <w:rsid w:val="007321D6"/>
    <w:rsid w:val="00764225"/>
    <w:rsid w:val="00784A87"/>
    <w:rsid w:val="007C24FB"/>
    <w:rsid w:val="007F47EF"/>
    <w:rsid w:val="0080767A"/>
    <w:rsid w:val="00812559"/>
    <w:rsid w:val="008228D4"/>
    <w:rsid w:val="00902088"/>
    <w:rsid w:val="009628FC"/>
    <w:rsid w:val="00980B3C"/>
    <w:rsid w:val="00984E69"/>
    <w:rsid w:val="0099343F"/>
    <w:rsid w:val="00A96D31"/>
    <w:rsid w:val="00AA5AFF"/>
    <w:rsid w:val="00B453FE"/>
    <w:rsid w:val="00B92BC7"/>
    <w:rsid w:val="00BA08CA"/>
    <w:rsid w:val="00BE05AA"/>
    <w:rsid w:val="00C221BD"/>
    <w:rsid w:val="00C42DD2"/>
    <w:rsid w:val="00D22B7D"/>
    <w:rsid w:val="00D72C17"/>
    <w:rsid w:val="00D85C10"/>
    <w:rsid w:val="00D96C05"/>
    <w:rsid w:val="00D9796A"/>
    <w:rsid w:val="00E41A98"/>
    <w:rsid w:val="00E775EA"/>
    <w:rsid w:val="00F05271"/>
    <w:rsid w:val="00F439DC"/>
    <w:rsid w:val="00FC1C44"/>
    <w:rsid w:val="00FF1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F961B-D9DA-42C6-934A-A804FE63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C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C05"/>
  </w:style>
  <w:style w:type="paragraph" w:styleId="a5">
    <w:name w:val="footer"/>
    <w:basedOn w:val="a"/>
    <w:link w:val="a6"/>
    <w:uiPriority w:val="99"/>
    <w:semiHidden/>
    <w:unhideWhenUsed/>
    <w:rsid w:val="00D96C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6C05"/>
  </w:style>
  <w:style w:type="paragraph" w:styleId="a7">
    <w:name w:val="Document Map"/>
    <w:basedOn w:val="a"/>
    <w:link w:val="a8"/>
    <w:uiPriority w:val="99"/>
    <w:semiHidden/>
    <w:unhideWhenUsed/>
    <w:rsid w:val="003E4BC7"/>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3E4BC7"/>
    <w:rPr>
      <w:rFonts w:ascii="Tahoma" w:hAnsi="Tahoma" w:cs="Tahoma"/>
      <w:sz w:val="16"/>
      <w:szCs w:val="16"/>
    </w:rPr>
  </w:style>
  <w:style w:type="paragraph" w:styleId="a9">
    <w:name w:val="Balloon Text"/>
    <w:basedOn w:val="a"/>
    <w:link w:val="aa"/>
    <w:uiPriority w:val="99"/>
    <w:semiHidden/>
    <w:unhideWhenUsed/>
    <w:rsid w:val="005354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54A7"/>
    <w:rPr>
      <w:rFonts w:ascii="Segoe UI" w:hAnsi="Segoe UI" w:cs="Segoe UI"/>
      <w:sz w:val="18"/>
      <w:szCs w:val="18"/>
    </w:rPr>
  </w:style>
  <w:style w:type="table" w:styleId="ab">
    <w:name w:val="Table Grid"/>
    <w:basedOn w:val="a1"/>
    <w:uiPriority w:val="59"/>
    <w:rsid w:val="000A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8964">
      <w:bodyDiv w:val="1"/>
      <w:marLeft w:val="0"/>
      <w:marRight w:val="0"/>
      <w:marTop w:val="0"/>
      <w:marBottom w:val="0"/>
      <w:divBdr>
        <w:top w:val="none" w:sz="0" w:space="0" w:color="auto"/>
        <w:left w:val="none" w:sz="0" w:space="0" w:color="auto"/>
        <w:bottom w:val="none" w:sz="0" w:space="0" w:color="auto"/>
        <w:right w:val="none" w:sz="0" w:space="0" w:color="auto"/>
      </w:divBdr>
    </w:div>
    <w:div w:id="209729918">
      <w:bodyDiv w:val="1"/>
      <w:marLeft w:val="0"/>
      <w:marRight w:val="0"/>
      <w:marTop w:val="0"/>
      <w:marBottom w:val="0"/>
      <w:divBdr>
        <w:top w:val="none" w:sz="0" w:space="0" w:color="auto"/>
        <w:left w:val="none" w:sz="0" w:space="0" w:color="auto"/>
        <w:bottom w:val="none" w:sz="0" w:space="0" w:color="auto"/>
        <w:right w:val="none" w:sz="0" w:space="0" w:color="auto"/>
      </w:divBdr>
    </w:div>
    <w:div w:id="404767919">
      <w:bodyDiv w:val="1"/>
      <w:marLeft w:val="0"/>
      <w:marRight w:val="0"/>
      <w:marTop w:val="0"/>
      <w:marBottom w:val="0"/>
      <w:divBdr>
        <w:top w:val="none" w:sz="0" w:space="0" w:color="auto"/>
        <w:left w:val="none" w:sz="0" w:space="0" w:color="auto"/>
        <w:bottom w:val="none" w:sz="0" w:space="0" w:color="auto"/>
        <w:right w:val="none" w:sz="0" w:space="0" w:color="auto"/>
      </w:divBdr>
    </w:div>
    <w:div w:id="839153937">
      <w:bodyDiv w:val="1"/>
      <w:marLeft w:val="0"/>
      <w:marRight w:val="0"/>
      <w:marTop w:val="0"/>
      <w:marBottom w:val="0"/>
      <w:divBdr>
        <w:top w:val="none" w:sz="0" w:space="0" w:color="auto"/>
        <w:left w:val="none" w:sz="0" w:space="0" w:color="auto"/>
        <w:bottom w:val="none" w:sz="0" w:space="0" w:color="auto"/>
        <w:right w:val="none" w:sz="0" w:space="0" w:color="auto"/>
      </w:divBdr>
    </w:div>
    <w:div w:id="1140029722">
      <w:bodyDiv w:val="1"/>
      <w:marLeft w:val="0"/>
      <w:marRight w:val="0"/>
      <w:marTop w:val="0"/>
      <w:marBottom w:val="0"/>
      <w:divBdr>
        <w:top w:val="none" w:sz="0" w:space="0" w:color="auto"/>
        <w:left w:val="none" w:sz="0" w:space="0" w:color="auto"/>
        <w:bottom w:val="none" w:sz="0" w:space="0" w:color="auto"/>
        <w:right w:val="none" w:sz="0" w:space="0" w:color="auto"/>
      </w:divBdr>
    </w:div>
    <w:div w:id="1206213383">
      <w:bodyDiv w:val="1"/>
      <w:marLeft w:val="0"/>
      <w:marRight w:val="0"/>
      <w:marTop w:val="0"/>
      <w:marBottom w:val="0"/>
      <w:divBdr>
        <w:top w:val="none" w:sz="0" w:space="0" w:color="auto"/>
        <w:left w:val="none" w:sz="0" w:space="0" w:color="auto"/>
        <w:bottom w:val="none" w:sz="0" w:space="0" w:color="auto"/>
        <w:right w:val="none" w:sz="0" w:space="0" w:color="auto"/>
      </w:divBdr>
    </w:div>
    <w:div w:id="1368677786">
      <w:bodyDiv w:val="1"/>
      <w:marLeft w:val="0"/>
      <w:marRight w:val="0"/>
      <w:marTop w:val="0"/>
      <w:marBottom w:val="0"/>
      <w:divBdr>
        <w:top w:val="none" w:sz="0" w:space="0" w:color="auto"/>
        <w:left w:val="none" w:sz="0" w:space="0" w:color="auto"/>
        <w:bottom w:val="none" w:sz="0" w:space="0" w:color="auto"/>
        <w:right w:val="none" w:sz="0" w:space="0" w:color="auto"/>
      </w:divBdr>
    </w:div>
    <w:div w:id="1387950244">
      <w:bodyDiv w:val="1"/>
      <w:marLeft w:val="0"/>
      <w:marRight w:val="0"/>
      <w:marTop w:val="0"/>
      <w:marBottom w:val="0"/>
      <w:divBdr>
        <w:top w:val="none" w:sz="0" w:space="0" w:color="auto"/>
        <w:left w:val="none" w:sz="0" w:space="0" w:color="auto"/>
        <w:bottom w:val="none" w:sz="0" w:space="0" w:color="auto"/>
        <w:right w:val="none" w:sz="0" w:space="0" w:color="auto"/>
      </w:divBdr>
    </w:div>
    <w:div w:id="1723868066">
      <w:bodyDiv w:val="1"/>
      <w:marLeft w:val="0"/>
      <w:marRight w:val="0"/>
      <w:marTop w:val="0"/>
      <w:marBottom w:val="0"/>
      <w:divBdr>
        <w:top w:val="none" w:sz="0" w:space="0" w:color="auto"/>
        <w:left w:val="none" w:sz="0" w:space="0" w:color="auto"/>
        <w:bottom w:val="none" w:sz="0" w:space="0" w:color="auto"/>
        <w:right w:val="none" w:sz="0" w:space="0" w:color="auto"/>
      </w:divBdr>
    </w:div>
    <w:div w:id="1735228520">
      <w:bodyDiv w:val="1"/>
      <w:marLeft w:val="0"/>
      <w:marRight w:val="0"/>
      <w:marTop w:val="0"/>
      <w:marBottom w:val="0"/>
      <w:divBdr>
        <w:top w:val="none" w:sz="0" w:space="0" w:color="auto"/>
        <w:left w:val="none" w:sz="0" w:space="0" w:color="auto"/>
        <w:bottom w:val="none" w:sz="0" w:space="0" w:color="auto"/>
        <w:right w:val="none" w:sz="0" w:space="0" w:color="auto"/>
      </w:divBdr>
    </w:div>
    <w:div w:id="1846361960">
      <w:bodyDiv w:val="1"/>
      <w:marLeft w:val="0"/>
      <w:marRight w:val="0"/>
      <w:marTop w:val="0"/>
      <w:marBottom w:val="0"/>
      <w:divBdr>
        <w:top w:val="none" w:sz="0" w:space="0" w:color="auto"/>
        <w:left w:val="none" w:sz="0" w:space="0" w:color="auto"/>
        <w:bottom w:val="none" w:sz="0" w:space="0" w:color="auto"/>
        <w:right w:val="none" w:sz="0" w:space="0" w:color="auto"/>
      </w:divBdr>
    </w:div>
    <w:div w:id="1856114202">
      <w:bodyDiv w:val="1"/>
      <w:marLeft w:val="0"/>
      <w:marRight w:val="0"/>
      <w:marTop w:val="0"/>
      <w:marBottom w:val="0"/>
      <w:divBdr>
        <w:top w:val="none" w:sz="0" w:space="0" w:color="auto"/>
        <w:left w:val="none" w:sz="0" w:space="0" w:color="auto"/>
        <w:bottom w:val="none" w:sz="0" w:space="0" w:color="auto"/>
        <w:right w:val="none" w:sz="0" w:space="0" w:color="auto"/>
      </w:divBdr>
    </w:div>
    <w:div w:id="1971209909">
      <w:bodyDiv w:val="1"/>
      <w:marLeft w:val="0"/>
      <w:marRight w:val="0"/>
      <w:marTop w:val="0"/>
      <w:marBottom w:val="0"/>
      <w:divBdr>
        <w:top w:val="none" w:sz="0" w:space="0" w:color="auto"/>
        <w:left w:val="none" w:sz="0" w:space="0" w:color="auto"/>
        <w:bottom w:val="none" w:sz="0" w:space="0" w:color="auto"/>
        <w:right w:val="none" w:sz="0" w:space="0" w:color="auto"/>
      </w:divBdr>
    </w:div>
    <w:div w:id="20657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6549</TotalTime>
  <Pages>18</Pages>
  <Words>5847</Words>
  <Characters>33329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Snisarenkoi</dc:creator>
  <cp:lastModifiedBy>Охранова Евгения Анатольевна</cp:lastModifiedBy>
  <cp:revision>30</cp:revision>
  <cp:lastPrinted>2018-03-20T03:56:00Z</cp:lastPrinted>
  <dcterms:created xsi:type="dcterms:W3CDTF">2021-02-05T10:19:00Z</dcterms:created>
  <dcterms:modified xsi:type="dcterms:W3CDTF">2025-02-03T09:58:00Z</dcterms:modified>
</cp:coreProperties>
</file>