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37" w:rsidRPr="001E17E8" w:rsidRDefault="002315C9" w:rsidP="00862B59">
      <w:pPr>
        <w:shd w:val="clear" w:color="auto" w:fill="FFFFFF"/>
        <w:jc w:val="center"/>
        <w:rPr>
          <w:b/>
          <w:sz w:val="26"/>
          <w:szCs w:val="26"/>
        </w:rPr>
      </w:pPr>
      <w:r w:rsidRPr="001E17E8">
        <w:rPr>
          <w:b/>
          <w:sz w:val="26"/>
          <w:szCs w:val="26"/>
        </w:rPr>
        <w:t xml:space="preserve">Заключение об оценке регулирующего </w:t>
      </w:r>
      <w:proofErr w:type="gramStart"/>
      <w:r w:rsidRPr="001E17E8">
        <w:rPr>
          <w:b/>
          <w:sz w:val="26"/>
          <w:szCs w:val="26"/>
        </w:rPr>
        <w:t>воздействия проекта постановления Администрации города</w:t>
      </w:r>
      <w:proofErr w:type="gramEnd"/>
      <w:r w:rsidRPr="001E17E8">
        <w:rPr>
          <w:b/>
          <w:sz w:val="26"/>
          <w:szCs w:val="26"/>
        </w:rPr>
        <w:t xml:space="preserve"> Ханты-Мансийска «</w:t>
      </w:r>
      <w:r w:rsidR="00D67C4F" w:rsidRPr="00D67C4F">
        <w:rPr>
          <w:b/>
          <w:sz w:val="26"/>
          <w:szCs w:val="26"/>
        </w:rPr>
        <w:t>О внесении изменений в постановление Администрации города Ханты-Мансийска от 01.02.2016  № 101</w:t>
      </w:r>
      <w:r w:rsidR="00D67C4F">
        <w:rPr>
          <w:b/>
          <w:sz w:val="26"/>
          <w:szCs w:val="26"/>
        </w:rPr>
        <w:t xml:space="preserve"> </w:t>
      </w:r>
      <w:r w:rsidR="00D67C4F" w:rsidRPr="00D67C4F">
        <w:rPr>
          <w:b/>
          <w:sz w:val="26"/>
          <w:szCs w:val="26"/>
        </w:rPr>
        <w:t>«Об утверждении Положения о порядке осуществления муниципального земельного контроля в границах города Ханты-Мансийска</w:t>
      </w:r>
      <w:r w:rsidR="00862B59" w:rsidRPr="001E17E8">
        <w:rPr>
          <w:b/>
          <w:sz w:val="26"/>
          <w:szCs w:val="26"/>
        </w:rPr>
        <w:t>»</w:t>
      </w:r>
    </w:p>
    <w:p w:rsidR="002315C9" w:rsidRPr="001E17E8" w:rsidRDefault="002315C9" w:rsidP="00EA572B">
      <w:pPr>
        <w:shd w:val="clear" w:color="auto" w:fill="FFFFFF"/>
        <w:jc w:val="both"/>
        <w:rPr>
          <w:b/>
          <w:sz w:val="26"/>
          <w:szCs w:val="26"/>
        </w:rPr>
      </w:pPr>
    </w:p>
    <w:p w:rsidR="00EA572B" w:rsidRDefault="00EA572B" w:rsidP="00EA572B">
      <w:pPr>
        <w:shd w:val="clear" w:color="auto" w:fill="FFFFFF"/>
        <w:jc w:val="both"/>
        <w:rPr>
          <w:b/>
          <w:sz w:val="26"/>
          <w:szCs w:val="26"/>
        </w:rPr>
      </w:pPr>
      <w:r w:rsidRPr="001E17E8">
        <w:rPr>
          <w:b/>
          <w:sz w:val="26"/>
          <w:szCs w:val="26"/>
        </w:rPr>
        <w:t>№</w:t>
      </w:r>
      <w:r w:rsidR="004614C9" w:rsidRPr="001E17E8">
        <w:rPr>
          <w:b/>
          <w:sz w:val="26"/>
          <w:szCs w:val="26"/>
        </w:rPr>
        <w:t>1</w:t>
      </w:r>
      <w:r w:rsidR="00D67C4F">
        <w:rPr>
          <w:b/>
          <w:sz w:val="26"/>
          <w:szCs w:val="26"/>
        </w:rPr>
        <w:t>66</w:t>
      </w:r>
      <w:r w:rsidR="00862B59" w:rsidRPr="001E17E8">
        <w:rPr>
          <w:b/>
          <w:sz w:val="26"/>
          <w:szCs w:val="26"/>
        </w:rPr>
        <w:t xml:space="preserve"> от </w:t>
      </w:r>
      <w:r w:rsidR="00D67C4F">
        <w:rPr>
          <w:b/>
          <w:sz w:val="26"/>
          <w:szCs w:val="26"/>
        </w:rPr>
        <w:t>19</w:t>
      </w:r>
      <w:r w:rsidR="004614C9" w:rsidRPr="001E17E8">
        <w:rPr>
          <w:b/>
          <w:sz w:val="26"/>
          <w:szCs w:val="26"/>
        </w:rPr>
        <w:t>.11</w:t>
      </w:r>
      <w:r w:rsidR="00862B59" w:rsidRPr="001E17E8">
        <w:rPr>
          <w:b/>
          <w:sz w:val="26"/>
          <w:szCs w:val="26"/>
        </w:rPr>
        <w:t>.2019</w:t>
      </w:r>
    </w:p>
    <w:p w:rsidR="00D67C4F" w:rsidRPr="001E17E8" w:rsidRDefault="00D67C4F" w:rsidP="00EA572B">
      <w:pPr>
        <w:shd w:val="clear" w:color="auto" w:fill="FFFFFF"/>
        <w:jc w:val="both"/>
        <w:rPr>
          <w:b/>
          <w:sz w:val="26"/>
          <w:szCs w:val="26"/>
        </w:rPr>
      </w:pPr>
    </w:p>
    <w:p w:rsidR="00FF2775" w:rsidRPr="001E17E8" w:rsidRDefault="006A7529" w:rsidP="00D53155">
      <w:pPr>
        <w:spacing w:line="276" w:lineRule="auto"/>
        <w:ind w:firstLine="709"/>
        <w:jc w:val="both"/>
        <w:rPr>
          <w:sz w:val="26"/>
          <w:szCs w:val="26"/>
        </w:rPr>
      </w:pPr>
      <w:r w:rsidRPr="001E17E8">
        <w:rPr>
          <w:sz w:val="26"/>
          <w:szCs w:val="26"/>
        </w:rPr>
        <w:t>Управление экономического развития и инвестиций Администрации города Ханты-Мансийска, ответственн</w:t>
      </w:r>
      <w:r w:rsidR="00C03B1A" w:rsidRPr="001E17E8">
        <w:rPr>
          <w:sz w:val="26"/>
          <w:szCs w:val="26"/>
        </w:rPr>
        <w:t>ое</w:t>
      </w:r>
      <w:r w:rsidRPr="001E17E8">
        <w:rPr>
          <w:sz w:val="26"/>
          <w:szCs w:val="26"/>
        </w:rPr>
        <w:t xml:space="preserve"> за внедрение оценки регулирующего воздействия в муниципальном образовании (далее – уполномоченный орган), </w:t>
      </w:r>
      <w:r w:rsidR="001E17E8" w:rsidRPr="001E17E8">
        <w:rPr>
          <w:sz w:val="26"/>
          <w:szCs w:val="26"/>
        </w:rPr>
        <w:t xml:space="preserve">в соответствии с разделом 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="001E17E8" w:rsidRPr="001E17E8">
        <w:rPr>
          <w:sz w:val="26"/>
          <w:szCs w:val="26"/>
        </w:rPr>
        <w:t>экспертизы</w:t>
      </w:r>
      <w:proofErr w:type="gramEnd"/>
      <w:r w:rsidR="001E17E8" w:rsidRPr="001E17E8">
        <w:rPr>
          <w:sz w:val="26"/>
          <w:szCs w:val="26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</w:t>
      </w:r>
      <w:proofErr w:type="gramStart"/>
      <w:r w:rsidR="001E17E8" w:rsidRPr="001E17E8">
        <w:rPr>
          <w:sz w:val="26"/>
          <w:szCs w:val="26"/>
        </w:rPr>
        <w:t xml:space="preserve">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 </w:t>
      </w:r>
      <w:hyperlink r:id="rId5" w:history="1"/>
      <w:r w:rsidRPr="001E17E8">
        <w:rPr>
          <w:sz w:val="26"/>
          <w:szCs w:val="26"/>
        </w:rPr>
        <w:t xml:space="preserve"> (далее – Порядок), рассмотрев </w:t>
      </w:r>
      <w:r w:rsidR="00EA572B" w:rsidRPr="001E17E8">
        <w:rPr>
          <w:sz w:val="26"/>
          <w:szCs w:val="26"/>
        </w:rPr>
        <w:t xml:space="preserve">проект </w:t>
      </w:r>
      <w:r w:rsidR="007C2037" w:rsidRPr="001E17E8">
        <w:rPr>
          <w:sz w:val="26"/>
          <w:szCs w:val="26"/>
        </w:rPr>
        <w:t>постановлени</w:t>
      </w:r>
      <w:r w:rsidR="00EA572B" w:rsidRPr="001E17E8">
        <w:rPr>
          <w:sz w:val="26"/>
          <w:szCs w:val="26"/>
        </w:rPr>
        <w:t>я</w:t>
      </w:r>
      <w:r w:rsidR="007C2037" w:rsidRPr="001E17E8">
        <w:rPr>
          <w:sz w:val="26"/>
          <w:szCs w:val="26"/>
        </w:rPr>
        <w:t xml:space="preserve"> Администрации города Ханты-Мансийска</w:t>
      </w:r>
      <w:r w:rsidR="00862B59" w:rsidRPr="001E17E8">
        <w:rPr>
          <w:sz w:val="26"/>
          <w:szCs w:val="26"/>
        </w:rPr>
        <w:t xml:space="preserve"> «</w:t>
      </w:r>
      <w:r w:rsidR="00D67C4F" w:rsidRPr="00D67C4F">
        <w:rPr>
          <w:sz w:val="26"/>
          <w:szCs w:val="26"/>
        </w:rPr>
        <w:t>О внесении изменений в постановление Администрации города Ханты-Мансийска от 01.02.2016  № 101«Об утверждении Положения о</w:t>
      </w:r>
      <w:proofErr w:type="gramEnd"/>
      <w:r w:rsidR="00D67C4F" w:rsidRPr="00D67C4F">
        <w:rPr>
          <w:sz w:val="26"/>
          <w:szCs w:val="26"/>
        </w:rPr>
        <w:t xml:space="preserve"> порядке осуществления муниципального земельного контроля в границах города Ханты-Мансийска</w:t>
      </w:r>
      <w:r w:rsidR="00862B59" w:rsidRPr="001E17E8">
        <w:rPr>
          <w:sz w:val="26"/>
          <w:szCs w:val="26"/>
        </w:rPr>
        <w:t>»</w:t>
      </w:r>
      <w:proofErr w:type="gramStart"/>
      <w:r w:rsidR="00862B59" w:rsidRPr="001E17E8">
        <w:rPr>
          <w:sz w:val="26"/>
          <w:szCs w:val="26"/>
        </w:rPr>
        <w:t xml:space="preserve"> </w:t>
      </w:r>
      <w:r w:rsidR="00E65569" w:rsidRPr="001E17E8">
        <w:rPr>
          <w:sz w:val="26"/>
          <w:szCs w:val="26"/>
        </w:rPr>
        <w:t>,</w:t>
      </w:r>
      <w:proofErr w:type="gramEnd"/>
      <w:r w:rsidR="00E65569" w:rsidRPr="001E17E8">
        <w:rPr>
          <w:rFonts w:eastAsia="Calibri"/>
          <w:sz w:val="26"/>
          <w:szCs w:val="26"/>
          <w:lang w:eastAsia="en-US"/>
        </w:rPr>
        <w:t xml:space="preserve"> </w:t>
      </w:r>
      <w:r w:rsidRPr="001E17E8">
        <w:rPr>
          <w:sz w:val="26"/>
          <w:szCs w:val="26"/>
        </w:rPr>
        <w:t xml:space="preserve">пояснительную записку к нему, сводный отчет об </w:t>
      </w:r>
      <w:r w:rsidR="00E65569" w:rsidRPr="001E17E8">
        <w:rPr>
          <w:sz w:val="26"/>
          <w:szCs w:val="26"/>
        </w:rPr>
        <w:t xml:space="preserve">оценке </w:t>
      </w:r>
      <w:r w:rsidR="00113E48" w:rsidRPr="001E17E8">
        <w:rPr>
          <w:sz w:val="26"/>
          <w:szCs w:val="26"/>
        </w:rPr>
        <w:t>регулирующего</w:t>
      </w:r>
      <w:r w:rsidR="00E65569" w:rsidRPr="001E17E8">
        <w:rPr>
          <w:sz w:val="26"/>
          <w:szCs w:val="26"/>
        </w:rPr>
        <w:t xml:space="preserve"> воздействия (далее - О</w:t>
      </w:r>
      <w:r w:rsidR="00113E48" w:rsidRPr="001E17E8">
        <w:rPr>
          <w:sz w:val="26"/>
          <w:szCs w:val="26"/>
        </w:rPr>
        <w:t>Р</w:t>
      </w:r>
      <w:r w:rsidR="00E65569" w:rsidRPr="001E17E8">
        <w:rPr>
          <w:sz w:val="26"/>
          <w:szCs w:val="26"/>
        </w:rPr>
        <w:t xml:space="preserve">В) </w:t>
      </w:r>
      <w:r w:rsidRPr="001E17E8">
        <w:rPr>
          <w:sz w:val="26"/>
          <w:szCs w:val="26"/>
        </w:rPr>
        <w:t xml:space="preserve">свод предложений, содержащий результаты публичных консультаций, подготовленные </w:t>
      </w:r>
      <w:r w:rsidR="001F1F84" w:rsidRPr="001E17E8">
        <w:rPr>
          <w:sz w:val="26"/>
          <w:szCs w:val="26"/>
        </w:rPr>
        <w:t>У</w:t>
      </w:r>
      <w:r w:rsidRPr="001E17E8">
        <w:rPr>
          <w:sz w:val="26"/>
          <w:szCs w:val="26"/>
        </w:rPr>
        <w:t>правлени</w:t>
      </w:r>
      <w:r w:rsidR="001F1F84" w:rsidRPr="001E17E8">
        <w:rPr>
          <w:sz w:val="26"/>
          <w:szCs w:val="26"/>
        </w:rPr>
        <w:t>ем</w:t>
      </w:r>
      <w:r w:rsidRPr="001E17E8">
        <w:rPr>
          <w:sz w:val="26"/>
          <w:szCs w:val="26"/>
        </w:rPr>
        <w:t xml:space="preserve"> </w:t>
      </w:r>
      <w:r w:rsidR="001E17E8" w:rsidRPr="001E17E8">
        <w:rPr>
          <w:sz w:val="26"/>
          <w:szCs w:val="26"/>
        </w:rPr>
        <w:t>муниципального контроля</w:t>
      </w:r>
      <w:r w:rsidRPr="001E17E8">
        <w:rPr>
          <w:sz w:val="26"/>
          <w:szCs w:val="26"/>
        </w:rPr>
        <w:t xml:space="preserve"> Администрации города Ханты-Мансийска, сообщает следующее.</w:t>
      </w:r>
    </w:p>
    <w:p w:rsidR="006A7529" w:rsidRPr="001E17E8" w:rsidRDefault="001F1F84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1E17E8">
        <w:rPr>
          <w:sz w:val="26"/>
          <w:szCs w:val="26"/>
        </w:rPr>
        <w:t xml:space="preserve">Отчет об оценке </w:t>
      </w:r>
      <w:r w:rsidR="00113E48" w:rsidRPr="001E17E8">
        <w:rPr>
          <w:sz w:val="26"/>
          <w:szCs w:val="26"/>
        </w:rPr>
        <w:t>регулирующего</w:t>
      </w:r>
      <w:r w:rsidRPr="001E17E8">
        <w:rPr>
          <w:sz w:val="26"/>
          <w:szCs w:val="26"/>
        </w:rPr>
        <w:t xml:space="preserve"> воздействия </w:t>
      </w:r>
      <w:r w:rsidR="001E17E8" w:rsidRPr="001E17E8">
        <w:rPr>
          <w:sz w:val="26"/>
          <w:szCs w:val="26"/>
        </w:rPr>
        <w:t xml:space="preserve">проекта </w:t>
      </w:r>
      <w:r w:rsidRPr="001E17E8">
        <w:rPr>
          <w:sz w:val="26"/>
          <w:szCs w:val="26"/>
        </w:rPr>
        <w:t>муниципального нормативного</w:t>
      </w:r>
      <w:r w:rsidR="006A7529" w:rsidRPr="001E17E8">
        <w:rPr>
          <w:sz w:val="26"/>
          <w:szCs w:val="26"/>
        </w:rPr>
        <w:t xml:space="preserve"> правово</w:t>
      </w:r>
      <w:r w:rsidRPr="001E17E8">
        <w:rPr>
          <w:sz w:val="26"/>
          <w:szCs w:val="26"/>
        </w:rPr>
        <w:t>го</w:t>
      </w:r>
      <w:r w:rsidR="006A7529" w:rsidRPr="001E17E8">
        <w:rPr>
          <w:sz w:val="26"/>
          <w:szCs w:val="26"/>
        </w:rPr>
        <w:t xml:space="preserve"> акт</w:t>
      </w:r>
      <w:r w:rsidR="00E65569" w:rsidRPr="001E17E8">
        <w:rPr>
          <w:sz w:val="26"/>
          <w:szCs w:val="26"/>
        </w:rPr>
        <w:t>а</w:t>
      </w:r>
      <w:r w:rsidR="006A7529" w:rsidRPr="001E17E8">
        <w:rPr>
          <w:sz w:val="26"/>
          <w:szCs w:val="26"/>
        </w:rPr>
        <w:t xml:space="preserve"> (далее – </w:t>
      </w:r>
      <w:r w:rsidRPr="001E17E8">
        <w:rPr>
          <w:sz w:val="26"/>
          <w:szCs w:val="26"/>
        </w:rPr>
        <w:t>нормативный акт</w:t>
      </w:r>
      <w:r w:rsidR="006A7529" w:rsidRPr="001E17E8">
        <w:rPr>
          <w:sz w:val="26"/>
          <w:szCs w:val="26"/>
        </w:rPr>
        <w:t xml:space="preserve">) направлен для подготовки настоящего заключения впервые.                                                                                         </w:t>
      </w:r>
    </w:p>
    <w:p w:rsidR="006A7529" w:rsidRPr="001E17E8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1E17E8">
        <w:rPr>
          <w:sz w:val="26"/>
          <w:szCs w:val="26"/>
        </w:rPr>
        <w:t xml:space="preserve">Информация </w:t>
      </w:r>
      <w:r w:rsidR="004D3ADB" w:rsidRPr="001E17E8">
        <w:rPr>
          <w:sz w:val="26"/>
          <w:szCs w:val="26"/>
        </w:rPr>
        <w:t>об О</w:t>
      </w:r>
      <w:r w:rsidR="00113E48" w:rsidRPr="001E17E8">
        <w:rPr>
          <w:sz w:val="26"/>
          <w:szCs w:val="26"/>
        </w:rPr>
        <w:t>Р</w:t>
      </w:r>
      <w:r w:rsidR="004D3ADB" w:rsidRPr="001E17E8">
        <w:rPr>
          <w:sz w:val="26"/>
          <w:szCs w:val="26"/>
        </w:rPr>
        <w:t xml:space="preserve">В </w:t>
      </w:r>
      <w:r w:rsidRPr="001E17E8">
        <w:rPr>
          <w:sz w:val="26"/>
          <w:szCs w:val="26"/>
        </w:rPr>
        <w:t xml:space="preserve">размещена на официальном сайте </w:t>
      </w:r>
      <w:r w:rsidR="00EA572B" w:rsidRPr="001E17E8">
        <w:rPr>
          <w:sz w:val="26"/>
          <w:szCs w:val="26"/>
        </w:rPr>
        <w:t>муниципального образования «</w:t>
      </w:r>
      <w:r w:rsidR="001E17E8" w:rsidRPr="001E17E8">
        <w:rPr>
          <w:sz w:val="26"/>
          <w:szCs w:val="26"/>
        </w:rPr>
        <w:t>2</w:t>
      </w:r>
      <w:r w:rsidR="00862B59" w:rsidRPr="001E17E8">
        <w:rPr>
          <w:sz w:val="26"/>
          <w:szCs w:val="26"/>
        </w:rPr>
        <w:t>1</w:t>
      </w:r>
      <w:r w:rsidR="004D3ADB" w:rsidRPr="001E17E8">
        <w:rPr>
          <w:sz w:val="26"/>
          <w:szCs w:val="26"/>
        </w:rPr>
        <w:t xml:space="preserve">» </w:t>
      </w:r>
      <w:r w:rsidR="001E17E8" w:rsidRPr="001E17E8">
        <w:rPr>
          <w:sz w:val="26"/>
          <w:szCs w:val="26"/>
        </w:rPr>
        <w:t>октября</w:t>
      </w:r>
      <w:r w:rsidR="00EA572B" w:rsidRPr="001E17E8">
        <w:rPr>
          <w:sz w:val="26"/>
          <w:szCs w:val="26"/>
        </w:rPr>
        <w:t xml:space="preserve"> </w:t>
      </w:r>
      <w:r w:rsidR="00907FED" w:rsidRPr="001E17E8">
        <w:rPr>
          <w:sz w:val="26"/>
          <w:szCs w:val="26"/>
        </w:rPr>
        <w:t>201</w:t>
      </w:r>
      <w:r w:rsidR="00862B59" w:rsidRPr="001E17E8">
        <w:rPr>
          <w:sz w:val="26"/>
          <w:szCs w:val="26"/>
        </w:rPr>
        <w:t>9</w:t>
      </w:r>
      <w:r w:rsidR="00907FED" w:rsidRPr="001E17E8">
        <w:rPr>
          <w:sz w:val="26"/>
          <w:szCs w:val="26"/>
        </w:rPr>
        <w:t xml:space="preserve"> </w:t>
      </w:r>
      <w:r w:rsidRPr="001E17E8">
        <w:rPr>
          <w:sz w:val="26"/>
          <w:szCs w:val="26"/>
        </w:rPr>
        <w:t>года.</w:t>
      </w:r>
    </w:p>
    <w:p w:rsidR="00FF2775" w:rsidRPr="001E17E8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1E17E8">
        <w:rPr>
          <w:sz w:val="26"/>
          <w:szCs w:val="26"/>
        </w:rPr>
        <w:t xml:space="preserve">По </w:t>
      </w:r>
      <w:r w:rsidR="000F30B7" w:rsidRPr="001E17E8">
        <w:rPr>
          <w:sz w:val="26"/>
          <w:szCs w:val="26"/>
        </w:rPr>
        <w:t xml:space="preserve">нормативному акту </w:t>
      </w:r>
      <w:r w:rsidR="004D3ADB" w:rsidRPr="001E17E8">
        <w:rPr>
          <w:sz w:val="26"/>
          <w:szCs w:val="26"/>
        </w:rPr>
        <w:t xml:space="preserve"> </w:t>
      </w:r>
      <w:r w:rsidRPr="001E17E8">
        <w:rPr>
          <w:sz w:val="26"/>
          <w:szCs w:val="26"/>
        </w:rPr>
        <w:t>проведены публичные консультации в период</w:t>
      </w:r>
      <w:r w:rsidR="00907FED" w:rsidRPr="001E17E8">
        <w:rPr>
          <w:sz w:val="26"/>
          <w:szCs w:val="26"/>
        </w:rPr>
        <w:t xml:space="preserve"> с </w:t>
      </w:r>
      <w:r w:rsidR="001E17E8" w:rsidRPr="001E17E8">
        <w:rPr>
          <w:sz w:val="26"/>
          <w:szCs w:val="26"/>
        </w:rPr>
        <w:t>2</w:t>
      </w:r>
      <w:r w:rsidR="00862B59" w:rsidRPr="001E17E8">
        <w:rPr>
          <w:sz w:val="26"/>
          <w:szCs w:val="26"/>
        </w:rPr>
        <w:t xml:space="preserve">1 </w:t>
      </w:r>
      <w:r w:rsidR="001E17E8" w:rsidRPr="001E17E8">
        <w:rPr>
          <w:sz w:val="26"/>
          <w:szCs w:val="26"/>
        </w:rPr>
        <w:t>октября</w:t>
      </w:r>
      <w:r w:rsidR="00862B59" w:rsidRPr="001E17E8">
        <w:rPr>
          <w:sz w:val="26"/>
          <w:szCs w:val="26"/>
        </w:rPr>
        <w:t xml:space="preserve"> 2019 по </w:t>
      </w:r>
      <w:r w:rsidR="001E17E8" w:rsidRPr="001E17E8">
        <w:rPr>
          <w:sz w:val="26"/>
          <w:szCs w:val="26"/>
        </w:rPr>
        <w:t>0</w:t>
      </w:r>
      <w:r w:rsidR="004614C9" w:rsidRPr="001E17E8">
        <w:rPr>
          <w:sz w:val="26"/>
          <w:szCs w:val="26"/>
        </w:rPr>
        <w:t>5 ноября</w:t>
      </w:r>
      <w:r w:rsidR="00862B59" w:rsidRPr="001E17E8">
        <w:rPr>
          <w:sz w:val="26"/>
          <w:szCs w:val="26"/>
        </w:rPr>
        <w:t xml:space="preserve"> 2019 года.</w:t>
      </w:r>
    </w:p>
    <w:p w:rsidR="00EA572B" w:rsidRPr="001E17E8" w:rsidRDefault="00EA572B" w:rsidP="00EA572B">
      <w:pPr>
        <w:spacing w:line="276" w:lineRule="auto"/>
        <w:ind w:firstLine="709"/>
        <w:jc w:val="both"/>
        <w:rPr>
          <w:sz w:val="26"/>
          <w:szCs w:val="26"/>
        </w:rPr>
      </w:pPr>
      <w:r w:rsidRPr="001E17E8">
        <w:rPr>
          <w:sz w:val="26"/>
          <w:szCs w:val="26"/>
        </w:rPr>
        <w:t xml:space="preserve">По результатам рассмотрения представленных документов установлено, что при </w:t>
      </w:r>
      <w:r w:rsidR="004614C9" w:rsidRPr="001E17E8">
        <w:rPr>
          <w:sz w:val="26"/>
          <w:szCs w:val="26"/>
        </w:rPr>
        <w:t>оценке регулирующего воздействия проекта</w:t>
      </w:r>
      <w:r w:rsidRPr="001E17E8">
        <w:rPr>
          <w:sz w:val="26"/>
          <w:szCs w:val="26"/>
        </w:rPr>
        <w:t xml:space="preserve"> нормативного правового  акта процедуры, предусмотренные Порядком, органом власти, осуществляющим </w:t>
      </w:r>
      <w:r w:rsidR="004614C9" w:rsidRPr="001E17E8">
        <w:rPr>
          <w:sz w:val="26"/>
          <w:szCs w:val="26"/>
        </w:rPr>
        <w:t>оценку регулирующего воздействия</w:t>
      </w:r>
      <w:r w:rsidRPr="001E17E8">
        <w:rPr>
          <w:sz w:val="26"/>
          <w:szCs w:val="26"/>
        </w:rPr>
        <w:t xml:space="preserve"> </w:t>
      </w:r>
      <w:r w:rsidR="004614C9" w:rsidRPr="001E17E8">
        <w:rPr>
          <w:sz w:val="26"/>
          <w:szCs w:val="26"/>
        </w:rPr>
        <w:t xml:space="preserve">проекта </w:t>
      </w:r>
      <w:r w:rsidRPr="001E17E8">
        <w:rPr>
          <w:sz w:val="26"/>
          <w:szCs w:val="26"/>
        </w:rPr>
        <w:t>нормативных правовых актов, соблюдены.</w:t>
      </w:r>
    </w:p>
    <w:p w:rsidR="00EA572B" w:rsidRPr="001E17E8" w:rsidRDefault="00EA572B" w:rsidP="00EA572B">
      <w:pPr>
        <w:spacing w:line="276" w:lineRule="auto"/>
        <w:ind w:firstLine="709"/>
        <w:jc w:val="both"/>
        <w:rPr>
          <w:sz w:val="26"/>
          <w:szCs w:val="26"/>
        </w:rPr>
      </w:pPr>
      <w:r w:rsidRPr="001E17E8">
        <w:rPr>
          <w:sz w:val="26"/>
          <w:szCs w:val="26"/>
        </w:rPr>
        <w:lastRenderedPageBreak/>
        <w:t xml:space="preserve"> Степень регулирующего воздействия проекта акта средняя: проект акта содержит положения, устанавливающие ранее не предусмотренные муниципальными правовыми актами города Ханты-Мансийска нормативные правовые </w:t>
      </w:r>
      <w:proofErr w:type="gramStart"/>
      <w:r w:rsidRPr="001E17E8">
        <w:rPr>
          <w:sz w:val="26"/>
          <w:szCs w:val="26"/>
        </w:rPr>
        <w:t>акты</w:t>
      </w:r>
      <w:proofErr w:type="gramEnd"/>
      <w:r w:rsidRPr="001E17E8">
        <w:rPr>
          <w:sz w:val="26"/>
          <w:szCs w:val="26"/>
        </w:rPr>
        <w:t xml:space="preserve"> не подлежащие оценке регулирующего воздействия.</w:t>
      </w:r>
    </w:p>
    <w:p w:rsidR="00EA572B" w:rsidRPr="001E17E8" w:rsidRDefault="00EA572B" w:rsidP="00EA572B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1E17E8">
        <w:rPr>
          <w:sz w:val="26"/>
          <w:szCs w:val="26"/>
        </w:rPr>
        <w:t>На основе проведенной ОРВ проекта акта, с учетом информации, представленной регулирующим органом в сводном отчете об ОРВ, своде предложений, содержащим результаты публичных консультаций, пояснительной записке к проекту акта, уполномоченным органом сделаны следующие выводы:</w:t>
      </w:r>
      <w:proofErr w:type="gramEnd"/>
    </w:p>
    <w:p w:rsidR="00EA572B" w:rsidRPr="001E17E8" w:rsidRDefault="00EA572B" w:rsidP="00EA572B">
      <w:pPr>
        <w:spacing w:line="276" w:lineRule="auto"/>
        <w:ind w:firstLine="709"/>
        <w:jc w:val="both"/>
        <w:rPr>
          <w:sz w:val="26"/>
          <w:szCs w:val="26"/>
        </w:rPr>
      </w:pPr>
      <w:r w:rsidRPr="001E17E8">
        <w:rPr>
          <w:sz w:val="26"/>
          <w:szCs w:val="26"/>
        </w:rPr>
        <w:t xml:space="preserve">- о наличии достаточного обоснования урегулирования общественных отношений, заявленных регулирующим органом, способом, предложенным проектом акта; </w:t>
      </w:r>
    </w:p>
    <w:p w:rsidR="00EA572B" w:rsidRPr="001E17E8" w:rsidRDefault="00EA572B" w:rsidP="00EA572B">
      <w:pPr>
        <w:spacing w:line="276" w:lineRule="auto"/>
        <w:ind w:firstLine="709"/>
        <w:jc w:val="both"/>
        <w:rPr>
          <w:sz w:val="26"/>
          <w:szCs w:val="26"/>
        </w:rPr>
      </w:pPr>
      <w:r w:rsidRPr="001E17E8">
        <w:rPr>
          <w:sz w:val="26"/>
          <w:szCs w:val="26"/>
        </w:rPr>
        <w:t>- об отсутствии положений, которые вводят избыточные обязанности, запреты и ограничения для субъектов предпринимательской и инвестиционной деятельности или способствуют их введению, а также способствуют возникновению необоснованных расходов субъектов предпринимательской и инвестиционной деятельности и местного бюджета.</w:t>
      </w:r>
    </w:p>
    <w:p w:rsidR="00EA572B" w:rsidRPr="001E17E8" w:rsidRDefault="00EA572B" w:rsidP="00EA572B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1E17E8">
        <w:rPr>
          <w:sz w:val="26"/>
          <w:szCs w:val="26"/>
        </w:rPr>
        <w:t xml:space="preserve">На основе проведенной </w:t>
      </w:r>
      <w:r w:rsidR="004614C9" w:rsidRPr="001E17E8">
        <w:rPr>
          <w:sz w:val="26"/>
          <w:szCs w:val="26"/>
        </w:rPr>
        <w:t xml:space="preserve">оценки регулирующего воздействия </w:t>
      </w:r>
      <w:r w:rsidRPr="001E17E8">
        <w:rPr>
          <w:sz w:val="26"/>
          <w:szCs w:val="26"/>
        </w:rPr>
        <w:t xml:space="preserve">нормативного правового акта с учетом информации, представленной органом власти, осуществляющим </w:t>
      </w:r>
      <w:r w:rsidR="004614C9" w:rsidRPr="001E17E8">
        <w:rPr>
          <w:sz w:val="26"/>
          <w:szCs w:val="26"/>
        </w:rPr>
        <w:t xml:space="preserve">оценку регулирующего воздействия проектов </w:t>
      </w:r>
      <w:r w:rsidRPr="001E17E8">
        <w:rPr>
          <w:sz w:val="26"/>
          <w:szCs w:val="26"/>
        </w:rPr>
        <w:t xml:space="preserve">нормативных правовых актов, в сводном отчете о результатах проведения </w:t>
      </w:r>
      <w:r w:rsidR="004614C9" w:rsidRPr="001E17E8">
        <w:rPr>
          <w:sz w:val="26"/>
          <w:szCs w:val="26"/>
        </w:rPr>
        <w:t xml:space="preserve">оценки регулирующего воздействия </w:t>
      </w:r>
      <w:r w:rsidRPr="001E17E8">
        <w:rPr>
          <w:sz w:val="26"/>
          <w:szCs w:val="26"/>
        </w:rPr>
        <w:t xml:space="preserve"> </w:t>
      </w:r>
      <w:r w:rsidR="004614C9" w:rsidRPr="001E17E8">
        <w:rPr>
          <w:sz w:val="26"/>
          <w:szCs w:val="26"/>
        </w:rPr>
        <w:t xml:space="preserve">проекта </w:t>
      </w:r>
      <w:r w:rsidRPr="001E17E8">
        <w:rPr>
          <w:sz w:val="26"/>
          <w:szCs w:val="26"/>
        </w:rPr>
        <w:t>нормативного правового акта, своде предложений по результатам публичных консультаций, пояснительной записке к нормативному правовому акту уполномоченным органом сделаны следующие выводы:</w:t>
      </w:r>
      <w:proofErr w:type="gramEnd"/>
    </w:p>
    <w:p w:rsidR="00EA572B" w:rsidRPr="001E17E8" w:rsidRDefault="00EA572B" w:rsidP="00EA572B">
      <w:pPr>
        <w:spacing w:line="276" w:lineRule="auto"/>
        <w:ind w:firstLine="709"/>
        <w:jc w:val="both"/>
        <w:rPr>
          <w:sz w:val="26"/>
          <w:szCs w:val="26"/>
        </w:rPr>
      </w:pPr>
      <w:r w:rsidRPr="001E17E8">
        <w:rPr>
          <w:sz w:val="26"/>
          <w:szCs w:val="26"/>
        </w:rPr>
        <w:t xml:space="preserve">В </w:t>
      </w:r>
      <w:r w:rsidR="004614C9" w:rsidRPr="001E17E8">
        <w:rPr>
          <w:sz w:val="26"/>
          <w:szCs w:val="26"/>
        </w:rPr>
        <w:t xml:space="preserve">проекте </w:t>
      </w:r>
      <w:r w:rsidRPr="001E17E8">
        <w:rPr>
          <w:sz w:val="26"/>
          <w:szCs w:val="26"/>
        </w:rPr>
        <w:t>нормативно</w:t>
      </w:r>
      <w:r w:rsidR="004614C9" w:rsidRPr="001E17E8">
        <w:rPr>
          <w:sz w:val="26"/>
          <w:szCs w:val="26"/>
        </w:rPr>
        <w:t>го</w:t>
      </w:r>
      <w:r w:rsidRPr="001E17E8">
        <w:rPr>
          <w:sz w:val="26"/>
          <w:szCs w:val="26"/>
        </w:rPr>
        <w:t xml:space="preserve"> правово</w:t>
      </w:r>
      <w:r w:rsidR="004614C9" w:rsidRPr="001E17E8">
        <w:rPr>
          <w:sz w:val="26"/>
          <w:szCs w:val="26"/>
        </w:rPr>
        <w:t>го</w:t>
      </w:r>
      <w:r w:rsidRPr="001E17E8">
        <w:rPr>
          <w:sz w:val="26"/>
          <w:szCs w:val="26"/>
        </w:rPr>
        <w:t xml:space="preserve"> акт</w:t>
      </w:r>
      <w:r w:rsidR="004614C9" w:rsidRPr="001E17E8">
        <w:rPr>
          <w:sz w:val="26"/>
          <w:szCs w:val="26"/>
        </w:rPr>
        <w:t>а</w:t>
      </w:r>
      <w:r w:rsidRPr="001E17E8">
        <w:rPr>
          <w:sz w:val="26"/>
          <w:szCs w:val="26"/>
        </w:rPr>
        <w:t xml:space="preserve"> отсутствуют положения, вводящие избыточные обязанности, запреты и ограничения для субъектов предпринимательской деятельности, а также </w:t>
      </w:r>
      <w:proofErr w:type="gramStart"/>
      <w:r w:rsidRPr="001E17E8">
        <w:rPr>
          <w:sz w:val="26"/>
          <w:szCs w:val="26"/>
        </w:rPr>
        <w:t>положения</w:t>
      </w:r>
      <w:proofErr w:type="gramEnd"/>
      <w:r w:rsidRPr="001E17E8">
        <w:rPr>
          <w:sz w:val="26"/>
          <w:szCs w:val="26"/>
        </w:rPr>
        <w:t xml:space="preserve"> приводящие к возникновению необоснованных расходов субъектов предпринимательской деятельности, а также местного бюджета.</w:t>
      </w:r>
    </w:p>
    <w:p w:rsidR="00EA572B" w:rsidRDefault="00EA572B" w:rsidP="00BA04AB">
      <w:pPr>
        <w:spacing w:line="276" w:lineRule="auto"/>
        <w:ind w:firstLine="709"/>
        <w:jc w:val="both"/>
        <w:rPr>
          <w:sz w:val="26"/>
          <w:szCs w:val="26"/>
        </w:rPr>
      </w:pPr>
    </w:p>
    <w:p w:rsidR="00D67C4F" w:rsidRDefault="00D67C4F" w:rsidP="00BA04AB">
      <w:pPr>
        <w:spacing w:line="276" w:lineRule="auto"/>
        <w:ind w:firstLine="709"/>
        <w:jc w:val="both"/>
        <w:rPr>
          <w:sz w:val="26"/>
          <w:szCs w:val="26"/>
        </w:rPr>
      </w:pPr>
    </w:p>
    <w:p w:rsidR="00D67C4F" w:rsidRPr="001E17E8" w:rsidRDefault="00D67C4F" w:rsidP="00BA04AB">
      <w:pPr>
        <w:spacing w:line="276" w:lineRule="auto"/>
        <w:ind w:firstLine="709"/>
        <w:jc w:val="both"/>
        <w:rPr>
          <w:sz w:val="26"/>
          <w:szCs w:val="26"/>
        </w:rPr>
      </w:pPr>
    </w:p>
    <w:p w:rsidR="00D67C4F" w:rsidRDefault="00533B4C" w:rsidP="004614C9">
      <w:pPr>
        <w:spacing w:line="360" w:lineRule="auto"/>
        <w:jc w:val="both"/>
        <w:rPr>
          <w:sz w:val="26"/>
          <w:szCs w:val="26"/>
        </w:rPr>
      </w:pPr>
      <w:r w:rsidRPr="001E17E8">
        <w:rPr>
          <w:sz w:val="26"/>
          <w:szCs w:val="26"/>
        </w:rPr>
        <w:t>Начальник управления</w:t>
      </w:r>
      <w:r w:rsidRPr="001E17E8">
        <w:rPr>
          <w:sz w:val="26"/>
          <w:szCs w:val="26"/>
        </w:rPr>
        <w:tab/>
      </w:r>
      <w:r w:rsidR="001E17E8">
        <w:rPr>
          <w:noProof/>
          <w:sz w:val="26"/>
          <w:szCs w:val="26"/>
        </w:rPr>
        <w:t xml:space="preserve">                                                                  </w:t>
      </w:r>
      <w:r w:rsidR="00967502" w:rsidRPr="001E17E8">
        <w:rPr>
          <w:sz w:val="26"/>
          <w:szCs w:val="26"/>
        </w:rPr>
        <w:t xml:space="preserve"> С.А. Наумов</w:t>
      </w:r>
      <w:r w:rsidRPr="001E17E8">
        <w:rPr>
          <w:sz w:val="26"/>
          <w:szCs w:val="26"/>
        </w:rPr>
        <w:tab/>
      </w:r>
      <w:r w:rsidRPr="001E17E8">
        <w:rPr>
          <w:sz w:val="26"/>
          <w:szCs w:val="26"/>
        </w:rPr>
        <w:tab/>
        <w:t xml:space="preserve">   </w:t>
      </w:r>
    </w:p>
    <w:p w:rsidR="00D67C4F" w:rsidRDefault="00D67C4F" w:rsidP="004614C9">
      <w:pPr>
        <w:spacing w:line="360" w:lineRule="auto"/>
        <w:jc w:val="both"/>
        <w:rPr>
          <w:sz w:val="26"/>
          <w:szCs w:val="26"/>
        </w:rPr>
      </w:pPr>
    </w:p>
    <w:p w:rsidR="00D67C4F" w:rsidRDefault="00D67C4F" w:rsidP="004614C9">
      <w:pPr>
        <w:spacing w:line="360" w:lineRule="auto"/>
        <w:jc w:val="both"/>
        <w:rPr>
          <w:sz w:val="26"/>
          <w:szCs w:val="26"/>
        </w:rPr>
      </w:pPr>
    </w:p>
    <w:p w:rsidR="00D67C4F" w:rsidRDefault="00D67C4F" w:rsidP="004614C9">
      <w:pPr>
        <w:spacing w:line="360" w:lineRule="auto"/>
        <w:jc w:val="both"/>
        <w:rPr>
          <w:sz w:val="26"/>
          <w:szCs w:val="26"/>
        </w:rPr>
      </w:pPr>
    </w:p>
    <w:p w:rsidR="006A7529" w:rsidRPr="000F30B7" w:rsidRDefault="006A7529" w:rsidP="00FF2775">
      <w:pPr>
        <w:jc w:val="both"/>
        <w:rPr>
          <w:sz w:val="22"/>
          <w:szCs w:val="22"/>
        </w:rPr>
      </w:pPr>
      <w:bookmarkStart w:id="0" w:name="_GoBack"/>
      <w:bookmarkEnd w:id="0"/>
      <w:r w:rsidRPr="000F30B7">
        <w:rPr>
          <w:sz w:val="22"/>
          <w:szCs w:val="22"/>
        </w:rPr>
        <w:t>Исполнитель:</w:t>
      </w:r>
    </w:p>
    <w:p w:rsidR="006A7529" w:rsidRPr="000F30B7" w:rsidRDefault="00862B59" w:rsidP="00FF2775">
      <w:pPr>
        <w:jc w:val="both"/>
        <w:rPr>
          <w:sz w:val="22"/>
          <w:szCs w:val="22"/>
        </w:rPr>
      </w:pPr>
      <w:r w:rsidRPr="00862B59">
        <w:rPr>
          <w:sz w:val="22"/>
          <w:szCs w:val="22"/>
        </w:rPr>
        <w:t>Путина Светлана Николаевна</w:t>
      </w:r>
    </w:p>
    <w:p w:rsidR="00561F83" w:rsidRDefault="006A7529" w:rsidP="003C6ED2">
      <w:pPr>
        <w:jc w:val="both"/>
      </w:pPr>
      <w:r w:rsidRPr="000F30B7">
        <w:rPr>
          <w:sz w:val="22"/>
          <w:szCs w:val="22"/>
        </w:rPr>
        <w:t>Тел.352-4</w:t>
      </w:r>
      <w:r w:rsidR="00C759BA" w:rsidRPr="000F30B7">
        <w:rPr>
          <w:sz w:val="22"/>
          <w:szCs w:val="22"/>
        </w:rPr>
        <w:t>16</w:t>
      </w:r>
    </w:p>
    <w:sectPr w:rsidR="00561F83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B3299"/>
    <w:rsid w:val="000F30B7"/>
    <w:rsid w:val="00113E48"/>
    <w:rsid w:val="001509F3"/>
    <w:rsid w:val="001558C6"/>
    <w:rsid w:val="001E17E8"/>
    <w:rsid w:val="001F1F84"/>
    <w:rsid w:val="002315C9"/>
    <w:rsid w:val="002354D7"/>
    <w:rsid w:val="002B3870"/>
    <w:rsid w:val="002F79CA"/>
    <w:rsid w:val="00365B4A"/>
    <w:rsid w:val="003C6ED2"/>
    <w:rsid w:val="003D46AB"/>
    <w:rsid w:val="00455330"/>
    <w:rsid w:val="00456887"/>
    <w:rsid w:val="004614C9"/>
    <w:rsid w:val="0049316E"/>
    <w:rsid w:val="0049597E"/>
    <w:rsid w:val="004D3ADB"/>
    <w:rsid w:val="004F04F7"/>
    <w:rsid w:val="004F41AE"/>
    <w:rsid w:val="00515ABD"/>
    <w:rsid w:val="00533B4C"/>
    <w:rsid w:val="005C2D48"/>
    <w:rsid w:val="005E1372"/>
    <w:rsid w:val="006A7529"/>
    <w:rsid w:val="00707301"/>
    <w:rsid w:val="00737C0D"/>
    <w:rsid w:val="007C2037"/>
    <w:rsid w:val="00804FAE"/>
    <w:rsid w:val="00862B59"/>
    <w:rsid w:val="00907FED"/>
    <w:rsid w:val="00967502"/>
    <w:rsid w:val="00980334"/>
    <w:rsid w:val="00995975"/>
    <w:rsid w:val="009A376A"/>
    <w:rsid w:val="00A767A8"/>
    <w:rsid w:val="00AB0B0B"/>
    <w:rsid w:val="00B937D7"/>
    <w:rsid w:val="00BA04AB"/>
    <w:rsid w:val="00C03B1A"/>
    <w:rsid w:val="00C759BA"/>
    <w:rsid w:val="00D217ED"/>
    <w:rsid w:val="00D53155"/>
    <w:rsid w:val="00D67C4F"/>
    <w:rsid w:val="00DF795C"/>
    <w:rsid w:val="00E01C55"/>
    <w:rsid w:val="00E31B83"/>
    <w:rsid w:val="00E556EB"/>
    <w:rsid w:val="00E65569"/>
    <w:rsid w:val="00EA572B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25829D85F8B8C7616AFE9D1E7C9A39103D9BECB0A929EF803BF905A3E501D18F206731BC6F7BE8417c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19</cp:revision>
  <cp:lastPrinted>2019-11-19T09:45:00Z</cp:lastPrinted>
  <dcterms:created xsi:type="dcterms:W3CDTF">2018-06-15T07:26:00Z</dcterms:created>
  <dcterms:modified xsi:type="dcterms:W3CDTF">2019-11-19T09:45:00Z</dcterms:modified>
</cp:coreProperties>
</file>