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89" w:rsidRPr="001A3BF5" w:rsidRDefault="00AF0C89" w:rsidP="00AF0C89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09634C" w:rsidRPr="001A3BF5" w:rsidRDefault="0009634C" w:rsidP="00AF0C89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42241" w:rsidRPr="001A3BF5" w:rsidRDefault="00F42241" w:rsidP="00F4224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 Ханты-Мансийск</w:t>
      </w:r>
    </w:p>
    <w:p w:rsidR="00AF0C89" w:rsidRPr="001A3BF5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AF0C89" w:rsidRPr="001A3BF5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0C89" w:rsidRPr="001A3BF5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AF0C89" w:rsidRPr="001A3BF5" w:rsidRDefault="00AF0C89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F0C89" w:rsidRPr="001A3BF5" w:rsidRDefault="00AF0C89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 , </w:t>
      </w:r>
      <w:proofErr w:type="spellStart"/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</w:t>
      </w:r>
      <w:r w:rsidR="0050391E"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07</w:t>
      </w:r>
    </w:p>
    <w:p w:rsidR="00AF0C89" w:rsidRPr="001A3BF5" w:rsidRDefault="00AF0C89" w:rsidP="00AF0C89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A3BF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A4AD" wp14:editId="3A0946AE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1A3BF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0170B4" w:rsidRPr="001A3BF5" w:rsidRDefault="000170B4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0C89" w:rsidRPr="001A3BF5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</w:t>
      </w:r>
    </w:p>
    <w:p w:rsidR="00AF0C89" w:rsidRPr="001A3BF5" w:rsidRDefault="00AF0C89" w:rsidP="00AF0C89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ЗАСЕДАНИЯ СОВМЕСТНОЙ КОМИССИИ</w:t>
      </w:r>
    </w:p>
    <w:p w:rsidR="00A83446" w:rsidRPr="001A3BF5" w:rsidRDefault="00A83446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F0C89" w:rsidRPr="0090269F" w:rsidRDefault="00136785" w:rsidP="00A83446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26</w:t>
      </w:r>
      <w:r w:rsidR="00BE6FF7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ноября </w:t>
      </w:r>
      <w:r w:rsidR="00AF0C89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201</w:t>
      </w:r>
      <w:r w:rsidR="00BC3D7D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9</w:t>
      </w:r>
      <w:r w:rsidR="00AF0C89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года                                                                                              </w:t>
      </w:r>
      <w:r w:rsidR="004E7C2C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      </w:t>
      </w:r>
      <w:r w:rsidR="00A83446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    </w:t>
      </w:r>
      <w:r w:rsidR="00AF0C89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№</w:t>
      </w:r>
      <w:r w:rsidR="00BC3D7D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 w:rsidR="00BE6FF7" w:rsidRPr="001A3BF5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</w:t>
      </w:r>
      <w:r w:rsidR="00334C79" w:rsidRPr="0090269F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</w:t>
      </w:r>
    </w:p>
    <w:p w:rsidR="00AF0C89" w:rsidRPr="001A3BF5" w:rsidRDefault="00AF0C89" w:rsidP="00AF0C89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5"/>
        <w:gridCol w:w="567"/>
        <w:gridCol w:w="142"/>
        <w:gridCol w:w="142"/>
        <w:gridCol w:w="1843"/>
        <w:gridCol w:w="142"/>
        <w:gridCol w:w="6944"/>
      </w:tblGrid>
      <w:tr w:rsidR="00A83446" w:rsidRPr="001A3BF5" w:rsidTr="0090269F">
        <w:trPr>
          <w:trHeight w:val="341"/>
        </w:trPr>
        <w:tc>
          <w:tcPr>
            <w:tcW w:w="710" w:type="dxa"/>
            <w:gridSpan w:val="2"/>
            <w:hideMark/>
          </w:tcPr>
          <w:p w:rsidR="00AF0C89" w:rsidRPr="001A3BF5" w:rsidRDefault="00AF0C89" w:rsidP="00C925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AF0C89" w:rsidRPr="001A3BF5" w:rsidRDefault="00AF0C89" w:rsidP="00C9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213" w:type="dxa"/>
            <w:gridSpan w:val="5"/>
          </w:tcPr>
          <w:p w:rsidR="00AF0C89" w:rsidRPr="001A3BF5" w:rsidRDefault="00BE6FF7" w:rsidP="00334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Об итогах социально-эк</w:t>
            </w:r>
            <w:r w:rsidR="00334C79">
              <w:rPr>
                <w:rFonts w:ascii="Times New Roman" w:hAnsi="Times New Roman" w:cs="Times New Roman"/>
                <w:b/>
                <w:sz w:val="26"/>
                <w:szCs w:val="26"/>
              </w:rPr>
              <w:t>ономического развития города за шесть</w:t>
            </w: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месяцев  2019 года и прогнозе на 2020 год и плановый период 2021 и 2022 годов</w:t>
            </w:r>
            <w:r w:rsidR="00B203D2"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A83446" w:rsidRPr="001A3BF5" w:rsidTr="0090269F">
        <w:trPr>
          <w:trHeight w:val="597"/>
        </w:trPr>
        <w:tc>
          <w:tcPr>
            <w:tcW w:w="1561" w:type="dxa"/>
            <w:gridSpan w:val="5"/>
          </w:tcPr>
          <w:p w:rsidR="00AF0C89" w:rsidRPr="001A3BF5" w:rsidRDefault="00AF0C89" w:rsidP="00C9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985" w:type="dxa"/>
            <w:gridSpan w:val="2"/>
          </w:tcPr>
          <w:p w:rsidR="00AF0C89" w:rsidRPr="001A3BF5" w:rsidRDefault="00437569" w:rsidP="0043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</w:tc>
        <w:tc>
          <w:tcPr>
            <w:tcW w:w="6944" w:type="dxa"/>
          </w:tcPr>
          <w:p w:rsidR="00AE43FC" w:rsidRDefault="00437569" w:rsidP="002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Наумов Семен Александрович</w:t>
            </w:r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начальник управления экономического развития и инвестиций Администрации города Ханты-Мансийска</w:t>
            </w:r>
          </w:p>
          <w:p w:rsidR="0090269F" w:rsidRPr="0090269F" w:rsidRDefault="0090269F" w:rsidP="0026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</w:p>
        </w:tc>
      </w:tr>
      <w:tr w:rsidR="00DA59F1" w:rsidRPr="001A3BF5" w:rsidTr="0090269F">
        <w:trPr>
          <w:gridBefore w:val="1"/>
          <w:wBefore w:w="425" w:type="dxa"/>
          <w:trHeight w:val="467"/>
        </w:trPr>
        <w:tc>
          <w:tcPr>
            <w:tcW w:w="284" w:type="dxa"/>
          </w:tcPr>
          <w:p w:rsidR="00DA59F1" w:rsidRPr="001A3BF5" w:rsidRDefault="00DA59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hideMark/>
          </w:tcPr>
          <w:p w:rsidR="00DA59F1" w:rsidRPr="001A3BF5" w:rsidRDefault="00DA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072" w:type="dxa"/>
            <w:gridSpan w:val="4"/>
            <w:hideMark/>
          </w:tcPr>
          <w:p w:rsidR="00DA59F1" w:rsidRPr="001A3BF5" w:rsidRDefault="00DA59F1" w:rsidP="00B203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О мерах по выполнени</w:t>
            </w:r>
            <w:r w:rsidR="00B203D2"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ю представления Счетной палаты </w:t>
            </w: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по результатам контрольного мероприятия:</w:t>
            </w:r>
          </w:p>
        </w:tc>
      </w:tr>
      <w:tr w:rsidR="00DA59F1" w:rsidRPr="001A3BF5" w:rsidTr="0090269F">
        <w:trPr>
          <w:gridBefore w:val="1"/>
          <w:wBefore w:w="425" w:type="dxa"/>
          <w:trHeight w:val="271"/>
        </w:trPr>
        <w:tc>
          <w:tcPr>
            <w:tcW w:w="284" w:type="dxa"/>
          </w:tcPr>
          <w:p w:rsidR="00DA59F1" w:rsidRPr="001A3BF5" w:rsidRDefault="00DA5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hideMark/>
          </w:tcPr>
          <w:p w:rsidR="00DA59F1" w:rsidRPr="001A3BF5" w:rsidRDefault="00DA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2.1.</w:t>
            </w:r>
          </w:p>
        </w:tc>
        <w:tc>
          <w:tcPr>
            <w:tcW w:w="9072" w:type="dxa"/>
            <w:gridSpan w:val="4"/>
            <w:hideMark/>
          </w:tcPr>
          <w:p w:rsidR="00DA59F1" w:rsidRPr="001A3BF5" w:rsidRDefault="00334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Проверка  эффективного использования средств бюджета  в 2018 году, направленных на дополнительное образование детей, выделенных в виде субсидии МБУ </w:t>
            </w:r>
            <w:proofErr w:type="gramStart"/>
            <w:r w:rsidRPr="001A3B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</w:t>
            </w:r>
            <w:proofErr w:type="gramEnd"/>
            <w:r w:rsidRPr="001A3BF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«Межшкольный учебный комбинат».</w:t>
            </w:r>
          </w:p>
        </w:tc>
      </w:tr>
      <w:tr w:rsidR="00DA59F1" w:rsidRPr="001A3BF5" w:rsidTr="0090269F">
        <w:trPr>
          <w:gridBefore w:val="1"/>
          <w:wBefore w:w="425" w:type="dxa"/>
          <w:trHeight w:val="284"/>
        </w:trPr>
        <w:tc>
          <w:tcPr>
            <w:tcW w:w="1135" w:type="dxa"/>
            <w:gridSpan w:val="4"/>
          </w:tcPr>
          <w:p w:rsidR="00DA59F1" w:rsidRPr="001A3BF5" w:rsidRDefault="00D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DA59F1" w:rsidRPr="001A3BF5" w:rsidRDefault="00D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DA59F1" w:rsidRPr="001A3BF5" w:rsidRDefault="00D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gridSpan w:val="2"/>
            <w:hideMark/>
          </w:tcPr>
          <w:p w:rsidR="00DA59F1" w:rsidRPr="004148A9" w:rsidRDefault="0090269F" w:rsidP="0033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Черняева Надежда Петровна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 xml:space="preserve"> - директор муниципального бюджетно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ия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 «Межшкольный учебный комбинат»</w:t>
            </w:r>
          </w:p>
        </w:tc>
      </w:tr>
      <w:tr w:rsidR="00DA59F1" w:rsidRPr="001A3BF5" w:rsidTr="0090269F">
        <w:trPr>
          <w:gridBefore w:val="1"/>
          <w:wBefore w:w="425" w:type="dxa"/>
          <w:trHeight w:val="447"/>
        </w:trPr>
        <w:tc>
          <w:tcPr>
            <w:tcW w:w="284" w:type="dxa"/>
          </w:tcPr>
          <w:p w:rsidR="00DA59F1" w:rsidRPr="001A3BF5" w:rsidRDefault="00DA59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hideMark/>
          </w:tcPr>
          <w:p w:rsidR="00DA59F1" w:rsidRPr="001A3BF5" w:rsidRDefault="00DA5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2.2.</w:t>
            </w:r>
          </w:p>
        </w:tc>
        <w:tc>
          <w:tcPr>
            <w:tcW w:w="9072" w:type="dxa"/>
            <w:gridSpan w:val="4"/>
            <w:hideMark/>
          </w:tcPr>
          <w:p w:rsidR="00DA59F1" w:rsidRPr="001A3BF5" w:rsidRDefault="00334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Проверка эффективности использования  средств субсидий, выделенных из бюджета в 2018 году на выполнение муниципального задания и иные цели </w:t>
            </w: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муниципальному бюджетному образовательному учреждению «Средняя общеобразовательная  школа№ 2»;</w:t>
            </w:r>
          </w:p>
        </w:tc>
      </w:tr>
      <w:tr w:rsidR="00DA59F1" w:rsidRPr="001A3BF5" w:rsidTr="0090269F">
        <w:trPr>
          <w:gridBefore w:val="1"/>
          <w:wBefore w:w="425" w:type="dxa"/>
          <w:trHeight w:val="657"/>
        </w:trPr>
        <w:tc>
          <w:tcPr>
            <w:tcW w:w="1135" w:type="dxa"/>
            <w:gridSpan w:val="4"/>
          </w:tcPr>
          <w:p w:rsidR="00DA59F1" w:rsidRPr="001A3BF5" w:rsidRDefault="00D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DA59F1" w:rsidRPr="001A3BF5" w:rsidRDefault="00D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DA59F1" w:rsidRPr="001A3BF5" w:rsidRDefault="00DA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gridSpan w:val="2"/>
            <w:hideMark/>
          </w:tcPr>
          <w:p w:rsidR="00DA59F1" w:rsidRPr="00334C79" w:rsidRDefault="0090269F" w:rsidP="00334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Лобанов Алексей Николаевич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 xml:space="preserve"> - директор  МБОУ «Средняя общеобразовательная школа № 2»</w:t>
            </w:r>
          </w:p>
        </w:tc>
      </w:tr>
      <w:tr w:rsidR="001327C6" w:rsidRPr="001A3BF5" w:rsidTr="0090269F">
        <w:trPr>
          <w:gridBefore w:val="1"/>
          <w:wBefore w:w="425" w:type="dxa"/>
          <w:trHeight w:val="467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hideMark/>
          </w:tcPr>
          <w:p w:rsidR="001327C6" w:rsidRPr="001A3BF5" w:rsidRDefault="00334C79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4"/>
            <w:hideMark/>
          </w:tcPr>
          <w:p w:rsidR="001327C6" w:rsidRPr="001A3BF5" w:rsidRDefault="001327C6" w:rsidP="00414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О выполнении муниципальных программ в рамках исполнения бюджета</w:t>
            </w:r>
            <w:r w:rsidR="00334C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9 месяцев 2019 года</w:t>
            </w: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327C6" w:rsidRPr="001A3BF5" w:rsidTr="0090269F">
        <w:trPr>
          <w:gridBefore w:val="1"/>
          <w:wBefore w:w="425" w:type="dxa"/>
          <w:trHeight w:val="588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hideMark/>
          </w:tcPr>
          <w:p w:rsidR="001327C6" w:rsidRPr="001A3BF5" w:rsidRDefault="00334C79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.1.</w:t>
            </w:r>
          </w:p>
        </w:tc>
        <w:tc>
          <w:tcPr>
            <w:tcW w:w="9072" w:type="dxa"/>
            <w:gridSpan w:val="4"/>
            <w:hideMark/>
          </w:tcPr>
          <w:p w:rsidR="001327C6" w:rsidRPr="001A3BF5" w:rsidRDefault="001327C6" w:rsidP="00BE04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«Обеспечение градостроительной деятельности на территории города Ханты-Мансийска»;</w:t>
            </w:r>
          </w:p>
        </w:tc>
      </w:tr>
      <w:tr w:rsidR="001327C6" w:rsidRPr="001A3BF5" w:rsidTr="0090269F">
        <w:trPr>
          <w:gridBefore w:val="1"/>
          <w:wBefore w:w="425" w:type="dxa"/>
          <w:trHeight w:val="284"/>
        </w:trPr>
        <w:tc>
          <w:tcPr>
            <w:tcW w:w="1135" w:type="dxa"/>
            <w:gridSpan w:val="4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gridSpan w:val="2"/>
            <w:hideMark/>
          </w:tcPr>
          <w:p w:rsidR="001327C6" w:rsidRDefault="001A3BF5" w:rsidP="001327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Корчевская Елена Александровна – 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градостроительства и архитектуры Администрации города Ханты-Мансийска</w:t>
            </w:r>
          </w:p>
          <w:p w:rsidR="00BE0410" w:rsidRPr="004148A9" w:rsidRDefault="00BE0410" w:rsidP="00132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27C6" w:rsidRPr="001A3BF5" w:rsidTr="0090269F">
        <w:trPr>
          <w:gridBefore w:val="1"/>
          <w:wBefore w:w="425" w:type="dxa"/>
          <w:trHeight w:val="341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hideMark/>
          </w:tcPr>
          <w:p w:rsidR="001327C6" w:rsidRPr="001A3BF5" w:rsidRDefault="00334C79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.2.</w:t>
            </w:r>
          </w:p>
        </w:tc>
        <w:tc>
          <w:tcPr>
            <w:tcW w:w="9072" w:type="dxa"/>
            <w:gridSpan w:val="4"/>
            <w:hideMark/>
          </w:tcPr>
          <w:p w:rsidR="001327C6" w:rsidRPr="001A3BF5" w:rsidRDefault="001327C6" w:rsidP="00BE04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«Развитие муниципальной службы в городе Ханты-Мансийске»;</w:t>
            </w:r>
          </w:p>
        </w:tc>
      </w:tr>
      <w:tr w:rsidR="001327C6" w:rsidRPr="001A3BF5" w:rsidTr="0090269F">
        <w:trPr>
          <w:gridBefore w:val="1"/>
          <w:wBefore w:w="425" w:type="dxa"/>
          <w:trHeight w:val="657"/>
        </w:trPr>
        <w:tc>
          <w:tcPr>
            <w:tcW w:w="1135" w:type="dxa"/>
            <w:gridSpan w:val="4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gridSpan w:val="2"/>
            <w:hideMark/>
          </w:tcPr>
          <w:p w:rsidR="001327C6" w:rsidRPr="001A3BF5" w:rsidRDefault="001A3BF5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Олейникова Ольга Игорьевна</w:t>
            </w:r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начальник управления кадровой работы и муниципальной службы 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Ханты-Мансийска</w:t>
            </w:r>
          </w:p>
        </w:tc>
      </w:tr>
    </w:tbl>
    <w:p w:rsidR="001327C6" w:rsidRPr="004148A9" w:rsidRDefault="001327C6" w:rsidP="00AF0C8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087"/>
      </w:tblGrid>
      <w:tr w:rsidR="001327C6" w:rsidRPr="001A3BF5" w:rsidTr="004148A9">
        <w:trPr>
          <w:trHeight w:val="309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1327C6" w:rsidRPr="001A3BF5" w:rsidRDefault="00334C79" w:rsidP="0053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5308AF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1A3BF5" w:rsidRPr="001A3BF5" w:rsidRDefault="001327C6" w:rsidP="001A3BF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«Доступная среда в городе Ханты-Мансийске»;</w:t>
            </w:r>
          </w:p>
        </w:tc>
      </w:tr>
      <w:tr w:rsidR="001327C6" w:rsidRPr="001A3BF5" w:rsidTr="004148A9">
        <w:trPr>
          <w:trHeight w:val="657"/>
        </w:trPr>
        <w:tc>
          <w:tcPr>
            <w:tcW w:w="1135" w:type="dxa"/>
            <w:gridSpan w:val="3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1327C6" w:rsidRPr="001A3BF5" w:rsidRDefault="001A3BF5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Волчков Сергей Анатольевич – </w:t>
            </w:r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</w:tbl>
    <w:p w:rsidR="001327C6" w:rsidRPr="004148A9" w:rsidRDefault="001327C6" w:rsidP="00AF0C8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087"/>
      </w:tblGrid>
      <w:tr w:rsidR="001327C6" w:rsidRPr="001A3BF5" w:rsidTr="004148A9">
        <w:trPr>
          <w:trHeight w:val="260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1327C6" w:rsidRPr="001A3BF5" w:rsidRDefault="00334C79" w:rsidP="0053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5308AF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1327C6" w:rsidRPr="001A3BF5" w:rsidRDefault="001327C6" w:rsidP="00BE04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«Социальная поддержка граждан города Ханты-Мансийска»;</w:t>
            </w:r>
          </w:p>
        </w:tc>
      </w:tr>
      <w:tr w:rsidR="001327C6" w:rsidRPr="001A3BF5" w:rsidTr="004148A9">
        <w:trPr>
          <w:trHeight w:val="657"/>
        </w:trPr>
        <w:tc>
          <w:tcPr>
            <w:tcW w:w="1135" w:type="dxa"/>
            <w:gridSpan w:val="3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1327C6" w:rsidRPr="001A3BF5" w:rsidRDefault="001A3BF5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Шадрина Оксана Вячеславовна</w:t>
            </w:r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директор муниципального казенного учреждения «Служба социальной поддержки населения»</w:t>
            </w:r>
          </w:p>
        </w:tc>
      </w:tr>
    </w:tbl>
    <w:p w:rsidR="001327C6" w:rsidRPr="004148A9" w:rsidRDefault="001327C6" w:rsidP="00AF0C8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087"/>
      </w:tblGrid>
      <w:tr w:rsidR="001327C6" w:rsidRPr="001A3BF5" w:rsidTr="004148A9">
        <w:trPr>
          <w:trHeight w:val="447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1327C6" w:rsidRPr="001A3BF5" w:rsidRDefault="00334C79" w:rsidP="0053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5308AF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1327C6" w:rsidRPr="001A3BF5" w:rsidRDefault="001327C6" w:rsidP="00BE04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«Защита населения и территории от чрезвычайных ситуаций, обеспечение пожарной безопасности города Ханты-Мансийска»;</w:t>
            </w:r>
          </w:p>
        </w:tc>
      </w:tr>
      <w:tr w:rsidR="001327C6" w:rsidRPr="001A3BF5" w:rsidTr="004148A9">
        <w:trPr>
          <w:trHeight w:val="657"/>
        </w:trPr>
        <w:tc>
          <w:tcPr>
            <w:tcW w:w="1135" w:type="dxa"/>
            <w:gridSpan w:val="3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1327C6" w:rsidRPr="001A3BF5" w:rsidRDefault="001A3BF5" w:rsidP="00B83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Девятков Евгений Владимирович – </w:t>
            </w:r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муниципального казенного учреждения 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>«Управление                 по делам гражданской обороны, предупреждению                                и ликвидации чрезвычайных ситуаций и обеспечению пожарной безопасности»</w:t>
            </w:r>
            <w:r w:rsidRPr="001A3BF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1327C6" w:rsidRPr="004148A9" w:rsidRDefault="001327C6" w:rsidP="00AF0C8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087"/>
      </w:tblGrid>
      <w:tr w:rsidR="001327C6" w:rsidRPr="001A3BF5" w:rsidTr="004148A9">
        <w:trPr>
          <w:trHeight w:val="273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1327C6" w:rsidRPr="001A3BF5" w:rsidRDefault="00334C79" w:rsidP="0053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5308AF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1327C6" w:rsidRPr="001A3BF5" w:rsidRDefault="001327C6" w:rsidP="00BE04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«Молодёжь города Ханты-Мансийска»;</w:t>
            </w:r>
          </w:p>
        </w:tc>
      </w:tr>
      <w:tr w:rsidR="001327C6" w:rsidRPr="001A3BF5" w:rsidTr="004148A9">
        <w:trPr>
          <w:trHeight w:val="657"/>
        </w:trPr>
        <w:tc>
          <w:tcPr>
            <w:tcW w:w="1135" w:type="dxa"/>
            <w:gridSpan w:val="3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1327C6" w:rsidRPr="001A3BF5" w:rsidRDefault="001A3BF5" w:rsidP="001A3B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Киприянова Ольга Александровна – </w:t>
            </w:r>
            <w:proofErr w:type="gramStart"/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обязанности начальника Управления физической культуры, спорта и молодежной политики</w:t>
            </w: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города              Ханты-Мансийска,</w:t>
            </w:r>
          </w:p>
        </w:tc>
      </w:tr>
    </w:tbl>
    <w:p w:rsidR="001327C6" w:rsidRPr="004148A9" w:rsidRDefault="001327C6" w:rsidP="00AF0C8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087"/>
      </w:tblGrid>
      <w:tr w:rsidR="001327C6" w:rsidRPr="001A3BF5" w:rsidTr="004148A9">
        <w:trPr>
          <w:trHeight w:val="447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1327C6" w:rsidRPr="001A3BF5" w:rsidRDefault="00334C79" w:rsidP="0053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5308AF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1327C6" w:rsidRPr="001A3BF5" w:rsidRDefault="001327C6" w:rsidP="00BE041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«Содействие развитию садоводческих, огороднических некоммерческих объединений граждан в городе Ханты-Мансийске»;</w:t>
            </w:r>
          </w:p>
        </w:tc>
      </w:tr>
      <w:tr w:rsidR="001327C6" w:rsidRPr="001A3BF5" w:rsidTr="004148A9">
        <w:trPr>
          <w:trHeight w:val="657"/>
        </w:trPr>
        <w:tc>
          <w:tcPr>
            <w:tcW w:w="1135" w:type="dxa"/>
            <w:gridSpan w:val="3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1327C6" w:rsidRDefault="001A3BF5" w:rsidP="00B838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Корчевская Елена Александровна – </w:t>
            </w: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градостроительства и архитектуры Администрации города Ханты-Мансийска</w:t>
            </w:r>
          </w:p>
          <w:p w:rsidR="00334C79" w:rsidRPr="00334C79" w:rsidRDefault="00334C79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327C6" w:rsidRPr="001A3BF5" w:rsidTr="00334C79">
        <w:trPr>
          <w:trHeight w:val="447"/>
        </w:trPr>
        <w:tc>
          <w:tcPr>
            <w:tcW w:w="284" w:type="dxa"/>
          </w:tcPr>
          <w:p w:rsidR="001327C6" w:rsidRPr="001A3BF5" w:rsidRDefault="001327C6" w:rsidP="00B838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1327C6" w:rsidRPr="001A3BF5" w:rsidRDefault="00334C79" w:rsidP="00530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5308AF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1327C6"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1327C6" w:rsidRPr="001A3BF5" w:rsidRDefault="001327C6" w:rsidP="00BE04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«Осуществление городом Ханты-Мансийском функций административного центра Ханты-Мансийского автономного  округа – Югры»</w:t>
            </w:r>
            <w:r w:rsidR="00334C7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1327C6" w:rsidRPr="001A3BF5" w:rsidTr="00334C79">
        <w:trPr>
          <w:trHeight w:val="657"/>
        </w:trPr>
        <w:tc>
          <w:tcPr>
            <w:tcW w:w="1135" w:type="dxa"/>
            <w:gridSpan w:val="3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1327C6" w:rsidRPr="001A3BF5" w:rsidRDefault="001327C6" w:rsidP="00B838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1327C6" w:rsidRPr="001A3BF5" w:rsidRDefault="001A3BF5" w:rsidP="00B83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Наумов Семен Александрович</w:t>
            </w:r>
            <w:r w:rsidRPr="001A3B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1327C6" w:rsidRPr="0090269F" w:rsidRDefault="001327C6" w:rsidP="00AF0C8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142"/>
        <w:gridCol w:w="1843"/>
        <w:gridCol w:w="7087"/>
      </w:tblGrid>
      <w:tr w:rsidR="00334C79" w:rsidRPr="001A3BF5" w:rsidTr="00334C79">
        <w:trPr>
          <w:trHeight w:val="447"/>
        </w:trPr>
        <w:tc>
          <w:tcPr>
            <w:tcW w:w="284" w:type="dxa"/>
          </w:tcPr>
          <w:p w:rsidR="00334C79" w:rsidRPr="001A3BF5" w:rsidRDefault="00334C79" w:rsidP="00042C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hideMark/>
          </w:tcPr>
          <w:p w:rsidR="00334C79" w:rsidRPr="001A3BF5" w:rsidRDefault="00334C79" w:rsidP="0004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hideMark/>
          </w:tcPr>
          <w:p w:rsidR="00334C79" w:rsidRPr="001A3BF5" w:rsidRDefault="00334C79" w:rsidP="00042C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proofErr w:type="gramStart"/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ходатайствах</w:t>
            </w:r>
            <w:proofErr w:type="gramEnd"/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 представлении  к награждению Думой города                     Ханты-Мансийска.</w:t>
            </w:r>
          </w:p>
        </w:tc>
      </w:tr>
      <w:tr w:rsidR="00334C79" w:rsidRPr="001A3BF5" w:rsidTr="00334C79">
        <w:trPr>
          <w:trHeight w:val="657"/>
        </w:trPr>
        <w:tc>
          <w:tcPr>
            <w:tcW w:w="1135" w:type="dxa"/>
            <w:gridSpan w:val="3"/>
          </w:tcPr>
          <w:p w:rsidR="00334C79" w:rsidRPr="001A3BF5" w:rsidRDefault="00334C79" w:rsidP="0004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</w:p>
        </w:tc>
        <w:tc>
          <w:tcPr>
            <w:tcW w:w="1843" w:type="dxa"/>
          </w:tcPr>
          <w:p w:rsidR="00334C79" w:rsidRPr="001A3BF5" w:rsidRDefault="00334C79" w:rsidP="0004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Докладывает</w:t>
            </w:r>
          </w:p>
          <w:p w:rsidR="00334C79" w:rsidRPr="001A3BF5" w:rsidRDefault="00334C79" w:rsidP="00042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87" w:type="dxa"/>
            <w:hideMark/>
          </w:tcPr>
          <w:p w:rsidR="00334C79" w:rsidRPr="001A3BF5" w:rsidRDefault="00334C79" w:rsidP="00042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5B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Лавренов Александр Валерьевич - </w:t>
            </w:r>
            <w:r w:rsidRPr="00A035BA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Думы города Ханты-Мансийска</w:t>
            </w:r>
          </w:p>
        </w:tc>
      </w:tr>
    </w:tbl>
    <w:p w:rsidR="00334C79" w:rsidRPr="00334C79" w:rsidRDefault="00334C79" w:rsidP="00AF0C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568"/>
        <w:gridCol w:w="9213"/>
      </w:tblGrid>
      <w:tr w:rsidR="00DA59F1" w:rsidRPr="001A3BF5" w:rsidTr="004148A9">
        <w:trPr>
          <w:trHeight w:val="331"/>
        </w:trPr>
        <w:tc>
          <w:tcPr>
            <w:tcW w:w="284" w:type="dxa"/>
          </w:tcPr>
          <w:p w:rsidR="00DA59F1" w:rsidRPr="001A3BF5" w:rsidRDefault="00DA59F1" w:rsidP="00B87F1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  <w:tc>
          <w:tcPr>
            <w:tcW w:w="568" w:type="dxa"/>
            <w:hideMark/>
          </w:tcPr>
          <w:p w:rsidR="00DA59F1" w:rsidRPr="001A3BF5" w:rsidRDefault="00334C79" w:rsidP="00DA59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</w:t>
            </w:r>
            <w:r w:rsidR="00DA59F1" w:rsidRPr="001A3BF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9213" w:type="dxa"/>
            <w:hideMark/>
          </w:tcPr>
          <w:p w:rsidR="00DA59F1" w:rsidRPr="001A3BF5" w:rsidRDefault="00DA59F1" w:rsidP="00B87F1C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Разное.</w:t>
            </w:r>
          </w:p>
        </w:tc>
      </w:tr>
    </w:tbl>
    <w:p w:rsidR="00B203D2" w:rsidRPr="001A3BF5" w:rsidRDefault="00B203D2" w:rsidP="00AF0C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F0C89" w:rsidRPr="001A3BF5" w:rsidRDefault="00AF0C89" w:rsidP="00AF0C8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A3BF5">
        <w:rPr>
          <w:rFonts w:ascii="Times New Roman" w:hAnsi="Times New Roman" w:cs="Times New Roman"/>
          <w:b/>
          <w:bCs/>
          <w:sz w:val="26"/>
          <w:szCs w:val="26"/>
        </w:rPr>
        <w:t>ПРИГЛАШЕННЫЕ:</w:t>
      </w: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61"/>
        <w:gridCol w:w="6804"/>
      </w:tblGrid>
      <w:tr w:rsidR="00AF2E06" w:rsidRPr="001A3BF5" w:rsidTr="008A7D4F">
        <w:trPr>
          <w:trHeight w:val="434"/>
        </w:trPr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Ряшин</w:t>
            </w:r>
            <w:proofErr w:type="spellEnd"/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sz w:val="26"/>
                <w:szCs w:val="26"/>
              </w:rPr>
              <w:t>Максим Павлович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AF2E06" w:rsidRPr="001A3BF5" w:rsidTr="008A7D4F">
        <w:trPr>
          <w:trHeight w:val="434"/>
        </w:trPr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Бормотова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Волчков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Сергей Анатольевич 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sz w:val="26"/>
                <w:szCs w:val="26"/>
              </w:rPr>
              <w:t>- заместитель  Главы города Ханты-Мансийска, директор  Департамента городского хозяйства Администрации города Ханты-Мансийска,</w:t>
            </w: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Марютин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Теодор Вениаминович </w:t>
            </w:r>
          </w:p>
        </w:tc>
        <w:tc>
          <w:tcPr>
            <w:tcW w:w="6804" w:type="dxa"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Кузнецов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Андрей Валентинович 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 заместитель  Главы города Ханты-Мансийска,</w:t>
            </w: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Сажаева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Марина Владимировна 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управляющий делами Администрации города                        Ханты-Мансийска,</w:t>
            </w:r>
          </w:p>
        </w:tc>
      </w:tr>
      <w:tr w:rsidR="00AF2E06" w:rsidRPr="001A3BF5" w:rsidTr="008A7D4F"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F2E06" w:rsidRPr="001A3BF5" w:rsidTr="008A7D4F">
        <w:trPr>
          <w:trHeight w:val="80"/>
        </w:trPr>
        <w:tc>
          <w:tcPr>
            <w:tcW w:w="3261" w:type="dxa"/>
            <w:hideMark/>
          </w:tcPr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AF2E06" w:rsidRPr="001A3BF5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6804" w:type="dxa"/>
            <w:hideMark/>
          </w:tcPr>
          <w:p w:rsidR="00AF2E06" w:rsidRPr="001A3BF5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3BF5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 Ханты-Мансийска,</w:t>
            </w:r>
          </w:p>
        </w:tc>
      </w:tr>
      <w:tr w:rsidR="00AF2E06" w:rsidRPr="001A3BF5" w:rsidTr="008A7D4F">
        <w:trPr>
          <w:trHeight w:val="80"/>
        </w:trPr>
        <w:tc>
          <w:tcPr>
            <w:tcW w:w="3261" w:type="dxa"/>
            <w:hideMark/>
          </w:tcPr>
          <w:p w:rsidR="00AF2E06" w:rsidRPr="0090269F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AF2E06" w:rsidRPr="0090269F" w:rsidRDefault="00AF2E06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6804" w:type="dxa"/>
            <w:hideMark/>
          </w:tcPr>
          <w:p w:rsidR="00AF2E06" w:rsidRPr="0090269F" w:rsidRDefault="00AF2E06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269F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 Ханты-Мансийска</w:t>
            </w:r>
            <w:r w:rsidR="00334C79" w:rsidRPr="0090269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</w:tc>
      </w:tr>
      <w:tr w:rsidR="00334C79" w:rsidRPr="001A3BF5" w:rsidTr="008A7D4F">
        <w:trPr>
          <w:trHeight w:val="80"/>
        </w:trPr>
        <w:tc>
          <w:tcPr>
            <w:tcW w:w="3261" w:type="dxa"/>
          </w:tcPr>
          <w:p w:rsidR="00334C79" w:rsidRPr="0090269F" w:rsidRDefault="00334C79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Тарасова </w:t>
            </w:r>
          </w:p>
          <w:p w:rsidR="00334C79" w:rsidRPr="0090269F" w:rsidRDefault="00334C79" w:rsidP="00015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02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Анна Викторовна</w:t>
            </w:r>
          </w:p>
        </w:tc>
        <w:tc>
          <w:tcPr>
            <w:tcW w:w="6804" w:type="dxa"/>
          </w:tcPr>
          <w:p w:rsidR="00334C79" w:rsidRPr="0090269F" w:rsidRDefault="00334C79" w:rsidP="000153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0269F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юридического управления Администрации города  Ханты-Мансийска</w:t>
            </w:r>
          </w:p>
        </w:tc>
      </w:tr>
    </w:tbl>
    <w:p w:rsidR="00AF2E06" w:rsidRPr="001A3BF5" w:rsidRDefault="00AF2E06" w:rsidP="00AF2E0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AF2E06" w:rsidRPr="001A3BF5" w:rsidSect="007C21E1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89"/>
    <w:rsid w:val="000143FE"/>
    <w:rsid w:val="000170B4"/>
    <w:rsid w:val="0009634C"/>
    <w:rsid w:val="00121C2A"/>
    <w:rsid w:val="00122F37"/>
    <w:rsid w:val="001327C6"/>
    <w:rsid w:val="00136785"/>
    <w:rsid w:val="00140682"/>
    <w:rsid w:val="0014570F"/>
    <w:rsid w:val="001A3BF5"/>
    <w:rsid w:val="001D55AD"/>
    <w:rsid w:val="001E45EE"/>
    <w:rsid w:val="00267AE0"/>
    <w:rsid w:val="00334C79"/>
    <w:rsid w:val="003E332A"/>
    <w:rsid w:val="004148A9"/>
    <w:rsid w:val="00437569"/>
    <w:rsid w:val="004906E7"/>
    <w:rsid w:val="004E7C2C"/>
    <w:rsid w:val="004F164F"/>
    <w:rsid w:val="0050391E"/>
    <w:rsid w:val="005308AF"/>
    <w:rsid w:val="00627C47"/>
    <w:rsid w:val="006835FD"/>
    <w:rsid w:val="006852F1"/>
    <w:rsid w:val="00686E56"/>
    <w:rsid w:val="006D5107"/>
    <w:rsid w:val="00727A9B"/>
    <w:rsid w:val="007400DE"/>
    <w:rsid w:val="0078317F"/>
    <w:rsid w:val="007851E3"/>
    <w:rsid w:val="00790D28"/>
    <w:rsid w:val="007B02ED"/>
    <w:rsid w:val="007C21E1"/>
    <w:rsid w:val="0085028D"/>
    <w:rsid w:val="008A7D4F"/>
    <w:rsid w:val="008E603E"/>
    <w:rsid w:val="0090269F"/>
    <w:rsid w:val="009711A7"/>
    <w:rsid w:val="009D6956"/>
    <w:rsid w:val="009D7876"/>
    <w:rsid w:val="00A035BA"/>
    <w:rsid w:val="00A219B9"/>
    <w:rsid w:val="00A83446"/>
    <w:rsid w:val="00AC11CD"/>
    <w:rsid w:val="00AE43FC"/>
    <w:rsid w:val="00AF0C89"/>
    <w:rsid w:val="00AF2E06"/>
    <w:rsid w:val="00B04C59"/>
    <w:rsid w:val="00B203D2"/>
    <w:rsid w:val="00B931D1"/>
    <w:rsid w:val="00BC3D7D"/>
    <w:rsid w:val="00BE0410"/>
    <w:rsid w:val="00BE6FF7"/>
    <w:rsid w:val="00C07CBE"/>
    <w:rsid w:val="00C24996"/>
    <w:rsid w:val="00C26F66"/>
    <w:rsid w:val="00CD26EC"/>
    <w:rsid w:val="00CD35A8"/>
    <w:rsid w:val="00D4029B"/>
    <w:rsid w:val="00D924FC"/>
    <w:rsid w:val="00D9429A"/>
    <w:rsid w:val="00DA59F1"/>
    <w:rsid w:val="00DB5086"/>
    <w:rsid w:val="00E52FA5"/>
    <w:rsid w:val="00E86BDC"/>
    <w:rsid w:val="00EA146E"/>
    <w:rsid w:val="00ED7EC8"/>
    <w:rsid w:val="00EF0499"/>
    <w:rsid w:val="00F06987"/>
    <w:rsid w:val="00F16B84"/>
    <w:rsid w:val="00F42241"/>
    <w:rsid w:val="00F9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9"/>
  </w:style>
  <w:style w:type="paragraph" w:styleId="3">
    <w:name w:val="heading 3"/>
    <w:basedOn w:val="a"/>
    <w:link w:val="30"/>
    <w:uiPriority w:val="9"/>
    <w:qFormat/>
    <w:rsid w:val="00BE6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F0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0C89"/>
  </w:style>
  <w:style w:type="paragraph" w:styleId="31">
    <w:name w:val="Body Text 3"/>
    <w:basedOn w:val="a"/>
    <w:link w:val="32"/>
    <w:uiPriority w:val="99"/>
    <w:unhideWhenUsed/>
    <w:rsid w:val="00AF0C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0C89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F0C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F0C89"/>
  </w:style>
  <w:style w:type="character" w:styleId="a5">
    <w:name w:val="Hyperlink"/>
    <w:basedOn w:val="a0"/>
    <w:uiPriority w:val="99"/>
    <w:semiHidden/>
    <w:unhideWhenUsed/>
    <w:rsid w:val="00AF0C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1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BE6F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89"/>
  </w:style>
  <w:style w:type="paragraph" w:styleId="3">
    <w:name w:val="heading 3"/>
    <w:basedOn w:val="a"/>
    <w:link w:val="30"/>
    <w:uiPriority w:val="9"/>
    <w:qFormat/>
    <w:rsid w:val="00BE6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F0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F0C89"/>
  </w:style>
  <w:style w:type="paragraph" w:styleId="31">
    <w:name w:val="Body Text 3"/>
    <w:basedOn w:val="a"/>
    <w:link w:val="32"/>
    <w:uiPriority w:val="99"/>
    <w:unhideWhenUsed/>
    <w:rsid w:val="00AF0C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F0C89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F0C8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F0C89"/>
  </w:style>
  <w:style w:type="character" w:styleId="a5">
    <w:name w:val="Hyperlink"/>
    <w:basedOn w:val="a0"/>
    <w:uiPriority w:val="99"/>
    <w:semiHidden/>
    <w:unhideWhenUsed/>
    <w:rsid w:val="00AF0C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1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1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D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6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BE6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0FC2-8ABC-4EE0-998D-4C9DA2EA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Шульгин Владимир Евгеньевич</cp:lastModifiedBy>
  <cp:revision>23</cp:revision>
  <cp:lastPrinted>2019-11-01T05:12:00Z</cp:lastPrinted>
  <dcterms:created xsi:type="dcterms:W3CDTF">2019-10-30T11:36:00Z</dcterms:created>
  <dcterms:modified xsi:type="dcterms:W3CDTF">2019-11-01T05:12:00Z</dcterms:modified>
</cp:coreProperties>
</file>