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BE14ED" w:rsidP="00837D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E14ED">
        <w:rPr>
          <w:sz w:val="28"/>
          <w:szCs w:val="28"/>
        </w:rPr>
        <w:t xml:space="preserve">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Управлением </w:t>
      </w:r>
      <w:r w:rsidR="003449A7">
        <w:rPr>
          <w:sz w:val="28"/>
          <w:szCs w:val="28"/>
        </w:rPr>
        <w:t>потребительского рынка и защите прав потребителей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3449A7" w:rsidRPr="003449A7">
        <w:rPr>
          <w:sz w:val="28"/>
        </w:rPr>
        <w:t>1</w:t>
      </w:r>
      <w:r>
        <w:rPr>
          <w:sz w:val="28"/>
        </w:rPr>
        <w:t>5</w:t>
      </w:r>
      <w:r w:rsidR="003449A7" w:rsidRPr="003449A7">
        <w:rPr>
          <w:sz w:val="28"/>
        </w:rPr>
        <w:t>.10.201</w:t>
      </w:r>
      <w:r>
        <w:rPr>
          <w:sz w:val="28"/>
        </w:rPr>
        <w:t>9</w:t>
      </w:r>
      <w:r w:rsidR="003449A7" w:rsidRPr="003449A7">
        <w:rPr>
          <w:sz w:val="28"/>
        </w:rPr>
        <w:t xml:space="preserve"> </w:t>
      </w:r>
      <w:r w:rsidR="00183927">
        <w:rPr>
          <w:sz w:val="28"/>
          <w:szCs w:val="28"/>
        </w:rPr>
        <w:t xml:space="preserve">по </w:t>
      </w:r>
      <w:r>
        <w:rPr>
          <w:sz w:val="28"/>
        </w:rPr>
        <w:t>25</w:t>
      </w:r>
      <w:r w:rsidR="003449A7" w:rsidRPr="003449A7">
        <w:rPr>
          <w:sz w:val="28"/>
        </w:rPr>
        <w:t>.10.201</w:t>
      </w:r>
      <w:r>
        <w:rPr>
          <w:sz w:val="28"/>
        </w:rPr>
        <w:t>9</w:t>
      </w:r>
      <w:proofErr w:type="gramEnd"/>
      <w:r w:rsidR="003449A7" w:rsidRPr="00BE1EDD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>
        <w:rPr>
          <w:sz w:val="28"/>
        </w:rPr>
        <w:t xml:space="preserve">проекту </w:t>
      </w:r>
      <w:r w:rsidR="00393C91">
        <w:rPr>
          <w:sz w:val="28"/>
        </w:rPr>
        <w:t>п</w:t>
      </w:r>
      <w:r w:rsidR="00393C91" w:rsidRPr="00393C9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393C91" w:rsidRPr="00393C91"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  <w:szCs w:val="28"/>
        </w:rPr>
        <w:t>«</w:t>
      </w:r>
      <w:r w:rsidRPr="00BE14ED">
        <w:rPr>
          <w:sz w:val="28"/>
          <w:szCs w:val="28"/>
        </w:rPr>
        <w:t>О внесении изменений в постановление Администрации города Ханты-Мансийска от 27.04.2018 №311 «О порядке и условиях размещения нестационарных торговых объектов на территории города Ханты-Мансийска»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управления </w:t>
      </w:r>
      <w:r w:rsidR="003449A7" w:rsidRPr="003449A7">
        <w:rPr>
          <w:sz w:val="28"/>
        </w:rPr>
        <w:t xml:space="preserve">потребительского рынка и защите прав потребителей </w:t>
      </w:r>
      <w:r w:rsidRPr="006509DE">
        <w:rPr>
          <w:sz w:val="28"/>
        </w:rPr>
        <w:t>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E14ED" w:rsidRPr="00BD481F" w:rsidTr="00255826">
        <w:tc>
          <w:tcPr>
            <w:tcW w:w="2689" w:type="dxa"/>
            <w:shd w:val="clear" w:color="auto" w:fill="auto"/>
          </w:tcPr>
          <w:p w:rsidR="00BE14ED" w:rsidRPr="007474B8" w:rsidRDefault="00BE14ED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BE14ED" w:rsidRDefault="00BE14ED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BE14ED" w:rsidRPr="008C7A21" w:rsidRDefault="00BE14ED" w:rsidP="00036F11">
            <w:r w:rsidRPr="008C7A21">
              <w:t>Упростить процедуру получения разрешения</w:t>
            </w:r>
          </w:p>
        </w:tc>
        <w:tc>
          <w:tcPr>
            <w:tcW w:w="3685" w:type="dxa"/>
            <w:shd w:val="clear" w:color="auto" w:fill="auto"/>
          </w:tcPr>
          <w:p w:rsidR="00BE14ED" w:rsidRDefault="00BE14ED" w:rsidP="00036F11">
            <w:r w:rsidRPr="008C7A21">
              <w:t>Данное замечание учтено уполномоченным органом</w:t>
            </w:r>
          </w:p>
        </w:tc>
      </w:tr>
      <w:tr w:rsidR="00BE14ED" w:rsidRPr="00BD481F" w:rsidTr="00255826">
        <w:tc>
          <w:tcPr>
            <w:tcW w:w="2689" w:type="dxa"/>
            <w:shd w:val="clear" w:color="auto" w:fill="auto"/>
          </w:tcPr>
          <w:p w:rsidR="00BE14ED" w:rsidRDefault="00BE14ED" w:rsidP="00850C07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BE14ED" w:rsidRPr="004511B1" w:rsidRDefault="00BE14ED" w:rsidP="009C154A">
            <w:r w:rsidRPr="004511B1">
              <w:t>Упростить процедуру получения разрешения</w:t>
            </w:r>
          </w:p>
        </w:tc>
        <w:tc>
          <w:tcPr>
            <w:tcW w:w="3685" w:type="dxa"/>
            <w:shd w:val="clear" w:color="auto" w:fill="auto"/>
          </w:tcPr>
          <w:p w:rsidR="00BE14ED" w:rsidRDefault="00BE14ED" w:rsidP="009C154A">
            <w:r w:rsidRPr="004511B1">
              <w:t>Данное замечание учтено уполномоченным органом</w:t>
            </w:r>
          </w:p>
        </w:tc>
      </w:tr>
      <w:tr w:rsidR="00E42237" w:rsidRPr="00BD481F" w:rsidTr="00255826">
        <w:tc>
          <w:tcPr>
            <w:tcW w:w="2689" w:type="dxa"/>
            <w:shd w:val="clear" w:color="auto" w:fill="auto"/>
          </w:tcPr>
          <w:p w:rsidR="00E42237" w:rsidRPr="00393C91" w:rsidRDefault="00E42237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E42237" w:rsidRDefault="00E42237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E42237" w:rsidRPr="00F661DA" w:rsidRDefault="00E42237" w:rsidP="003449A7">
            <w:r w:rsidRPr="00F661DA">
              <w:t>У</w:t>
            </w:r>
            <w:r w:rsidR="003449A7">
              <w:t>простить процедуру получения разрешения</w:t>
            </w:r>
          </w:p>
        </w:tc>
        <w:tc>
          <w:tcPr>
            <w:tcW w:w="3685" w:type="dxa"/>
            <w:shd w:val="clear" w:color="auto" w:fill="auto"/>
          </w:tcPr>
          <w:p w:rsidR="00E42237" w:rsidRDefault="003449A7" w:rsidP="00693183">
            <w:r>
              <w:t>Данное замечание учтено уполномоченным органом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BE14ED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D7B3C"/>
    <w:rsid w:val="00255826"/>
    <w:rsid w:val="00270416"/>
    <w:rsid w:val="002B3870"/>
    <w:rsid w:val="003449A7"/>
    <w:rsid w:val="00393C91"/>
    <w:rsid w:val="003E5C37"/>
    <w:rsid w:val="004438F7"/>
    <w:rsid w:val="004B2D71"/>
    <w:rsid w:val="00507D1F"/>
    <w:rsid w:val="00556BEF"/>
    <w:rsid w:val="00707301"/>
    <w:rsid w:val="00823398"/>
    <w:rsid w:val="00837D12"/>
    <w:rsid w:val="00867517"/>
    <w:rsid w:val="008A14ED"/>
    <w:rsid w:val="00A11911"/>
    <w:rsid w:val="00A5650F"/>
    <w:rsid w:val="00BE14ED"/>
    <w:rsid w:val="00C1375A"/>
    <w:rsid w:val="00CC76FE"/>
    <w:rsid w:val="00D04560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Путина Светлана Николаевна</cp:lastModifiedBy>
  <cp:revision>10</cp:revision>
  <dcterms:created xsi:type="dcterms:W3CDTF">2018-04-19T06:06:00Z</dcterms:created>
  <dcterms:modified xsi:type="dcterms:W3CDTF">2019-10-15T10:10:00Z</dcterms:modified>
</cp:coreProperties>
</file>