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5428D1">
              <w:rPr>
                <w:sz w:val="26"/>
                <w:szCs w:val="26"/>
              </w:rPr>
              <w:t>03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103D1C">
              <w:rPr>
                <w:sz w:val="26"/>
                <w:szCs w:val="26"/>
              </w:rPr>
              <w:t>февраля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5428D1">
              <w:rPr>
                <w:sz w:val="26"/>
                <w:szCs w:val="26"/>
              </w:rPr>
              <w:t>2020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5428D1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5428D1">
              <w:rPr>
                <w:sz w:val="26"/>
                <w:szCs w:val="26"/>
              </w:rPr>
              <w:t>17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103D1C">
              <w:rPr>
                <w:sz w:val="26"/>
                <w:szCs w:val="26"/>
              </w:rPr>
              <w:t>февраля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5428D1">
              <w:rPr>
                <w:sz w:val="26"/>
                <w:szCs w:val="26"/>
              </w:rPr>
              <w:t>20</w:t>
            </w:r>
            <w:bookmarkStart w:id="0" w:name="_GoBack"/>
            <w:bookmarkEnd w:id="0"/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1D7104" w:rsidP="001D7104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культуры</w:t>
            </w:r>
            <w:r w:rsidR="00E463AC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1D7104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1D7104" w:rsidRPr="00AD6EFA" w:rsidRDefault="001D7104" w:rsidP="001D7104">
            <w:pPr>
              <w:rPr>
                <w:sz w:val="26"/>
                <w:szCs w:val="26"/>
              </w:rPr>
            </w:pPr>
            <w:r w:rsidRPr="001D7104">
              <w:rPr>
                <w:i/>
                <w:sz w:val="26"/>
                <w:szCs w:val="26"/>
              </w:rPr>
              <w:t>Заместитель начальника управления культуры Администрации города Ханты-Мансийска Липина Л.В.. тел: 8(3467)3-50-80</w:t>
            </w:r>
            <w:r>
              <w:rPr>
                <w:i/>
                <w:sz w:val="26"/>
                <w:szCs w:val="26"/>
              </w:rPr>
              <w:t xml:space="preserve">, адрес электронной почты </w:t>
            </w:r>
            <w:r w:rsidRPr="001D7104">
              <w:rPr>
                <w:i/>
                <w:sz w:val="26"/>
                <w:szCs w:val="26"/>
              </w:rPr>
              <w:t>LipinaLV@admhmansy.ru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BF0BFD" w:rsidRPr="00103D1C" w:rsidRDefault="0015670C" w:rsidP="00BF0BFD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 </w:t>
            </w:r>
            <w:r w:rsidR="00D60E78" w:rsidRPr="00AD6EFA">
              <w:rPr>
                <w:sz w:val="26"/>
                <w:szCs w:val="26"/>
              </w:rPr>
              <w:t xml:space="preserve"> </w:t>
            </w:r>
            <w:r w:rsidR="00BF0BFD" w:rsidRPr="00BF0BFD">
              <w:rPr>
                <w:sz w:val="26"/>
                <w:szCs w:val="26"/>
              </w:rPr>
              <w:t>Данная программа призвана  решить  вопросы развития культуры в городе, опираясь на ключевые моменты, требующие первоочередного и стабильного финансирования и административной поддержки.</w:t>
            </w:r>
          </w:p>
          <w:p w:rsidR="00D60E78" w:rsidRPr="00AD6EFA" w:rsidRDefault="00D60E78" w:rsidP="00BF0BF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BF0BFD" w:rsidRPr="00BF0BFD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>Цели программы:</w:t>
            </w:r>
          </w:p>
          <w:p w:rsidR="00BF0BFD" w:rsidRPr="00BF0BFD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>1.Совершенствование системы библиотечного обслуживания для более полного удовлетворения запросов пользователей и эффективного использования библиотечных ресурсов.</w:t>
            </w:r>
          </w:p>
          <w:p w:rsidR="00BF0BFD" w:rsidRPr="00BF0BFD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>2.Обеспечение прав граждан на участие в культурной жизни, реализация творческого потенциала жителей города Ханты-Мансийска.</w:t>
            </w:r>
          </w:p>
          <w:p w:rsidR="00BF0BFD" w:rsidRPr="00BF0BFD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>Задачи программы:</w:t>
            </w:r>
          </w:p>
          <w:p w:rsidR="00BF0BFD" w:rsidRPr="00BF0BFD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>1.Создание условий для организации эффективной системы библиотечного обслуживания населения, модернизационного развития  муниципальных библиотек, формирования информационной культуры общества, устойчивого интереса к чтению.</w:t>
            </w:r>
          </w:p>
          <w:p w:rsidR="00D60E78" w:rsidRPr="00AD6EFA" w:rsidRDefault="00BF0BFD" w:rsidP="00BF0BFD">
            <w:pPr>
              <w:jc w:val="both"/>
              <w:rPr>
                <w:i/>
                <w:sz w:val="26"/>
                <w:szCs w:val="26"/>
              </w:rPr>
            </w:pPr>
            <w:r w:rsidRPr="00BF0BFD">
              <w:rPr>
                <w:i/>
                <w:sz w:val="26"/>
                <w:szCs w:val="26"/>
              </w:rPr>
              <w:t xml:space="preserve">2.Создание условий для развития и  самореализации творческой инициативы населения и </w:t>
            </w:r>
            <w:r w:rsidRPr="00BF0BFD">
              <w:rPr>
                <w:i/>
                <w:sz w:val="26"/>
                <w:szCs w:val="26"/>
              </w:rPr>
              <w:lastRenderedPageBreak/>
              <w:t>широкого участия жителей Ханты-Мансийска в культурной жизни города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Закон Российской Федерации от 09.10.1992                    № 3612-1 «Основы законодательства Российской Федерации о культуре»;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Федеральный закон от 29.12.1994 № 78-ФЗ                     «О библиотечном деле»;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Закон Ханты-Мансийского автономного округа - Югры от 28.10.2011 № 105-оз «О регулировании отдельных вопросов библиотечного дела и обязательного экземпляра документов Ханты-Мансийского автономного округа - Югры»;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 xml:space="preserve">Стратегия развития информационного общества в Российской Федерации, утвержденная Президентом Российской Федерации 07.02.2008 № Пр-212; 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постановление Правительства Ханты-Мансийского автономного округа - Югры от 18.09.2013 № 372-п «О государственной программе Ханты-Мансийского автономного округа - Югры «Развитие культуры и туризма в Ханты-Мансийском  автономном округе - Югре на 2014 - 2020 годы»;</w:t>
            </w:r>
          </w:p>
          <w:p w:rsidR="00BF0BFD" w:rsidRPr="00BF0BFD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постановление Администрации города Ханты-Мансийска от 14.12.2012 №1417 «О целевых программах города Ханты-Мансийска»;</w:t>
            </w:r>
          </w:p>
          <w:p w:rsidR="00D60E78" w:rsidRPr="00AD6EFA" w:rsidRDefault="00BF0BFD" w:rsidP="00BF0BF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  <w:r w:rsidRPr="00BF0BFD">
              <w:rPr>
                <w:i/>
                <w:color w:val="FF0000"/>
                <w:sz w:val="26"/>
                <w:szCs w:val="26"/>
              </w:rPr>
              <w:t>распоряжение Администрации города Ханты-Мансийска от 09.09.2013 №  242-р  «О разработке муниципальной программы «Развитие культуры в  городе Ханты-Мансийске на  2014-2016 годы»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BF0BFD" w:rsidRPr="00BF0BFD" w:rsidRDefault="00D60E78" w:rsidP="00BF0BFD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В целях наиболее полного удовлетворения запросов пользователей необходимо:</w:t>
            </w:r>
          </w:p>
          <w:p w:rsidR="00BF0BFD" w:rsidRPr="00BF0BFD" w:rsidRDefault="00BF0BFD" w:rsidP="00BF0BFD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BF0BFD">
              <w:rPr>
                <w:sz w:val="24"/>
                <w:szCs w:val="24"/>
              </w:rPr>
              <w:t xml:space="preserve">1.Закрепить качественное улучшение состояния библиотечных фондов, обеспечив гарантированное их пополнение новыми документами в соответствии с нормативами. </w:t>
            </w:r>
          </w:p>
          <w:p w:rsidR="00BF0BFD" w:rsidRPr="00BF0BFD" w:rsidRDefault="00BF0BFD" w:rsidP="00BF0BFD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BF0BFD">
              <w:rPr>
                <w:sz w:val="24"/>
                <w:szCs w:val="24"/>
              </w:rPr>
              <w:t xml:space="preserve">2.Обеспечить развитие системы дистанционного и внестационарного библиотечного обслуживания. </w:t>
            </w:r>
          </w:p>
          <w:p w:rsidR="00D60E78" w:rsidRPr="00AD6EFA" w:rsidRDefault="00BF0BFD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BF0BFD">
              <w:rPr>
                <w:sz w:val="24"/>
                <w:szCs w:val="24"/>
              </w:rPr>
              <w:t>3.Обеспечить системную подготовку и переподготовку имеющихся библиотечных специалистов с целью получения знаний в области передовых технологий. Техническое перевооружение библиотек, внедрение новых  информационных технологий требуют привлечения к работе в библиотеках высококвалифицированных специалистов (программисты, системные администраторы).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9451E5" w:rsidRPr="009451E5" w:rsidRDefault="009451E5" w:rsidP="009451E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451E5">
              <w:rPr>
                <w:sz w:val="26"/>
                <w:szCs w:val="26"/>
              </w:rPr>
              <w:t>Постановление Правительства РФ от 15.04.2014 N 317</w:t>
            </w:r>
          </w:p>
          <w:p w:rsidR="009451E5" w:rsidRPr="009451E5" w:rsidRDefault="009451E5" w:rsidP="009451E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451E5">
              <w:rPr>
                <w:sz w:val="26"/>
                <w:szCs w:val="26"/>
              </w:rPr>
              <w:t>(ред. от 02.02.2019)</w:t>
            </w:r>
          </w:p>
          <w:p w:rsidR="00D60E78" w:rsidRPr="00AD6EFA" w:rsidRDefault="009451E5" w:rsidP="009451E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451E5">
              <w:rPr>
                <w:sz w:val="26"/>
                <w:szCs w:val="26"/>
              </w:rPr>
              <w:t>"Об утверждении государственной программы Российской Федерации "Развитие культуры и туризма" на 2013 - 2020 годы"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9451E5" w:rsidRPr="009451E5" w:rsidRDefault="00CD074F" w:rsidP="009451E5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9451E5" w:rsidRPr="009451E5">
              <w:rPr>
                <w:i/>
                <w:sz w:val="26"/>
                <w:szCs w:val="26"/>
              </w:rPr>
              <w:t>Постановление Правительства РФ от 15.04.2014 N 302</w:t>
            </w:r>
          </w:p>
          <w:p w:rsidR="009451E5" w:rsidRPr="009451E5" w:rsidRDefault="009451E5" w:rsidP="009451E5">
            <w:pPr>
              <w:jc w:val="both"/>
              <w:rPr>
                <w:i/>
                <w:sz w:val="26"/>
                <w:szCs w:val="26"/>
              </w:rPr>
            </w:pPr>
            <w:r w:rsidRPr="009451E5">
              <w:rPr>
                <w:i/>
                <w:sz w:val="26"/>
                <w:szCs w:val="26"/>
              </w:rPr>
              <w:t>(ред. от 25.01.2019)</w:t>
            </w:r>
          </w:p>
          <w:p w:rsidR="009451E5" w:rsidRPr="00AD6EFA" w:rsidRDefault="009451E5" w:rsidP="009451E5">
            <w:pPr>
              <w:jc w:val="both"/>
              <w:rPr>
                <w:sz w:val="26"/>
                <w:szCs w:val="26"/>
              </w:rPr>
            </w:pPr>
            <w:r w:rsidRPr="009451E5">
              <w:rPr>
                <w:i/>
                <w:sz w:val="26"/>
                <w:szCs w:val="26"/>
              </w:rPr>
              <w:t>"Об утверждении государственной программы Российской Федерации "Развитие физической культуры и спорта"</w:t>
            </w:r>
          </w:p>
          <w:p w:rsidR="00D60E78" w:rsidRPr="00AD6EFA" w:rsidRDefault="00D60E78" w:rsidP="00CD074F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 xml:space="preserve">культуры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451E5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9451E5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912784" w:rsidP="009451E5">
            <w:pPr>
              <w:contextualSpacing/>
              <w:rPr>
                <w:i/>
                <w:sz w:val="26"/>
                <w:szCs w:val="26"/>
              </w:rPr>
            </w:pPr>
            <w:r w:rsidRPr="00912784">
              <w:rPr>
                <w:i/>
                <w:sz w:val="26"/>
                <w:szCs w:val="26"/>
              </w:rPr>
              <w:t>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451E5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9451E5">
        <w:rPr>
          <w:sz w:val="26"/>
          <w:szCs w:val="26"/>
        </w:rPr>
        <w:t>культуры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9451E5">
        <w:rPr>
          <w:sz w:val="26"/>
          <w:szCs w:val="26"/>
          <w:u w:val="single"/>
        </w:rPr>
        <w:t>Липарчук Н.А.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28D1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428D1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D18A-B2E1-4003-9626-D138F9B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7732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4</cp:revision>
  <cp:lastPrinted>2017-04-12T09:10:00Z</cp:lastPrinted>
  <dcterms:created xsi:type="dcterms:W3CDTF">2019-02-13T06:56:00Z</dcterms:created>
  <dcterms:modified xsi:type="dcterms:W3CDTF">2020-02-05T04:20:00Z</dcterms:modified>
</cp:coreProperties>
</file>