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о</w:t>
      </w:r>
      <w:r w:rsidR="005A6417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282A0E">
        <w:rPr>
          <w:rFonts w:ascii="Times New Roman" w:hAnsi="Times New Roman"/>
          <w:b/>
          <w:sz w:val="28"/>
          <w:szCs w:val="28"/>
        </w:rPr>
        <w:t>оценки фактического воздействия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F66B2D" w:rsidRDefault="00F66B2D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B2D">
        <w:rPr>
          <w:rFonts w:ascii="Times New Roman" w:hAnsi="Times New Roman"/>
          <w:b/>
          <w:sz w:val="28"/>
          <w:szCs w:val="28"/>
        </w:rPr>
        <w:t xml:space="preserve">от 09.02.2018 №65 «Об утверждении Порядка </w:t>
      </w:r>
      <w:r w:rsidR="00282A0E">
        <w:rPr>
          <w:rFonts w:ascii="Times New Roman" w:hAnsi="Times New Roman"/>
          <w:b/>
          <w:sz w:val="28"/>
          <w:szCs w:val="28"/>
        </w:rPr>
        <w:t>накопления</w:t>
      </w:r>
      <w:r w:rsidRPr="00F66B2D">
        <w:rPr>
          <w:rFonts w:ascii="Times New Roman" w:hAnsi="Times New Roman"/>
          <w:b/>
          <w:sz w:val="28"/>
          <w:szCs w:val="28"/>
        </w:rPr>
        <w:t xml:space="preserve"> твердых комм</w:t>
      </w:r>
      <w:r w:rsidRPr="00F66B2D">
        <w:rPr>
          <w:rFonts w:ascii="Times New Roman" w:hAnsi="Times New Roman"/>
          <w:b/>
          <w:sz w:val="28"/>
          <w:szCs w:val="28"/>
        </w:rPr>
        <w:t>у</w:t>
      </w:r>
      <w:r w:rsidRPr="00F66B2D">
        <w:rPr>
          <w:rFonts w:ascii="Times New Roman" w:hAnsi="Times New Roman"/>
          <w:b/>
          <w:sz w:val="28"/>
          <w:szCs w:val="28"/>
        </w:rPr>
        <w:t xml:space="preserve">нальных отходов (в том числе раздельного </w:t>
      </w:r>
      <w:r w:rsidR="00282A0E">
        <w:rPr>
          <w:rFonts w:ascii="Times New Roman" w:hAnsi="Times New Roman"/>
          <w:b/>
          <w:sz w:val="28"/>
          <w:szCs w:val="28"/>
        </w:rPr>
        <w:t>накопления</w:t>
      </w:r>
      <w:r w:rsidRPr="00F66B2D">
        <w:rPr>
          <w:rFonts w:ascii="Times New Roman" w:hAnsi="Times New Roman"/>
          <w:b/>
          <w:sz w:val="28"/>
          <w:szCs w:val="28"/>
        </w:rPr>
        <w:t>) на территории</w:t>
      </w:r>
    </w:p>
    <w:p w:rsidR="00F66B2D" w:rsidRPr="00135E79" w:rsidRDefault="00F66B2D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B2D">
        <w:rPr>
          <w:rFonts w:ascii="Times New Roman" w:hAnsi="Times New Roman"/>
          <w:b/>
          <w:sz w:val="28"/>
          <w:szCs w:val="28"/>
        </w:rPr>
        <w:t xml:space="preserve"> города Ханты-Мансийска»</w:t>
      </w: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05694B" w:rsidRDefault="000A0895" w:rsidP="00F66B2D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регулир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ванию в соответствующих сферах общественных отношений (далее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оценку фактического воздействия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F66B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 w:rsidRPr="00F66B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66B2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):</w:t>
            </w:r>
            <w:r w:rsidR="00135E79" w:rsidRPr="00F66B2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66B2D" w:rsidRPr="00F66B2D">
              <w:rPr>
                <w:rFonts w:ascii="Times New Roman" w:hAnsi="Times New Roman"/>
                <w:i/>
                <w:sz w:val="24"/>
                <w:szCs w:val="24"/>
              </w:rPr>
              <w:t xml:space="preserve">Департамент городского </w:t>
            </w:r>
            <w:r w:rsidR="00F66B2D">
              <w:rPr>
                <w:rFonts w:ascii="Times New Roman" w:hAnsi="Times New Roman"/>
                <w:i/>
                <w:sz w:val="24"/>
                <w:szCs w:val="24"/>
              </w:rPr>
              <w:t>хозяйства Администрации города Ханты-Мансийска</w:t>
            </w:r>
            <w:r w:rsidR="00F66B2D" w:rsidRPr="00F66B2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342ADE" w:rsidRDefault="00342ADE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Сведения о структурных подразделениях администрации города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соисполнителях:</w:t>
            </w:r>
          </w:p>
          <w:p w:rsidR="00342ADE" w:rsidRPr="00135E79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="00135E79" w:rsidRPr="00135E79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  <w:p w:rsidR="00F66B2D" w:rsidRPr="00F66B2D" w:rsidRDefault="000A0895" w:rsidP="00F66B2D">
            <w:pPr>
              <w:spacing w:after="120" w:line="240" w:lineRule="auto"/>
              <w:jc w:val="both"/>
              <w:rPr>
                <w:i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>, реквизиты и источники его официального опубликования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135E79" w:rsidRPr="009A4018">
              <w:rPr>
                <w:i/>
              </w:rPr>
              <w:t xml:space="preserve"> </w:t>
            </w:r>
            <w:r w:rsidR="00F66B2D" w:rsidRPr="00F66B2D">
              <w:rPr>
                <w:i/>
              </w:rPr>
              <w:t>Постановления Администрации города Х</w:t>
            </w:r>
            <w:r w:rsidR="00F66B2D">
              <w:rPr>
                <w:i/>
              </w:rPr>
              <w:t xml:space="preserve">анты-Мансийска от 09.02.2018  </w:t>
            </w:r>
            <w:r w:rsidR="00F66B2D" w:rsidRPr="00F66B2D">
              <w:rPr>
                <w:i/>
              </w:rPr>
              <w:t xml:space="preserve"> №65 «Об утверждении Порядка </w:t>
            </w:r>
            <w:r w:rsidR="00282A0E">
              <w:rPr>
                <w:i/>
              </w:rPr>
              <w:t xml:space="preserve">накопления </w:t>
            </w:r>
            <w:r w:rsidR="00F66B2D" w:rsidRPr="00F66B2D">
              <w:rPr>
                <w:i/>
              </w:rPr>
              <w:t xml:space="preserve">твердых коммунальных отходов (в том числе раздельного </w:t>
            </w:r>
            <w:r w:rsidR="00282A0E">
              <w:rPr>
                <w:i/>
              </w:rPr>
              <w:t>накопления)</w:t>
            </w:r>
            <w:r w:rsidR="00F66B2D" w:rsidRPr="00F66B2D">
              <w:rPr>
                <w:i/>
              </w:rPr>
              <w:t xml:space="preserve"> на территории города Ханты-Мансийска» </w:t>
            </w:r>
          </w:p>
          <w:p w:rsidR="000A0895" w:rsidRPr="0005694B" w:rsidRDefault="00F66B2D" w:rsidP="00F66B2D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6B2D">
              <w:rPr>
                <w:i/>
              </w:rPr>
              <w:t>https://admhmansy.ru/rule/glava_adm/activities/activities.php?ELEMENT_ID=126546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0A0895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изменениях:</w:t>
            </w:r>
          </w:p>
          <w:p w:rsidR="000A0895" w:rsidRDefault="00F66B2D" w:rsidP="005A641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B2D"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города Ханты-Мансийска  от 08.06.18 №518</w:t>
            </w:r>
            <w:r w:rsidR="009A7A83">
              <w:rPr>
                <w:rFonts w:ascii="Times New Roman" w:hAnsi="Times New Roman"/>
                <w:sz w:val="24"/>
                <w:szCs w:val="24"/>
              </w:rPr>
              <w:t>; от 12.04.2019 №413</w:t>
            </w:r>
            <w:r w:rsidR="00282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82A0E" w:rsidRPr="0005694B" w:rsidRDefault="00282A0E" w:rsidP="005A641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A0E">
              <w:rPr>
                <w:rFonts w:ascii="Times New Roman" w:hAnsi="Times New Roman"/>
                <w:sz w:val="24"/>
                <w:szCs w:val="24"/>
              </w:rPr>
              <w:t>от 23.08.2019 N 1048</w:t>
            </w:r>
            <w:bookmarkStart w:id="0" w:name="_GoBack"/>
            <w:bookmarkEnd w:id="0"/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Pr="009A4018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Дата вступления в силу муниципального нормативного правового акта и (или) его отдельных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ложений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9A4018">
              <w:rPr>
                <w:i/>
              </w:rPr>
              <w:t xml:space="preserve"> 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</w:t>
            </w:r>
            <w:r w:rsidR="009A4018">
              <w:rPr>
                <w:rFonts w:ascii="Times New Roman" w:hAnsi="Times New Roman"/>
                <w:i/>
                <w:sz w:val="24"/>
                <w:szCs w:val="24"/>
              </w:rPr>
              <w:t xml:space="preserve">ило  </w:t>
            </w:r>
            <w:r w:rsidR="009A4018" w:rsidRPr="009A4018">
              <w:rPr>
                <w:rFonts w:ascii="Times New Roman" w:hAnsi="Times New Roman"/>
                <w:i/>
                <w:sz w:val="24"/>
                <w:szCs w:val="24"/>
              </w:rPr>
              <w:t>в силу после дня его официального опубликования</w:t>
            </w:r>
            <w:r w:rsidR="009A40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A7A83">
              <w:rPr>
                <w:rFonts w:ascii="Times New Roman" w:hAnsi="Times New Roman"/>
                <w:i/>
                <w:sz w:val="24"/>
                <w:szCs w:val="24"/>
              </w:rPr>
              <w:t>09.02.2018</w:t>
            </w:r>
          </w:p>
          <w:p w:rsidR="000A0895" w:rsidRDefault="000A0895" w:rsidP="0006792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</w:p>
          <w:p w:rsidR="000A0895" w:rsidRPr="009A4018" w:rsidRDefault="009A7A83" w:rsidP="009A4018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Порядок сбора твердых коммунальных отходов   (в том числе раздельного сбора) на территории города Ханты-Мансийска  разработан в соответствии с Федеральным законом от 24.06.1998 №89-ФЗ «Об отходах производства и потребления», постановлением Правительства Российской Фед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рации от 12.11.2016 №1156 «Об обращении с твердыми коммунальными отходами и внесении изм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нения в постановление Правительства Российской Федерации от 25 августа 2008 года №641», З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коном Ханты-Мансийского автономного округа – Югры</w:t>
            </w:r>
            <w:proofErr w:type="gramEnd"/>
            <w:r w:rsidRPr="009A7A8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от 17.11.2016 №79-оз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ми отходами», приказом Департамента промышленности Ханты-Мансийского автономного округа – Югры от 06.10.2017 №38-п162 «Об утверждении методических рекомендаций по исполнению о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9A7A83">
              <w:rPr>
                <w:rFonts w:ascii="Times New Roman" w:hAnsi="Times New Roman"/>
                <w:i/>
                <w:sz w:val="24"/>
                <w:szCs w:val="24"/>
              </w:rPr>
              <w:t>ганами местного самоуправления муниципальных образований Ханты-Мансийского автономного округа – Югры отдельных полномочий  в сфере обращения с твердыми коммунальными отходами», руководствуясь статьей</w:t>
            </w:r>
            <w:proofErr w:type="gramEnd"/>
            <w:r w:rsidRPr="009A7A83">
              <w:rPr>
                <w:rFonts w:ascii="Times New Roman" w:hAnsi="Times New Roman"/>
                <w:i/>
                <w:sz w:val="24"/>
                <w:szCs w:val="24"/>
              </w:rPr>
              <w:t xml:space="preserve"> 71 Устава города Ханты-Мансийска.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Проведение </w:t>
            </w:r>
            <w:r w:rsidR="006B6B11">
              <w:rPr>
                <w:rFonts w:ascii="Times New Roman" w:hAnsi="Times New Roman"/>
                <w:sz w:val="24"/>
                <w:szCs w:val="24"/>
              </w:rPr>
              <w:t xml:space="preserve">оценки регулирующего воздействия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отношении  муниципального нормативного правового акта:</w:t>
            </w:r>
          </w:p>
          <w:p w:rsidR="00D76320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 Степень регул</w:t>
            </w:r>
            <w:r w:rsidR="00F55645">
              <w:rPr>
                <w:rFonts w:ascii="Times New Roman" w:hAnsi="Times New Roman"/>
                <w:sz w:val="24"/>
                <w:szCs w:val="24"/>
              </w:rPr>
              <w:t xml:space="preserve">ирующего воздействия положений 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нормативного правового а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к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та: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9A401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</w:t>
            </w:r>
            <w:r w:rsidR="00F55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нормативного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вового акта: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A641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7A83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_________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A7A8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7A83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A7A83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5A6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A7A83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лектронный адрес размещения сводного отчета о проведении 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0A08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A7A83" w:rsidRPr="009A7A83">
              <w:rPr>
                <w:rFonts w:ascii="Times New Roman" w:hAnsi="Times New Roman"/>
                <w:sz w:val="24"/>
                <w:szCs w:val="24"/>
              </w:rPr>
              <w:t>http://admhmansy.ru/legal_acts/cor/2017.php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0A0895" w:rsidRPr="009A7A83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83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9A7A83">
              <w:rPr>
                <w:rFonts w:ascii="Times New Roman" w:hAnsi="Times New Roman"/>
                <w:sz w:val="24"/>
                <w:szCs w:val="24"/>
              </w:rPr>
              <w:t>7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.5.</w:t>
            </w:r>
            <w:r w:rsidR="00F55645" w:rsidRPr="009A7A83">
              <w:rPr>
                <w:rFonts w:ascii="Times New Roman" w:hAnsi="Times New Roman"/>
                <w:sz w:val="24"/>
                <w:szCs w:val="24"/>
              </w:rPr>
              <w:t xml:space="preserve"> Дата  и реквизиты заключения о проведении 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ь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ного нормативного правового акта:</w:t>
            </w:r>
          </w:p>
          <w:p w:rsidR="000A0895" w:rsidRPr="009A7A83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83">
              <w:rPr>
                <w:rFonts w:ascii="Times New Roman" w:hAnsi="Times New Roman"/>
                <w:sz w:val="24"/>
                <w:szCs w:val="24"/>
              </w:rPr>
              <w:t>__</w:t>
            </w:r>
            <w:r w:rsidR="009A7A83">
              <w:rPr>
                <w:rFonts w:ascii="Times New Roman" w:hAnsi="Times New Roman"/>
                <w:sz w:val="24"/>
                <w:szCs w:val="24"/>
              </w:rPr>
              <w:t>№129 от 27.10.2017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83"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 w:rsidRPr="009A7A83">
              <w:rPr>
                <w:rFonts w:ascii="Times New Roman" w:hAnsi="Times New Roman"/>
                <w:sz w:val="24"/>
                <w:szCs w:val="24"/>
              </w:rPr>
              <w:t>7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 w:rsidRPr="009A7A83"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</w:t>
            </w:r>
            <w:r w:rsidR="006B6B11">
              <w:rPr>
                <w:rFonts w:ascii="Times New Roman" w:hAnsi="Times New Roman"/>
                <w:sz w:val="24"/>
                <w:szCs w:val="24"/>
              </w:rPr>
              <w:t xml:space="preserve"> проведении оценки регулирующего во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з</w:t>
            </w:r>
            <w:r w:rsidR="006B6B11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  <w:r w:rsidR="00D76320" w:rsidRPr="009A7A83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  <w:r w:rsidRPr="009A7A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9A7A83" w:rsidRPr="009A7A83">
              <w:rPr>
                <w:rFonts w:ascii="Times New Roman" w:hAnsi="Times New Roman"/>
                <w:sz w:val="24"/>
                <w:szCs w:val="24"/>
              </w:rPr>
              <w:t>http://admhmansy.ru/legal_acts/regvoz/expertiza/orv.php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05694B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8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Контактная информация исполнителя органа, осуществляющего </w:t>
            </w:r>
            <w:r w:rsidR="00F55645">
              <w:rPr>
                <w:rFonts w:ascii="Times New Roman" w:hAnsi="Times New Roman"/>
                <w:sz w:val="24"/>
                <w:szCs w:val="24"/>
              </w:rPr>
              <w:t xml:space="preserve">экспертизу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муниципального нормативного правового акта:</w:t>
            </w:r>
          </w:p>
          <w:p w:rsidR="000A0895" w:rsidRPr="009A7A83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амилия, имя, отчество: </w:t>
            </w:r>
            <w:r w:rsidR="009A7A83" w:rsidRPr="009A7A83">
              <w:rPr>
                <w:rFonts w:ascii="Times New Roman" w:hAnsi="Times New Roman"/>
                <w:sz w:val="24"/>
                <w:szCs w:val="24"/>
                <w:u w:val="single"/>
              </w:rPr>
              <w:t>Криль Владимир Петрович</w:t>
            </w:r>
            <w:r w:rsidRPr="009A7A83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олжность: _</w:t>
            </w:r>
            <w:r w:rsid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Специалист-эксперт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A0895" w:rsidRPr="0005694B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елефон: __</w:t>
            </w:r>
            <w:r w:rsidR="009A401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33-45-30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9A7A83" w:rsidRDefault="000A0895" w:rsidP="009A7A83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after="12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0569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дрес электронной почты: </w:t>
            </w:r>
            <w:r w:rsidRPr="009A401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____</w:t>
            </w:r>
            <w:r w:rsidR="009A7A83" w:rsidRPr="009A7A8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u w:val="single"/>
              </w:rPr>
              <w:t>Krel@admhmansy.ru</w:t>
            </w:r>
            <w:r w:rsidR="009A4018" w:rsidRPr="009A4018">
              <w:rPr>
                <w:i/>
                <w:u w:val="single"/>
              </w:rPr>
              <w:t xml:space="preserve"> 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9D368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</w:t>
      </w:r>
      <w:r w:rsidR="00F55645">
        <w:rPr>
          <w:rFonts w:ascii="Times New Roman" w:hAnsi="Times New Roman"/>
          <w:b/>
          <w:sz w:val="28"/>
          <w:szCs w:val="28"/>
        </w:rPr>
        <w:t xml:space="preserve"> проведении экспертизы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  <w:proofErr w:type="gramEnd"/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 xml:space="preserve">ведении </w:t>
      </w:r>
      <w:r w:rsidR="00F55645">
        <w:rPr>
          <w:rFonts w:ascii="Times New Roman" w:hAnsi="Times New Roman"/>
          <w:b/>
          <w:sz w:val="28"/>
          <w:szCs w:val="28"/>
        </w:rPr>
        <w:t>экспертизы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F556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F55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</w:t>
            </w:r>
            <w:r w:rsidR="00F55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F55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пертизы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нормативного правового акта</w:t>
            </w:r>
          </w:p>
        </w:tc>
      </w:tr>
      <w:tr w:rsidR="000A0895" w:rsidRPr="0005694B" w:rsidTr="0021535E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gramEnd"/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тересованных лиц 1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A7A83" w:rsidRPr="0005694B" w:rsidRDefault="007E342C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физическое лицо, юр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дическое лицо, индив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дуальный предприним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а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тель, образующие в 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зультате своей деятел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ь</w:t>
            </w:r>
            <w:r w:rsidRPr="007E342C">
              <w:rPr>
                <w:rFonts w:ascii="Times New Roman" w:hAnsi="Times New Roman"/>
                <w:sz w:val="24"/>
                <w:szCs w:val="24"/>
              </w:rPr>
              <w:lastRenderedPageBreak/>
              <w:t>ности ТКО. Если это 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цо не установлено, со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ственником ТКО явл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я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ются органы местного самоуправления, юрид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ческие лица или инд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видуальные предприн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матели, в пользовании (распоряжении) которых находятся земельные участки, на которых расположены ТКО.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D93751" w:rsidP="00D9375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7841D9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 неизменным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  <w:r w:rsidR="00403613">
              <w:t xml:space="preserve"> </w:t>
            </w:r>
            <w:r w:rsidR="00403613" w:rsidRPr="00403613"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</w:t>
      </w:r>
      <w:proofErr w:type="gramStart"/>
      <w:r w:rsidRPr="00657A37">
        <w:rPr>
          <w:rFonts w:ascii="Times New Roman" w:hAnsi="Times New Roman"/>
          <w:b/>
          <w:sz w:val="28"/>
          <w:szCs w:val="28"/>
        </w:rPr>
        <w:t>предусмотренных</w:t>
      </w:r>
      <w:proofErr w:type="gramEnd"/>
      <w:r w:rsidRPr="00657A37">
        <w:rPr>
          <w:rFonts w:ascii="Times New Roman" w:hAnsi="Times New Roman"/>
          <w:b/>
          <w:sz w:val="28"/>
          <w:szCs w:val="28"/>
        </w:rPr>
        <w:t xml:space="preserve">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126"/>
      </w:tblGrid>
      <w:tr w:rsidR="008F28DE" w:rsidRPr="0005694B" w:rsidTr="00D01CB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20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126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ная оценка расх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A0895" w:rsidRDefault="00876C91" w:rsidP="000679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1:</w:t>
            </w:r>
          </w:p>
          <w:p w:rsidR="00063DAF" w:rsidRPr="00063DAF" w:rsidRDefault="00063DAF" w:rsidP="007E342C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841D9">
              <w:t xml:space="preserve"> </w:t>
            </w:r>
            <w:r w:rsidR="007E342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Департамент городского хозяйства</w:t>
            </w:r>
            <w:r w:rsidR="007841D9" w:rsidRPr="007841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Администрации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8F28DE" w:rsidRPr="0005694B" w:rsidTr="00D01CB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 w:rsidR="00951FFB"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657A37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>Расходы за период _</w:t>
            </w:r>
            <w:r w:rsidRPr="0060233E">
              <w:rPr>
                <w:rFonts w:ascii="Times New Roman" w:hAnsi="Times New Roman"/>
                <w:sz w:val="24"/>
                <w:szCs w:val="24"/>
                <w:u w:val="single"/>
              </w:rPr>
              <w:t>2018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>_____ г</w:t>
            </w:r>
            <w:proofErr w:type="gramStart"/>
            <w:r w:rsidRPr="0060233E">
              <w:rPr>
                <w:rFonts w:ascii="Times New Roman" w:hAnsi="Times New Roman"/>
                <w:sz w:val="24"/>
                <w:szCs w:val="24"/>
              </w:rPr>
              <w:t>.: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  <w:r w:rsidR="007841D9">
              <w:rPr>
                <w:rFonts w:ascii="Times New Roman" w:hAnsi="Times New Roman"/>
                <w:sz w:val="24"/>
                <w:szCs w:val="24"/>
              </w:rPr>
              <w:t xml:space="preserve"> субсидия</w:t>
            </w:r>
          </w:p>
          <w:p w:rsidR="00156C6E" w:rsidRPr="00CF0A84" w:rsidRDefault="00156C6E" w:rsidP="00B25AD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0233E" w:rsidRPr="0005694B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9 858 925,01</w:t>
            </w:r>
          </w:p>
        </w:tc>
      </w:tr>
      <w:tr w:rsidR="008F28DE" w:rsidRPr="0005694B" w:rsidTr="00D01CB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57A37" w:rsidRDefault="00657A37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C6E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DE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0A0895" w:rsidRPr="00156C6E" w:rsidRDefault="000A0895" w:rsidP="007E342C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t xml:space="preserve"> </w:t>
            </w:r>
            <w:r w:rsidR="007E342C">
              <w:rPr>
                <w:rFonts w:ascii="Times New Roman" w:hAnsi="Times New Roman"/>
                <w:sz w:val="24"/>
                <w:szCs w:val="24"/>
              </w:rPr>
              <w:t>9858925,01</w:t>
            </w:r>
          </w:p>
        </w:tc>
        <w:tc>
          <w:tcPr>
            <w:tcW w:w="2126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DE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1FFB" w:rsidRPr="0005694B" w:rsidRDefault="00951FFB" w:rsidP="008F28D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8F28DE"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Администрации  города Ханты-Мансийска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8F28DE" w:rsidRPr="0005694B" w:rsidTr="00D01CB8">
        <w:trPr>
          <w:trHeight w:val="457"/>
        </w:trPr>
        <w:tc>
          <w:tcPr>
            <w:tcW w:w="2943" w:type="dxa"/>
            <w:vMerge w:val="restart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28DE" w:rsidRDefault="008F28D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0A84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ходы за период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951FFB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</w:p>
          <w:p w:rsidR="00CF0A84" w:rsidRPr="00D91EAD" w:rsidRDefault="00D91EAD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</w:t>
            </w:r>
            <w:r w:rsidR="00CF0A84" w:rsidRPr="00D91EAD">
              <w:rPr>
                <w:rFonts w:ascii="Times New Roman" w:hAnsi="Times New Roman"/>
                <w:sz w:val="24"/>
                <w:szCs w:val="24"/>
              </w:rPr>
              <w:t xml:space="preserve">  в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F0A84"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CF0A84"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CF0A84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AD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1E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91EAD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DE" w:rsidRPr="0005694B" w:rsidTr="00D01CB8">
        <w:trPr>
          <w:trHeight w:val="457"/>
        </w:trPr>
        <w:tc>
          <w:tcPr>
            <w:tcW w:w="2943" w:type="dxa"/>
            <w:vMerge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951FFB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D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Pr="00156C6E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5694B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05694B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7E342C" w:rsidP="007E342C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физическое лицо, юр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дическое лицо, индив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дуальный предприним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а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тель, образующие в 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зультате своей деятел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ь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ности ТКО. Если это 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цо не установлено, со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ственником ТКО явл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я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ются органы местного самоуправления, юрид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ческие лица или инд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видуальные предприн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матели, в пользовании (распоряжении) которых находятся земельные участки, на которых расположены ТКО.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Настоящий Пор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я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док не регулирует вопросы обращ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ния со следующ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ми видами отходов: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промышленные 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т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ходы;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строительные 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т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ходы, образующи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ся в результате строительства и капитального р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монта, разрушения зданий, строений и сооружений;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медицинские отх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автомобили, их с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ставные части, в том числе автом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бильные покры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ш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отходы сбора и 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работки сточных вод;</w:t>
            </w:r>
          </w:p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жидкие бытовые отходы, в том чи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с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ле содержимое септиков и выгре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б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ных ям;</w:t>
            </w:r>
          </w:p>
          <w:p w:rsidR="000A0895" w:rsidRPr="0005694B" w:rsidRDefault="007E342C" w:rsidP="007E34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биологические отходы.</w:t>
            </w:r>
          </w:p>
        </w:tc>
        <w:tc>
          <w:tcPr>
            <w:tcW w:w="2410" w:type="dxa"/>
            <w:shd w:val="clear" w:color="auto" w:fill="auto"/>
          </w:tcPr>
          <w:p w:rsidR="007E342C" w:rsidRPr="007E342C" w:rsidRDefault="007E342C" w:rsidP="007E34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05694B" w:rsidRDefault="007E342C" w:rsidP="007E34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342C">
              <w:rPr>
                <w:rFonts w:ascii="Times New Roman" w:hAnsi="Times New Roman"/>
                <w:sz w:val="24"/>
                <w:szCs w:val="24"/>
              </w:rPr>
              <w:t>Стандартные и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з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держки, возника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ю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щие в связи с испо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л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 xml:space="preserve">нением </w:t>
            </w:r>
            <w:proofErr w:type="gramStart"/>
            <w:r w:rsidRPr="007E342C">
              <w:rPr>
                <w:rFonts w:ascii="Times New Roman" w:hAnsi="Times New Roman"/>
                <w:sz w:val="24"/>
                <w:szCs w:val="24"/>
              </w:rPr>
              <w:t>требований, устанавливаемых проектом постано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в</w:t>
            </w:r>
            <w:r w:rsidRPr="007E342C">
              <w:rPr>
                <w:rFonts w:ascii="Times New Roman" w:hAnsi="Times New Roman"/>
                <w:sz w:val="24"/>
                <w:szCs w:val="24"/>
              </w:rPr>
              <w:t>ления составят</w:t>
            </w:r>
            <w:proofErr w:type="gramEnd"/>
            <w:r w:rsidRPr="007E342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- 4101,12 на одного участника 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(Группа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принимательской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вестиционной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 Итого совокупные единовременные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Итого совокупные периодические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4A4567" w:rsidRPr="004A4567">
              <w:rPr>
                <w:rFonts w:ascii="Times New Roman" w:hAnsi="Times New Roman"/>
                <w:sz w:val="24"/>
                <w:szCs w:val="24"/>
              </w:rPr>
              <w:t xml:space="preserve"> целью организации системы накопления ТКО на территории города, места размещения новых контейнерных площадок, распол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жения контейнеров, площадок крупногабаритных отходов (далее - КГО) и мест накопления ТКО по предложению регионального оп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е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ратора, после согласования с со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б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ственниками земельных участков вносятся в Генеральную схему, если такое расположение не прот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воречит требованиям действующ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е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го законодательства.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4A4567" w:rsidP="00403613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A4567">
              <w:rPr>
                <w:rFonts w:ascii="Times New Roman" w:hAnsi="Times New Roman"/>
                <w:sz w:val="24"/>
                <w:szCs w:val="24"/>
              </w:rPr>
              <w:t>физическое лицо, юридическое лицо, индивидуальный предпр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ниматель, образующие в результ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те своей деятельности ТКО. Если это лицо не установ</w:t>
            </w:r>
            <w:r w:rsidR="00403613">
              <w:rPr>
                <w:rFonts w:ascii="Times New Roman" w:hAnsi="Times New Roman"/>
                <w:sz w:val="24"/>
                <w:szCs w:val="24"/>
              </w:rPr>
              <w:t xml:space="preserve">лено,  </w:t>
            </w:r>
            <w:proofErr w:type="spellStart"/>
            <w:r w:rsidR="00403613">
              <w:rPr>
                <w:rFonts w:ascii="Times New Roman" w:hAnsi="Times New Roman"/>
                <w:sz w:val="24"/>
                <w:szCs w:val="24"/>
              </w:rPr>
              <w:t>со</w:t>
            </w:r>
            <w:r w:rsidR="00403613">
              <w:rPr>
                <w:rFonts w:ascii="Times New Roman" w:hAnsi="Times New Roman"/>
                <w:sz w:val="24"/>
                <w:szCs w:val="24"/>
              </w:rPr>
              <w:t>б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тв</w:t>
            </w:r>
            <w:r w:rsidR="00403613">
              <w:rPr>
                <w:rFonts w:ascii="Times New Roman" w:hAnsi="Times New Roman"/>
                <w:sz w:val="24"/>
                <w:szCs w:val="24"/>
              </w:rPr>
              <w:t>енн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иком</w:t>
            </w:r>
            <w:proofErr w:type="spellEnd"/>
            <w:r w:rsidRPr="004A4567">
              <w:rPr>
                <w:rFonts w:ascii="Times New Roman" w:hAnsi="Times New Roman"/>
                <w:sz w:val="24"/>
                <w:szCs w:val="24"/>
              </w:rPr>
              <w:t xml:space="preserve"> ТКО являются органы местного самоуправления, </w:t>
            </w:r>
            <w:proofErr w:type="spellStart"/>
            <w:proofErr w:type="gramStart"/>
            <w:r w:rsidRPr="004A4567">
              <w:rPr>
                <w:rFonts w:ascii="Times New Roman" w:hAnsi="Times New Roman"/>
                <w:sz w:val="24"/>
                <w:szCs w:val="24"/>
              </w:rPr>
              <w:t>юриди-ческие</w:t>
            </w:r>
            <w:proofErr w:type="spellEnd"/>
            <w:proofErr w:type="gramEnd"/>
            <w:r w:rsidRPr="004A4567">
              <w:rPr>
                <w:rFonts w:ascii="Times New Roman" w:hAnsi="Times New Roman"/>
                <w:sz w:val="24"/>
                <w:szCs w:val="24"/>
              </w:rPr>
              <w:t xml:space="preserve"> лица или индивидуальные предприниматели, в пользовании (распоряжении) которых находя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ся земельные участки, на которых расположены ТКО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4A4567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A4567">
              <w:rPr>
                <w:rFonts w:ascii="Times New Roman" w:hAnsi="Times New Roman"/>
                <w:sz w:val="24"/>
                <w:szCs w:val="24"/>
              </w:rPr>
              <w:t>Объем контейнеров и их количество на ко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тейнерных площа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д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ках, необходимое для накопления ТКО юридических лиц и индивидуальных предпринимателей, определяется исходя из установленных нормативов накопл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567">
              <w:rPr>
                <w:rFonts w:ascii="Times New Roman" w:hAnsi="Times New Roman"/>
                <w:sz w:val="24"/>
                <w:szCs w:val="24"/>
              </w:rPr>
              <w:t>ния ТКО.</w:t>
            </w: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BD14BD" w:rsidRPr="00B25ADC" w:rsidRDefault="00BD14BD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реализации методов контроля</w:t>
      </w:r>
    </w:p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0A0895">
        <w:rPr>
          <w:rFonts w:ascii="Times New Roman" w:hAnsi="Times New Roman"/>
          <w:b/>
          <w:sz w:val="28"/>
          <w:szCs w:val="28"/>
        </w:rPr>
        <w:t>ффективности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="000A0895">
        <w:rPr>
          <w:rFonts w:ascii="Times New Roman" w:hAnsi="Times New Roman"/>
          <w:b/>
          <w:sz w:val="28"/>
          <w:szCs w:val="28"/>
        </w:rPr>
        <w:t>остижения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0A0895">
        <w:rPr>
          <w:rFonts w:ascii="Times New Roman" w:hAnsi="Times New Roman"/>
          <w:b/>
          <w:sz w:val="28"/>
          <w:szCs w:val="28"/>
        </w:rPr>
        <w:t>регулирования,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муниципальным норма</w:t>
      </w:r>
      <w:r w:rsidR="00230785">
        <w:rPr>
          <w:rFonts w:ascii="Times New Roman" w:hAnsi="Times New Roman"/>
          <w:b/>
          <w:sz w:val="28"/>
          <w:szCs w:val="28"/>
        </w:rPr>
        <w:t xml:space="preserve">тивным </w:t>
      </w:r>
      <w:r>
        <w:rPr>
          <w:rFonts w:ascii="Times New Roman" w:hAnsi="Times New Roman"/>
          <w:b/>
          <w:sz w:val="28"/>
          <w:szCs w:val="28"/>
        </w:rPr>
        <w:t>правовым актом,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</w:t>
      </w:r>
      <w:r w:rsidR="00230785">
        <w:rPr>
          <w:rFonts w:ascii="Times New Roman" w:hAnsi="Times New Roman"/>
          <w:b/>
          <w:sz w:val="28"/>
          <w:szCs w:val="28"/>
        </w:rPr>
        <w:t>ор</w:t>
      </w:r>
      <w:r>
        <w:rPr>
          <w:rFonts w:ascii="Times New Roman" w:hAnsi="Times New Roman"/>
          <w:b/>
          <w:sz w:val="28"/>
          <w:szCs w:val="28"/>
        </w:rPr>
        <w:t>ганизационно-технических,</w:t>
      </w:r>
      <w:r w:rsidR="002307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методологических, 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информационных и иных мероприятий с указанием</w:t>
      </w:r>
    </w:p>
    <w:p w:rsidR="0023078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</w:t>
      </w:r>
      <w:r w:rsidR="00230785">
        <w:rPr>
          <w:rFonts w:ascii="Times New Roman" w:hAnsi="Times New Roman"/>
          <w:b/>
          <w:sz w:val="28"/>
          <w:szCs w:val="28"/>
        </w:rPr>
        <w:t xml:space="preserve">ствующих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="008E7CFE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0A0895" w:rsidRPr="0005694B" w:rsidTr="00B25ADC">
        <w:tc>
          <w:tcPr>
            <w:tcW w:w="4219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4342E3">
              <w:rPr>
                <w:rFonts w:ascii="Times New Roman" w:hAnsi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методов контроля эффективности достижения целей</w:t>
            </w:r>
            <w:r w:rsidR="004342E3">
              <w:rPr>
                <w:rFonts w:ascii="Times New Roman" w:hAnsi="Times New Roman"/>
                <w:sz w:val="24"/>
                <w:szCs w:val="24"/>
              </w:rPr>
              <w:t xml:space="preserve"> правового регулирования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результатов реализ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методов контроля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достижения целей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необход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мых для достижения целей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12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 Оценка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бюджета города</w:t>
            </w: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1</w:t>
            </w:r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Объем контейнеров и их количество на контейнерных пл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щадках, необходимое для накопления ТКО физических лиц, определяют 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с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ходя из количества жителей, прожив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а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ющих в МКД и жилых домах, нормат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вов накопления ТКО.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Объем контейнеров и их количество на контейнерных площадках, необх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димое для накопления ТКО юрид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ческих лиц и индивидуальных предпринимателей, определяется исходя из установленных нормат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и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вов накопления ТКО.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4219" w:type="dxa"/>
            <w:shd w:val="clear" w:color="auto" w:fill="auto"/>
          </w:tcPr>
          <w:p w:rsidR="000A0895" w:rsidRPr="004A4567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Объем контейнеров и их количество на контейнерных пл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щадках, необходимое для накопления ТКО юридических лиц и индивидуал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ь</w:t>
            </w:r>
            <w:r w:rsidR="004A4567" w:rsidRPr="004A4567">
              <w:rPr>
                <w:rFonts w:ascii="Times New Roman" w:hAnsi="Times New Roman"/>
                <w:sz w:val="24"/>
                <w:szCs w:val="24"/>
              </w:rPr>
              <w:t>ных предпринимателей, определяется исходя из установленных нормативов накопления ТКО.</w:t>
            </w:r>
          </w:p>
        </w:tc>
        <w:tc>
          <w:tcPr>
            <w:tcW w:w="3827" w:type="dxa"/>
            <w:shd w:val="clear" w:color="auto" w:fill="auto"/>
          </w:tcPr>
          <w:p w:rsidR="000A0895" w:rsidRPr="0005694B" w:rsidRDefault="00146444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(Сведения о реализации)</w:t>
            </w:r>
          </w:p>
        </w:tc>
        <w:tc>
          <w:tcPr>
            <w:tcW w:w="1843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30785" w:rsidRDefault="0023078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63DAF" w:rsidRDefault="00063DAF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к ответственности</w:t>
      </w:r>
      <w:r w:rsidR="00D01C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нарушение </w:t>
      </w:r>
    </w:p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установленных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AD54D4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0A0895"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требований в случае</w:t>
      </w:r>
      <w:r w:rsidR="000E17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если</w:t>
      </w:r>
      <w:r w:rsidR="00AD54D4">
        <w:rPr>
          <w:rFonts w:ascii="Times New Roman" w:hAnsi="Times New Roman"/>
          <w:b/>
          <w:sz w:val="28"/>
          <w:szCs w:val="28"/>
        </w:rPr>
        <w:t xml:space="preserve"> муниципальным </w:t>
      </w:r>
      <w:r>
        <w:rPr>
          <w:rFonts w:ascii="Times New Roman" w:hAnsi="Times New Roman"/>
          <w:b/>
          <w:sz w:val="28"/>
          <w:szCs w:val="28"/>
        </w:rPr>
        <w:t xml:space="preserve">нормативным правовым актом </w:t>
      </w:r>
    </w:p>
    <w:p w:rsidR="000A0895" w:rsidRPr="0005694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установлена такая ответственность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0A0895" w:rsidRPr="0005694B" w:rsidTr="000E17CB">
        <w:trPr>
          <w:trHeight w:val="753"/>
        </w:trPr>
        <w:tc>
          <w:tcPr>
            <w:tcW w:w="5353" w:type="dxa"/>
            <w:shd w:val="clear" w:color="auto" w:fill="auto"/>
          </w:tcPr>
          <w:p w:rsidR="00AD54D4" w:rsidRPr="00063DAF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 за нарушение требований, установленных муниципальным нормативным правовым актом</w:t>
            </w:r>
            <w:r w:rsidR="000E1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4D4" w:rsidRPr="00063DAF">
              <w:rPr>
                <w:rFonts w:ascii="Times New Roman" w:hAnsi="Times New Roman"/>
                <w:i/>
                <w:sz w:val="24"/>
                <w:szCs w:val="24"/>
              </w:rPr>
              <w:t>(вид ответственности)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A0895" w:rsidRPr="00BD0452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D0452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Количественная оценка числа привл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ченных к ответственности субъектов</w:t>
            </w: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4A4567" w:rsidRPr="004A4567" w:rsidRDefault="000A0895" w:rsidP="004A456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proofErr w:type="gramStart"/>
            <w:r w:rsidR="004A4567">
              <w:t xml:space="preserve"> 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gramEnd"/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а неисполнение или ненадлежащее исполнение настоящего Порядка юридические лица, дол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ж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ностные лица, индивидуальные предприниматели и физические лица несут ответственность в с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ответствии с действующим законодател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="004A4567" w:rsidRPr="004A4567">
              <w:rPr>
                <w:rFonts w:ascii="Times New Roman" w:hAnsi="Times New Roman"/>
                <w:i/>
                <w:iCs/>
                <w:sz w:val="24"/>
                <w:szCs w:val="24"/>
              </w:rPr>
              <w:t>ством.</w:t>
            </w:r>
          </w:p>
          <w:p w:rsidR="000A0895" w:rsidRPr="00BD0452" w:rsidRDefault="000A0895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0A0895" w:rsidRPr="0005694B" w:rsidRDefault="00D93751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0895" w:rsidRPr="0005694B" w:rsidTr="00D01CB8">
        <w:trPr>
          <w:trHeight w:val="147"/>
        </w:trPr>
        <w:tc>
          <w:tcPr>
            <w:tcW w:w="5353" w:type="dxa"/>
            <w:shd w:val="clear" w:color="auto" w:fill="auto"/>
          </w:tcPr>
          <w:p w:rsidR="000A0895" w:rsidRPr="00AD54D4" w:rsidRDefault="00AD54D4" w:rsidP="000E17CB">
            <w:pPr>
              <w:autoSpaceDE w:val="0"/>
              <w:autoSpaceDN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4536" w:type="dxa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223"/>
        </w:trPr>
        <w:tc>
          <w:tcPr>
            <w:tcW w:w="9889" w:type="dxa"/>
            <w:gridSpan w:val="2"/>
            <w:shd w:val="clear" w:color="auto" w:fill="auto"/>
          </w:tcPr>
          <w:p w:rsidR="000A0895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 Иные количественные оценки, позволяющие сделать вывод о фактическом воздействии введенного правового регулирования: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910"/>
        </w:trPr>
        <w:tc>
          <w:tcPr>
            <w:tcW w:w="9889" w:type="dxa"/>
            <w:gridSpan w:val="2"/>
            <w:shd w:val="clear" w:color="auto" w:fill="auto"/>
          </w:tcPr>
          <w:p w:rsidR="000A0895" w:rsidRPr="0005694B" w:rsidRDefault="000A0895" w:rsidP="000E17CB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Default="000A0895" w:rsidP="000E17CB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Pr="000E17CB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53E6C" w:rsidRDefault="00D53E6C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вод предложений, поступивших в ходе публичных консультаций, с указан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694B">
        <w:rPr>
          <w:rFonts w:ascii="Times New Roman" w:hAnsi="Times New Roman"/>
          <w:sz w:val="28"/>
          <w:szCs w:val="28"/>
        </w:rPr>
        <w:t>осуществляющего</w:t>
      </w:r>
      <w:proofErr w:type="gramEnd"/>
      <w:r w:rsidRPr="00056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оценку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фактического воздействия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правового акта _________</w:t>
      </w:r>
      <w:r>
        <w:rPr>
          <w:rFonts w:ascii="Times New Roman" w:hAnsi="Times New Roman"/>
          <w:sz w:val="28"/>
          <w:szCs w:val="28"/>
        </w:rPr>
        <w:t>_______</w:t>
      </w:r>
      <w:r w:rsidRPr="000569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</w:t>
      </w:r>
      <w:r w:rsidR="004A4567">
        <w:rPr>
          <w:rFonts w:ascii="Times New Roman" w:hAnsi="Times New Roman"/>
          <w:sz w:val="28"/>
          <w:szCs w:val="28"/>
          <w:u w:val="single"/>
        </w:rPr>
        <w:t>С.А.Волочков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(инициалы, фамилия)</w:t>
      </w:r>
    </w:p>
    <w:p w:rsidR="000E17CB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8971A4" w:rsidRPr="000E17CB" w:rsidRDefault="000A0895" w:rsidP="000E17CB">
      <w:pPr>
        <w:pStyle w:val="ConsPlusNormal"/>
        <w:shd w:val="clear" w:color="auto" w:fill="FFFFFF"/>
        <w:ind w:firstLine="0"/>
        <w:jc w:val="both"/>
        <w:rPr>
          <w:rFonts w:ascii="Times New Roman" w:hAnsi="Times New Roman"/>
          <w:sz w:val="28"/>
          <w:szCs w:val="28"/>
        </w:rPr>
      </w:pPr>
      <w:r w:rsidRPr="000E17CB">
        <w:rPr>
          <w:rFonts w:ascii="Times New Roman" w:hAnsi="Times New Roman"/>
          <w:bCs/>
          <w:iCs/>
          <w:sz w:val="24"/>
          <w:szCs w:val="24"/>
        </w:rPr>
        <w:t>*Заполняется до проведения публичных консультаций по отчету об оценке фактического возде</w:t>
      </w:r>
      <w:r w:rsidRPr="000E17CB">
        <w:rPr>
          <w:rFonts w:ascii="Times New Roman" w:hAnsi="Times New Roman"/>
          <w:bCs/>
          <w:iCs/>
          <w:sz w:val="24"/>
          <w:szCs w:val="24"/>
        </w:rPr>
        <w:t>й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ствия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 xml:space="preserve">муниципального 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нормативного правового акта, за исключением раздела </w:t>
      </w:r>
      <w:r w:rsidR="000E17CB" w:rsidRPr="000E17CB">
        <w:rPr>
          <w:rFonts w:ascii="Times New Roman" w:hAnsi="Times New Roman"/>
          <w:bCs/>
          <w:iCs/>
          <w:sz w:val="24"/>
          <w:szCs w:val="24"/>
        </w:rPr>
        <w:t>X</w:t>
      </w:r>
      <w:r w:rsidRPr="000E17CB">
        <w:rPr>
          <w:rFonts w:ascii="Times New Roman" w:hAnsi="Times New Roman"/>
          <w:bCs/>
          <w:iCs/>
          <w:sz w:val="24"/>
          <w:szCs w:val="24"/>
        </w:rPr>
        <w:t xml:space="preserve"> отчета, заполняем</w:t>
      </w:r>
      <w:r w:rsidRPr="000E17CB">
        <w:rPr>
          <w:rFonts w:ascii="Times New Roman" w:hAnsi="Times New Roman"/>
          <w:bCs/>
          <w:iCs/>
          <w:sz w:val="24"/>
          <w:szCs w:val="24"/>
        </w:rPr>
        <w:t>о</w:t>
      </w:r>
      <w:r w:rsidRPr="000E17CB">
        <w:rPr>
          <w:rFonts w:ascii="Times New Roman" w:hAnsi="Times New Roman"/>
          <w:bCs/>
          <w:iCs/>
          <w:sz w:val="24"/>
          <w:szCs w:val="24"/>
        </w:rPr>
        <w:t>го по результатам публичных консультаций по указанному отчету.</w:t>
      </w:r>
    </w:p>
    <w:p w:rsidR="00687952" w:rsidRDefault="00687952">
      <w:pP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sectPr w:rsidR="00687952" w:rsidSect="00135E79">
      <w:head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D9" w:rsidRDefault="007841D9" w:rsidP="00752BE6">
      <w:pPr>
        <w:spacing w:after="0" w:line="240" w:lineRule="auto"/>
      </w:pPr>
      <w:r>
        <w:separator/>
      </w:r>
    </w:p>
  </w:endnote>
  <w:end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D9" w:rsidRDefault="007841D9" w:rsidP="00752BE6">
      <w:pPr>
        <w:spacing w:after="0" w:line="240" w:lineRule="auto"/>
      </w:pPr>
      <w:r>
        <w:separator/>
      </w:r>
    </w:p>
  </w:footnote>
  <w:foot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41D9" w:rsidRPr="00D53E6C" w:rsidRDefault="007841D9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282A0E">
          <w:rPr>
            <w:rFonts w:ascii="Times New Roman" w:hAnsi="Times New Roman"/>
            <w:noProof/>
            <w:sz w:val="24"/>
            <w:szCs w:val="24"/>
          </w:rPr>
          <w:t>7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35E79"/>
    <w:rsid w:val="00137299"/>
    <w:rsid w:val="00146444"/>
    <w:rsid w:val="00156C6E"/>
    <w:rsid w:val="00163A19"/>
    <w:rsid w:val="00193D9C"/>
    <w:rsid w:val="00194EE0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2A0E"/>
    <w:rsid w:val="00284FD5"/>
    <w:rsid w:val="00287CA3"/>
    <w:rsid w:val="002D612E"/>
    <w:rsid w:val="0030046A"/>
    <w:rsid w:val="00342ADE"/>
    <w:rsid w:val="00355324"/>
    <w:rsid w:val="00360EA6"/>
    <w:rsid w:val="003646D4"/>
    <w:rsid w:val="003843B8"/>
    <w:rsid w:val="00384A6F"/>
    <w:rsid w:val="003A3500"/>
    <w:rsid w:val="003C36C0"/>
    <w:rsid w:val="003F0741"/>
    <w:rsid w:val="00403613"/>
    <w:rsid w:val="00407E2F"/>
    <w:rsid w:val="00420319"/>
    <w:rsid w:val="004342E3"/>
    <w:rsid w:val="004469B8"/>
    <w:rsid w:val="00481666"/>
    <w:rsid w:val="00491830"/>
    <w:rsid w:val="00496B44"/>
    <w:rsid w:val="004A445B"/>
    <w:rsid w:val="004A4567"/>
    <w:rsid w:val="004E4BBB"/>
    <w:rsid w:val="005125DE"/>
    <w:rsid w:val="00525116"/>
    <w:rsid w:val="00526445"/>
    <w:rsid w:val="00535AEB"/>
    <w:rsid w:val="00563D9C"/>
    <w:rsid w:val="00580DFA"/>
    <w:rsid w:val="005849F6"/>
    <w:rsid w:val="00584D56"/>
    <w:rsid w:val="005A6417"/>
    <w:rsid w:val="005A7D2F"/>
    <w:rsid w:val="005C4DC2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B6B11"/>
    <w:rsid w:val="006C51F1"/>
    <w:rsid w:val="006D4F61"/>
    <w:rsid w:val="006D50C2"/>
    <w:rsid w:val="0074707D"/>
    <w:rsid w:val="00752BE6"/>
    <w:rsid w:val="007558C3"/>
    <w:rsid w:val="00773E1D"/>
    <w:rsid w:val="0077708E"/>
    <w:rsid w:val="007841D9"/>
    <w:rsid w:val="007B3311"/>
    <w:rsid w:val="007C3941"/>
    <w:rsid w:val="007C76A0"/>
    <w:rsid w:val="007E342C"/>
    <w:rsid w:val="007F7E71"/>
    <w:rsid w:val="008136A7"/>
    <w:rsid w:val="00827D41"/>
    <w:rsid w:val="008421F2"/>
    <w:rsid w:val="008516F9"/>
    <w:rsid w:val="00860E22"/>
    <w:rsid w:val="00862D18"/>
    <w:rsid w:val="00876C91"/>
    <w:rsid w:val="0089519C"/>
    <w:rsid w:val="008971A4"/>
    <w:rsid w:val="008A7E15"/>
    <w:rsid w:val="008B16A1"/>
    <w:rsid w:val="008B2782"/>
    <w:rsid w:val="008E7CFE"/>
    <w:rsid w:val="008F1785"/>
    <w:rsid w:val="008F28DE"/>
    <w:rsid w:val="009118BA"/>
    <w:rsid w:val="0094359E"/>
    <w:rsid w:val="00951FFB"/>
    <w:rsid w:val="009A4018"/>
    <w:rsid w:val="009A7A83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F56A7"/>
    <w:rsid w:val="00B25ADC"/>
    <w:rsid w:val="00B279A5"/>
    <w:rsid w:val="00B35D6F"/>
    <w:rsid w:val="00B46011"/>
    <w:rsid w:val="00BB4533"/>
    <w:rsid w:val="00BD0442"/>
    <w:rsid w:val="00BD14BD"/>
    <w:rsid w:val="00BD4534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93751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55645"/>
    <w:rsid w:val="00F56006"/>
    <w:rsid w:val="00F60E15"/>
    <w:rsid w:val="00F66B2D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6A58-6944-4A0C-B2CE-311642E0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13</cp:revision>
  <cp:lastPrinted>2017-02-01T03:51:00Z</cp:lastPrinted>
  <dcterms:created xsi:type="dcterms:W3CDTF">2018-10-29T08:55:00Z</dcterms:created>
  <dcterms:modified xsi:type="dcterms:W3CDTF">2020-05-20T12:21:00Z</dcterms:modified>
</cp:coreProperties>
</file>