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A2" w:rsidRDefault="00313DA2" w:rsidP="00313D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A2" w:rsidRDefault="00313DA2" w:rsidP="00313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13DA2" w:rsidRDefault="00313DA2" w:rsidP="00313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13DA2" w:rsidRDefault="00313DA2" w:rsidP="00313D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13DA2" w:rsidRDefault="00313DA2" w:rsidP="00313DA2">
      <w:pPr>
        <w:pStyle w:val="3"/>
        <w:rPr>
          <w:sz w:val="28"/>
          <w:szCs w:val="28"/>
        </w:rPr>
      </w:pPr>
    </w:p>
    <w:p w:rsidR="00313DA2" w:rsidRDefault="00313DA2" w:rsidP="00313DA2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313DA2" w:rsidRDefault="00313DA2" w:rsidP="00313DA2">
      <w:pPr>
        <w:jc w:val="center"/>
        <w:rPr>
          <w:sz w:val="28"/>
          <w:szCs w:val="28"/>
        </w:rPr>
      </w:pPr>
    </w:p>
    <w:p w:rsidR="00313DA2" w:rsidRDefault="00313DA2" w:rsidP="00313D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13DA2" w:rsidRDefault="00313DA2" w:rsidP="00313DA2">
      <w:pPr>
        <w:rPr>
          <w:sz w:val="28"/>
          <w:szCs w:val="28"/>
        </w:rPr>
      </w:pPr>
    </w:p>
    <w:p w:rsidR="00313DA2" w:rsidRDefault="00313DA2" w:rsidP="00313D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декабря 2018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22</w:t>
      </w:r>
    </w:p>
    <w:p w:rsidR="00313DA2" w:rsidRDefault="00313DA2" w:rsidP="00313DA2">
      <w:pPr>
        <w:pStyle w:val="5"/>
        <w:jc w:val="center"/>
        <w:rPr>
          <w:b w:val="0"/>
          <w:sz w:val="16"/>
          <w:szCs w:val="16"/>
        </w:rPr>
      </w:pPr>
    </w:p>
    <w:p w:rsidR="00313DA2" w:rsidRDefault="00313DA2" w:rsidP="00313DA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313DA2" w:rsidRDefault="00313DA2" w:rsidP="00313DA2">
      <w:pPr>
        <w:rPr>
          <w:sz w:val="16"/>
          <w:szCs w:val="16"/>
        </w:rPr>
      </w:pPr>
    </w:p>
    <w:p w:rsidR="00313DA2" w:rsidRDefault="00313DA2" w:rsidP="00313DA2">
      <w:pPr>
        <w:rPr>
          <w:b/>
          <w:sz w:val="28"/>
          <w:szCs w:val="28"/>
        </w:rPr>
      </w:pPr>
    </w:p>
    <w:p w:rsidR="00E751E6" w:rsidRDefault="00E751E6" w:rsidP="00E751E6">
      <w:pPr>
        <w:tabs>
          <w:tab w:val="left" w:pos="5387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Председателя Думы города                       Ханты-Мансийска от 15 сентября 2017 года № 11 «О Порядке получения муниципальными служащими разрешения на участие на безвозмездной основе                   в управлении общественной организацией (кроме политической партии),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>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</w:t>
      </w:r>
    </w:p>
    <w:p w:rsidR="00E751E6" w:rsidRDefault="00E751E6" w:rsidP="00E751E6">
      <w:pPr>
        <w:jc w:val="both"/>
        <w:rPr>
          <w:bCs/>
          <w:sz w:val="28"/>
          <w:szCs w:val="28"/>
          <w:u w:val="single"/>
        </w:rPr>
      </w:pPr>
    </w:p>
    <w:p w:rsidR="00E751E6" w:rsidRDefault="00E751E6" w:rsidP="00E751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в соответствие                    с действующим законодательством, руководствуясь пунктом 3 части 1 статьи 14 Федерального закона от 02 марта 2007 года № 25-ФЗ «О муниципальной службе в Российской Федерации», статьей 71.1 Устава города                              Ханты-Мансийска:</w:t>
      </w:r>
    </w:p>
    <w:p w:rsidR="00E751E6" w:rsidRDefault="00E751E6" w:rsidP="00E751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в наименование и по тексту постановления Председателя Думы города Ханты-Мансийска от 15 сентября 2017 года № 11 «О Порядке получения муниципальными служащими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</w:t>
      </w:r>
      <w:r>
        <w:rPr>
          <w:sz w:val="28"/>
          <w:szCs w:val="28"/>
        </w:rPr>
        <w:lastRenderedPageBreak/>
        <w:t>товариществом собственников недвижимости в качестве единоличного исполнительного органа или на вхождение в состав их коллегиальных</w:t>
      </w:r>
      <w:proofErr w:type="gramEnd"/>
      <w:r>
        <w:rPr>
          <w:sz w:val="28"/>
          <w:szCs w:val="28"/>
        </w:rPr>
        <w:t xml:space="preserve"> органов» следующие изменения:</w:t>
      </w:r>
    </w:p>
    <w:p w:rsidR="00E751E6" w:rsidRDefault="00E751E6" w:rsidP="00E751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после слов «политической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E751E6" w:rsidRDefault="00E751E6" w:rsidP="00E751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слова «садоводческим, огородническим, дачным потребительскими кооперативами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E751E6" w:rsidRDefault="00E751E6" w:rsidP="00E75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2.Организационному управлению аппарата Думы города                            Ханты-Мансийска (Трефилова Н.Ю.) ознакомить с настоящим постановлением муниципальных служащих аппарата Думы города Ханты-Мансийска и Счетной палаты города Ханты-Мансийска под подпись.</w:t>
      </w:r>
    </w:p>
    <w:p w:rsidR="00313DA2" w:rsidRPr="00E751E6" w:rsidRDefault="00E751E6" w:rsidP="00E75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1 января 2019 года</w:t>
      </w:r>
    </w:p>
    <w:p w:rsidR="00313DA2" w:rsidRDefault="00313DA2" w:rsidP="00313DA2"/>
    <w:p w:rsidR="00E751E6" w:rsidRDefault="00E751E6" w:rsidP="00313DA2"/>
    <w:p w:rsidR="00E751E6" w:rsidRDefault="00E751E6" w:rsidP="00313DA2">
      <w:pPr>
        <w:rPr>
          <w:b/>
          <w:sz w:val="28"/>
          <w:szCs w:val="28"/>
        </w:rPr>
      </w:pPr>
    </w:p>
    <w:p w:rsidR="00313DA2" w:rsidRDefault="00313DA2" w:rsidP="00313DA2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13DA2" w:rsidRDefault="00313DA2" w:rsidP="00313DA2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9076E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К.Л. Пенчуков</w:t>
      </w:r>
    </w:p>
    <w:p w:rsidR="00313DA2" w:rsidRDefault="00313DA2" w:rsidP="00313DA2">
      <w:pPr>
        <w:rPr>
          <w:sz w:val="28"/>
          <w:szCs w:val="28"/>
        </w:rPr>
      </w:pPr>
    </w:p>
    <w:p w:rsidR="00E80536" w:rsidRDefault="00E80536"/>
    <w:sectPr w:rsidR="00E80536" w:rsidSect="008B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B7" w:rsidRDefault="004166B7" w:rsidP="008B7185">
      <w:r>
        <w:separator/>
      </w:r>
    </w:p>
  </w:endnote>
  <w:endnote w:type="continuationSeparator" w:id="0">
    <w:p w:rsidR="004166B7" w:rsidRDefault="004166B7" w:rsidP="008B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85" w:rsidRDefault="008B71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85" w:rsidRDefault="008B71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85" w:rsidRDefault="008B71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B7" w:rsidRDefault="004166B7" w:rsidP="008B7185">
      <w:r>
        <w:separator/>
      </w:r>
    </w:p>
  </w:footnote>
  <w:footnote w:type="continuationSeparator" w:id="0">
    <w:p w:rsidR="004166B7" w:rsidRDefault="004166B7" w:rsidP="008B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85" w:rsidRDefault="008B71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862035"/>
      <w:docPartObj>
        <w:docPartGallery w:val="Page Numbers (Top of Page)"/>
        <w:docPartUnique/>
      </w:docPartObj>
    </w:sdtPr>
    <w:sdtEndPr/>
    <w:sdtContent>
      <w:p w:rsidR="008B7185" w:rsidRDefault="008B7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EC">
          <w:rPr>
            <w:noProof/>
          </w:rPr>
          <w:t>2</w:t>
        </w:r>
        <w:r>
          <w:fldChar w:fldCharType="end"/>
        </w:r>
      </w:p>
    </w:sdtContent>
  </w:sdt>
  <w:p w:rsidR="008B7185" w:rsidRDefault="008B718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85" w:rsidRDefault="008B718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63"/>
    <w:rsid w:val="00313DA2"/>
    <w:rsid w:val="004166B7"/>
    <w:rsid w:val="00662163"/>
    <w:rsid w:val="008B7185"/>
    <w:rsid w:val="009076EC"/>
    <w:rsid w:val="00B96C6F"/>
    <w:rsid w:val="00DC7372"/>
    <w:rsid w:val="00E751E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13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3D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13D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D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7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7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13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3D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13D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D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7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7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2019-10-10T06:46:00Z</dcterms:created>
  <dcterms:modified xsi:type="dcterms:W3CDTF">2019-10-10T06:58:00Z</dcterms:modified>
</cp:coreProperties>
</file>