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F6" w:rsidRPr="002600E9" w:rsidRDefault="007B7217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2600E9">
        <w:rPr>
          <w:rFonts w:ascii="Times New Roman" w:hAnsi="Times New Roman" w:cs="Times New Roman"/>
          <w:sz w:val="26"/>
          <w:szCs w:val="26"/>
        </w:rPr>
        <w:t>ПРОЕКТ</w:t>
      </w:r>
    </w:p>
    <w:p w:rsidR="007B7217" w:rsidRPr="002600E9" w:rsidRDefault="009833A7" w:rsidP="00C94A8F">
      <w:pPr>
        <w:jc w:val="center"/>
        <w:rPr>
          <w:b/>
          <w:noProof/>
          <w:sz w:val="28"/>
          <w:szCs w:val="28"/>
        </w:rPr>
      </w:pPr>
      <w:r w:rsidRPr="002600E9">
        <w:rPr>
          <w:b/>
          <w:noProof/>
          <w:sz w:val="28"/>
          <w:szCs w:val="28"/>
        </w:rPr>
        <w:t>АДМИНИСТРАЦИЯ ГОРОДА ХАНТЫ-МАНСИЙСКА</w:t>
      </w:r>
    </w:p>
    <w:p w:rsidR="009833A7" w:rsidRPr="002600E9" w:rsidRDefault="009833A7" w:rsidP="00C94A8F">
      <w:pPr>
        <w:jc w:val="center"/>
        <w:rPr>
          <w:b/>
          <w:sz w:val="28"/>
          <w:szCs w:val="28"/>
        </w:rPr>
      </w:pPr>
      <w:r w:rsidRPr="002600E9">
        <w:rPr>
          <w:b/>
          <w:noProof/>
          <w:sz w:val="28"/>
          <w:szCs w:val="28"/>
        </w:rPr>
        <w:t>Ханты-Мансийского автономного округа - Югры</w:t>
      </w:r>
    </w:p>
    <w:p w:rsidR="007B7217" w:rsidRPr="002600E9" w:rsidRDefault="007B7217" w:rsidP="00C94A8F">
      <w:pPr>
        <w:jc w:val="center"/>
        <w:rPr>
          <w:b/>
          <w:sz w:val="28"/>
          <w:szCs w:val="28"/>
        </w:rPr>
      </w:pPr>
      <w:r w:rsidRPr="002600E9">
        <w:rPr>
          <w:b/>
          <w:sz w:val="28"/>
          <w:szCs w:val="28"/>
        </w:rPr>
        <w:t>ПОСТАНОВЛЕНИЕ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от 17.10.2014 №1026 «О муниципальной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программе «Защита населения и территории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от чрезвычайных ситуаций, обеспечение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 xml:space="preserve">пожарной безопасности города Ханты-Мансийска» </w:t>
      </w:r>
    </w:p>
    <w:p w:rsidR="00CF1EB9" w:rsidRPr="002600E9" w:rsidRDefault="00CF1EB9" w:rsidP="005F44EC">
      <w:pPr>
        <w:pStyle w:val="a3"/>
        <w:rPr>
          <w:rFonts w:ascii="Times New Roman" w:hAnsi="Times New Roman"/>
          <w:sz w:val="28"/>
          <w:szCs w:val="28"/>
        </w:rPr>
      </w:pPr>
    </w:p>
    <w:p w:rsidR="003644F6" w:rsidRPr="002600E9" w:rsidRDefault="003644F6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C2" w:rsidRPr="002600E9" w:rsidRDefault="002123C2" w:rsidP="009E201C">
      <w:pPr>
        <w:tabs>
          <w:tab w:val="left" w:pos="-7797"/>
          <w:tab w:val="left" w:pos="-7230"/>
        </w:tabs>
        <w:ind w:firstLine="709"/>
        <w:jc w:val="both"/>
        <w:rPr>
          <w:sz w:val="28"/>
          <w:szCs w:val="28"/>
        </w:rPr>
      </w:pPr>
      <w:r w:rsidRPr="002600E9">
        <w:rPr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13.07.2015){КонсультантПлюс}" w:history="1">
        <w:r w:rsidRPr="002600E9">
          <w:rPr>
            <w:sz w:val="28"/>
            <w:szCs w:val="28"/>
          </w:rPr>
          <w:t>статьей 179</w:t>
        </w:r>
      </w:hyperlink>
      <w:r w:rsidRPr="002600E9">
        <w:rPr>
          <w:sz w:val="28"/>
          <w:szCs w:val="28"/>
        </w:rPr>
        <w:t xml:space="preserve"> Бюджетного кодекса Российской Федерации, </w:t>
      </w:r>
      <w:hyperlink r:id="rId7" w:tooltip="Постановление Администрации города Ханты-Мансийска от 08.12.2014 N 1191 &quot;О программах города Ханты-Мансийска&quot; (вместе с &quot;Порядком разработки, формирования и реализации муниципальных программ города Ханты-Мансийска&quot;, &quot;Порядком разработки, формирования и реализа" w:history="1">
        <w:r w:rsidRPr="002600E9">
          <w:rPr>
            <w:sz w:val="28"/>
            <w:szCs w:val="28"/>
          </w:rPr>
          <w:t>постановлением</w:t>
        </w:r>
      </w:hyperlink>
      <w:r w:rsidRPr="002600E9">
        <w:rPr>
          <w:sz w:val="28"/>
          <w:szCs w:val="28"/>
        </w:rPr>
        <w:t xml:space="preserve"> Администрации города Ханты-Мансийска от 28</w:t>
      </w:r>
      <w:r w:rsidR="00365EF5" w:rsidRPr="002600E9">
        <w:rPr>
          <w:sz w:val="28"/>
          <w:szCs w:val="28"/>
        </w:rPr>
        <w:t>.06.</w:t>
      </w:r>
      <w:r w:rsidRPr="002600E9">
        <w:rPr>
          <w:sz w:val="28"/>
          <w:szCs w:val="28"/>
        </w:rPr>
        <w:t xml:space="preserve">2019 № 735 «О программах города Ханты-Мансийска», в целях повышения защиты населения и территории города Ханты-Мансийска от угроз природного и техногенного характера, руководствуясь </w:t>
      </w:r>
      <w:hyperlink r:id="rId8" w:tooltip="&quot;Устав города Ханты-Мансийска&quot; (принят решением Думы города Ханты-Мансийска от 11.03.2011 N 1169) (ред. от 29.05.2015) (Зарегистрировано в Управлении Минюста РФ по Ханты-Мансийскому автономному округу - Югре 31.03.2011 N RU863120002011002){КонсультантПлюс}" w:history="1">
        <w:r w:rsidRPr="002600E9">
          <w:rPr>
            <w:sz w:val="28"/>
            <w:szCs w:val="28"/>
          </w:rPr>
          <w:t>статьей 71</w:t>
        </w:r>
      </w:hyperlink>
      <w:r w:rsidRPr="002600E9">
        <w:rPr>
          <w:sz w:val="28"/>
          <w:szCs w:val="28"/>
        </w:rPr>
        <w:t xml:space="preserve"> Устава города Ханты-Мансийска:</w:t>
      </w:r>
    </w:p>
    <w:p w:rsidR="002123C2" w:rsidRPr="002600E9" w:rsidRDefault="002123C2" w:rsidP="005F44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1.</w:t>
      </w:r>
      <w:r w:rsidR="005F44EC" w:rsidRPr="002600E9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</w:t>
      </w:r>
      <w:r w:rsidR="004500FC" w:rsidRPr="002600E9">
        <w:rPr>
          <w:rFonts w:ascii="Times New Roman" w:hAnsi="Times New Roman"/>
          <w:sz w:val="28"/>
          <w:szCs w:val="28"/>
        </w:rPr>
        <w:t>»</w:t>
      </w:r>
      <w:r w:rsidRPr="002600E9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123C2" w:rsidRPr="002600E9" w:rsidRDefault="002123C2" w:rsidP="007C6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01.01.20</w:t>
      </w:r>
      <w:r w:rsidR="002C1D5D" w:rsidRPr="002600E9">
        <w:rPr>
          <w:rFonts w:ascii="Times New Roman" w:hAnsi="Times New Roman" w:cs="Times New Roman"/>
          <w:sz w:val="28"/>
          <w:szCs w:val="28"/>
        </w:rPr>
        <w:t>20</w:t>
      </w:r>
      <w:r w:rsidRPr="002600E9">
        <w:rPr>
          <w:rFonts w:ascii="Times New Roman" w:hAnsi="Times New Roman" w:cs="Times New Roman"/>
          <w:sz w:val="28"/>
          <w:szCs w:val="28"/>
        </w:rPr>
        <w:t>, но не ранее дня его официального опубликования.</w:t>
      </w:r>
    </w:p>
    <w:p w:rsidR="002123C2" w:rsidRPr="002600E9" w:rsidRDefault="005F44EC" w:rsidP="007C6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 w:cs="Times New Roman"/>
          <w:sz w:val="28"/>
          <w:szCs w:val="28"/>
        </w:rPr>
        <w:t>3</w:t>
      </w:r>
      <w:r w:rsidR="002123C2" w:rsidRPr="002600E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123C2" w:rsidRPr="002600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3C2" w:rsidRPr="002600E9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B0A34" w:rsidRPr="002600E9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="002123C2" w:rsidRPr="002600E9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="00CB0A34" w:rsidRPr="002600E9">
        <w:rPr>
          <w:rFonts w:ascii="Times New Roman" w:hAnsi="Times New Roman" w:cs="Times New Roman"/>
          <w:sz w:val="28"/>
          <w:szCs w:val="28"/>
        </w:rPr>
        <w:t>Кузнецова А.В.</w:t>
      </w:r>
    </w:p>
    <w:p w:rsidR="002123C2" w:rsidRPr="002600E9" w:rsidRDefault="002123C2" w:rsidP="009E2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217" w:rsidRPr="002600E9" w:rsidRDefault="007B7217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2600E9" w:rsidRDefault="003644F6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7B7217" w:rsidRPr="002600E9">
        <w:rPr>
          <w:rFonts w:ascii="Times New Roman" w:hAnsi="Times New Roman" w:cs="Times New Roman"/>
          <w:sz w:val="28"/>
          <w:szCs w:val="28"/>
        </w:rPr>
        <w:tab/>
      </w:r>
      <w:r w:rsidR="007B7217" w:rsidRPr="002600E9">
        <w:rPr>
          <w:rFonts w:ascii="Times New Roman" w:hAnsi="Times New Roman" w:cs="Times New Roman"/>
          <w:sz w:val="28"/>
          <w:szCs w:val="28"/>
        </w:rPr>
        <w:tab/>
      </w:r>
      <w:r w:rsidR="007B7217" w:rsidRPr="002600E9">
        <w:rPr>
          <w:rFonts w:ascii="Times New Roman" w:hAnsi="Times New Roman" w:cs="Times New Roman"/>
          <w:sz w:val="28"/>
          <w:szCs w:val="28"/>
        </w:rPr>
        <w:tab/>
      </w:r>
      <w:r w:rsidR="007B7217" w:rsidRPr="002600E9">
        <w:rPr>
          <w:rFonts w:ascii="Times New Roman" w:hAnsi="Times New Roman" w:cs="Times New Roman"/>
          <w:sz w:val="28"/>
          <w:szCs w:val="28"/>
        </w:rPr>
        <w:tab/>
      </w:r>
      <w:r w:rsidR="007B7217" w:rsidRPr="002600E9">
        <w:rPr>
          <w:rFonts w:ascii="Times New Roman" w:hAnsi="Times New Roman" w:cs="Times New Roman"/>
          <w:sz w:val="28"/>
          <w:szCs w:val="28"/>
        </w:rPr>
        <w:tab/>
      </w:r>
      <w:r w:rsidR="007B7217" w:rsidRPr="002600E9">
        <w:rPr>
          <w:rFonts w:ascii="Times New Roman" w:hAnsi="Times New Roman" w:cs="Times New Roman"/>
          <w:sz w:val="28"/>
          <w:szCs w:val="28"/>
        </w:rPr>
        <w:tab/>
      </w:r>
      <w:r w:rsidR="005F44EC" w:rsidRPr="002600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00E9">
        <w:rPr>
          <w:rFonts w:ascii="Times New Roman" w:hAnsi="Times New Roman" w:cs="Times New Roman"/>
          <w:sz w:val="28"/>
          <w:szCs w:val="28"/>
        </w:rPr>
        <w:t>М.П.</w:t>
      </w:r>
      <w:r w:rsidR="007B7217" w:rsidRPr="002600E9">
        <w:rPr>
          <w:rFonts w:ascii="Times New Roman" w:hAnsi="Times New Roman" w:cs="Times New Roman"/>
          <w:sz w:val="28"/>
          <w:szCs w:val="28"/>
        </w:rPr>
        <w:t xml:space="preserve"> </w:t>
      </w:r>
      <w:r w:rsidRPr="002600E9">
        <w:rPr>
          <w:rFonts w:ascii="Times New Roman" w:hAnsi="Times New Roman" w:cs="Times New Roman"/>
          <w:sz w:val="28"/>
          <w:szCs w:val="28"/>
        </w:rPr>
        <w:t>Р</w:t>
      </w:r>
      <w:r w:rsidR="007B7217" w:rsidRPr="002600E9">
        <w:rPr>
          <w:rFonts w:ascii="Times New Roman" w:hAnsi="Times New Roman" w:cs="Times New Roman"/>
          <w:sz w:val="28"/>
          <w:szCs w:val="28"/>
        </w:rPr>
        <w:t>яшин</w:t>
      </w:r>
    </w:p>
    <w:p w:rsidR="003644F6" w:rsidRPr="002600E9" w:rsidRDefault="003644F6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4EC" w:rsidRPr="002600E9" w:rsidRDefault="005F44EC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4EC" w:rsidRPr="002600E9" w:rsidRDefault="005F44EC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4EC" w:rsidRPr="002600E9" w:rsidRDefault="005F44EC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4EC" w:rsidRPr="002600E9" w:rsidRDefault="005F44EC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4EC" w:rsidRPr="002600E9" w:rsidRDefault="005F44EC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4EC" w:rsidRPr="002600E9" w:rsidRDefault="005F44EC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BD1" w:rsidRPr="002600E9" w:rsidRDefault="00E65BD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2600E9" w:rsidRDefault="003644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00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44F6" w:rsidRPr="002600E9" w:rsidRDefault="00364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00E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44F6" w:rsidRPr="002600E9" w:rsidRDefault="00364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00E9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644F6" w:rsidRPr="002600E9" w:rsidRDefault="00364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00E9">
        <w:rPr>
          <w:rFonts w:ascii="Times New Roman" w:hAnsi="Times New Roman" w:cs="Times New Roman"/>
          <w:sz w:val="24"/>
          <w:szCs w:val="24"/>
        </w:rPr>
        <w:t xml:space="preserve">от </w:t>
      </w:r>
      <w:r w:rsidR="00AA4CBB" w:rsidRPr="002600E9">
        <w:rPr>
          <w:rFonts w:ascii="Times New Roman" w:hAnsi="Times New Roman" w:cs="Times New Roman"/>
          <w:sz w:val="24"/>
          <w:szCs w:val="24"/>
        </w:rPr>
        <w:t>«___»______</w:t>
      </w:r>
      <w:r w:rsidRPr="002600E9">
        <w:rPr>
          <w:rFonts w:ascii="Times New Roman" w:hAnsi="Times New Roman" w:cs="Times New Roman"/>
          <w:sz w:val="24"/>
          <w:szCs w:val="24"/>
        </w:rPr>
        <w:t>201</w:t>
      </w:r>
      <w:r w:rsidR="00CB0A34" w:rsidRPr="002600E9">
        <w:rPr>
          <w:rFonts w:ascii="Times New Roman" w:hAnsi="Times New Roman" w:cs="Times New Roman"/>
          <w:sz w:val="24"/>
          <w:szCs w:val="24"/>
        </w:rPr>
        <w:t>9</w:t>
      </w:r>
      <w:r w:rsidRPr="002600E9">
        <w:rPr>
          <w:rFonts w:ascii="Times New Roman" w:hAnsi="Times New Roman" w:cs="Times New Roman"/>
          <w:sz w:val="24"/>
          <w:szCs w:val="24"/>
        </w:rPr>
        <w:t xml:space="preserve"> </w:t>
      </w:r>
      <w:r w:rsidR="00AA4CBB" w:rsidRPr="002600E9">
        <w:rPr>
          <w:rFonts w:ascii="Times New Roman" w:hAnsi="Times New Roman" w:cs="Times New Roman"/>
          <w:sz w:val="24"/>
          <w:szCs w:val="24"/>
        </w:rPr>
        <w:t>№___</w:t>
      </w:r>
    </w:p>
    <w:p w:rsidR="00AA4CBB" w:rsidRPr="002600E9" w:rsidRDefault="00AA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F30" w:rsidRPr="002600E9" w:rsidRDefault="00695F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707EF2" w:rsidRPr="002600E9" w:rsidRDefault="00707EF2" w:rsidP="00707E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 w:cs="Times New Roman"/>
          <w:sz w:val="28"/>
          <w:szCs w:val="28"/>
        </w:rPr>
        <w:t>ПАСПОРТ</w:t>
      </w:r>
    </w:p>
    <w:p w:rsidR="00707EF2" w:rsidRPr="002600E9" w:rsidRDefault="00707EF2" w:rsidP="00707EF2">
      <w:pPr>
        <w:jc w:val="center"/>
        <w:rPr>
          <w:sz w:val="28"/>
          <w:szCs w:val="28"/>
        </w:rPr>
      </w:pPr>
      <w:r w:rsidRPr="002600E9">
        <w:rPr>
          <w:sz w:val="28"/>
          <w:szCs w:val="28"/>
        </w:rPr>
        <w:t>муниципальной программы</w:t>
      </w:r>
    </w:p>
    <w:p w:rsidR="005F44EC" w:rsidRPr="002600E9" w:rsidRDefault="005F44EC" w:rsidP="00707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</w:t>
      </w:r>
      <w:r w:rsidRPr="0026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707EF2" w:rsidRPr="002600E9" w:rsidRDefault="00707EF2" w:rsidP="00707E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246"/>
      </w:tblGrid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:rsidR="00707EF2" w:rsidRPr="002600E9" w:rsidRDefault="005F44EC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5246" w:type="dxa"/>
          </w:tcPr>
          <w:p w:rsidR="00707EF2" w:rsidRPr="002600E9" w:rsidRDefault="005F44EC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гражданской защиты населения» (далее - МКУ «УГЗН»)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:rsidR="00707EF2" w:rsidRPr="002600E9" w:rsidRDefault="00707EF2" w:rsidP="00707EF2">
            <w:pPr>
              <w:pStyle w:val="a6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МКУ «УГЗН»;</w:t>
            </w:r>
          </w:p>
          <w:p w:rsidR="00707EF2" w:rsidRPr="002600E9" w:rsidRDefault="00707EF2" w:rsidP="00707E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707EF2" w:rsidRPr="002600E9" w:rsidRDefault="00707EF2" w:rsidP="00707E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 (далее - ДГХ);</w:t>
            </w:r>
          </w:p>
          <w:p w:rsidR="00707EF2" w:rsidRPr="002600E9" w:rsidRDefault="00707EF2" w:rsidP="00707E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707EF2" w:rsidRPr="002600E9" w:rsidRDefault="00707EF2" w:rsidP="00707EF2">
            <w:pPr>
              <w:pStyle w:val="a6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города Ханты-Мансийска» (далее - МКУ «УКС города Ханты-Мансийска»);</w:t>
            </w:r>
          </w:p>
          <w:p w:rsidR="00707EF2" w:rsidRPr="002600E9" w:rsidRDefault="00707EF2" w:rsidP="00707E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муниципальное казенное учреждение «Служба муниципального заказа в ЖКХ» (далее - МКУ «СМЗ в ЖКХ»);</w:t>
            </w:r>
          </w:p>
          <w:p w:rsidR="00707EF2" w:rsidRPr="002600E9" w:rsidRDefault="00707EF2" w:rsidP="00707E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развития творчества детей и юношества» (далее - МБУ ДО «ЦРТДиЮ»);</w:t>
            </w:r>
          </w:p>
          <w:p w:rsidR="00707EF2" w:rsidRPr="002600E9" w:rsidRDefault="00707EF2" w:rsidP="00707EF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муниципальное казенное учреждение «Управление логистики» (далее - МКУ «Управление логистики»);</w:t>
            </w:r>
          </w:p>
          <w:p w:rsidR="00707EF2" w:rsidRPr="002600E9" w:rsidRDefault="00707EF2" w:rsidP="00707E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246" w:type="dxa"/>
          </w:tcPr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1.Обеспечение и поддержание высокой готовности сил и сре</w:t>
            </w:r>
            <w:proofErr w:type="gramStart"/>
            <w:r w:rsidRPr="002600E9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2600E9">
              <w:rPr>
                <w:rFonts w:ascii="Times New Roman" w:hAnsi="Times New Roman" w:cs="Times New Roman"/>
              </w:rPr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</w:t>
            </w:r>
            <w:r w:rsidR="00F5521F" w:rsidRPr="002600E9">
              <w:rPr>
                <w:rFonts w:ascii="Times New Roman" w:hAnsi="Times New Roman" w:cs="Times New Roman"/>
              </w:rPr>
              <w:t>сности людей на водных объектах</w:t>
            </w:r>
          </w:p>
          <w:p w:rsidR="00707EF2" w:rsidRPr="002600E9" w:rsidRDefault="00707EF2" w:rsidP="008120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20C4" w:rsidRPr="002600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</w:t>
            </w: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деятельности МКУ «УГЗН»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6" w:type="dxa"/>
          </w:tcPr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1.Совершенствование системы предупреждения и защиты населения от чрезвычайных ситуаций природного и техн</w:t>
            </w:r>
            <w:r w:rsidR="00F5521F" w:rsidRPr="002600E9">
              <w:rPr>
                <w:rFonts w:ascii="Times New Roman" w:hAnsi="Times New Roman" w:cs="Times New Roman"/>
              </w:rPr>
              <w:t>огенного характера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2.Обучение населения способам защиты и дей</w:t>
            </w:r>
            <w:r w:rsidR="00F5521F" w:rsidRPr="002600E9">
              <w:rPr>
                <w:rFonts w:ascii="Times New Roman" w:hAnsi="Times New Roman" w:cs="Times New Roman"/>
              </w:rPr>
              <w:t>ствиям в чрезвычайных ситуациях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3.Со</w:t>
            </w:r>
            <w:r w:rsidR="00F5521F" w:rsidRPr="002600E9">
              <w:rPr>
                <w:rFonts w:ascii="Times New Roman" w:hAnsi="Times New Roman" w:cs="Times New Roman"/>
              </w:rPr>
              <w:t>здание и развитие «Системы 112»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4.Совершенствование системы мониторинга и прогно</w:t>
            </w:r>
            <w:r w:rsidR="00F5521F" w:rsidRPr="002600E9">
              <w:rPr>
                <w:rFonts w:ascii="Times New Roman" w:hAnsi="Times New Roman" w:cs="Times New Roman"/>
              </w:rPr>
              <w:t>зирования чрезвычайных ситуаций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5.Создание, содержание и организация деятельности спасательной станции - аварийно-спасательного формирования и един</w:t>
            </w:r>
            <w:r w:rsidR="00F5521F" w:rsidRPr="002600E9">
              <w:rPr>
                <w:rFonts w:ascii="Times New Roman" w:hAnsi="Times New Roman" w:cs="Times New Roman"/>
              </w:rPr>
              <w:t>ой дежурно-диспетчерской службы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6.У</w:t>
            </w:r>
            <w:r w:rsidR="00F5521F" w:rsidRPr="002600E9">
              <w:rPr>
                <w:rFonts w:ascii="Times New Roman" w:hAnsi="Times New Roman" w:cs="Times New Roman"/>
              </w:rPr>
              <w:t>крепление пожарной безопасности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7.Обеспечение безопа</w:t>
            </w:r>
            <w:r w:rsidR="00F5521F" w:rsidRPr="002600E9">
              <w:rPr>
                <w:rFonts w:ascii="Times New Roman" w:hAnsi="Times New Roman" w:cs="Times New Roman"/>
              </w:rPr>
              <w:t>сности людей на водных объектах</w:t>
            </w:r>
          </w:p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  <w:bookmarkStart w:id="1" w:name="sub_1651"/>
            <w:r w:rsidRPr="002600E9">
              <w:rPr>
                <w:rFonts w:ascii="Times New Roman" w:hAnsi="Times New Roman" w:cs="Times New Roman"/>
              </w:rPr>
              <w:t>8.Создание резерва для ликвидации чрезвычайных ситуаций</w:t>
            </w:r>
            <w:bookmarkEnd w:id="1"/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bookmarkStart w:id="2" w:name="sub_1654"/>
            <w:r w:rsidRPr="002600E9">
              <w:rPr>
                <w:rFonts w:ascii="Times New Roman" w:hAnsi="Times New Roman" w:cs="Times New Roman"/>
              </w:rPr>
              <w:t>9.Создание и развитие «Системы 05»</w:t>
            </w:r>
            <w:bookmarkEnd w:id="2"/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10.Создание условий для выполнения функций и полномочий, возложенных на МКУ «УГЗН»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246" w:type="dxa"/>
          </w:tcPr>
          <w:p w:rsidR="00707EF2" w:rsidRPr="002600E9" w:rsidRDefault="00707EF2" w:rsidP="00B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Подпрограмма 1. «Защита населения и территории от чрезвычайных ситуаций, обеспечение пожарной безопасности города Ханты-Манси</w:t>
            </w:r>
            <w:r w:rsidR="00F5521F" w:rsidRPr="002600E9">
              <w:rPr>
                <w:rFonts w:ascii="Times New Roman" w:hAnsi="Times New Roman" w:cs="Times New Roman"/>
                <w:sz w:val="24"/>
                <w:szCs w:val="24"/>
              </w:rPr>
              <w:t>йска»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 «</w:t>
            </w:r>
            <w:hyperlink w:anchor="P460" w:history="1">
              <w:r w:rsidRPr="002600E9">
                <w:rPr>
                  <w:rFonts w:ascii="Times New Roman" w:hAnsi="Times New Roman" w:cs="Times New Roman"/>
                  <w:sz w:val="24"/>
                  <w:szCs w:val="24"/>
                </w:rPr>
                <w:t>Материально-техническое и финансовое обеспечение</w:t>
              </w:r>
            </w:hyperlink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МКУ «УГЗН»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246" w:type="dxa"/>
          </w:tcPr>
          <w:p w:rsidR="00707EF2" w:rsidRPr="002600E9" w:rsidRDefault="00752238" w:rsidP="007522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07EF2" w:rsidRPr="002600E9" w:rsidRDefault="00707EF2" w:rsidP="00BB63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 xml:space="preserve">количество изготовленной и распространенной среди населения города агитационной печатной </w:t>
            </w:r>
            <w:r w:rsidRPr="002600E9">
              <w:rPr>
                <w:rFonts w:ascii="Times New Roman" w:hAnsi="Times New Roman" w:cs="Times New Roman"/>
              </w:rPr>
              <w:lastRenderedPageBreak/>
              <w:t>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707EF2" w:rsidRPr="002600E9" w:rsidRDefault="00707EF2" w:rsidP="00BB63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(разрабатывается на срок от трех лет)</w:t>
            </w:r>
          </w:p>
        </w:tc>
        <w:tc>
          <w:tcPr>
            <w:tcW w:w="5246" w:type="dxa"/>
          </w:tcPr>
          <w:p w:rsidR="00707EF2" w:rsidRPr="002600E9" w:rsidRDefault="00707EF2" w:rsidP="00BB63FD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6EF" w:rsidRPr="002600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  <w:p w:rsidR="00707EF2" w:rsidRPr="002600E9" w:rsidRDefault="00707EF2" w:rsidP="00BB63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F2" w:rsidRPr="002600E9" w:rsidTr="00BB63FD">
        <w:tc>
          <w:tcPr>
            <w:tcW w:w="4677" w:type="dxa"/>
          </w:tcPr>
          <w:p w:rsidR="00707EF2" w:rsidRPr="002600E9" w:rsidRDefault="00707EF2" w:rsidP="00BB63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:rsidR="00707EF2" w:rsidRPr="002600E9" w:rsidRDefault="00707EF2" w:rsidP="00BB63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Общий объем финансирования для реализации мероприятий муниципальной программы на 20</w:t>
            </w:r>
            <w:r w:rsidR="00C416EF" w:rsidRPr="002600E9">
              <w:rPr>
                <w:rFonts w:ascii="Times New Roman" w:hAnsi="Times New Roman" w:cs="Times New Roman"/>
              </w:rPr>
              <w:t>19</w:t>
            </w:r>
            <w:r w:rsidRPr="002600E9">
              <w:rPr>
                <w:rFonts w:ascii="Times New Roman" w:hAnsi="Times New Roman" w:cs="Times New Roman"/>
              </w:rPr>
              <w:t xml:space="preserve"> - 2025 годы и на период до 2030 года за счет средств бюджета города Ханты-Мансийска составляет </w:t>
            </w:r>
            <w:r w:rsidR="00C3392F" w:rsidRPr="002600E9">
              <w:rPr>
                <w:rFonts w:ascii="Times New Roman" w:hAnsi="Times New Roman" w:cs="Times New Roman"/>
              </w:rPr>
              <w:t>1 538 625 120,53</w:t>
            </w:r>
            <w:r w:rsidRPr="002600E9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C416EF" w:rsidRPr="002600E9" w:rsidRDefault="00C416EF" w:rsidP="00C416EF">
            <w:r w:rsidRPr="002600E9">
              <w:t xml:space="preserve">2019 год </w:t>
            </w:r>
            <w:r w:rsidR="00C3392F" w:rsidRPr="002600E9">
              <w:t>–</w:t>
            </w:r>
            <w:r w:rsidRPr="002600E9">
              <w:t xml:space="preserve"> </w:t>
            </w:r>
            <w:r w:rsidR="00C3392F" w:rsidRPr="002600E9">
              <w:t>136 792 108,69</w:t>
            </w:r>
            <w:r w:rsidRPr="002600E9">
              <w:t xml:space="preserve"> рублей;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2020 год - 104 086 248,69 рублей;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2021 год - 104 086 248,69 рублей;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2022 год - 11</w:t>
            </w:r>
            <w:r w:rsidR="000627C1" w:rsidRPr="002600E9">
              <w:rPr>
                <w:rFonts w:ascii="Times New Roman" w:hAnsi="Times New Roman" w:cs="Times New Roman"/>
              </w:rPr>
              <w:t>0</w:t>
            </w:r>
            <w:r w:rsidRPr="002600E9">
              <w:rPr>
                <w:rFonts w:ascii="Times New Roman" w:hAnsi="Times New Roman" w:cs="Times New Roman"/>
              </w:rPr>
              <w:t xml:space="preserve"> </w:t>
            </w:r>
            <w:r w:rsidR="000627C1" w:rsidRPr="002600E9">
              <w:rPr>
                <w:rFonts w:ascii="Times New Roman" w:hAnsi="Times New Roman" w:cs="Times New Roman"/>
              </w:rPr>
              <w:t>037</w:t>
            </w:r>
            <w:r w:rsidRPr="002600E9">
              <w:rPr>
                <w:rFonts w:ascii="Times New Roman" w:hAnsi="Times New Roman" w:cs="Times New Roman"/>
              </w:rPr>
              <w:t xml:space="preserve"> </w:t>
            </w:r>
            <w:r w:rsidR="000627C1" w:rsidRPr="002600E9">
              <w:rPr>
                <w:rFonts w:ascii="Times New Roman" w:hAnsi="Times New Roman" w:cs="Times New Roman"/>
              </w:rPr>
              <w:t>0</w:t>
            </w:r>
            <w:bookmarkStart w:id="3" w:name="_GoBack"/>
            <w:bookmarkEnd w:id="3"/>
            <w:r w:rsidR="000627C1" w:rsidRPr="002600E9">
              <w:rPr>
                <w:rFonts w:ascii="Times New Roman" w:hAnsi="Times New Roman" w:cs="Times New Roman"/>
              </w:rPr>
              <w:t>58</w:t>
            </w:r>
            <w:r w:rsidRPr="002600E9">
              <w:rPr>
                <w:rFonts w:ascii="Times New Roman" w:hAnsi="Times New Roman" w:cs="Times New Roman"/>
              </w:rPr>
              <w:t>,</w:t>
            </w:r>
            <w:r w:rsidR="000627C1" w:rsidRPr="002600E9">
              <w:rPr>
                <w:rFonts w:ascii="Times New Roman" w:hAnsi="Times New Roman" w:cs="Times New Roman"/>
              </w:rPr>
              <w:t>34 рублей</w:t>
            </w:r>
            <w:r w:rsidRPr="002600E9">
              <w:rPr>
                <w:rFonts w:ascii="Times New Roman" w:hAnsi="Times New Roman" w:cs="Times New Roman"/>
              </w:rPr>
              <w:t>;</w:t>
            </w:r>
          </w:p>
          <w:p w:rsidR="00707EF2" w:rsidRPr="002600E9" w:rsidRDefault="000627C1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2023 год - 114 688 508</w:t>
            </w:r>
            <w:r w:rsidR="00707EF2" w:rsidRPr="002600E9">
              <w:rPr>
                <w:rFonts w:ascii="Times New Roman" w:hAnsi="Times New Roman" w:cs="Times New Roman"/>
              </w:rPr>
              <w:t>,3</w:t>
            </w:r>
            <w:r w:rsidRPr="002600E9">
              <w:rPr>
                <w:rFonts w:ascii="Times New Roman" w:hAnsi="Times New Roman" w:cs="Times New Roman"/>
              </w:rPr>
              <w:t>4</w:t>
            </w:r>
            <w:r w:rsidR="00707EF2" w:rsidRPr="002600E9">
              <w:rPr>
                <w:rFonts w:ascii="Times New Roman" w:hAnsi="Times New Roman" w:cs="Times New Roman"/>
              </w:rPr>
              <w:t xml:space="preserve"> рублей;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2024 год - 1</w:t>
            </w:r>
            <w:r w:rsidR="000627C1" w:rsidRPr="002600E9">
              <w:rPr>
                <w:rFonts w:ascii="Times New Roman" w:hAnsi="Times New Roman" w:cs="Times New Roman"/>
              </w:rPr>
              <w:t>19</w:t>
            </w:r>
            <w:r w:rsidRPr="002600E9">
              <w:rPr>
                <w:rFonts w:ascii="Times New Roman" w:hAnsi="Times New Roman" w:cs="Times New Roman"/>
              </w:rPr>
              <w:t xml:space="preserve"> </w:t>
            </w:r>
            <w:r w:rsidR="000627C1" w:rsidRPr="002600E9">
              <w:rPr>
                <w:rFonts w:ascii="Times New Roman" w:hAnsi="Times New Roman" w:cs="Times New Roman"/>
              </w:rPr>
              <w:t>674 112</w:t>
            </w:r>
            <w:r w:rsidRPr="002600E9">
              <w:rPr>
                <w:rFonts w:ascii="Times New Roman" w:hAnsi="Times New Roman" w:cs="Times New Roman"/>
              </w:rPr>
              <w:t>,3</w:t>
            </w:r>
            <w:r w:rsidR="000627C1" w:rsidRPr="002600E9">
              <w:rPr>
                <w:rFonts w:ascii="Times New Roman" w:hAnsi="Times New Roman" w:cs="Times New Roman"/>
              </w:rPr>
              <w:t>4</w:t>
            </w:r>
            <w:r w:rsidRPr="002600E9">
              <w:rPr>
                <w:rFonts w:ascii="Times New Roman" w:hAnsi="Times New Roman" w:cs="Times New Roman"/>
              </w:rPr>
              <w:t xml:space="preserve"> рублей;</w:t>
            </w:r>
          </w:p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2025 год - 12</w:t>
            </w:r>
            <w:r w:rsidR="000627C1" w:rsidRPr="002600E9">
              <w:rPr>
                <w:rFonts w:ascii="Times New Roman" w:hAnsi="Times New Roman" w:cs="Times New Roman"/>
              </w:rPr>
              <w:t>6</w:t>
            </w:r>
            <w:r w:rsidRPr="002600E9">
              <w:rPr>
                <w:rFonts w:ascii="Times New Roman" w:hAnsi="Times New Roman" w:cs="Times New Roman"/>
              </w:rPr>
              <w:t xml:space="preserve"> </w:t>
            </w:r>
            <w:r w:rsidR="000627C1" w:rsidRPr="002600E9">
              <w:rPr>
                <w:rFonts w:ascii="Times New Roman" w:hAnsi="Times New Roman" w:cs="Times New Roman"/>
              </w:rPr>
              <w:t>400</w:t>
            </w:r>
            <w:r w:rsidRPr="002600E9">
              <w:rPr>
                <w:rFonts w:ascii="Times New Roman" w:hAnsi="Times New Roman" w:cs="Times New Roman"/>
              </w:rPr>
              <w:t xml:space="preserve"> </w:t>
            </w:r>
            <w:r w:rsidR="000627C1" w:rsidRPr="002600E9">
              <w:rPr>
                <w:rFonts w:ascii="Times New Roman" w:hAnsi="Times New Roman" w:cs="Times New Roman"/>
              </w:rPr>
              <w:t>898</w:t>
            </w:r>
            <w:r w:rsidRPr="002600E9">
              <w:rPr>
                <w:rFonts w:ascii="Times New Roman" w:hAnsi="Times New Roman" w:cs="Times New Roman"/>
              </w:rPr>
              <w:t>,3</w:t>
            </w:r>
            <w:r w:rsidR="000627C1" w:rsidRPr="002600E9">
              <w:rPr>
                <w:rFonts w:ascii="Times New Roman" w:hAnsi="Times New Roman" w:cs="Times New Roman"/>
              </w:rPr>
              <w:t>4</w:t>
            </w:r>
            <w:r w:rsidRPr="002600E9">
              <w:rPr>
                <w:rFonts w:ascii="Times New Roman" w:hAnsi="Times New Roman" w:cs="Times New Roman"/>
              </w:rPr>
              <w:t xml:space="preserve"> рубл</w:t>
            </w:r>
            <w:r w:rsidR="000627C1" w:rsidRPr="002600E9">
              <w:rPr>
                <w:rFonts w:ascii="Times New Roman" w:hAnsi="Times New Roman" w:cs="Times New Roman"/>
              </w:rPr>
              <w:t>ей</w:t>
            </w:r>
            <w:r w:rsidRPr="002600E9">
              <w:rPr>
                <w:rFonts w:ascii="Times New Roman" w:hAnsi="Times New Roman" w:cs="Times New Roman"/>
              </w:rPr>
              <w:t>;</w:t>
            </w:r>
          </w:p>
          <w:p w:rsidR="00707EF2" w:rsidRPr="002600E9" w:rsidRDefault="00707EF2" w:rsidP="000627C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2026 - 2030 годы - 7</w:t>
            </w:r>
            <w:r w:rsidR="000627C1" w:rsidRPr="002600E9">
              <w:rPr>
                <w:rFonts w:ascii="Times New Roman" w:hAnsi="Times New Roman" w:cs="Times New Roman"/>
              </w:rPr>
              <w:t>22 859</w:t>
            </w:r>
            <w:r w:rsidRPr="002600E9">
              <w:rPr>
                <w:rFonts w:ascii="Times New Roman" w:hAnsi="Times New Roman" w:cs="Times New Roman"/>
              </w:rPr>
              <w:t xml:space="preserve"> 9</w:t>
            </w:r>
            <w:r w:rsidR="000627C1" w:rsidRPr="002600E9">
              <w:rPr>
                <w:rFonts w:ascii="Times New Roman" w:hAnsi="Times New Roman" w:cs="Times New Roman"/>
              </w:rPr>
              <w:t>37</w:t>
            </w:r>
            <w:r w:rsidRPr="002600E9">
              <w:rPr>
                <w:rFonts w:ascii="Times New Roman" w:hAnsi="Times New Roman" w:cs="Times New Roman"/>
              </w:rPr>
              <w:t>,</w:t>
            </w:r>
            <w:r w:rsidR="000627C1" w:rsidRPr="002600E9">
              <w:rPr>
                <w:rFonts w:ascii="Times New Roman" w:hAnsi="Times New Roman" w:cs="Times New Roman"/>
              </w:rPr>
              <w:t>10</w:t>
            </w:r>
            <w:r w:rsidRPr="002600E9">
              <w:rPr>
                <w:rFonts w:ascii="Times New Roman" w:hAnsi="Times New Roman" w:cs="Times New Roman"/>
              </w:rPr>
              <w:t xml:space="preserve"> рубл</w:t>
            </w:r>
            <w:r w:rsidR="000627C1" w:rsidRPr="002600E9">
              <w:rPr>
                <w:rFonts w:ascii="Times New Roman" w:hAnsi="Times New Roman" w:cs="Times New Roman"/>
              </w:rPr>
              <w:t>ей</w:t>
            </w:r>
          </w:p>
        </w:tc>
      </w:tr>
    </w:tbl>
    <w:p w:rsidR="00707EF2" w:rsidRPr="002600E9" w:rsidRDefault="00707EF2" w:rsidP="00707EF2"/>
    <w:p w:rsidR="00707EF2" w:rsidRPr="002600E9" w:rsidRDefault="00707EF2" w:rsidP="00707E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2600E9">
        <w:rPr>
          <w:rFonts w:ascii="Times New Roman" w:hAnsi="Times New Roman" w:cs="Times New Roman"/>
          <w:color w:val="auto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07EF2" w:rsidRPr="002600E9" w:rsidRDefault="00707EF2" w:rsidP="00707EF2"/>
    <w:bookmarkEnd w:id="4"/>
    <w:p w:rsidR="00707EF2" w:rsidRPr="002600E9" w:rsidRDefault="00707EF2" w:rsidP="00707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 w:cs="Times New Roman"/>
          <w:sz w:val="28"/>
          <w:szCs w:val="28"/>
        </w:rPr>
        <w:t>Исходя из полномочий координатора и исполнителей программы, муниципальная программа не содержит мер, направленных на: формирование благоприятного инвестиционного климата; развитие конкуренции, реализацию стандарта развития конкуренции; регулирование отношений в сфере предпринимательской деятельности; развитие и применение инноваций.</w:t>
      </w:r>
    </w:p>
    <w:p w:rsidR="00707EF2" w:rsidRPr="002600E9" w:rsidRDefault="00707EF2" w:rsidP="00707EF2">
      <w:pPr>
        <w:ind w:firstLine="709"/>
        <w:jc w:val="both"/>
        <w:rPr>
          <w:sz w:val="28"/>
          <w:szCs w:val="28"/>
        </w:rPr>
      </w:pPr>
      <w:r w:rsidRPr="002600E9">
        <w:rPr>
          <w:sz w:val="28"/>
          <w:szCs w:val="28"/>
        </w:rPr>
        <w:t xml:space="preserve">Повышение производительности труда осуществляется путем: </w:t>
      </w:r>
    </w:p>
    <w:p w:rsidR="00707EF2" w:rsidRPr="002600E9" w:rsidRDefault="00707EF2" w:rsidP="00707EF2">
      <w:pPr>
        <w:ind w:firstLine="709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оснащение единой дежурно-диспетчерской службы города Ханты-Мансийска (далее – ЕДДС) средствами информационно-телекоммуникационной инфраструктуры;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проведения мониторинга и прогнозирования чрезвычайных ситуаций;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повышения квалификации сотрудников учреждения.</w:t>
      </w:r>
    </w:p>
    <w:p w:rsidR="00707EF2" w:rsidRPr="002600E9" w:rsidRDefault="00707EF2" w:rsidP="00707E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18"/>
      <w:r w:rsidRPr="002600E9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2. Механизм реализации муниципальной программы</w:t>
      </w:r>
    </w:p>
    <w:p w:rsidR="00707EF2" w:rsidRPr="002600E9" w:rsidRDefault="00707EF2" w:rsidP="00707EF2"/>
    <w:bookmarkEnd w:id="5"/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Механизм реализации муниципальной программы включает в себя: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совершенствование организационной структуры управления муниципальной программой.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Реализацию муниципальной программы осуществляет координатор муниципальной программы МКУ «УГЗН» совместно с исполнителями муниципальной программы.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Координатор муниципальной программы: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 xml:space="preserve">обеспечивает в ходе реализации муниципальной программы координацию деятельности исполнителей </w:t>
      </w:r>
      <w:r w:rsidR="00C97514" w:rsidRPr="002600E9">
        <w:rPr>
          <w:sz w:val="28"/>
          <w:szCs w:val="28"/>
        </w:rPr>
        <w:t xml:space="preserve">муниципальной </w:t>
      </w:r>
      <w:r w:rsidRPr="002600E9">
        <w:rPr>
          <w:sz w:val="28"/>
          <w:szCs w:val="28"/>
        </w:rPr>
        <w:t>программы, ответственных за реализацию основных мероприятий муниципальной программы, и контролирует их исполнение;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контролирует выполнение основных мероприятий муниципальной программы;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готовит отчет о ходе реализации муниципальной программы и использовании финансовых средств;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осуществляет текущий мониторинг реа</w:t>
      </w:r>
      <w:r w:rsidR="008648AE" w:rsidRPr="002600E9">
        <w:rPr>
          <w:sz w:val="28"/>
          <w:szCs w:val="28"/>
        </w:rPr>
        <w:t>лизации муниципальной программы.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Исполнители муниципальной программы: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Исполнители муниципальной программы несут ответственность за целевое и эффективное использование выделенных им бюджетных сре</w:t>
      </w:r>
      <w:proofErr w:type="gramStart"/>
      <w:r w:rsidRPr="002600E9">
        <w:rPr>
          <w:sz w:val="28"/>
          <w:szCs w:val="28"/>
        </w:rPr>
        <w:t>дств в с</w:t>
      </w:r>
      <w:proofErr w:type="gramEnd"/>
      <w:r w:rsidRPr="002600E9">
        <w:rPr>
          <w:sz w:val="28"/>
          <w:szCs w:val="28"/>
        </w:rPr>
        <w:t xml:space="preserve">оответствии </w:t>
      </w:r>
      <w:r w:rsidRPr="002600E9">
        <w:rPr>
          <w:sz w:val="28"/>
          <w:szCs w:val="28"/>
        </w:rPr>
        <w:lastRenderedPageBreak/>
        <w:t>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F12498" w:rsidRPr="002600E9" w:rsidRDefault="00F12498" w:rsidP="00F124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00E9">
        <w:rPr>
          <w:rFonts w:eastAsiaTheme="minorHAnsi"/>
          <w:sz w:val="28"/>
          <w:szCs w:val="28"/>
          <w:lang w:eastAsia="en-US"/>
        </w:rPr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2600E9">
        <w:rPr>
          <w:rFonts w:eastAsiaTheme="minorHAnsi"/>
          <w:sz w:val="28"/>
          <w:szCs w:val="28"/>
          <w:lang w:eastAsia="en-US"/>
        </w:rPr>
        <w:t>сопоставления</w:t>
      </w:r>
      <w:proofErr w:type="gramEnd"/>
      <w:r w:rsidRPr="002600E9">
        <w:rPr>
          <w:rFonts w:eastAsiaTheme="minorHAnsi"/>
          <w:sz w:val="28"/>
          <w:szCs w:val="28"/>
          <w:lang w:eastAsia="en-US"/>
        </w:rPr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производства</w:t>
      </w:r>
      <w:r w:rsidR="00B101F0" w:rsidRPr="002600E9">
        <w:rPr>
          <w:sz w:val="28"/>
          <w:szCs w:val="28"/>
        </w:rPr>
        <w:t>,</w:t>
      </w:r>
      <w:r w:rsidRPr="002600E9">
        <w:rPr>
          <w:sz w:val="28"/>
          <w:szCs w:val="28"/>
        </w:rPr>
        <w:t xml:space="preserve"> предоставления субсидий юридическим и физическим лицам, индивидуальным предпринимателям</w:t>
      </w:r>
      <w:r w:rsidR="00B101F0" w:rsidRPr="002600E9">
        <w:rPr>
          <w:sz w:val="28"/>
          <w:szCs w:val="28"/>
        </w:rPr>
        <w:t>,</w:t>
      </w:r>
      <w:r w:rsidRPr="002600E9">
        <w:rPr>
          <w:sz w:val="28"/>
          <w:szCs w:val="28"/>
        </w:rPr>
        <w:t xml:space="preserve"> предоставления государственной поддержки отдельным категориям граждан.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  <w:r w:rsidRPr="002600E9">
        <w:rPr>
          <w:sz w:val="28"/>
          <w:szCs w:val="28"/>
        </w:rPr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</w:pPr>
    </w:p>
    <w:p w:rsidR="00707EF2" w:rsidRPr="002600E9" w:rsidRDefault="00707EF2" w:rsidP="00707EF2">
      <w:pPr>
        <w:ind w:firstLine="708"/>
        <w:jc w:val="both"/>
        <w:rPr>
          <w:sz w:val="28"/>
          <w:szCs w:val="28"/>
        </w:rPr>
        <w:sectPr w:rsidR="00707EF2" w:rsidRPr="002600E9" w:rsidSect="00BB63FD">
          <w:pgSz w:w="11905" w:h="16838"/>
          <w:pgMar w:top="1134" w:right="1134" w:bottom="1134" w:left="851" w:header="0" w:footer="0" w:gutter="0"/>
          <w:cols w:space="720"/>
        </w:sect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  <w:r w:rsidRPr="002600E9">
        <w:rPr>
          <w:rStyle w:val="af2"/>
          <w:color w:val="auto"/>
        </w:rPr>
        <w:lastRenderedPageBreak/>
        <w:t>Таблица 1</w:t>
      </w: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pStyle w:val="1"/>
        <w:rPr>
          <w:rFonts w:ascii="Times New Roman" w:hAnsi="Times New Roman" w:cs="Times New Roman"/>
          <w:color w:val="auto"/>
        </w:rPr>
      </w:pPr>
      <w:r w:rsidRPr="002600E9">
        <w:rPr>
          <w:rFonts w:ascii="Times New Roman" w:hAnsi="Times New Roman" w:cs="Times New Roman"/>
          <w:color w:val="auto"/>
        </w:rPr>
        <w:t>Целевые показатели муниципальной программы</w:t>
      </w:r>
    </w:p>
    <w:p w:rsidR="00707EF2" w:rsidRPr="002600E9" w:rsidRDefault="00707EF2" w:rsidP="00707EF2"/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45"/>
        <w:gridCol w:w="1843"/>
        <w:gridCol w:w="708"/>
        <w:gridCol w:w="709"/>
        <w:gridCol w:w="709"/>
        <w:gridCol w:w="709"/>
        <w:gridCol w:w="708"/>
        <w:gridCol w:w="709"/>
        <w:gridCol w:w="851"/>
        <w:gridCol w:w="2146"/>
      </w:tblGrid>
      <w:tr w:rsidR="006329B1" w:rsidRPr="002600E9" w:rsidTr="00251311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Базовый показатель</w:t>
            </w:r>
          </w:p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на начало реализации муниципальной программы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Значения показателя по годам*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Целевое значение показателя</w:t>
            </w:r>
          </w:p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на дату окончания реализации муниципальной программы</w:t>
            </w:r>
          </w:p>
        </w:tc>
      </w:tr>
      <w:tr w:rsidR="006329B1" w:rsidRPr="002600E9" w:rsidTr="00251311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B1" w:rsidRPr="002600E9" w:rsidRDefault="006329B1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29B1" w:rsidRPr="002600E9" w:rsidTr="00251311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</w:tcBorders>
          </w:tcPr>
          <w:p w:rsidR="006329B1" w:rsidRPr="002600E9" w:rsidRDefault="006329B1" w:rsidP="006329B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11</w:t>
            </w:r>
          </w:p>
        </w:tc>
      </w:tr>
      <w:tr w:rsidR="006329B1" w:rsidRPr="002600E9" w:rsidTr="002513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600E9">
              <w:rPr>
                <w:rFonts w:ascii="Times New Roman" w:hAnsi="Times New Roman" w:cs="Times New Roman"/>
              </w:rPr>
              <w:t>изготовленной</w:t>
            </w:r>
            <w:proofErr w:type="gramEnd"/>
          </w:p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</w:t>
            </w:r>
          </w:p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на водных объектах, шт. в год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  <w:p w:rsidR="006329B1" w:rsidRPr="002600E9" w:rsidRDefault="006329B1" w:rsidP="00251311">
            <w:pPr>
              <w:ind w:left="-108" w:righ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20000</w:t>
            </w:r>
          </w:p>
        </w:tc>
      </w:tr>
      <w:tr w:rsidR="006329B1" w:rsidRPr="002600E9" w:rsidTr="002513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Оснащение спасательной станции - аварийно-спасательного формирования техникой, оборудованием</w:t>
            </w:r>
          </w:p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2600E9">
              <w:rPr>
                <w:rFonts w:ascii="Times New Roman" w:hAnsi="Times New Roman" w:cs="Times New Roman"/>
              </w:rPr>
              <w:t>и снаряжением, %</w:t>
            </w:r>
            <w:r w:rsidRPr="002600E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DC1A6A" w:rsidP="002A34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95</w:t>
            </w:r>
          </w:p>
        </w:tc>
      </w:tr>
      <w:tr w:rsidR="006329B1" w:rsidRPr="002600E9" w:rsidTr="002513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Доля населения города Ханты-Мансийска, охваченного противопожарной пропагандой и информированием</w:t>
            </w:r>
          </w:p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об угрозах чрезвычайных ситуаций</w:t>
            </w:r>
          </w:p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и способов защиты от них, %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DC1A6A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95</w:t>
            </w:r>
          </w:p>
        </w:tc>
      </w:tr>
      <w:tr w:rsidR="006329B1" w:rsidRPr="002600E9" w:rsidTr="002513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7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Охват населения местной системой оповещения в случае угрозы возникновения или возникновения чрезвычайных ситуаций, %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B1" w:rsidRPr="002600E9" w:rsidRDefault="006329B1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B1" w:rsidRPr="002600E9" w:rsidRDefault="006329B1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07EF2" w:rsidRPr="002600E9" w:rsidRDefault="00707EF2" w:rsidP="00707EF2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&lt;1&gt; Показатель определяется ежеквартально по фактическому</w:t>
      </w:r>
      <w:r w:rsidR="008648AE" w:rsidRPr="002600E9">
        <w:rPr>
          <w:rFonts w:ascii="Times New Roman" w:hAnsi="Times New Roman" w:cs="Times New Roman"/>
          <w:sz w:val="20"/>
          <w:szCs w:val="20"/>
        </w:rPr>
        <w:t xml:space="preserve"> значению изготовленной и распространенной печатной продукции</w:t>
      </w:r>
      <w:r w:rsidRPr="002600E9">
        <w:rPr>
          <w:rFonts w:ascii="Times New Roman" w:hAnsi="Times New Roman" w:cs="Times New Roman"/>
          <w:sz w:val="20"/>
          <w:szCs w:val="20"/>
        </w:rPr>
        <w:t>.</w:t>
      </w:r>
    </w:p>
    <w:p w:rsidR="00707EF2" w:rsidRPr="002600E9" w:rsidRDefault="00707EF2" w:rsidP="00707EF2">
      <w:pPr>
        <w:pStyle w:val="1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 xml:space="preserve">&lt;2&gt;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 О = Оф / Он x 100%, где: 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О - оснащенность спасательной станции аварийно-спасательного формирования техникой, оборудованием и снаряжением;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707EF2" w:rsidRPr="002600E9" w:rsidRDefault="00707EF2" w:rsidP="00707EF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&lt;3&gt; Показатель является комплексным, определяется ежеквартально,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 Н = Нп / Нф x 100%, где: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Нп - количество населения, подлежащего противопожарной пропаганде и информированию при чрезвычайных ситуациях;</w:t>
      </w:r>
    </w:p>
    <w:p w:rsidR="00707EF2" w:rsidRPr="002600E9" w:rsidRDefault="00707EF2" w:rsidP="00707EF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600E9">
        <w:rPr>
          <w:rFonts w:ascii="Times New Roman" w:hAnsi="Times New Roman" w:cs="Times New Roman"/>
          <w:b w:val="0"/>
          <w:color w:val="auto"/>
          <w:sz w:val="20"/>
          <w:szCs w:val="20"/>
        </w:rPr>
        <w:t>Нф - общее количество населения, проживающего на территории города.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&lt;4&gt;Показатель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проживающему на территории города, и рассчитывается по формуле: Н = Нп / Нф x 100%, где: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Н - доля населения, проживающего на территории города, охваченного местной системой оповещения и информирования населения о чрезвычайных ситуациях;</w:t>
      </w:r>
    </w:p>
    <w:p w:rsidR="00707EF2" w:rsidRPr="002600E9" w:rsidRDefault="00707EF2" w:rsidP="00707EF2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00E9">
        <w:rPr>
          <w:rFonts w:ascii="Times New Roman" w:hAnsi="Times New Roman" w:cs="Times New Roman"/>
          <w:sz w:val="20"/>
          <w:szCs w:val="20"/>
        </w:rPr>
        <w:t>Нп - количество населения города, подлежащее оповещению местной системой оповещения и информирования населения о чрезвычайных ситуациях;</w:t>
      </w:r>
    </w:p>
    <w:p w:rsidR="00707EF2" w:rsidRPr="002600E9" w:rsidRDefault="00707EF2" w:rsidP="00707EF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600E9">
        <w:rPr>
          <w:rFonts w:ascii="Times New Roman" w:hAnsi="Times New Roman" w:cs="Times New Roman"/>
          <w:b w:val="0"/>
          <w:color w:val="auto"/>
          <w:sz w:val="20"/>
          <w:szCs w:val="20"/>
        </w:rPr>
        <w:t>Нф - общее количество населения, проживающего на территории города</w:t>
      </w:r>
    </w:p>
    <w:p w:rsidR="00707EF2" w:rsidRPr="002600E9" w:rsidRDefault="00707EF2" w:rsidP="00707EF2">
      <w:pPr>
        <w:pStyle w:val="1"/>
        <w:jc w:val="both"/>
        <w:rPr>
          <w:b w:val="0"/>
          <w:color w:val="auto"/>
          <w:sz w:val="20"/>
          <w:szCs w:val="20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  <w:bookmarkStart w:id="6" w:name="sub_200"/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  <w:r w:rsidRPr="002600E9">
        <w:rPr>
          <w:rStyle w:val="af2"/>
          <w:color w:val="auto"/>
        </w:rPr>
        <w:t>Таблица 2</w:t>
      </w:r>
    </w:p>
    <w:bookmarkEnd w:id="6"/>
    <w:p w:rsidR="00707EF2" w:rsidRPr="002600E9" w:rsidRDefault="00707EF2" w:rsidP="00707EF2">
      <w:pPr>
        <w:pStyle w:val="1"/>
        <w:rPr>
          <w:rFonts w:ascii="Times New Roman" w:hAnsi="Times New Roman" w:cs="Times New Roman"/>
          <w:color w:val="auto"/>
        </w:rPr>
      </w:pPr>
      <w:r w:rsidRPr="002600E9">
        <w:rPr>
          <w:rFonts w:ascii="Times New Roman" w:hAnsi="Times New Roman" w:cs="Times New Roman"/>
          <w:color w:val="auto"/>
        </w:rPr>
        <w:t>Распределение финансовых ресурсов муниципальной программы</w:t>
      </w:r>
    </w:p>
    <w:p w:rsidR="00707EF2" w:rsidRPr="002600E9" w:rsidRDefault="00707EF2" w:rsidP="00707EF2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/>
      </w:tblPr>
      <w:tblGrid>
        <w:gridCol w:w="709"/>
        <w:gridCol w:w="1701"/>
        <w:gridCol w:w="1701"/>
        <w:gridCol w:w="1418"/>
        <w:gridCol w:w="850"/>
        <w:gridCol w:w="1134"/>
        <w:gridCol w:w="992"/>
        <w:gridCol w:w="993"/>
        <w:gridCol w:w="992"/>
        <w:gridCol w:w="992"/>
        <w:gridCol w:w="992"/>
        <w:gridCol w:w="992"/>
        <w:gridCol w:w="992"/>
        <w:gridCol w:w="993"/>
      </w:tblGrid>
      <w:tr w:rsidR="00AD5CCA" w:rsidRPr="002600E9" w:rsidTr="002600E9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AD5CCA" w:rsidRPr="002600E9" w:rsidTr="002600E9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706E7" w:rsidRPr="002600E9" w:rsidTr="002600E9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2019       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2026 - 2030 годы</w:t>
            </w:r>
          </w:p>
        </w:tc>
      </w:tr>
      <w:tr w:rsidR="00F706E7" w:rsidRPr="002600E9" w:rsidTr="002600E9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CCA" w:rsidRPr="002600E9" w:rsidRDefault="00AD5CCA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D5CCA" w:rsidRPr="002600E9" w:rsidTr="002600E9">
        <w:trPr>
          <w:trHeight w:val="2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CCA" w:rsidRPr="002600E9" w:rsidRDefault="00AD5CCA" w:rsidP="00BB63FD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5CCA" w:rsidRPr="002600E9" w:rsidRDefault="00AD5CCA" w:rsidP="002600E9">
            <w:pPr>
              <w:pStyle w:val="1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7" w:name="sub_101"/>
            <w:r w:rsidRPr="00260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</w:t>
            </w:r>
            <w:bookmarkEnd w:id="7"/>
            <w:r w:rsidRPr="00260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160292" w:rsidRPr="002600E9" w:rsidTr="002600E9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 xml:space="preserve">от чрезвычайных ситуаций </w:t>
            </w:r>
            <w:proofErr w:type="gramStart"/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</w:p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(№ 1, 2,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3D2C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2F" w:rsidRPr="002600E9" w:rsidRDefault="00C3392F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58143663,44</w:t>
            </w:r>
          </w:p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4442895,04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4956954,96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4956954,96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5504012,12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5021668,12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160292" w:rsidRPr="002600E9" w:rsidTr="002600E9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0292" w:rsidRPr="002600E9" w:rsidRDefault="00160292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92" w:rsidRPr="002600E9" w:rsidRDefault="00C3392F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58143663,44</w:t>
            </w:r>
          </w:p>
          <w:p w:rsidR="00C3392F" w:rsidRPr="002600E9" w:rsidRDefault="00C3392F" w:rsidP="002600E9">
            <w:pPr>
              <w:ind w:left="-108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4442895,04</w:t>
            </w:r>
          </w:p>
          <w:p w:rsidR="00160292" w:rsidRPr="002600E9" w:rsidRDefault="00160292" w:rsidP="002600E9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4956954,96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4956954,96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5504012,12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5021668,12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160292" w:rsidRPr="002600E9" w:rsidTr="002600E9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0292" w:rsidRPr="002600E9" w:rsidRDefault="00160292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5424000,00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160292" w:rsidRPr="002600E9" w:rsidTr="002600E9">
        <w:trPr>
          <w:trHeight w:val="4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0292" w:rsidRPr="002600E9" w:rsidRDefault="00160292" w:rsidP="00BB63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BB63F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5424000,00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  <w:p w:rsidR="00160292" w:rsidRPr="002600E9" w:rsidRDefault="00160292" w:rsidP="002600E9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160292" w:rsidRPr="002600E9" w:rsidTr="002600E9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tabs>
                <w:tab w:val="center" w:pos="529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160292" w:rsidRPr="002600E9" w:rsidTr="002600E9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tabs>
                <w:tab w:val="center" w:pos="529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160292" w:rsidRPr="002600E9" w:rsidTr="002600E9">
        <w:trPr>
          <w:trHeight w:val="2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2486318,64</w:t>
            </w:r>
          </w:p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tabs>
                <w:tab w:val="center" w:pos="529"/>
              </w:tabs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207193,22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160292" w:rsidRPr="002600E9" w:rsidTr="002600E9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2486318,64</w:t>
            </w:r>
          </w:p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tabs>
                <w:tab w:val="center" w:pos="529"/>
              </w:tabs>
              <w:ind w:left="-108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207193,22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92" w:rsidRPr="002600E9" w:rsidRDefault="00160292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96CC6" w:rsidRPr="002600E9" w:rsidTr="002600E9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 xml:space="preserve">и прогнозирования чрезвычайных </w:t>
            </w:r>
            <w:r w:rsidRPr="0026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(№ 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142953022,00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10325836,00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10842129,00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96CC6" w:rsidRPr="002600E9" w:rsidTr="002600E9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142953022,00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10325836,00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10842129,00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96CC6" w:rsidRPr="002600E9" w:rsidTr="002600E9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96CC6" w:rsidRPr="002600E9" w:rsidTr="002600E9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26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96CC6" w:rsidRPr="002600E9" w:rsidTr="002600E9">
        <w:trPr>
          <w:trHeight w:val="416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CC6" w:rsidRPr="002600E9" w:rsidRDefault="00296CC6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1: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222807004,08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15473924,26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15987984,18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15987984,18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17687041,34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17720990,34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C6" w:rsidRPr="002600E9" w:rsidTr="002600E9">
        <w:trPr>
          <w:trHeight w:val="408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222807004,08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15473924,26</w:t>
            </w:r>
          </w:p>
          <w:p w:rsidR="00296CC6" w:rsidRPr="002600E9" w:rsidRDefault="00296CC6" w:rsidP="002600E9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15987984,18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15987984,18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17687041,34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17720990,34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  <w:p w:rsidR="00296CC6" w:rsidRPr="002600E9" w:rsidRDefault="00296CC6" w:rsidP="00251311">
            <w:pPr>
              <w:ind w:left="-108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  <w:p w:rsidR="00296CC6" w:rsidRPr="002600E9" w:rsidRDefault="00296CC6" w:rsidP="00251311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  <w:p w:rsidR="00296CC6" w:rsidRPr="002600E9" w:rsidRDefault="00296CC6" w:rsidP="00251311">
            <w:pPr>
              <w:ind w:left="-108" w:right="-108"/>
            </w:pPr>
          </w:p>
        </w:tc>
      </w:tr>
      <w:tr w:rsidR="00296CC6" w:rsidRPr="002600E9" w:rsidTr="002600E9">
        <w:trPr>
          <w:trHeight w:val="22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1"/>
              <w:ind w:left="-108" w:right="-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8" w:name="sub_102"/>
            <w:r w:rsidRPr="00260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2 «Материально-техническое и финансовое обеспечение деятельности МКУ «УГЗН</w:t>
            </w:r>
            <w:bookmarkEnd w:id="8"/>
            <w:r w:rsidRPr="00260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296CC6" w:rsidRPr="002600E9" w:rsidTr="002600E9">
        <w:trPr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296C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:rsidR="00296CC6" w:rsidRPr="002600E9" w:rsidRDefault="00296CC6" w:rsidP="00296CC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:rsidR="00296CC6" w:rsidRPr="002600E9" w:rsidRDefault="00296CC6" w:rsidP="00296CC6">
            <w:pPr>
              <w:jc w:val="center"/>
              <w:rPr>
                <w:sz w:val="20"/>
                <w:szCs w:val="20"/>
              </w:rPr>
            </w:pPr>
            <w:r w:rsidRPr="002600E9">
              <w:rPr>
                <w:sz w:val="20"/>
                <w:szCs w:val="20"/>
              </w:rPr>
              <w:t>(№1,2,3,4)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16029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1283088256,45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88588324,43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96CC6" w:rsidRPr="002600E9" w:rsidTr="002600E9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1283088256,45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88588324,43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96CC6" w:rsidRPr="002600E9" w:rsidTr="002600E9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96CC6" w:rsidRPr="002600E9" w:rsidTr="002600E9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E55B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96CC6" w:rsidRPr="002600E9" w:rsidTr="002600E9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1315818116,45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121318184,43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96CC6" w:rsidRPr="002600E9" w:rsidTr="002600E9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1315818116,45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121318184,43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88098264,51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96CC6" w:rsidRPr="002600E9" w:rsidTr="002600E9">
        <w:trPr>
          <w:trHeight w:val="361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1538625120,53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136792108,69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110037058,34</w:t>
            </w:r>
          </w:p>
          <w:p w:rsidR="00296CC6" w:rsidRPr="002600E9" w:rsidRDefault="00296CC6" w:rsidP="00251311">
            <w:pPr>
              <w:ind w:left="-108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114688508,34</w:t>
            </w:r>
          </w:p>
          <w:p w:rsidR="00296CC6" w:rsidRPr="002600E9" w:rsidRDefault="00296CC6" w:rsidP="00251311">
            <w:pPr>
              <w:ind w:left="-108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  <w:p w:rsidR="00296CC6" w:rsidRPr="002600E9" w:rsidRDefault="00296CC6" w:rsidP="00251311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296CC6" w:rsidRPr="002600E9" w:rsidTr="002600E9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1538625120,53</w:t>
            </w:r>
          </w:p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136792108,69</w:t>
            </w:r>
          </w:p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110037058,34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114688508,34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  <w:p w:rsidR="00296CC6" w:rsidRPr="002600E9" w:rsidRDefault="00296CC6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C6" w:rsidRPr="002600E9" w:rsidTr="002600E9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CC6" w:rsidRPr="002600E9" w:rsidRDefault="00296CC6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580" w:rsidRPr="002600E9" w:rsidTr="002600E9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580" w:rsidRPr="002600E9" w:rsidRDefault="00734580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34580" w:rsidRPr="002600E9" w:rsidTr="002600E9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80" w:rsidRPr="002600E9" w:rsidRDefault="00734580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223C" w:rsidRPr="002600E9" w:rsidTr="002600E9">
        <w:trPr>
          <w:trHeight w:val="24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3C" w:rsidRPr="002600E9" w:rsidRDefault="00BC223C" w:rsidP="0073458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1538625120,53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136792108,69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110037058,34</w:t>
            </w:r>
          </w:p>
          <w:p w:rsidR="00BC223C" w:rsidRPr="002600E9" w:rsidRDefault="00BC223C" w:rsidP="00251311">
            <w:pPr>
              <w:ind w:left="-108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114688508,34</w:t>
            </w:r>
          </w:p>
          <w:p w:rsidR="00BC223C" w:rsidRPr="002600E9" w:rsidRDefault="00BC223C" w:rsidP="00251311">
            <w:pPr>
              <w:ind w:left="-108"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  <w:p w:rsidR="00BC223C" w:rsidRPr="002600E9" w:rsidRDefault="00BC223C" w:rsidP="00251311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BC223C" w:rsidRPr="002600E9" w:rsidTr="002600E9">
        <w:trPr>
          <w:trHeight w:val="24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1538625120,53</w:t>
            </w:r>
          </w:p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136792108,69</w:t>
            </w:r>
          </w:p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110037058,34</w:t>
            </w:r>
          </w:p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114688508,34</w:t>
            </w:r>
          </w:p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Исполнитель МКУ 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1484184941,89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102397055,47</w:t>
            </w:r>
          </w:p>
          <w:p w:rsidR="00BC223C" w:rsidRPr="002600E9" w:rsidRDefault="00BC223C" w:rsidP="002600E9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102421055,47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102421055,47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108179865,12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112831315,12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124523705,12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713573971,00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1484184941,89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102397055,47</w:t>
            </w:r>
          </w:p>
          <w:p w:rsidR="00BC223C" w:rsidRPr="002600E9" w:rsidRDefault="00BC223C" w:rsidP="002600E9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102421055,47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102421055,47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108179865,12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112831315,12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124523705,12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713573971,00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5424000,00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5424000,00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«СМЗ в ЖКХ»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13800000,00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2486318,64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  <w:p w:rsidR="00BC223C" w:rsidRPr="002600E9" w:rsidRDefault="00BC223C" w:rsidP="002600E9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2486318,64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  <w:p w:rsidR="00BC223C" w:rsidRPr="002600E9" w:rsidRDefault="00BC223C" w:rsidP="002600E9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  <w:p w:rsidR="00BC223C" w:rsidRPr="002600E9" w:rsidRDefault="00BC223C" w:rsidP="002600E9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223C" w:rsidRPr="002600E9" w:rsidTr="002600E9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E55B1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32729860,00</w:t>
            </w:r>
          </w:p>
          <w:p w:rsidR="00BC223C" w:rsidRPr="002600E9" w:rsidRDefault="00BC223C" w:rsidP="002600E9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600E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23C" w:rsidRPr="002600E9" w:rsidRDefault="00BC223C" w:rsidP="0025131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0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07EF2" w:rsidRPr="002600E9" w:rsidRDefault="00707EF2" w:rsidP="00707EF2"/>
    <w:p w:rsidR="00707EF2" w:rsidRPr="002600E9" w:rsidRDefault="00707EF2" w:rsidP="00707EF2">
      <w:pPr>
        <w:sectPr w:rsidR="00707EF2" w:rsidRPr="002600E9" w:rsidSect="00251311">
          <w:pgSz w:w="16839" w:h="11907" w:orient="landscape" w:code="9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707EF2" w:rsidRPr="002600E9" w:rsidRDefault="00707EF2" w:rsidP="00707EF2">
      <w:pPr>
        <w:jc w:val="right"/>
        <w:rPr>
          <w:rStyle w:val="af2"/>
          <w:color w:val="auto"/>
        </w:rPr>
      </w:pPr>
      <w:bookmarkStart w:id="9" w:name="sub_300"/>
      <w:r w:rsidRPr="002600E9">
        <w:rPr>
          <w:rStyle w:val="af2"/>
          <w:color w:val="auto"/>
        </w:rPr>
        <w:lastRenderedPageBreak/>
        <w:t>Таблица 3</w:t>
      </w:r>
    </w:p>
    <w:p w:rsidR="00707EF2" w:rsidRPr="002600E9" w:rsidRDefault="00707EF2" w:rsidP="00707EF2">
      <w:pPr>
        <w:jc w:val="right"/>
        <w:rPr>
          <w:rStyle w:val="af2"/>
          <w:color w:val="auto"/>
          <w:sz w:val="28"/>
          <w:szCs w:val="28"/>
        </w:rPr>
      </w:pPr>
    </w:p>
    <w:bookmarkEnd w:id="9"/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  <w:proofErr w:type="gramStart"/>
      <w:r w:rsidRPr="002600E9">
        <w:rPr>
          <w:rFonts w:ascii="Times New Roman" w:hAnsi="Times New Roman" w:cs="Times New Roman"/>
          <w:b/>
          <w:sz w:val="24"/>
          <w:szCs w:val="24"/>
        </w:rPr>
        <w:t>социально-культурного</w:t>
      </w:r>
      <w:proofErr w:type="gramEnd"/>
      <w:r w:rsidRPr="0026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t xml:space="preserve">и коммунально-бытового назначения, масштабные инвестиционные проекты </w:t>
      </w: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t>(далее – инвестиционные проекты)</w:t>
      </w: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5245"/>
        <w:gridCol w:w="3932"/>
      </w:tblGrid>
      <w:tr w:rsidR="00707EF2" w:rsidRPr="002600E9" w:rsidTr="00BB63FD">
        <w:tc>
          <w:tcPr>
            <w:tcW w:w="709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245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3932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07EF2" w:rsidRPr="002600E9" w:rsidTr="00BB63FD">
        <w:tc>
          <w:tcPr>
            <w:tcW w:w="709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EF2" w:rsidRPr="002600E9" w:rsidTr="00BB63FD">
        <w:tc>
          <w:tcPr>
            <w:tcW w:w="15131" w:type="dxa"/>
            <w:gridSpan w:val="4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инвестиционных проектов</w:t>
            </w:r>
          </w:p>
        </w:tc>
      </w:tr>
    </w:tbl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/>
    <w:p w:rsidR="00707EF2" w:rsidRPr="002600E9" w:rsidRDefault="00707EF2" w:rsidP="00707EF2">
      <w:pPr>
        <w:jc w:val="right"/>
        <w:rPr>
          <w:rStyle w:val="af2"/>
          <w:color w:val="auto"/>
        </w:rPr>
      </w:pPr>
      <w:r w:rsidRPr="002600E9">
        <w:rPr>
          <w:rStyle w:val="af2"/>
          <w:color w:val="auto"/>
        </w:rPr>
        <w:lastRenderedPageBreak/>
        <w:t>Таблица 4</w:t>
      </w:r>
    </w:p>
    <w:p w:rsidR="00707EF2" w:rsidRPr="002600E9" w:rsidRDefault="00707EF2" w:rsidP="00707EF2">
      <w:pPr>
        <w:pStyle w:val="1"/>
        <w:rPr>
          <w:color w:val="auto"/>
        </w:rPr>
      </w:pPr>
    </w:p>
    <w:p w:rsidR="00707EF2" w:rsidRPr="002600E9" w:rsidRDefault="00707EF2" w:rsidP="00707EF2">
      <w:pPr>
        <w:pStyle w:val="1"/>
        <w:rPr>
          <w:color w:val="auto"/>
        </w:rPr>
      </w:pP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t>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- Югры, муниципальных проектов города Ханты-Мансийска</w:t>
      </w: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F2" w:rsidRPr="002600E9" w:rsidRDefault="00707EF2" w:rsidP="00707E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1753"/>
        <w:gridCol w:w="1546"/>
        <w:gridCol w:w="745"/>
        <w:gridCol w:w="1397"/>
        <w:gridCol w:w="1952"/>
        <w:gridCol w:w="846"/>
        <w:gridCol w:w="696"/>
        <w:gridCol w:w="733"/>
        <w:gridCol w:w="733"/>
        <w:gridCol w:w="733"/>
        <w:gridCol w:w="733"/>
        <w:gridCol w:w="733"/>
        <w:gridCol w:w="733"/>
        <w:gridCol w:w="1318"/>
      </w:tblGrid>
      <w:tr w:rsidR="00707EF2" w:rsidRPr="002600E9" w:rsidTr="00BB63FD">
        <w:tc>
          <w:tcPr>
            <w:tcW w:w="1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№</w:t>
            </w:r>
          </w:p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00E9">
              <w:rPr>
                <w:rFonts w:ascii="Times New Roman" w:hAnsi="Times New Roman" w:cs="Times New Roman"/>
              </w:rPr>
              <w:t>п</w:t>
            </w:r>
            <w:proofErr w:type="gramEnd"/>
            <w:r w:rsidRPr="002600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Наименование проекта или мероприятия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Номер мероприятия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Параметры финансового обеспечения, рублей</w:t>
            </w:r>
          </w:p>
        </w:tc>
      </w:tr>
      <w:tr w:rsidR="00707EF2" w:rsidRPr="002600E9" w:rsidTr="00BB63FD">
        <w:tc>
          <w:tcPr>
            <w:tcW w:w="1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07EF2" w:rsidRPr="002600E9" w:rsidTr="00BB63FD">
        <w:tc>
          <w:tcPr>
            <w:tcW w:w="1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2026 - 2030 годы</w:t>
            </w:r>
          </w:p>
        </w:tc>
      </w:tr>
      <w:tr w:rsidR="00707EF2" w:rsidRPr="002600E9" w:rsidTr="00BB63FD"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15</w:t>
            </w:r>
          </w:p>
        </w:tc>
      </w:tr>
      <w:tr w:rsidR="00707EF2" w:rsidRPr="002600E9" w:rsidTr="00BB63FD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07EF2" w:rsidRPr="002600E9" w:rsidRDefault="00752238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-</w:t>
            </w:r>
          </w:p>
        </w:tc>
      </w:tr>
    </w:tbl>
    <w:p w:rsidR="00707EF2" w:rsidRPr="002600E9" w:rsidRDefault="00707EF2" w:rsidP="00707EF2"/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1311" w:rsidRPr="002600E9" w:rsidRDefault="00251311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lastRenderedPageBreak/>
        <w:t>Таблица 5</w:t>
      </w:r>
    </w:p>
    <w:p w:rsidR="00707EF2" w:rsidRPr="002600E9" w:rsidRDefault="00707EF2" w:rsidP="00707EF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t xml:space="preserve">Перечень возможных рисков при реализации муниципальной </w:t>
      </w: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t>программы и мер по их преодолению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5910"/>
        <w:gridCol w:w="8221"/>
      </w:tblGrid>
      <w:tr w:rsidR="00707EF2" w:rsidRPr="002600E9" w:rsidTr="00BB63FD">
        <w:tc>
          <w:tcPr>
            <w:tcW w:w="753" w:type="dxa"/>
          </w:tcPr>
          <w:p w:rsidR="00707EF2" w:rsidRPr="002600E9" w:rsidRDefault="00707EF2" w:rsidP="00BB63F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0" w:type="dxa"/>
          </w:tcPr>
          <w:p w:rsidR="00707EF2" w:rsidRPr="002600E9" w:rsidRDefault="00707EF2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221" w:type="dxa"/>
          </w:tcPr>
          <w:p w:rsidR="00707EF2" w:rsidRPr="002600E9" w:rsidRDefault="00707EF2" w:rsidP="00BB63F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07EF2" w:rsidRPr="002600E9" w:rsidTr="00BB63FD">
        <w:tc>
          <w:tcPr>
            <w:tcW w:w="753" w:type="dxa"/>
          </w:tcPr>
          <w:p w:rsidR="00707EF2" w:rsidRPr="002600E9" w:rsidRDefault="00707EF2" w:rsidP="00BB63F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707EF2" w:rsidRPr="002600E9" w:rsidRDefault="00707EF2" w:rsidP="00BB63F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707EF2" w:rsidRPr="002600E9" w:rsidRDefault="00707EF2" w:rsidP="00BB63F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EF2" w:rsidRPr="002600E9" w:rsidTr="00BB63FD">
        <w:tc>
          <w:tcPr>
            <w:tcW w:w="753" w:type="dxa"/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0" w:type="dxa"/>
          </w:tcPr>
          <w:p w:rsidR="00707EF2" w:rsidRPr="002600E9" w:rsidRDefault="00707EF2" w:rsidP="00BB63FD">
            <w:pPr>
              <w:jc w:val="both"/>
            </w:pPr>
            <w:r w:rsidRPr="002600E9">
              <w:t>Правовые риски связаны с изменением федерального, законодательства автономного округа, длительностью формирования нормативно-правовой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221" w:type="dxa"/>
            <w:shd w:val="clear" w:color="auto" w:fill="auto"/>
          </w:tcPr>
          <w:p w:rsidR="00707EF2" w:rsidRPr="002600E9" w:rsidRDefault="00707EF2" w:rsidP="00BB63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0E9">
              <w:t>В целях минимизации правовых рисков предполагается проводить мониторинг планируемых изменений в федеральном законодательстве, законодательстве автономного округа.</w:t>
            </w:r>
          </w:p>
          <w:p w:rsidR="00707EF2" w:rsidRPr="002600E9" w:rsidRDefault="00707EF2" w:rsidP="00BB63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0E9">
              <w:t>На этапе согласования проекта муниципальной программы привлекать, для рассмотрения и подготовки предложений, население, бизнес-сообщ</w:t>
            </w:r>
            <w:r w:rsidR="00081BA0" w:rsidRPr="002600E9">
              <w:t>ество, общественные организации</w:t>
            </w:r>
          </w:p>
          <w:p w:rsidR="00707EF2" w:rsidRPr="002600E9" w:rsidRDefault="00707EF2" w:rsidP="00BB63FD"/>
        </w:tc>
      </w:tr>
      <w:tr w:rsidR="00707EF2" w:rsidRPr="002600E9" w:rsidTr="00BB63FD">
        <w:tc>
          <w:tcPr>
            <w:tcW w:w="753" w:type="dxa"/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0" w:type="dxa"/>
          </w:tcPr>
          <w:p w:rsidR="00707EF2" w:rsidRPr="002600E9" w:rsidRDefault="00707EF2" w:rsidP="00BB63FD">
            <w:pPr>
              <w:jc w:val="both"/>
            </w:pPr>
            <w:r w:rsidRPr="002600E9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8221" w:type="dxa"/>
          </w:tcPr>
          <w:p w:rsidR="00707EF2" w:rsidRPr="002600E9" w:rsidRDefault="00707EF2" w:rsidP="00BB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В целях минимизации финансовых рисков предполагается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707EF2" w:rsidRPr="002600E9" w:rsidTr="00BB63FD">
        <w:tc>
          <w:tcPr>
            <w:tcW w:w="753" w:type="dxa"/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0" w:type="dxa"/>
          </w:tcPr>
          <w:p w:rsidR="00707EF2" w:rsidRPr="002600E9" w:rsidRDefault="00707EF2" w:rsidP="00BB63FD">
            <w:pPr>
              <w:jc w:val="both"/>
            </w:pPr>
            <w:r w:rsidRPr="002600E9">
      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8221" w:type="dxa"/>
          </w:tcPr>
          <w:p w:rsidR="00707EF2" w:rsidRPr="002600E9" w:rsidRDefault="00707EF2" w:rsidP="00BB63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0E9">
              <w:t>В целях минимизации административных рисков предполагается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программы; рациональное использование имеющихся материальных и нематериальных ресурсов;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95558B" w:rsidRPr="002600E9" w:rsidTr="00BB63FD">
        <w:tc>
          <w:tcPr>
            <w:tcW w:w="753" w:type="dxa"/>
          </w:tcPr>
          <w:p w:rsidR="0095558B" w:rsidRPr="002600E9" w:rsidRDefault="0095558B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0" w:type="dxa"/>
          </w:tcPr>
          <w:p w:rsidR="0095558B" w:rsidRPr="002600E9" w:rsidRDefault="0095558B" w:rsidP="00251311">
            <w:pPr>
              <w:pStyle w:val="a7"/>
              <w:jc w:val="both"/>
            </w:pPr>
            <w:r w:rsidRPr="002600E9">
              <w:rPr>
                <w:rFonts w:ascii="Times New Roman" w:hAnsi="Times New Roman" w:cs="Times New Roman"/>
              </w:rPr>
              <w:t>Резкое ухудшение состояния экономики вследствие финансового и экономического кризиса, природных и техногенных катастроф и катаклизмов</w:t>
            </w:r>
          </w:p>
        </w:tc>
        <w:tc>
          <w:tcPr>
            <w:tcW w:w="8221" w:type="dxa"/>
          </w:tcPr>
          <w:p w:rsidR="0095558B" w:rsidRPr="002600E9" w:rsidRDefault="0095558B" w:rsidP="002513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Привлечение внебюджетных источников через заключение концессионного соглашения,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</w:tbl>
    <w:p w:rsidR="00707EF2" w:rsidRPr="002600E9" w:rsidRDefault="00707EF2" w:rsidP="00707EF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58B" w:rsidRPr="002600E9" w:rsidRDefault="0095558B" w:rsidP="00707EF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58B" w:rsidRPr="002600E9" w:rsidRDefault="0095558B" w:rsidP="00707EF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58B" w:rsidRPr="002600E9" w:rsidRDefault="0095558B" w:rsidP="00707EF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58B" w:rsidRPr="002600E9" w:rsidRDefault="0095558B" w:rsidP="00707EF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58B" w:rsidRPr="002600E9" w:rsidRDefault="0095558B" w:rsidP="00707EF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EF2" w:rsidRPr="002600E9" w:rsidRDefault="00707EF2" w:rsidP="00707EF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0E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707EF2" w:rsidRPr="002600E9" w:rsidRDefault="00707EF2" w:rsidP="00707E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F2" w:rsidRPr="002600E9" w:rsidRDefault="00707EF2" w:rsidP="00707EF2">
      <w:pPr>
        <w:pStyle w:val="1"/>
        <w:rPr>
          <w:rFonts w:ascii="Times New Roman" w:hAnsi="Times New Roman" w:cs="Times New Roman"/>
          <w:color w:val="auto"/>
        </w:rPr>
      </w:pPr>
      <w:r w:rsidRPr="002600E9">
        <w:rPr>
          <w:rFonts w:ascii="Times New Roman" w:hAnsi="Times New Roman" w:cs="Times New Roman"/>
          <w:color w:val="auto"/>
        </w:rPr>
        <w:t>Перечень объектов капитального строительства</w:t>
      </w:r>
    </w:p>
    <w:p w:rsidR="00707EF2" w:rsidRPr="002600E9" w:rsidRDefault="00707EF2" w:rsidP="00707E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1701"/>
        <w:gridCol w:w="4962"/>
        <w:gridCol w:w="4252"/>
      </w:tblGrid>
      <w:tr w:rsidR="00707EF2" w:rsidRPr="002600E9" w:rsidTr="00BB63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№</w:t>
            </w:r>
          </w:p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00E9">
              <w:rPr>
                <w:rFonts w:ascii="Times New Roman" w:hAnsi="Times New Roman" w:cs="Times New Roman"/>
              </w:rPr>
              <w:t>п</w:t>
            </w:r>
            <w:proofErr w:type="gramEnd"/>
            <w:r w:rsidRPr="002600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707EF2" w:rsidRPr="002600E9" w:rsidTr="00BB63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5</w:t>
            </w:r>
          </w:p>
        </w:tc>
      </w:tr>
      <w:tr w:rsidR="00707EF2" w:rsidRPr="002600E9" w:rsidTr="00BB63FD">
        <w:tc>
          <w:tcPr>
            <w:tcW w:w="14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7EF2" w:rsidRPr="002600E9" w:rsidRDefault="00707EF2" w:rsidP="00BB63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707EF2" w:rsidRPr="002600E9" w:rsidRDefault="00707EF2" w:rsidP="00707EF2"/>
    <w:p w:rsidR="00707EF2" w:rsidRPr="002600E9" w:rsidRDefault="00707EF2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C42AFB" w:rsidRPr="002600E9" w:rsidSect="00FA1CFA">
          <w:pgSz w:w="16838" w:h="11906" w:orient="landscape" w:code="9"/>
          <w:pgMar w:top="851" w:right="964" w:bottom="851" w:left="851" w:header="709" w:footer="709" w:gutter="0"/>
          <w:cols w:space="708"/>
          <w:docGrid w:linePitch="360"/>
        </w:sectPr>
      </w:pPr>
    </w:p>
    <w:p w:rsidR="00707EF2" w:rsidRPr="002600E9" w:rsidRDefault="00707EF2" w:rsidP="00707EF2">
      <w:pPr>
        <w:jc w:val="right"/>
        <w:rPr>
          <w:b/>
        </w:rPr>
      </w:pPr>
      <w:r w:rsidRPr="002600E9">
        <w:rPr>
          <w:b/>
        </w:rPr>
        <w:lastRenderedPageBreak/>
        <w:t>Таблица 7</w:t>
      </w:r>
    </w:p>
    <w:p w:rsidR="00707EF2" w:rsidRPr="002600E9" w:rsidRDefault="00707EF2" w:rsidP="00707EF2">
      <w:pPr>
        <w:jc w:val="right"/>
        <w:rPr>
          <w:sz w:val="28"/>
          <w:szCs w:val="28"/>
        </w:rPr>
      </w:pPr>
    </w:p>
    <w:p w:rsidR="00707EF2" w:rsidRPr="002600E9" w:rsidRDefault="00707EF2" w:rsidP="00707EF2">
      <w:pPr>
        <w:jc w:val="center"/>
        <w:rPr>
          <w:b/>
        </w:rPr>
      </w:pPr>
      <w:r w:rsidRPr="002600E9">
        <w:rPr>
          <w:b/>
        </w:rPr>
        <w:t>Предложения граждан по реализации национальных проектов Российской Федерации</w:t>
      </w:r>
    </w:p>
    <w:p w:rsidR="00707EF2" w:rsidRPr="002600E9" w:rsidRDefault="00707EF2" w:rsidP="00707EF2">
      <w:pPr>
        <w:jc w:val="center"/>
        <w:rPr>
          <w:b/>
        </w:rPr>
      </w:pPr>
      <w:r w:rsidRPr="002600E9">
        <w:rPr>
          <w:b/>
        </w:rPr>
        <w:t xml:space="preserve"> в городе Ханты-Мансийске, </w:t>
      </w:r>
      <w:proofErr w:type="gramStart"/>
      <w:r w:rsidRPr="002600E9">
        <w:rPr>
          <w:b/>
        </w:rPr>
        <w:t>учтенные</w:t>
      </w:r>
      <w:proofErr w:type="gramEnd"/>
      <w:r w:rsidRPr="002600E9">
        <w:rPr>
          <w:b/>
        </w:rPr>
        <w:t xml:space="preserve"> в муниципальной программе</w:t>
      </w:r>
    </w:p>
    <w:p w:rsidR="00707EF2" w:rsidRPr="002600E9" w:rsidRDefault="00707EF2" w:rsidP="00707E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492"/>
        <w:gridCol w:w="3077"/>
        <w:gridCol w:w="2518"/>
        <w:gridCol w:w="2514"/>
        <w:gridCol w:w="2520"/>
      </w:tblGrid>
      <w:tr w:rsidR="00707EF2" w:rsidRPr="002600E9" w:rsidTr="00BB63FD">
        <w:tc>
          <w:tcPr>
            <w:tcW w:w="959" w:type="dxa"/>
          </w:tcPr>
          <w:p w:rsidR="00707EF2" w:rsidRPr="002600E9" w:rsidRDefault="00707EF2" w:rsidP="00BB63FD">
            <w:pPr>
              <w:jc w:val="center"/>
            </w:pPr>
            <w:r w:rsidRPr="002600E9">
              <w:t>№</w:t>
            </w:r>
          </w:p>
          <w:p w:rsidR="00707EF2" w:rsidRPr="002600E9" w:rsidRDefault="00707EF2" w:rsidP="00BB63FD">
            <w:pPr>
              <w:jc w:val="center"/>
            </w:pPr>
            <w:proofErr w:type="gramStart"/>
            <w:r w:rsidRPr="002600E9">
              <w:t>п</w:t>
            </w:r>
            <w:proofErr w:type="gramEnd"/>
            <w:r w:rsidRPr="002600E9">
              <w:t>/п</w:t>
            </w:r>
          </w:p>
        </w:tc>
        <w:tc>
          <w:tcPr>
            <w:tcW w:w="3544" w:type="dxa"/>
          </w:tcPr>
          <w:p w:rsidR="00707EF2" w:rsidRPr="002600E9" w:rsidRDefault="00707EF2" w:rsidP="00BB63FD">
            <w:pPr>
              <w:jc w:val="center"/>
            </w:pPr>
            <w:r w:rsidRPr="002600E9">
              <w:t>Предложения</w:t>
            </w:r>
          </w:p>
        </w:tc>
        <w:tc>
          <w:tcPr>
            <w:tcW w:w="3116" w:type="dxa"/>
          </w:tcPr>
          <w:p w:rsidR="00707EF2" w:rsidRPr="002600E9" w:rsidRDefault="00707EF2" w:rsidP="00BB63FD">
            <w:pPr>
              <w:jc w:val="center"/>
            </w:pPr>
            <w:r w:rsidRPr="002600E9">
              <w:t xml:space="preserve">Номер, </w:t>
            </w:r>
          </w:p>
          <w:p w:rsidR="00707EF2" w:rsidRPr="002600E9" w:rsidRDefault="00707EF2" w:rsidP="00BB63FD">
            <w:pPr>
              <w:jc w:val="center"/>
            </w:pPr>
            <w:r w:rsidRPr="002600E9">
              <w:t>наименование мероприятия</w:t>
            </w:r>
          </w:p>
          <w:p w:rsidR="00707EF2" w:rsidRPr="002600E9" w:rsidRDefault="00707EF2" w:rsidP="00BB63FD">
            <w:pPr>
              <w:jc w:val="center"/>
            </w:pPr>
            <w:r w:rsidRPr="002600E9">
              <w:t>(таблица №2)</w:t>
            </w:r>
          </w:p>
        </w:tc>
        <w:tc>
          <w:tcPr>
            <w:tcW w:w="2540" w:type="dxa"/>
          </w:tcPr>
          <w:p w:rsidR="00707EF2" w:rsidRPr="002600E9" w:rsidRDefault="00707EF2" w:rsidP="00BB63FD">
            <w:pPr>
              <w:jc w:val="center"/>
            </w:pPr>
            <w:r w:rsidRPr="002600E9">
              <w:t>Наименование целевого показателя (таблица №1)</w:t>
            </w:r>
          </w:p>
        </w:tc>
        <w:tc>
          <w:tcPr>
            <w:tcW w:w="2540" w:type="dxa"/>
          </w:tcPr>
          <w:p w:rsidR="00707EF2" w:rsidRPr="002600E9" w:rsidRDefault="00707EF2" w:rsidP="00BB63FD">
            <w:pPr>
              <w:jc w:val="center"/>
            </w:pPr>
            <w:r w:rsidRPr="002600E9">
              <w:t>Описание механизма реализации предложения</w:t>
            </w:r>
          </w:p>
        </w:tc>
        <w:tc>
          <w:tcPr>
            <w:tcW w:w="2540" w:type="dxa"/>
          </w:tcPr>
          <w:p w:rsidR="00707EF2" w:rsidRPr="002600E9" w:rsidRDefault="00707EF2" w:rsidP="00BB63FD">
            <w:pPr>
              <w:jc w:val="center"/>
            </w:pPr>
            <w:r w:rsidRPr="002600E9">
              <w:t>Ответственный исполнитель</w:t>
            </w:r>
          </w:p>
        </w:tc>
      </w:tr>
      <w:tr w:rsidR="00707EF2" w:rsidRPr="002600E9" w:rsidTr="00BB63FD">
        <w:trPr>
          <w:trHeight w:val="670"/>
        </w:trPr>
        <w:tc>
          <w:tcPr>
            <w:tcW w:w="15239" w:type="dxa"/>
            <w:gridSpan w:val="6"/>
          </w:tcPr>
          <w:p w:rsidR="00707EF2" w:rsidRPr="002600E9" w:rsidRDefault="00707EF2" w:rsidP="00752238">
            <w:pPr>
              <w:jc w:val="center"/>
            </w:pPr>
            <w:r w:rsidRPr="002600E9">
              <w:t>Муниципальной программой не предусмотрена реализация национальных проектов Российской Федерации в городе Ханты-Мансийске, предложения граждан отсутствуют</w:t>
            </w:r>
          </w:p>
        </w:tc>
      </w:tr>
    </w:tbl>
    <w:p w:rsidR="00707EF2" w:rsidRPr="002600E9" w:rsidRDefault="00707EF2" w:rsidP="00707EF2">
      <w:pPr>
        <w:jc w:val="center"/>
      </w:pPr>
    </w:p>
    <w:p w:rsidR="00707EF2" w:rsidRPr="002600E9" w:rsidRDefault="00707EF2" w:rsidP="00707EF2">
      <w:pPr>
        <w:jc w:val="center"/>
        <w:rPr>
          <w:sz w:val="28"/>
          <w:szCs w:val="28"/>
        </w:rPr>
      </w:pPr>
    </w:p>
    <w:p w:rsidR="00707EF2" w:rsidRPr="002600E9" w:rsidRDefault="00707EF2" w:rsidP="00707EF2">
      <w:pPr>
        <w:jc w:val="center"/>
        <w:rPr>
          <w:sz w:val="28"/>
          <w:szCs w:val="28"/>
        </w:rPr>
      </w:pPr>
    </w:p>
    <w:p w:rsidR="00707EF2" w:rsidRPr="002600E9" w:rsidRDefault="00707EF2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7EF2" w:rsidRPr="002600E9" w:rsidRDefault="00707EF2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7EF2" w:rsidRPr="002600E9" w:rsidRDefault="00707EF2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42AFB" w:rsidRPr="002600E9" w:rsidRDefault="00C42AFB" w:rsidP="00C42A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00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2AFB" w:rsidRPr="002600E9" w:rsidRDefault="00C42AFB" w:rsidP="00C42A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00E9">
        <w:rPr>
          <w:rFonts w:ascii="Times New Roman" w:hAnsi="Times New Roman" w:cs="Times New Roman"/>
          <w:sz w:val="24"/>
          <w:szCs w:val="24"/>
        </w:rPr>
        <w:t xml:space="preserve">к </w:t>
      </w:r>
      <w:r w:rsidR="00752238" w:rsidRPr="002600E9">
        <w:rPr>
          <w:rFonts w:ascii="Times New Roman" w:hAnsi="Times New Roman" w:cs="Times New Roman"/>
          <w:sz w:val="24"/>
          <w:szCs w:val="24"/>
        </w:rPr>
        <w:t>постановлению</w:t>
      </w:r>
      <w:r w:rsidRPr="0026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AFB" w:rsidRPr="002600E9" w:rsidRDefault="00C42AFB" w:rsidP="00C4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2AFB" w:rsidRPr="002600E9" w:rsidRDefault="00C42AFB" w:rsidP="00C4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0E9">
        <w:rPr>
          <w:rFonts w:ascii="Times New Roman" w:hAnsi="Times New Roman" w:cs="Times New Roman"/>
          <w:sz w:val="24"/>
          <w:szCs w:val="24"/>
        </w:rPr>
        <w:t>Направления мероприятий муниципальной программы</w:t>
      </w:r>
    </w:p>
    <w:p w:rsidR="00C42AFB" w:rsidRPr="002600E9" w:rsidRDefault="00C42AFB" w:rsidP="00C42AF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3"/>
        <w:gridCol w:w="6031"/>
        <w:gridCol w:w="5341"/>
      </w:tblGrid>
      <w:tr w:rsidR="00C42AFB" w:rsidRPr="002600E9" w:rsidTr="0087157A">
        <w:tc>
          <w:tcPr>
            <w:tcW w:w="0" w:type="auto"/>
          </w:tcPr>
          <w:p w:rsidR="00C42AFB" w:rsidRPr="002600E9" w:rsidRDefault="000025A8" w:rsidP="00BB63FD">
            <w:pPr>
              <w:jc w:val="center"/>
            </w:pPr>
            <w:r w:rsidRPr="002600E9">
              <w:t>№</w:t>
            </w:r>
            <w:r w:rsidR="00C42AFB" w:rsidRPr="002600E9">
              <w:t xml:space="preserve"> </w:t>
            </w:r>
            <w:proofErr w:type="gramStart"/>
            <w:r w:rsidR="00C42AFB" w:rsidRPr="002600E9">
              <w:t>п</w:t>
            </w:r>
            <w:proofErr w:type="gramEnd"/>
            <w:r w:rsidR="00C42AFB" w:rsidRPr="002600E9">
              <w:t>/п</w:t>
            </w:r>
          </w:p>
        </w:tc>
        <w:tc>
          <w:tcPr>
            <w:tcW w:w="3033" w:type="dxa"/>
          </w:tcPr>
          <w:p w:rsidR="00C42AFB" w:rsidRPr="002600E9" w:rsidRDefault="00C42AFB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31" w:type="dxa"/>
          </w:tcPr>
          <w:p w:rsidR="00C42AFB" w:rsidRPr="002600E9" w:rsidRDefault="00C42AFB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0" w:type="auto"/>
          </w:tcPr>
          <w:p w:rsidR="00C42AFB" w:rsidRPr="002600E9" w:rsidRDefault="00C42AFB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 </w:t>
            </w:r>
          </w:p>
        </w:tc>
      </w:tr>
      <w:tr w:rsidR="00C42AFB" w:rsidRPr="002600E9" w:rsidTr="0087157A">
        <w:trPr>
          <w:trHeight w:val="162"/>
        </w:trPr>
        <w:tc>
          <w:tcPr>
            <w:tcW w:w="0" w:type="auto"/>
          </w:tcPr>
          <w:p w:rsidR="00C42AFB" w:rsidRPr="002600E9" w:rsidRDefault="00C42AFB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C42AFB" w:rsidRPr="002600E9" w:rsidRDefault="00C42AFB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C42AFB" w:rsidRPr="002600E9" w:rsidRDefault="00C42AFB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2AFB" w:rsidRPr="002600E9" w:rsidRDefault="00C42AFB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844" w:rsidRPr="002600E9" w:rsidTr="0087157A">
        <w:tc>
          <w:tcPr>
            <w:tcW w:w="0" w:type="auto"/>
          </w:tcPr>
          <w:p w:rsidR="00885844" w:rsidRPr="002600E9" w:rsidRDefault="00885844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3" w:type="dxa"/>
          </w:tcPr>
          <w:p w:rsidR="00885844" w:rsidRPr="002600E9" w:rsidRDefault="00885844" w:rsidP="008715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  <w:p w:rsidR="00885844" w:rsidRPr="002600E9" w:rsidRDefault="00885844" w:rsidP="00871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85844" w:rsidRPr="002600E9" w:rsidRDefault="00885844" w:rsidP="002C1D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Разработка и распространение памяток по безопасности жизнедеятельности. Организация</w:t>
            </w:r>
            <w:r w:rsidR="002C1D5D" w:rsidRPr="002600E9">
              <w:rPr>
                <w:rFonts w:ascii="Times New Roman" w:hAnsi="Times New Roman" w:cs="Times New Roman"/>
              </w:rPr>
              <w:t xml:space="preserve"> </w:t>
            </w:r>
            <w:r w:rsidRPr="002600E9">
              <w:rPr>
                <w:rFonts w:ascii="Times New Roman" w:hAnsi="Times New Roman" w:cs="Times New Roman"/>
              </w:rPr>
              <w:t>и проведение обучения с неработающим населением. Организация и проведение городских соревнований «Школа безопасности». Изготовление, оформление и размещение стендов</w:t>
            </w:r>
            <w:r w:rsidR="002C1D5D" w:rsidRPr="002600E9">
              <w:rPr>
                <w:rFonts w:ascii="Times New Roman" w:hAnsi="Times New Roman" w:cs="Times New Roman"/>
              </w:rPr>
              <w:t xml:space="preserve"> </w:t>
            </w:r>
            <w:r w:rsidRPr="002600E9">
              <w:rPr>
                <w:rFonts w:ascii="Times New Roman" w:hAnsi="Times New Roman" w:cs="Times New Roman"/>
              </w:rPr>
              <w:t>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питания. Проведение специальной оценки условий труда. Приобретение и обслуживание противопожарного оборудования, снаряжения и инструмента. Приобретение, изготовление</w:t>
            </w:r>
            <w:r w:rsidR="002C1D5D" w:rsidRPr="002600E9">
              <w:rPr>
                <w:rFonts w:ascii="Times New Roman" w:hAnsi="Times New Roman" w:cs="Times New Roman"/>
              </w:rPr>
              <w:t xml:space="preserve"> </w:t>
            </w:r>
            <w:r w:rsidRPr="002600E9">
              <w:rPr>
                <w:rFonts w:ascii="Times New Roman" w:hAnsi="Times New Roman" w:cs="Times New Roman"/>
              </w:rPr>
              <w:t>и обслуживание стендов, знаков безопасности о правилах поведения на воде. Откачка талых, грунтовых</w:t>
            </w:r>
            <w:r w:rsidR="002C1D5D" w:rsidRPr="002600E9">
              <w:rPr>
                <w:rFonts w:ascii="Times New Roman" w:hAnsi="Times New Roman" w:cs="Times New Roman"/>
              </w:rPr>
              <w:t xml:space="preserve"> </w:t>
            </w:r>
            <w:r w:rsidRPr="002600E9">
              <w:rPr>
                <w:rFonts w:ascii="Times New Roman" w:hAnsi="Times New Roman" w:cs="Times New Roman"/>
              </w:rPr>
              <w:t>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</w:t>
            </w:r>
            <w:r w:rsidR="000C1D85" w:rsidRPr="002600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Президента Российской Федерации от 20.12.2016 № 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Президента Российской Федерации от 11.01.2018 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Президента Российской Федерации от 01.01.2018 № 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21.12.1994 № 68-ФЗ «О защите населения и территорий от чрезвычайных ситуаций природного и техногенного характера»;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12.02.1998 № 28-ФЗ «О гражданской обороне»;</w:t>
            </w:r>
          </w:p>
          <w:p w:rsidR="00885844" w:rsidRPr="002600E9" w:rsidRDefault="00885844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Федеральный закон от 21.01.1994 № 69-ФЗ «О пожарной безопасности»;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22.08.1995 № 151-ФЗ «Об аварийно-спасательных службах и статусе спасателей»;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06.10.2003 № 131-ФЗ «Об общих принципах организации местного самоуправления в Российской Федерации»;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Ханты-Мансийского автономного округа - Югры от 16.10.2007 № 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05.02.2007 № 20-п «О ежегодном проведении окружных соревнований «Школа безопасности» учащихся образовательных организаций </w:t>
            </w:r>
            <w:proofErr w:type="gramStart"/>
            <w:r w:rsidR="00885844" w:rsidRPr="002600E9">
              <w:rPr>
                <w:rFonts w:ascii="Times New Roman" w:hAnsi="Times New Roman" w:cs="Times New Roman"/>
              </w:rPr>
              <w:t>в</w:t>
            </w:r>
            <w:proofErr w:type="gramEnd"/>
            <w:r w:rsidR="00885844" w:rsidRPr="002600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5844" w:rsidRPr="002600E9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="00885844" w:rsidRPr="002600E9">
              <w:rPr>
                <w:rFonts w:ascii="Times New Roman" w:hAnsi="Times New Roman" w:cs="Times New Roman"/>
              </w:rPr>
              <w:t xml:space="preserve"> автономном округе – Югре»</w:t>
            </w:r>
          </w:p>
        </w:tc>
      </w:tr>
      <w:tr w:rsidR="00885844" w:rsidRPr="002600E9" w:rsidTr="0087157A">
        <w:tc>
          <w:tcPr>
            <w:tcW w:w="0" w:type="auto"/>
          </w:tcPr>
          <w:p w:rsidR="00885844" w:rsidRPr="002600E9" w:rsidRDefault="00885844" w:rsidP="00B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33" w:type="dxa"/>
          </w:tcPr>
          <w:p w:rsidR="00885844" w:rsidRPr="002600E9" w:rsidRDefault="00885844" w:rsidP="008715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87157A" w:rsidRPr="002600E9">
              <w:rPr>
                <w:rFonts w:ascii="Times New Roman" w:hAnsi="Times New Roman" w:cs="Times New Roman"/>
              </w:rPr>
              <w:t>с</w:t>
            </w:r>
            <w:r w:rsidRPr="002600E9">
              <w:rPr>
                <w:rFonts w:ascii="Times New Roman" w:hAnsi="Times New Roman" w:cs="Times New Roman"/>
              </w:rPr>
              <w:t>истемы мониторинга и прогнозирования чрезвычайных ситуаций</w:t>
            </w:r>
          </w:p>
          <w:p w:rsidR="00885844" w:rsidRPr="002600E9" w:rsidRDefault="00885844" w:rsidP="00871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885844" w:rsidRPr="002600E9" w:rsidRDefault="00885844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Техническое обслуживание и поддержка работоспособности автоматизированных рабочих мест единой дежурно диспетчерской службы и «Системы 112». Содержание и техническое обслуживание системы оповещения населения. Содержание каналов связи и телекоммуникационных систем. Техническая поддержка специализированного программного обеспечения (СПО «Исток-СМ»)</w:t>
            </w:r>
          </w:p>
        </w:tc>
        <w:tc>
          <w:tcPr>
            <w:tcW w:w="0" w:type="auto"/>
          </w:tcPr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proofErr w:type="gramEnd"/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Президента Российской Федерации от 01.01.2018 № 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21.12.1994 № 68-ФЗ «О защите населения и территорий от чрезвычайных ситуаций природного и техногенного характера»;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12.02.1998 № 28-ФЗ «О гражданской обороне»;</w:t>
            </w:r>
          </w:p>
          <w:bookmarkStart w:id="10" w:name="sub_120"/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fldChar w:fldCharType="begin"/>
            </w:r>
            <w:r w:rsidR="00885844" w:rsidRPr="002600E9">
              <w:rPr>
                <w:rFonts w:ascii="Times New Roman" w:hAnsi="Times New Roman" w:cs="Times New Roman"/>
              </w:rPr>
              <w:instrText>HYPERLINK "garantF1://10003955.0"</w:instrText>
            </w:r>
            <w:r w:rsidRPr="002600E9">
              <w:rPr>
                <w:rFonts w:ascii="Times New Roman" w:hAnsi="Times New Roman" w:cs="Times New Roman"/>
              </w:rPr>
              <w:fldChar w:fldCharType="separate"/>
            </w:r>
            <w:r w:rsidR="00885844" w:rsidRPr="002600E9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</w:rPr>
              <w:t>Федеральный закон</w:t>
            </w:r>
            <w:r w:rsidRPr="002600E9">
              <w:rPr>
                <w:rFonts w:ascii="Times New Roman" w:hAnsi="Times New Roman" w:cs="Times New Roman"/>
              </w:rPr>
              <w:fldChar w:fldCharType="end"/>
            </w:r>
            <w:r w:rsidR="00885844" w:rsidRPr="002600E9">
              <w:rPr>
                <w:rFonts w:ascii="Times New Roman" w:hAnsi="Times New Roman" w:cs="Times New Roman"/>
              </w:rPr>
              <w:t xml:space="preserve"> от 21.01.1994 № 69-ФЗ «О пожарной безопасности»;</w:t>
            </w:r>
            <w:bookmarkEnd w:id="10"/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22.08.1995 № 151-ФЗ «Об аварийно-спасательных службах и статусе </w:t>
            </w:r>
            <w:r w:rsidR="00885844" w:rsidRPr="002600E9">
              <w:rPr>
                <w:rFonts w:ascii="Times New Roman" w:hAnsi="Times New Roman" w:cs="Times New Roman"/>
              </w:rPr>
              <w:lastRenderedPageBreak/>
              <w:t>спасателей»;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06.10.2003 № 131-ФЗ «Об общих принципах организации местного самоуправления в Российской Федерации»</w:t>
            </w:r>
          </w:p>
        </w:tc>
      </w:tr>
      <w:tr w:rsidR="00885844" w:rsidRPr="002600E9" w:rsidTr="0087157A">
        <w:tc>
          <w:tcPr>
            <w:tcW w:w="0" w:type="auto"/>
          </w:tcPr>
          <w:p w:rsidR="00885844" w:rsidRPr="002600E9" w:rsidRDefault="00885844" w:rsidP="004F7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33" w:type="dxa"/>
          </w:tcPr>
          <w:p w:rsidR="00885844" w:rsidRPr="002600E9" w:rsidRDefault="00885844" w:rsidP="008715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Обеспечение условий для выполнения функций и полномочий, возложенных на МКУ «УГЗН»</w:t>
            </w:r>
          </w:p>
        </w:tc>
        <w:tc>
          <w:tcPr>
            <w:tcW w:w="6031" w:type="dxa"/>
          </w:tcPr>
          <w:p w:rsidR="00885844" w:rsidRPr="002600E9" w:rsidRDefault="00885844" w:rsidP="000025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</w:t>
            </w:r>
            <w:r w:rsidR="000025A8" w:rsidRPr="002600E9">
              <w:rPr>
                <w:rFonts w:ascii="Times New Roman" w:hAnsi="Times New Roman" w:cs="Times New Roman"/>
              </w:rPr>
              <w:t xml:space="preserve"> </w:t>
            </w:r>
            <w:r w:rsidRPr="002600E9">
              <w:rPr>
                <w:rFonts w:ascii="Times New Roman" w:hAnsi="Times New Roman" w:cs="Times New Roman"/>
              </w:rPr>
              <w:t>находящегося в муниципальной собственности</w:t>
            </w:r>
          </w:p>
        </w:tc>
        <w:tc>
          <w:tcPr>
            <w:tcW w:w="0" w:type="auto"/>
          </w:tcPr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от 12.01.1996 № 7-ФЗ «О некоммерческих организациях»;</w:t>
            </w:r>
          </w:p>
          <w:p w:rsidR="00885844" w:rsidRPr="002600E9" w:rsidRDefault="00885844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решение Думы города Ханты-Мансийска от 2</w:t>
            </w:r>
            <w:r w:rsidR="000025A8" w:rsidRPr="002600E9">
              <w:rPr>
                <w:rFonts w:ascii="Times New Roman" w:hAnsi="Times New Roman" w:cs="Times New Roman"/>
              </w:rPr>
              <w:t>9</w:t>
            </w:r>
            <w:r w:rsidRPr="002600E9">
              <w:rPr>
                <w:rFonts w:ascii="Times New Roman" w:hAnsi="Times New Roman" w:cs="Times New Roman"/>
              </w:rPr>
              <w:t>.</w:t>
            </w:r>
            <w:r w:rsidR="000025A8" w:rsidRPr="002600E9">
              <w:rPr>
                <w:rFonts w:ascii="Times New Roman" w:hAnsi="Times New Roman" w:cs="Times New Roman"/>
              </w:rPr>
              <w:t>03</w:t>
            </w:r>
            <w:r w:rsidRPr="002600E9">
              <w:rPr>
                <w:rFonts w:ascii="Times New Roman" w:hAnsi="Times New Roman" w:cs="Times New Roman"/>
              </w:rPr>
              <w:t>.201</w:t>
            </w:r>
            <w:r w:rsidR="000025A8" w:rsidRPr="002600E9">
              <w:rPr>
                <w:rFonts w:ascii="Times New Roman" w:hAnsi="Times New Roman" w:cs="Times New Roman"/>
              </w:rPr>
              <w:t>9</w:t>
            </w:r>
            <w:r w:rsidRPr="002600E9">
              <w:rPr>
                <w:rFonts w:ascii="Times New Roman" w:hAnsi="Times New Roman" w:cs="Times New Roman"/>
              </w:rPr>
              <w:t xml:space="preserve"> № </w:t>
            </w:r>
            <w:r w:rsidR="000025A8" w:rsidRPr="002600E9">
              <w:rPr>
                <w:rFonts w:ascii="Times New Roman" w:hAnsi="Times New Roman" w:cs="Times New Roman"/>
              </w:rPr>
              <w:t>330</w:t>
            </w:r>
            <w:r w:rsidRPr="002600E9">
              <w:rPr>
                <w:rFonts w:ascii="Times New Roman" w:hAnsi="Times New Roman" w:cs="Times New Roman"/>
              </w:rPr>
              <w:t>-V</w:t>
            </w:r>
            <w:r w:rsidR="000025A8" w:rsidRPr="002600E9">
              <w:rPr>
                <w:rFonts w:ascii="Times New Roman" w:hAnsi="Times New Roman" w:cs="Times New Roman"/>
                <w:lang w:val="en-US"/>
              </w:rPr>
              <w:t>I</w:t>
            </w:r>
            <w:r w:rsidRPr="002600E9">
              <w:rPr>
                <w:rFonts w:ascii="Times New Roman" w:hAnsi="Times New Roman" w:cs="Times New Roman"/>
              </w:rPr>
              <w:t xml:space="preserve"> РД «</w:t>
            </w:r>
            <w:r w:rsidR="000025A8" w:rsidRPr="002600E9">
              <w:rPr>
                <w:rFonts w:ascii="Times New Roman" w:hAnsi="Times New Roman" w:cs="Times New Roman"/>
              </w:rPr>
              <w:t>Об утверждении положения о</w:t>
            </w:r>
            <w:r w:rsidRPr="002600E9">
              <w:rPr>
                <w:rFonts w:ascii="Times New Roman" w:hAnsi="Times New Roman" w:cs="Times New Roman"/>
              </w:rPr>
              <w:t xml:space="preserve"> размерах и условиях оплаты труда</w:t>
            </w:r>
            <w:r w:rsidR="000025A8" w:rsidRPr="002600E9">
              <w:rPr>
                <w:rFonts w:ascii="Times New Roman" w:hAnsi="Times New Roman" w:cs="Times New Roman"/>
              </w:rPr>
              <w:t xml:space="preserve"> и иных выплат руководителю и работникам</w:t>
            </w:r>
            <w:r w:rsidRPr="002600E9">
              <w:rPr>
                <w:rFonts w:ascii="Times New Roman" w:hAnsi="Times New Roman" w:cs="Times New Roman"/>
              </w:rPr>
              <w:t xml:space="preserve"> муниципального казенного учреждения «Управление гражданской</w:t>
            </w:r>
            <w:r w:rsidR="000025A8" w:rsidRPr="002600E9">
              <w:rPr>
                <w:rFonts w:ascii="Times New Roman" w:hAnsi="Times New Roman" w:cs="Times New Roman"/>
              </w:rPr>
              <w:t xml:space="preserve"> защиты населения</w:t>
            </w:r>
            <w:r w:rsidRPr="002600E9">
              <w:rPr>
                <w:rFonts w:ascii="Times New Roman" w:hAnsi="Times New Roman" w:cs="Times New Roman"/>
              </w:rPr>
              <w:t>»;</w:t>
            </w:r>
          </w:p>
          <w:p w:rsidR="00885844" w:rsidRPr="002600E9" w:rsidRDefault="00885844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постановление Администрации города Ханты-Мансийска от 28.04.2018 № 333 «О размерах, порядке и условиях предоставления дополнительных гарантий работникам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безопасности»;</w:t>
            </w:r>
          </w:p>
          <w:p w:rsidR="00885844" w:rsidRPr="002600E9" w:rsidRDefault="007516E8" w:rsidP="004F7BB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885844" w:rsidRPr="002600E9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решение</w:t>
              </w:r>
            </w:hyperlink>
            <w:r w:rsidR="00885844" w:rsidRPr="002600E9">
              <w:rPr>
                <w:rFonts w:ascii="Times New Roman" w:hAnsi="Times New Roman" w:cs="Times New Roman"/>
              </w:rPr>
              <w:t xml:space="preserve"> Думы города Ханты-Мансийска от 28.05.2010 № 982 «О </w:t>
            </w:r>
            <w:proofErr w:type="gramStart"/>
            <w:r w:rsidR="00885844" w:rsidRPr="002600E9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="00885844" w:rsidRPr="002600E9">
              <w:rPr>
                <w:rFonts w:ascii="Times New Roman" w:hAnsi="Times New Roman" w:cs="Times New Roman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</w:p>
        </w:tc>
      </w:tr>
    </w:tbl>
    <w:p w:rsidR="00C42AFB" w:rsidRPr="002600E9" w:rsidRDefault="00C42AFB" w:rsidP="00707E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3EB" w:rsidRPr="002600E9" w:rsidRDefault="00D733EB" w:rsidP="00E6797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D733EB" w:rsidRPr="002600E9" w:rsidSect="00FA1CFA">
      <w:pgSz w:w="16838" w:h="11905" w:orient="landscape"/>
      <w:pgMar w:top="1134" w:right="1134" w:bottom="851" w:left="851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2964C" w15:done="0"/>
  <w15:commentEx w15:paraId="0B2CC199" w15:done="0"/>
  <w15:commentEx w15:paraId="4F0BB1D8" w15:done="0"/>
  <w15:commentEx w15:paraId="0EB28C34" w15:done="0"/>
  <w15:commentEx w15:paraId="72B96D78" w15:done="0"/>
  <w15:commentEx w15:paraId="4EA998D7" w15:done="0"/>
  <w15:commentEx w15:paraId="5B5960DF" w15:done="0"/>
  <w15:commentEx w15:paraId="0EE63304" w15:done="0"/>
  <w15:commentEx w15:paraId="303FD86D" w15:done="0"/>
  <w15:commentEx w15:paraId="1C5E9B60" w15:done="0"/>
  <w15:commentEx w15:paraId="747B7A2E" w15:done="0"/>
  <w15:commentEx w15:paraId="400B1B6A" w15:done="0"/>
  <w15:commentEx w15:paraId="05279025" w15:done="0"/>
  <w15:commentEx w15:paraId="59D19EBA" w15:done="0"/>
  <w15:commentEx w15:paraId="651E1CB3" w15:done="0"/>
  <w15:commentEx w15:paraId="49E827D2" w15:done="0"/>
  <w15:commentEx w15:paraId="5683B8F9" w15:done="0"/>
  <w15:commentEx w15:paraId="165C0C6A" w15:done="0"/>
  <w15:commentEx w15:paraId="4A04C9C8" w15:done="0"/>
  <w15:commentEx w15:paraId="3FA9AB1A" w15:done="0"/>
  <w15:commentEx w15:paraId="2BCF2DBC" w15:done="0"/>
  <w15:commentEx w15:paraId="461A5698" w15:done="0"/>
  <w15:commentEx w15:paraId="7B78E220" w15:done="0"/>
  <w15:commentEx w15:paraId="6787EED1" w15:done="0"/>
  <w15:commentEx w15:paraId="64E1B83E" w15:done="0"/>
  <w15:commentEx w15:paraId="42660714" w15:done="0"/>
  <w15:commentEx w15:paraId="5F2A5AF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D3001A"/>
    <w:multiLevelType w:val="hybridMultilevel"/>
    <w:tmpl w:val="EF563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4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13A01"/>
    <w:multiLevelType w:val="hybridMultilevel"/>
    <w:tmpl w:val="F79E2F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44F6"/>
    <w:rsid w:val="000025A8"/>
    <w:rsid w:val="0000406F"/>
    <w:rsid w:val="00006850"/>
    <w:rsid w:val="00017B49"/>
    <w:rsid w:val="00020440"/>
    <w:rsid w:val="00024898"/>
    <w:rsid w:val="000332BA"/>
    <w:rsid w:val="000345FE"/>
    <w:rsid w:val="00034E36"/>
    <w:rsid w:val="00040D74"/>
    <w:rsid w:val="000463F1"/>
    <w:rsid w:val="00056E95"/>
    <w:rsid w:val="000627C1"/>
    <w:rsid w:val="00066A8D"/>
    <w:rsid w:val="000748D2"/>
    <w:rsid w:val="00077555"/>
    <w:rsid w:val="00081BA0"/>
    <w:rsid w:val="00086E32"/>
    <w:rsid w:val="000A116A"/>
    <w:rsid w:val="000A635A"/>
    <w:rsid w:val="000B3639"/>
    <w:rsid w:val="000C130F"/>
    <w:rsid w:val="000C1D85"/>
    <w:rsid w:val="000D17EA"/>
    <w:rsid w:val="000D1B28"/>
    <w:rsid w:val="000D69B7"/>
    <w:rsid w:val="000E14FC"/>
    <w:rsid w:val="0010075D"/>
    <w:rsid w:val="00100977"/>
    <w:rsid w:val="00101E3E"/>
    <w:rsid w:val="001045D1"/>
    <w:rsid w:val="00104BB7"/>
    <w:rsid w:val="00104E5F"/>
    <w:rsid w:val="00104F5F"/>
    <w:rsid w:val="00105C17"/>
    <w:rsid w:val="00106FE3"/>
    <w:rsid w:val="00107AA5"/>
    <w:rsid w:val="001241A3"/>
    <w:rsid w:val="00125210"/>
    <w:rsid w:val="00125D70"/>
    <w:rsid w:val="0012600D"/>
    <w:rsid w:val="0013436B"/>
    <w:rsid w:val="00134522"/>
    <w:rsid w:val="001348D2"/>
    <w:rsid w:val="001477BC"/>
    <w:rsid w:val="00150A17"/>
    <w:rsid w:val="00150D3B"/>
    <w:rsid w:val="001544AD"/>
    <w:rsid w:val="00154A9A"/>
    <w:rsid w:val="00156672"/>
    <w:rsid w:val="00160292"/>
    <w:rsid w:val="0016351A"/>
    <w:rsid w:val="00163A7A"/>
    <w:rsid w:val="00167C53"/>
    <w:rsid w:val="001700B3"/>
    <w:rsid w:val="00172A41"/>
    <w:rsid w:val="00172CC4"/>
    <w:rsid w:val="00182921"/>
    <w:rsid w:val="00190D47"/>
    <w:rsid w:val="00194A23"/>
    <w:rsid w:val="001A0EC2"/>
    <w:rsid w:val="001B6A5D"/>
    <w:rsid w:val="001C4D42"/>
    <w:rsid w:val="001C6243"/>
    <w:rsid w:val="001D0163"/>
    <w:rsid w:val="001E4A00"/>
    <w:rsid w:val="001F206A"/>
    <w:rsid w:val="00203356"/>
    <w:rsid w:val="00204A63"/>
    <w:rsid w:val="002123C2"/>
    <w:rsid w:val="0021726F"/>
    <w:rsid w:val="00230DBA"/>
    <w:rsid w:val="00232230"/>
    <w:rsid w:val="00242CC0"/>
    <w:rsid w:val="002434A2"/>
    <w:rsid w:val="00246178"/>
    <w:rsid w:val="00246918"/>
    <w:rsid w:val="00251311"/>
    <w:rsid w:val="00254559"/>
    <w:rsid w:val="00257F96"/>
    <w:rsid w:val="002600E9"/>
    <w:rsid w:val="00264A43"/>
    <w:rsid w:val="002654FE"/>
    <w:rsid w:val="00270290"/>
    <w:rsid w:val="00282824"/>
    <w:rsid w:val="002856A2"/>
    <w:rsid w:val="00286112"/>
    <w:rsid w:val="00291005"/>
    <w:rsid w:val="00293783"/>
    <w:rsid w:val="00296732"/>
    <w:rsid w:val="00296CC6"/>
    <w:rsid w:val="002972DB"/>
    <w:rsid w:val="002A3409"/>
    <w:rsid w:val="002B2003"/>
    <w:rsid w:val="002B52A2"/>
    <w:rsid w:val="002B5C5D"/>
    <w:rsid w:val="002C0EDE"/>
    <w:rsid w:val="002C1D5D"/>
    <w:rsid w:val="002C5872"/>
    <w:rsid w:val="002D18DD"/>
    <w:rsid w:val="002D7BEC"/>
    <w:rsid w:val="002E2310"/>
    <w:rsid w:val="002E4DB5"/>
    <w:rsid w:val="002E62D4"/>
    <w:rsid w:val="002F17BC"/>
    <w:rsid w:val="002F5B82"/>
    <w:rsid w:val="00300DDF"/>
    <w:rsid w:val="00344539"/>
    <w:rsid w:val="0034603B"/>
    <w:rsid w:val="00351EC0"/>
    <w:rsid w:val="00353D04"/>
    <w:rsid w:val="003644F6"/>
    <w:rsid w:val="00365EF5"/>
    <w:rsid w:val="003675E7"/>
    <w:rsid w:val="00381266"/>
    <w:rsid w:val="0038159E"/>
    <w:rsid w:val="0038253B"/>
    <w:rsid w:val="00392636"/>
    <w:rsid w:val="003A041A"/>
    <w:rsid w:val="003A49E8"/>
    <w:rsid w:val="003A4A10"/>
    <w:rsid w:val="003A5F5F"/>
    <w:rsid w:val="003B1A65"/>
    <w:rsid w:val="003B2497"/>
    <w:rsid w:val="003B308A"/>
    <w:rsid w:val="003C16E6"/>
    <w:rsid w:val="003C58E7"/>
    <w:rsid w:val="003D2CC3"/>
    <w:rsid w:val="003D5452"/>
    <w:rsid w:val="003D7BC5"/>
    <w:rsid w:val="003E2587"/>
    <w:rsid w:val="003F4A5C"/>
    <w:rsid w:val="003F6535"/>
    <w:rsid w:val="00402815"/>
    <w:rsid w:val="00404309"/>
    <w:rsid w:val="0040461A"/>
    <w:rsid w:val="004140EA"/>
    <w:rsid w:val="004243F5"/>
    <w:rsid w:val="00433201"/>
    <w:rsid w:val="0043509A"/>
    <w:rsid w:val="00435CF4"/>
    <w:rsid w:val="00440B37"/>
    <w:rsid w:val="004424A9"/>
    <w:rsid w:val="0044311F"/>
    <w:rsid w:val="00444B6F"/>
    <w:rsid w:val="00446343"/>
    <w:rsid w:val="004500FC"/>
    <w:rsid w:val="00450C11"/>
    <w:rsid w:val="00453489"/>
    <w:rsid w:val="004642FB"/>
    <w:rsid w:val="00464E02"/>
    <w:rsid w:val="00484B5F"/>
    <w:rsid w:val="0048589D"/>
    <w:rsid w:val="004A5E74"/>
    <w:rsid w:val="004B1626"/>
    <w:rsid w:val="004B2B01"/>
    <w:rsid w:val="004B3CB9"/>
    <w:rsid w:val="004C0F9C"/>
    <w:rsid w:val="004C1513"/>
    <w:rsid w:val="004C2C71"/>
    <w:rsid w:val="004D25D8"/>
    <w:rsid w:val="004E001A"/>
    <w:rsid w:val="004E7031"/>
    <w:rsid w:val="004F0AE7"/>
    <w:rsid w:val="004F590F"/>
    <w:rsid w:val="004F7BB7"/>
    <w:rsid w:val="005007A7"/>
    <w:rsid w:val="00501818"/>
    <w:rsid w:val="00507601"/>
    <w:rsid w:val="005144FF"/>
    <w:rsid w:val="00514702"/>
    <w:rsid w:val="00531596"/>
    <w:rsid w:val="00534038"/>
    <w:rsid w:val="0053507D"/>
    <w:rsid w:val="0053659C"/>
    <w:rsid w:val="00537714"/>
    <w:rsid w:val="00551399"/>
    <w:rsid w:val="005521B0"/>
    <w:rsid w:val="005631BC"/>
    <w:rsid w:val="00575CF2"/>
    <w:rsid w:val="00576CE5"/>
    <w:rsid w:val="005804FA"/>
    <w:rsid w:val="00591AD1"/>
    <w:rsid w:val="005A1E81"/>
    <w:rsid w:val="005A58A6"/>
    <w:rsid w:val="005B18D0"/>
    <w:rsid w:val="005C4BEF"/>
    <w:rsid w:val="005C7114"/>
    <w:rsid w:val="005D037A"/>
    <w:rsid w:val="005D5B10"/>
    <w:rsid w:val="005D7479"/>
    <w:rsid w:val="005E62B9"/>
    <w:rsid w:val="005E6327"/>
    <w:rsid w:val="005E6507"/>
    <w:rsid w:val="005F44EC"/>
    <w:rsid w:val="005F6F21"/>
    <w:rsid w:val="006012D6"/>
    <w:rsid w:val="006051D4"/>
    <w:rsid w:val="00605E45"/>
    <w:rsid w:val="00611074"/>
    <w:rsid w:val="00621321"/>
    <w:rsid w:val="00624721"/>
    <w:rsid w:val="00626B6A"/>
    <w:rsid w:val="006329B1"/>
    <w:rsid w:val="00633EA4"/>
    <w:rsid w:val="00640ABB"/>
    <w:rsid w:val="00641848"/>
    <w:rsid w:val="00641DB4"/>
    <w:rsid w:val="00652B2B"/>
    <w:rsid w:val="006560CF"/>
    <w:rsid w:val="006573D3"/>
    <w:rsid w:val="00660515"/>
    <w:rsid w:val="006636E6"/>
    <w:rsid w:val="006735C9"/>
    <w:rsid w:val="00673D03"/>
    <w:rsid w:val="00674C14"/>
    <w:rsid w:val="00677F36"/>
    <w:rsid w:val="00695F30"/>
    <w:rsid w:val="0069797C"/>
    <w:rsid w:val="006A4A64"/>
    <w:rsid w:val="006A661C"/>
    <w:rsid w:val="006B0BF4"/>
    <w:rsid w:val="006C1E57"/>
    <w:rsid w:val="006C3EBD"/>
    <w:rsid w:val="006C52CD"/>
    <w:rsid w:val="006D0DEB"/>
    <w:rsid w:val="006D11C3"/>
    <w:rsid w:val="006D3257"/>
    <w:rsid w:val="006E31CF"/>
    <w:rsid w:val="006E4A18"/>
    <w:rsid w:val="006E63F3"/>
    <w:rsid w:val="006F6104"/>
    <w:rsid w:val="00707EF2"/>
    <w:rsid w:val="00711BE2"/>
    <w:rsid w:val="007205F0"/>
    <w:rsid w:val="00727B2B"/>
    <w:rsid w:val="00734580"/>
    <w:rsid w:val="007516E8"/>
    <w:rsid w:val="00752238"/>
    <w:rsid w:val="007543DC"/>
    <w:rsid w:val="00757771"/>
    <w:rsid w:val="00772F38"/>
    <w:rsid w:val="00782014"/>
    <w:rsid w:val="0078506E"/>
    <w:rsid w:val="00792690"/>
    <w:rsid w:val="00793D44"/>
    <w:rsid w:val="00795419"/>
    <w:rsid w:val="007954D0"/>
    <w:rsid w:val="00795D66"/>
    <w:rsid w:val="007979FA"/>
    <w:rsid w:val="00797FA2"/>
    <w:rsid w:val="007A75A9"/>
    <w:rsid w:val="007B7217"/>
    <w:rsid w:val="007B74AA"/>
    <w:rsid w:val="007C17D8"/>
    <w:rsid w:val="007C6CC5"/>
    <w:rsid w:val="007C7B7C"/>
    <w:rsid w:val="007F5488"/>
    <w:rsid w:val="007F6D60"/>
    <w:rsid w:val="00803283"/>
    <w:rsid w:val="008064C7"/>
    <w:rsid w:val="0080776D"/>
    <w:rsid w:val="008120C4"/>
    <w:rsid w:val="0081260A"/>
    <w:rsid w:val="00825753"/>
    <w:rsid w:val="00830594"/>
    <w:rsid w:val="00840F00"/>
    <w:rsid w:val="00846A18"/>
    <w:rsid w:val="00850F54"/>
    <w:rsid w:val="00855578"/>
    <w:rsid w:val="008648AE"/>
    <w:rsid w:val="008702E1"/>
    <w:rsid w:val="0087086D"/>
    <w:rsid w:val="0087157A"/>
    <w:rsid w:val="00871C94"/>
    <w:rsid w:val="00885844"/>
    <w:rsid w:val="00886E69"/>
    <w:rsid w:val="008A58D4"/>
    <w:rsid w:val="008A6FB2"/>
    <w:rsid w:val="008A7A23"/>
    <w:rsid w:val="008B07D7"/>
    <w:rsid w:val="008B2F6E"/>
    <w:rsid w:val="008B5D6F"/>
    <w:rsid w:val="008B6976"/>
    <w:rsid w:val="008C50E1"/>
    <w:rsid w:val="008D15D9"/>
    <w:rsid w:val="008D172D"/>
    <w:rsid w:val="008E6476"/>
    <w:rsid w:val="008F2286"/>
    <w:rsid w:val="008F6DCB"/>
    <w:rsid w:val="008F6DD7"/>
    <w:rsid w:val="0090159A"/>
    <w:rsid w:val="00904609"/>
    <w:rsid w:val="00904CCD"/>
    <w:rsid w:val="009051FA"/>
    <w:rsid w:val="00913FFF"/>
    <w:rsid w:val="00914DDB"/>
    <w:rsid w:val="00923043"/>
    <w:rsid w:val="00926816"/>
    <w:rsid w:val="009318F0"/>
    <w:rsid w:val="00931F89"/>
    <w:rsid w:val="00932233"/>
    <w:rsid w:val="0094098E"/>
    <w:rsid w:val="00941633"/>
    <w:rsid w:val="0094603C"/>
    <w:rsid w:val="00950634"/>
    <w:rsid w:val="0095187E"/>
    <w:rsid w:val="0095558B"/>
    <w:rsid w:val="00957B4B"/>
    <w:rsid w:val="00965137"/>
    <w:rsid w:val="009654C3"/>
    <w:rsid w:val="00971DA7"/>
    <w:rsid w:val="00972AA9"/>
    <w:rsid w:val="00973CD2"/>
    <w:rsid w:val="00977F32"/>
    <w:rsid w:val="00977F3F"/>
    <w:rsid w:val="009833A7"/>
    <w:rsid w:val="009971F9"/>
    <w:rsid w:val="009A4F30"/>
    <w:rsid w:val="009C0173"/>
    <w:rsid w:val="009C6CC8"/>
    <w:rsid w:val="009C6F9D"/>
    <w:rsid w:val="009D35B2"/>
    <w:rsid w:val="009D44E5"/>
    <w:rsid w:val="009E07A3"/>
    <w:rsid w:val="009E201C"/>
    <w:rsid w:val="009E389A"/>
    <w:rsid w:val="009E4124"/>
    <w:rsid w:val="009E4341"/>
    <w:rsid w:val="009F3599"/>
    <w:rsid w:val="009F55FB"/>
    <w:rsid w:val="00A01842"/>
    <w:rsid w:val="00A0277B"/>
    <w:rsid w:val="00A0292B"/>
    <w:rsid w:val="00A06A21"/>
    <w:rsid w:val="00A06F98"/>
    <w:rsid w:val="00A17312"/>
    <w:rsid w:val="00A21044"/>
    <w:rsid w:val="00A226C0"/>
    <w:rsid w:val="00A2684D"/>
    <w:rsid w:val="00A32281"/>
    <w:rsid w:val="00A340CB"/>
    <w:rsid w:val="00A35675"/>
    <w:rsid w:val="00A4305B"/>
    <w:rsid w:val="00A446D7"/>
    <w:rsid w:val="00A44888"/>
    <w:rsid w:val="00A472C7"/>
    <w:rsid w:val="00A5025B"/>
    <w:rsid w:val="00A52B8C"/>
    <w:rsid w:val="00A60BD6"/>
    <w:rsid w:val="00A715A4"/>
    <w:rsid w:val="00A7522B"/>
    <w:rsid w:val="00A80A55"/>
    <w:rsid w:val="00A81FA2"/>
    <w:rsid w:val="00A9014D"/>
    <w:rsid w:val="00A90F8D"/>
    <w:rsid w:val="00A95EED"/>
    <w:rsid w:val="00AA4CBB"/>
    <w:rsid w:val="00AD5CCA"/>
    <w:rsid w:val="00AD7931"/>
    <w:rsid w:val="00AE547D"/>
    <w:rsid w:val="00AE6C02"/>
    <w:rsid w:val="00AE6CBF"/>
    <w:rsid w:val="00AF0C4A"/>
    <w:rsid w:val="00AF2365"/>
    <w:rsid w:val="00AF5E85"/>
    <w:rsid w:val="00B02D2E"/>
    <w:rsid w:val="00B047F5"/>
    <w:rsid w:val="00B0571A"/>
    <w:rsid w:val="00B101F0"/>
    <w:rsid w:val="00B15C44"/>
    <w:rsid w:val="00B15E6C"/>
    <w:rsid w:val="00B21271"/>
    <w:rsid w:val="00B3279E"/>
    <w:rsid w:val="00B32C12"/>
    <w:rsid w:val="00B377C4"/>
    <w:rsid w:val="00B51FCF"/>
    <w:rsid w:val="00B65E6F"/>
    <w:rsid w:val="00B73852"/>
    <w:rsid w:val="00B821D2"/>
    <w:rsid w:val="00B82D7B"/>
    <w:rsid w:val="00B85587"/>
    <w:rsid w:val="00B90357"/>
    <w:rsid w:val="00B95970"/>
    <w:rsid w:val="00B97740"/>
    <w:rsid w:val="00BB3BC3"/>
    <w:rsid w:val="00BB56E7"/>
    <w:rsid w:val="00BB63FD"/>
    <w:rsid w:val="00BB642F"/>
    <w:rsid w:val="00BC019E"/>
    <w:rsid w:val="00BC223C"/>
    <w:rsid w:val="00BC47FB"/>
    <w:rsid w:val="00BC4F4C"/>
    <w:rsid w:val="00BD6342"/>
    <w:rsid w:val="00BD7B6B"/>
    <w:rsid w:val="00BE0502"/>
    <w:rsid w:val="00BE29BB"/>
    <w:rsid w:val="00BF65B7"/>
    <w:rsid w:val="00BF6FF4"/>
    <w:rsid w:val="00C028BD"/>
    <w:rsid w:val="00C04CF3"/>
    <w:rsid w:val="00C317BA"/>
    <w:rsid w:val="00C3392F"/>
    <w:rsid w:val="00C34ACA"/>
    <w:rsid w:val="00C34BD2"/>
    <w:rsid w:val="00C4072F"/>
    <w:rsid w:val="00C416EF"/>
    <w:rsid w:val="00C42AFB"/>
    <w:rsid w:val="00C45D76"/>
    <w:rsid w:val="00C46113"/>
    <w:rsid w:val="00C62CAB"/>
    <w:rsid w:val="00C63DD0"/>
    <w:rsid w:val="00C76193"/>
    <w:rsid w:val="00C820EF"/>
    <w:rsid w:val="00C87790"/>
    <w:rsid w:val="00C94A8F"/>
    <w:rsid w:val="00C95AC3"/>
    <w:rsid w:val="00C97514"/>
    <w:rsid w:val="00CB0A34"/>
    <w:rsid w:val="00CB3B2D"/>
    <w:rsid w:val="00CB3BED"/>
    <w:rsid w:val="00CB4BAC"/>
    <w:rsid w:val="00CB4F98"/>
    <w:rsid w:val="00CC6CF3"/>
    <w:rsid w:val="00CC73C0"/>
    <w:rsid w:val="00CD414A"/>
    <w:rsid w:val="00CE61F2"/>
    <w:rsid w:val="00CF1EB9"/>
    <w:rsid w:val="00CF7C5C"/>
    <w:rsid w:val="00D008BE"/>
    <w:rsid w:val="00D04615"/>
    <w:rsid w:val="00D131FE"/>
    <w:rsid w:val="00D27643"/>
    <w:rsid w:val="00D41458"/>
    <w:rsid w:val="00D41C51"/>
    <w:rsid w:val="00D466C8"/>
    <w:rsid w:val="00D618E8"/>
    <w:rsid w:val="00D653F7"/>
    <w:rsid w:val="00D658A2"/>
    <w:rsid w:val="00D66E76"/>
    <w:rsid w:val="00D703D5"/>
    <w:rsid w:val="00D733EB"/>
    <w:rsid w:val="00D7568F"/>
    <w:rsid w:val="00D847E7"/>
    <w:rsid w:val="00D856AC"/>
    <w:rsid w:val="00D911E4"/>
    <w:rsid w:val="00D94ECE"/>
    <w:rsid w:val="00D94F0C"/>
    <w:rsid w:val="00D977C1"/>
    <w:rsid w:val="00DB35E6"/>
    <w:rsid w:val="00DB49EC"/>
    <w:rsid w:val="00DC1A6A"/>
    <w:rsid w:val="00DD5BF3"/>
    <w:rsid w:val="00DE4934"/>
    <w:rsid w:val="00DF43FB"/>
    <w:rsid w:val="00DF4AD4"/>
    <w:rsid w:val="00DF7940"/>
    <w:rsid w:val="00E029E8"/>
    <w:rsid w:val="00E032F2"/>
    <w:rsid w:val="00E12FA4"/>
    <w:rsid w:val="00E17BC1"/>
    <w:rsid w:val="00E223E2"/>
    <w:rsid w:val="00E311B5"/>
    <w:rsid w:val="00E324C3"/>
    <w:rsid w:val="00E3297C"/>
    <w:rsid w:val="00E434F1"/>
    <w:rsid w:val="00E43F52"/>
    <w:rsid w:val="00E51C28"/>
    <w:rsid w:val="00E54050"/>
    <w:rsid w:val="00E55B12"/>
    <w:rsid w:val="00E56A58"/>
    <w:rsid w:val="00E57E16"/>
    <w:rsid w:val="00E62754"/>
    <w:rsid w:val="00E64E61"/>
    <w:rsid w:val="00E65BD1"/>
    <w:rsid w:val="00E6655B"/>
    <w:rsid w:val="00E67976"/>
    <w:rsid w:val="00E7520E"/>
    <w:rsid w:val="00E838D3"/>
    <w:rsid w:val="00E92BC9"/>
    <w:rsid w:val="00E92E1A"/>
    <w:rsid w:val="00E94194"/>
    <w:rsid w:val="00EA0BE5"/>
    <w:rsid w:val="00EB5E8C"/>
    <w:rsid w:val="00EB7010"/>
    <w:rsid w:val="00EC48C3"/>
    <w:rsid w:val="00ED04CB"/>
    <w:rsid w:val="00F10EF5"/>
    <w:rsid w:val="00F12498"/>
    <w:rsid w:val="00F15E9F"/>
    <w:rsid w:val="00F15F01"/>
    <w:rsid w:val="00F1798D"/>
    <w:rsid w:val="00F239B1"/>
    <w:rsid w:val="00F42A57"/>
    <w:rsid w:val="00F527AE"/>
    <w:rsid w:val="00F5521F"/>
    <w:rsid w:val="00F706E7"/>
    <w:rsid w:val="00F7328D"/>
    <w:rsid w:val="00F82DC2"/>
    <w:rsid w:val="00F950E9"/>
    <w:rsid w:val="00F96EB7"/>
    <w:rsid w:val="00FA1853"/>
    <w:rsid w:val="00FA1A9E"/>
    <w:rsid w:val="00FA1CFA"/>
    <w:rsid w:val="00FA479F"/>
    <w:rsid w:val="00FA4936"/>
    <w:rsid w:val="00FA6305"/>
    <w:rsid w:val="00FB661E"/>
    <w:rsid w:val="00FC46A8"/>
    <w:rsid w:val="00FC4E6B"/>
    <w:rsid w:val="00FC4FB1"/>
    <w:rsid w:val="00FC7E24"/>
    <w:rsid w:val="00FD652C"/>
    <w:rsid w:val="00FD75E0"/>
    <w:rsid w:val="00FE516A"/>
    <w:rsid w:val="00FE6AEE"/>
    <w:rsid w:val="00FE7C34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CF7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CF7C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F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7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7C5C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CF7C5C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F7C5C"/>
    <w:rPr>
      <w:rFonts w:cs="Times New Roman"/>
      <w:color w:val="800080" w:themeColor="followedHyperlink"/>
      <w:u w:val="single"/>
    </w:rPr>
  </w:style>
  <w:style w:type="table" w:styleId="af0">
    <w:name w:val="Table Grid"/>
    <w:basedOn w:val="a1"/>
    <w:uiPriority w:val="59"/>
    <w:rsid w:val="00E1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11"/>
    <w:locked/>
    <w:rsid w:val="00C34AC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4ACA"/>
    <w:pPr>
      <w:widowControl w:val="0"/>
      <w:shd w:val="clear" w:color="auto" w:fill="FFFFFF"/>
      <w:spacing w:line="274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07EF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950634"/>
    <w:rPr>
      <w:b/>
      <w:bCs/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5">
    <w:name w:val="Комментарий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F7BB7"/>
    <w:rPr>
      <w:i/>
      <w:iCs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17B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17B4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1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17B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17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9C37DCC12ABC023DEAA1A6707E565FAD438ED22E0E1C628D65F8F39BD02F66A5B8A5F7z5F" TargetMode="External"/><Relationship Id="rId13" Type="http://schemas.openxmlformats.org/officeDocument/2006/relationships/hyperlink" Target="garantF1://78160.0" TargetMode="External"/><Relationship Id="rId18" Type="http://schemas.openxmlformats.org/officeDocument/2006/relationships/hyperlink" Target="garantF1://71751630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8160.0" TargetMode="External"/><Relationship Id="rId7" Type="http://schemas.openxmlformats.org/officeDocument/2006/relationships/hyperlink" Target="consultantplus://offline/ref=CDC6539A5F1E824BC36B9C37DCC12ABC023DEAA1A67173525FA4438ED22E0E1C628D65F8F39BD02F66A4B8A6F7z0F" TargetMode="External"/><Relationship Id="rId12" Type="http://schemas.openxmlformats.org/officeDocument/2006/relationships/hyperlink" Target="garantF1://10007960.0" TargetMode="External"/><Relationship Id="rId17" Type="http://schemas.openxmlformats.org/officeDocument/2006/relationships/hyperlink" Target="garantF1://18821515.0" TargetMode="External"/><Relationship Id="rId25" Type="http://schemas.openxmlformats.org/officeDocument/2006/relationships/hyperlink" Target="garantF1://3061388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22933.0" TargetMode="External"/><Relationship Id="rId20" Type="http://schemas.openxmlformats.org/officeDocument/2006/relationships/hyperlink" Target="garantF1://10007960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6380E341B621D004B184C01B4CA897FCF7A8760BA1A53A55AFA44F6329DDB7386302BCE988A45E3z9F" TargetMode="External"/><Relationship Id="rId11" Type="http://schemas.openxmlformats.org/officeDocument/2006/relationships/hyperlink" Target="garantF1://71749394.0" TargetMode="External"/><Relationship Id="rId24" Type="http://schemas.openxmlformats.org/officeDocument/2006/relationships/hyperlink" Target="garantF1://1000587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86367.0" TargetMode="External"/><Relationship Id="rId28" Type="http://schemas.microsoft.com/office/2011/relationships/commentsExtended" Target="commentsExtended.xml"/><Relationship Id="rId10" Type="http://schemas.openxmlformats.org/officeDocument/2006/relationships/hyperlink" Target="garantF1://71751630.0" TargetMode="External"/><Relationship Id="rId19" Type="http://schemas.openxmlformats.org/officeDocument/2006/relationships/hyperlink" Target="garantF1://717493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71010.0" TargetMode="External"/><Relationship Id="rId14" Type="http://schemas.openxmlformats.org/officeDocument/2006/relationships/hyperlink" Target="garantF1://10004543.0" TargetMode="External"/><Relationship Id="rId22" Type="http://schemas.openxmlformats.org/officeDocument/2006/relationships/hyperlink" Target="garantF1://10004543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309B-9593-4721-9FA7-791F8F6F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19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Язаджи Надежда Марселевна</dc:creator>
  <cp:lastModifiedBy>KorlyakovG</cp:lastModifiedBy>
  <cp:revision>42</cp:revision>
  <cp:lastPrinted>2019-10-16T05:01:00Z</cp:lastPrinted>
  <dcterms:created xsi:type="dcterms:W3CDTF">2019-10-08T13:25:00Z</dcterms:created>
  <dcterms:modified xsi:type="dcterms:W3CDTF">2019-10-16T05:09:00Z</dcterms:modified>
</cp:coreProperties>
</file>