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2E" w:rsidRPr="006B48FC" w:rsidRDefault="0007456A" w:rsidP="00322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32272E" w:rsidRPr="006B48FC" w:rsidRDefault="00C153D6" w:rsidP="003227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>по реализации в 201</w:t>
      </w:r>
      <w:r w:rsidR="00304756" w:rsidRPr="006B48FC">
        <w:rPr>
          <w:rFonts w:ascii="Times New Roman" w:hAnsi="Times New Roman" w:cs="Times New Roman"/>
          <w:sz w:val="28"/>
          <w:szCs w:val="28"/>
        </w:rPr>
        <w:t>9</w:t>
      </w:r>
      <w:r w:rsidRPr="006B48FC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</w:t>
      </w:r>
      <w:r w:rsidR="0007456A" w:rsidRPr="006B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56" w:rsidRPr="006B48FC" w:rsidRDefault="0007456A" w:rsidP="00410FE3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«Дети-сироты» </w:t>
      </w:r>
    </w:p>
    <w:p w:rsidR="00C153D6" w:rsidRPr="006B48FC" w:rsidRDefault="00C153D6" w:rsidP="00C153D6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  программа «Дети-сироты»</w:t>
      </w:r>
      <w:r w:rsidR="00304756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(далее по тексту – муниципальная программа) утверждена постановлением Администрации города Ханты-Мансийска  </w:t>
      </w:r>
      <w:r w:rsidRPr="006B48FC">
        <w:rPr>
          <w:rFonts w:ascii="Times New Roman" w:hAnsi="Times New Roman" w:cs="Times New Roman"/>
          <w:b w:val="0"/>
          <w:sz w:val="28"/>
          <w:szCs w:val="28"/>
        </w:rPr>
        <w:t>от 17.10.2013 года №1322 «Об утверждении муниципальной программы "Дети-сироты"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153D6" w:rsidRPr="006B48FC" w:rsidRDefault="00C153D6" w:rsidP="00C153D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Разработчиком и координатором муниципальной программы является Управление опеки и попечительства Администрации города Ханты-Мансийска.</w:t>
      </w:r>
    </w:p>
    <w:p w:rsidR="0039329B" w:rsidRPr="006B48FC" w:rsidRDefault="001D648B" w:rsidP="0007456A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C153D6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 муниципальной </w:t>
      </w: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</w:t>
      </w:r>
      <w:r w:rsidR="00C153D6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является:</w:t>
      </w:r>
    </w:p>
    <w:p w:rsidR="001D648B" w:rsidRPr="006B48FC" w:rsidRDefault="001D648B" w:rsidP="0007456A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доступности и реализация в полном объеме социальных гарантий для отдельных категорий граждан, проживающих в городе Ханты-Мансийске.</w:t>
      </w:r>
    </w:p>
    <w:p w:rsidR="001D648B" w:rsidRPr="006B48FC" w:rsidRDefault="00C153D6" w:rsidP="001D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муниципальной программы:</w:t>
      </w:r>
    </w:p>
    <w:p w:rsidR="001D648B" w:rsidRPr="006B48FC" w:rsidRDefault="001D648B" w:rsidP="001D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1. Качественное исполнение переданных государственных полномочий в сфере опеки и попечительства и оказание дополнительных мер социальной поддержки отдельным категориям граждан, проживающих в городе Ханты-Мансийске.</w:t>
      </w:r>
    </w:p>
    <w:p w:rsidR="001D648B" w:rsidRPr="006B48FC" w:rsidRDefault="001D648B" w:rsidP="001D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2. Создание условий для реализации переданных государственных полномочий в сфере опеки и попечительства.</w:t>
      </w:r>
    </w:p>
    <w:p w:rsidR="001D648B" w:rsidRPr="006B48FC" w:rsidRDefault="001D648B" w:rsidP="001D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0BB9" w:rsidRPr="006B48FC" w:rsidRDefault="00C153D6" w:rsidP="00C15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указанной цели и решение задач характеризуется следующими </w:t>
      </w:r>
      <w:r w:rsidR="001D648B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целевы</w:t>
      </w: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</w:t>
      </w:r>
      <w:r w:rsidR="001D648B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</w:t>
      </w:r>
      <w:r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1D648B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15D9D" w:rsidRPr="006B48FC" w:rsidRDefault="00E1508A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6B48FC">
        <w:rPr>
          <w:sz w:val="28"/>
          <w:szCs w:val="28"/>
        </w:rPr>
        <w:t xml:space="preserve">Таблица </w:t>
      </w:r>
      <w:r w:rsidR="00C153D6" w:rsidRPr="006B48FC">
        <w:rPr>
          <w:sz w:val="28"/>
          <w:szCs w:val="28"/>
        </w:rPr>
        <w:t>1</w:t>
      </w:r>
    </w:p>
    <w:p w:rsidR="0032272E" w:rsidRPr="006B48FC" w:rsidRDefault="00E1508A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B48FC">
        <w:rPr>
          <w:sz w:val="28"/>
          <w:szCs w:val="28"/>
        </w:rPr>
        <w:t xml:space="preserve">Целевые показатели муниципальной программы </w:t>
      </w:r>
    </w:p>
    <w:p w:rsidR="00E15D9D" w:rsidRPr="006B48FC" w:rsidRDefault="00FC3CAE" w:rsidP="00410FE3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  <w:highlight w:val="yellow"/>
        </w:rPr>
      </w:pPr>
      <w:r w:rsidRPr="006B48FC">
        <w:rPr>
          <w:sz w:val="28"/>
          <w:szCs w:val="28"/>
        </w:rPr>
        <w:t>«Дети-сироты»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3037"/>
        <w:gridCol w:w="709"/>
        <w:gridCol w:w="1134"/>
        <w:gridCol w:w="992"/>
        <w:gridCol w:w="851"/>
        <w:gridCol w:w="850"/>
        <w:gridCol w:w="851"/>
        <w:gridCol w:w="1134"/>
      </w:tblGrid>
      <w:tr w:rsidR="00FC3CAE" w:rsidRPr="006B48FC" w:rsidTr="00410FE3">
        <w:trPr>
          <w:trHeight w:val="141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C153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Базовый показатель на начало реализации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30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за 201</w:t>
            </w:r>
            <w:r w:rsidR="00304756" w:rsidRPr="006B48F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3047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за 201</w:t>
            </w:r>
            <w:r w:rsidR="00304756" w:rsidRPr="006B48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CAE" w:rsidRPr="006B48FC" w:rsidRDefault="00FC3CAE" w:rsidP="00FC3C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FC3CAE" w:rsidRPr="006B48FC" w:rsidTr="00410FE3">
        <w:trPr>
          <w:trHeight w:val="345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55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55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AE" w:rsidRPr="006B48FC" w:rsidRDefault="00FC3CAE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1138C" w:rsidRPr="006B48FC" w:rsidTr="00410FE3">
        <w:trPr>
          <w:trHeight w:val="20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31138C">
        <w:trPr>
          <w:trHeight w:val="15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410FE3">
        <w:trPr>
          <w:trHeight w:val="23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состоящих на учете в городе Ханты-Мансийске)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BF2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BF2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410FE3">
        <w:trPr>
          <w:trHeight w:val="15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525E68">
        <w:trPr>
          <w:trHeight w:val="39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(от общей численности детского населения города Ханты-Мансийска)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410FE3">
        <w:trPr>
          <w:trHeight w:val="139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услуг в сфере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410FE3">
        <w:trPr>
          <w:trHeight w:val="122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Время ожидания в очереди при обращении заявителя для получения государственных услуг в сфере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062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38C" w:rsidRPr="006B48FC" w:rsidTr="00525E68">
        <w:trPr>
          <w:trHeight w:val="20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138C" w:rsidRPr="006B48FC" w:rsidTr="0031138C">
        <w:trPr>
          <w:trHeight w:val="204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138C" w:rsidRPr="006B48FC" w:rsidTr="00524488">
        <w:trPr>
          <w:trHeight w:val="159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приёмных семьях, получающих ежемесячные выплаты на содержание, от числа детей указанной категории, имеющих право на ежемесячные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138C" w:rsidRPr="006B48FC" w:rsidTr="00525E68">
        <w:trPr>
          <w:trHeight w:val="52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2B4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Доля усыновителей, опекунов (попечителей), приёмных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8C" w:rsidRPr="006B48FC" w:rsidRDefault="0031138C" w:rsidP="00C429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E15D9D" w:rsidRPr="006B48FC" w:rsidRDefault="00E15D9D" w:rsidP="00E15D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E15D9D" w:rsidRPr="006B48FC" w:rsidSect="00BC51C3">
          <w:pgSz w:w="11905" w:h="16838"/>
          <w:pgMar w:top="1304" w:right="565" w:bottom="851" w:left="1418" w:header="0" w:footer="0" w:gutter="0"/>
          <w:cols w:space="720"/>
          <w:noEndnote/>
          <w:docGrid w:linePitch="272"/>
        </w:sectPr>
      </w:pPr>
      <w:bookmarkStart w:id="0" w:name="Par320"/>
      <w:bookmarkEnd w:id="0"/>
    </w:p>
    <w:p w:rsidR="001E486E" w:rsidRPr="006B48FC" w:rsidRDefault="001E486E" w:rsidP="001E48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муниципальной программы позволяет добиваться следующих качественных и количественных показателей:</w:t>
      </w:r>
    </w:p>
    <w:p w:rsidR="0031138C" w:rsidRPr="006B48FC" w:rsidRDefault="0031138C" w:rsidP="0031138C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1. Увеличение доли детей-сирот и детей, оставшихся без попечения родителей, устроенных на семейные формы воспитания (от числа детей-сирот и детей, оставшихся без попечения родителей, выявленных в течение отчетного периода).</w:t>
      </w:r>
    </w:p>
    <w:p w:rsidR="00D2200C" w:rsidRPr="006B48FC" w:rsidRDefault="00D2200C" w:rsidP="00D2200C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2018 – 100%, факт 2019 – 0%). Целевой показатель исключен из  муниципальной программы с 01.01.2019 года;</w:t>
      </w:r>
    </w:p>
    <w:p w:rsidR="00D2200C" w:rsidRPr="006B48FC" w:rsidRDefault="00D2200C" w:rsidP="00D2200C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2. 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2 шт., факт 2018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шт.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D2200C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3. Увеличение доли детей-сирот и детей, оставшихся без попечения родителей, воспитывающихся в семьях граждан Российской Федерации (от общего числа детей-сирот и детей, оставшихся без попечения родителей, состоящих на учете в городе Ханты-Мансийске).</w:t>
      </w:r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9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4,9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%, факт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%).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D2200C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4. Сокращение численности воспитанников учреждений для детей-сирот и детей, оставшихся без попечения родителей, путем передачи детей в семьи граждан и возврата в биологические семьи.</w:t>
      </w:r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чел, факт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чел.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D2200C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Доля детей, оставшихся без попечения родителей, - всего,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(от общей численности детского населения города Ханты-Мансийска).</w:t>
      </w:r>
      <w:proofErr w:type="gramEnd"/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%, факт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D2200C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6. Уровень удовлетворенности граждан качеством предоставления государственных услуг в сфере опеки и попечительства.</w:t>
      </w:r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100%, факт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0%).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D2200C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7. Время ожидания в очереди при обращении заявителя для получения государственных услуг в сфере опеки и попечительства.</w:t>
      </w:r>
    </w:p>
    <w:p w:rsidR="00410FE3" w:rsidRPr="006B48FC" w:rsidRDefault="00D2200C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15 мин, факт 201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мин. </w:t>
      </w:r>
      <w:r w:rsidR="00410FE3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исключен из  муниципальной программы с 01.01.2019 года.</w:t>
      </w:r>
    </w:p>
    <w:p w:rsidR="000F5131" w:rsidRPr="006B48FC" w:rsidRDefault="00410FE3" w:rsidP="00410FE3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F5131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Доля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31" w:rsidRPr="006B48FC" w:rsidRDefault="000F5131" w:rsidP="00E9604D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%, факт 201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100%. 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Данный целевой показатель введен в муниципальную программу с 2019 года;</w:t>
      </w:r>
    </w:p>
    <w:p w:rsidR="001E486E" w:rsidRPr="006B48FC" w:rsidRDefault="000F5131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лан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%, факт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100%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За отчетный период все выявленные дети 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переданы на воспитание в семьи граждан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Целевой показатель достигнут. </w:t>
      </w:r>
    </w:p>
    <w:p w:rsidR="00E9604D" w:rsidRPr="006B48FC" w:rsidRDefault="00410FE3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9604D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Доля совершеннолетних недееспособных граждан, переданных в отчетный период под опеку, в том числе в учреждения, к общему количеству граждан данной категории, выявленных в отчетный период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04D" w:rsidRPr="006B48FC" w:rsidRDefault="00E9604D" w:rsidP="00E9604D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, факт 201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D6AE6" w:rsidRPr="006B48FC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Данный целевой показатель введен в муниципальную программу с 2019 года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5947" w:rsidRPr="006B48FC" w:rsidRDefault="001E486E" w:rsidP="00805947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98,5%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все выявленные недееспособные граждане переданы под опеку. Целевой показатель достигнут. </w:t>
      </w:r>
    </w:p>
    <w:p w:rsidR="00D17180" w:rsidRPr="006B48FC" w:rsidRDefault="00410FE3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Доля детей, оставшихся без попечения родителей, воспитывающихся в семьях опекунов или попечителей (в том числе в случае предварительной опеки или попечительства), приёмных семьях, получающих ежемесячные выплаты на содержание, от числа детей указанной категории, имеющих право на ежемесячные выплаты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7180" w:rsidRPr="006B48FC" w:rsidRDefault="001E486E" w:rsidP="00D17180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%, факт 201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 w:rsidR="00805947" w:rsidRPr="006B48FC">
        <w:rPr>
          <w:rFonts w:ascii="Times New Roman" w:hAnsi="Times New Roman" w:cs="Times New Roman"/>
          <w:color w:val="000000"/>
          <w:sz w:val="28"/>
          <w:szCs w:val="28"/>
        </w:rPr>
        <w:t>Данный целевой показатель введен в муниципальную программу с 2019 года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28A3" w:rsidRPr="006B48FC" w:rsidRDefault="00D17180" w:rsidP="00D17180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%, факт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8A3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Все дети,  имеющие право, получают ежемесячные выплаты на содержание. 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86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достигнут. </w:t>
      </w:r>
    </w:p>
    <w:p w:rsidR="00D17180" w:rsidRPr="006B48FC" w:rsidRDefault="00410FE3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95E8F" w:rsidRPr="006B48FC">
        <w:rPr>
          <w:rFonts w:ascii="Times New Roman" w:hAnsi="Times New Roman" w:cs="Times New Roman"/>
          <w:color w:val="000000"/>
          <w:sz w:val="28"/>
          <w:szCs w:val="28"/>
        </w:rPr>
        <w:t>Доля усыновителей, опекунов (попечителей), приёмных родителей, получивших в отчетный период единовременное пособие при передаче ребенка на воспитание в семью, от числа граждан, имеющих право на получение единовременного пособия при передаче ребенка на воспитание в семью</w:t>
      </w:r>
      <w:r w:rsidR="0032272E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72E" w:rsidRPr="006B48FC" w:rsidRDefault="001E486E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gramEnd"/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акт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0%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>, факт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="00D17180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Данный целевой показатель введен в муниципальную программу с 2019 года</w:t>
      </w:r>
      <w:r w:rsidR="0032272E" w:rsidRPr="006B48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51C3" w:rsidRPr="006B48FC" w:rsidRDefault="001E486E" w:rsidP="001E486E">
      <w:pPr>
        <w:pStyle w:val="22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8FC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32272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, факт</w:t>
      </w:r>
      <w:r w:rsidR="0032272E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100%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28A3"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20F" w:rsidRPr="006B48FC">
        <w:rPr>
          <w:rFonts w:ascii="Times New Roman" w:hAnsi="Times New Roman" w:cs="Times New Roman"/>
          <w:color w:val="000000"/>
          <w:sz w:val="28"/>
          <w:szCs w:val="28"/>
        </w:rPr>
        <w:t>Все усыновители, опекуны (попечители), приёмные родители, имеющие право, получили единовременное пособие при передаче ребенка на воспитание в семью</w:t>
      </w:r>
      <w:r w:rsidR="00BC51C3" w:rsidRPr="006B4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48FC">
        <w:rPr>
          <w:rFonts w:ascii="Times New Roman" w:hAnsi="Times New Roman" w:cs="Times New Roman"/>
          <w:color w:val="000000"/>
          <w:sz w:val="28"/>
          <w:szCs w:val="28"/>
        </w:rPr>
        <w:t>Целевой показатель достигнут</w:t>
      </w:r>
      <w:r w:rsidR="00BC51C3" w:rsidRPr="006B48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5E8F" w:rsidRPr="006B48FC" w:rsidRDefault="00E1508A" w:rsidP="00360BB3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На </w:t>
      </w:r>
      <w:r w:rsidR="004823C8" w:rsidRPr="006B48FC">
        <w:rPr>
          <w:sz w:val="28"/>
          <w:szCs w:val="28"/>
        </w:rPr>
        <w:t xml:space="preserve">финансирование </w:t>
      </w:r>
      <w:r w:rsidRPr="006B48FC">
        <w:rPr>
          <w:sz w:val="28"/>
          <w:szCs w:val="28"/>
        </w:rPr>
        <w:t>муниципальной программы в 201</w:t>
      </w:r>
      <w:r w:rsidR="00895E8F" w:rsidRPr="006B48FC">
        <w:rPr>
          <w:sz w:val="28"/>
          <w:szCs w:val="28"/>
        </w:rPr>
        <w:t>9</w:t>
      </w:r>
      <w:r w:rsidRPr="006B48FC">
        <w:rPr>
          <w:sz w:val="28"/>
          <w:szCs w:val="28"/>
        </w:rPr>
        <w:t xml:space="preserve"> году п</w:t>
      </w:r>
      <w:r w:rsidR="0051718C" w:rsidRPr="006B48FC">
        <w:rPr>
          <w:sz w:val="28"/>
          <w:szCs w:val="28"/>
        </w:rPr>
        <w:t xml:space="preserve">редусмотрены средства </w:t>
      </w:r>
      <w:r w:rsidR="00360BB3" w:rsidRPr="006B48FC">
        <w:rPr>
          <w:sz w:val="28"/>
          <w:szCs w:val="28"/>
        </w:rPr>
        <w:t xml:space="preserve">бюджета города Ханты-Мансийска в объеме </w:t>
      </w:r>
    </w:p>
    <w:p w:rsidR="005041EC" w:rsidRPr="006B48FC" w:rsidRDefault="00895E8F" w:rsidP="00895E8F">
      <w:pPr>
        <w:pStyle w:val="ae"/>
        <w:tabs>
          <w:tab w:val="left" w:pos="0"/>
        </w:tabs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48FC">
        <w:rPr>
          <w:sz w:val="28"/>
          <w:szCs w:val="28"/>
        </w:rPr>
        <w:t>96 700,2</w:t>
      </w:r>
      <w:r w:rsidR="00360BB3" w:rsidRPr="006B48FC">
        <w:rPr>
          <w:sz w:val="28"/>
          <w:szCs w:val="28"/>
        </w:rPr>
        <w:t xml:space="preserve"> тыс.</w:t>
      </w:r>
      <w:r w:rsidRPr="006B48FC">
        <w:rPr>
          <w:sz w:val="28"/>
          <w:szCs w:val="28"/>
        </w:rPr>
        <w:t xml:space="preserve"> </w:t>
      </w:r>
      <w:r w:rsidR="00360BB3" w:rsidRPr="006B48FC">
        <w:rPr>
          <w:sz w:val="28"/>
          <w:szCs w:val="28"/>
        </w:rPr>
        <w:t xml:space="preserve">рублей, </w:t>
      </w:r>
      <w:r w:rsidR="005041EC" w:rsidRPr="006B48FC">
        <w:rPr>
          <w:sz w:val="28"/>
          <w:szCs w:val="28"/>
        </w:rPr>
        <w:t>в том числе средства субвенци</w:t>
      </w:r>
      <w:r w:rsidR="001E486E" w:rsidRPr="006B48FC">
        <w:rPr>
          <w:sz w:val="28"/>
          <w:szCs w:val="28"/>
        </w:rPr>
        <w:t>й</w:t>
      </w:r>
      <w:r w:rsidR="005041EC" w:rsidRPr="006B48FC">
        <w:rPr>
          <w:sz w:val="28"/>
          <w:szCs w:val="28"/>
        </w:rPr>
        <w:t xml:space="preserve"> окружного бюджета – </w:t>
      </w:r>
      <w:r w:rsidRPr="006B48FC">
        <w:rPr>
          <w:sz w:val="28"/>
          <w:szCs w:val="28"/>
        </w:rPr>
        <w:t>96 700,2</w:t>
      </w:r>
      <w:r w:rsidR="005041EC" w:rsidRPr="006B48FC">
        <w:rPr>
          <w:sz w:val="28"/>
          <w:szCs w:val="28"/>
        </w:rPr>
        <w:t xml:space="preserve"> тыс. рублей.</w:t>
      </w:r>
    </w:p>
    <w:p w:rsidR="005041EC" w:rsidRPr="006B48FC" w:rsidRDefault="005041EC" w:rsidP="005041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="00360BB3" w:rsidRPr="006B48FC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01.01.20</w:t>
      </w:r>
      <w:r w:rsidR="00895E8F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составляет </w:t>
      </w:r>
      <w:r w:rsidR="00741431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93 820,31</w:t>
      </w:r>
      <w:r w:rsidR="00360BB3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или 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41431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60BB3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% </w:t>
      </w: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360BB3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годового объема финансирования</w:t>
      </w:r>
      <w:r w:rsidR="00410FE3"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D342C" w:rsidRPr="006B48FC" w:rsidRDefault="00360BB3" w:rsidP="001B487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8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Объемы бюджетных ассигнований </w:t>
      </w:r>
      <w:r w:rsidR="00E1508A" w:rsidRPr="006B48FC">
        <w:rPr>
          <w:rFonts w:ascii="Times New Roman" w:hAnsi="Times New Roman" w:cs="Times New Roman"/>
          <w:b w:val="0"/>
          <w:sz w:val="28"/>
          <w:szCs w:val="28"/>
        </w:rPr>
        <w:t xml:space="preserve">распределены следующим образом: </w:t>
      </w:r>
    </w:p>
    <w:p w:rsidR="00741431" w:rsidRPr="006B48FC" w:rsidRDefault="00741431" w:rsidP="001B487F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FE3" w:rsidRPr="006B48FC" w:rsidRDefault="00410FE3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FE3" w:rsidRPr="006B48FC" w:rsidRDefault="00410FE3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FE3" w:rsidRPr="006B48FC" w:rsidRDefault="00410FE3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0FE3" w:rsidRPr="006B48FC" w:rsidRDefault="00410FE3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342C" w:rsidRPr="006B48FC" w:rsidRDefault="006D342C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B48FC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6F05A0" w:rsidRPr="006B48F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B487F" w:rsidRPr="006B48FC" w:rsidRDefault="00E1508A" w:rsidP="00E150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8FC">
        <w:rPr>
          <w:rFonts w:ascii="Times New Roman" w:eastAsia="Times New Roman" w:hAnsi="Times New Roman" w:cs="Times New Roman"/>
          <w:sz w:val="28"/>
          <w:szCs w:val="28"/>
        </w:rPr>
        <w:t xml:space="preserve">Объем бюджетных ассигнований </w:t>
      </w:r>
      <w:r w:rsidR="00360BB3" w:rsidRPr="006B48FC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41431" w:rsidRPr="006B48FC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0BB3" w:rsidRPr="006B48FC">
        <w:rPr>
          <w:rFonts w:ascii="Times New Roman" w:eastAsia="Times New Roman" w:hAnsi="Times New Roman" w:cs="Times New Roman"/>
          <w:sz w:val="28"/>
          <w:szCs w:val="28"/>
        </w:rPr>
        <w:t xml:space="preserve"> год по основному исполнителю и соисполнителям </w:t>
      </w:r>
      <w:r w:rsidRPr="006B48FC">
        <w:rPr>
          <w:rFonts w:ascii="Times New Roman" w:eastAsia="Times New Roman" w:hAnsi="Times New Roman" w:cs="Times New Roman"/>
          <w:sz w:val="28"/>
          <w:szCs w:val="28"/>
        </w:rPr>
        <w:t>муниципальной   программы</w:t>
      </w:r>
    </w:p>
    <w:p w:rsidR="00895E8F" w:rsidRPr="006B48FC" w:rsidRDefault="00E1508A" w:rsidP="00895E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48FC">
        <w:rPr>
          <w:rFonts w:ascii="Times New Roman" w:eastAsia="Times New Roman" w:hAnsi="Times New Roman" w:cs="Times New Roman"/>
          <w:sz w:val="28"/>
          <w:szCs w:val="28"/>
        </w:rPr>
        <w:t xml:space="preserve"> «Дети-сироты»</w:t>
      </w:r>
    </w:p>
    <w:p w:rsidR="00E1508A" w:rsidRPr="006B48FC" w:rsidRDefault="00E1508A" w:rsidP="00895E8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8F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134"/>
        <w:gridCol w:w="1701"/>
        <w:gridCol w:w="1701"/>
        <w:gridCol w:w="1559"/>
      </w:tblGrid>
      <w:tr w:rsidR="00BA5D1C" w:rsidRPr="006B48FC" w:rsidTr="00BA5D1C">
        <w:trPr>
          <w:trHeight w:val="314"/>
        </w:trPr>
        <w:tc>
          <w:tcPr>
            <w:tcW w:w="567" w:type="dxa"/>
            <w:vMerge w:val="restart"/>
          </w:tcPr>
          <w:p w:rsidR="00BA5D1C" w:rsidRPr="006B48FC" w:rsidRDefault="00BA5D1C" w:rsidP="00EE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BA5D1C" w:rsidRPr="006B48FC" w:rsidRDefault="00BA5D1C" w:rsidP="00E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исполнителя, соисполнителя муниципальной  программы</w:t>
            </w:r>
          </w:p>
        </w:tc>
        <w:tc>
          <w:tcPr>
            <w:tcW w:w="1134" w:type="dxa"/>
            <w:vMerge w:val="restart"/>
          </w:tcPr>
          <w:p w:rsidR="00BA5D1C" w:rsidRPr="006B48FC" w:rsidRDefault="00BA5D1C" w:rsidP="00E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5D1C" w:rsidRPr="006B48FC" w:rsidRDefault="00BA5D1C" w:rsidP="00EE11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A5D1C" w:rsidRPr="006B48FC" w:rsidRDefault="00BA5D1C" w:rsidP="00EE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</w:t>
            </w:r>
            <w:r w:rsidR="00741431" w:rsidRPr="006B48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B48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</w:p>
          <w:p w:rsidR="00BA5D1C" w:rsidRPr="006B48FC" w:rsidRDefault="00BA5D1C" w:rsidP="00EE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 отчёт)</w:t>
            </w:r>
          </w:p>
        </w:tc>
        <w:tc>
          <w:tcPr>
            <w:tcW w:w="4961" w:type="dxa"/>
            <w:gridSpan w:val="3"/>
            <w:vAlign w:val="center"/>
          </w:tcPr>
          <w:p w:rsidR="00BA5D1C" w:rsidRPr="006B48FC" w:rsidRDefault="00BA5D1C" w:rsidP="00741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741431" w:rsidRPr="006B48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BA5D1C" w:rsidRPr="006B48FC" w:rsidTr="00BA5D1C">
        <w:trPr>
          <w:trHeight w:val="324"/>
        </w:trPr>
        <w:tc>
          <w:tcPr>
            <w:tcW w:w="567" w:type="dxa"/>
            <w:vMerge/>
          </w:tcPr>
          <w:p w:rsidR="00BA5D1C" w:rsidRPr="006B48FC" w:rsidRDefault="00BA5D1C" w:rsidP="00EE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A5D1C" w:rsidRPr="006B48FC" w:rsidRDefault="00BA5D1C" w:rsidP="00E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A5D1C" w:rsidRPr="006B48FC" w:rsidRDefault="00BA5D1C" w:rsidP="00EE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5D1C" w:rsidRPr="006B48FC" w:rsidRDefault="00BA5D1C" w:rsidP="009E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701" w:type="dxa"/>
            <w:vAlign w:val="center"/>
          </w:tcPr>
          <w:p w:rsidR="00BA5D1C" w:rsidRPr="006B48FC" w:rsidRDefault="00BA5D1C" w:rsidP="009E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559" w:type="dxa"/>
            <w:vAlign w:val="center"/>
          </w:tcPr>
          <w:p w:rsidR="00BA5D1C" w:rsidRPr="006B48FC" w:rsidRDefault="00BA5D1C" w:rsidP="009E4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BA5D1C" w:rsidRPr="006B48FC" w:rsidTr="00BA5D1C">
        <w:tc>
          <w:tcPr>
            <w:tcW w:w="567" w:type="dxa"/>
          </w:tcPr>
          <w:p w:rsidR="00BA5D1C" w:rsidRPr="006B48FC" w:rsidRDefault="00BA5D1C" w:rsidP="00EE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</w:tcPr>
          <w:p w:rsidR="00BA5D1C" w:rsidRPr="006B48FC" w:rsidRDefault="00BA5D1C" w:rsidP="00EE11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vAlign w:val="center"/>
          </w:tcPr>
          <w:p w:rsidR="00BA5D1C" w:rsidRPr="006B48FC" w:rsidRDefault="00741431" w:rsidP="0002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86 249,15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D1C" w:rsidRPr="006B48FC" w:rsidRDefault="00EA4896" w:rsidP="00EE11F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96 706,20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D1C" w:rsidRPr="006B48FC" w:rsidRDefault="00EA4896" w:rsidP="00B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93 820,31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5D1C" w:rsidRPr="006B48FC" w:rsidRDefault="00EA4896" w:rsidP="00EE11F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97</w:t>
            </w:r>
          </w:p>
        </w:tc>
      </w:tr>
      <w:tr w:rsidR="00BA5D1C" w:rsidRPr="006B48FC" w:rsidTr="00BA5D1C">
        <w:tc>
          <w:tcPr>
            <w:tcW w:w="567" w:type="dxa"/>
            <w:vAlign w:val="center"/>
          </w:tcPr>
          <w:p w:rsidR="00BA5D1C" w:rsidRPr="006B48FC" w:rsidRDefault="00BA5D1C" w:rsidP="00EE11F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bottom"/>
          </w:tcPr>
          <w:p w:rsidR="00BA5D1C" w:rsidRPr="006B48FC" w:rsidRDefault="00BA5D1C" w:rsidP="00EE11F7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Управление опеки и попечительства Администрации города Ханты-Мансийска</w:t>
            </w:r>
          </w:p>
        </w:tc>
        <w:tc>
          <w:tcPr>
            <w:tcW w:w="1134" w:type="dxa"/>
            <w:vAlign w:val="center"/>
          </w:tcPr>
          <w:p w:rsidR="00BA5D1C" w:rsidRPr="006B48FC" w:rsidRDefault="00741431" w:rsidP="0002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86 021,14</w:t>
            </w:r>
          </w:p>
        </w:tc>
        <w:tc>
          <w:tcPr>
            <w:tcW w:w="1701" w:type="dxa"/>
            <w:vAlign w:val="center"/>
          </w:tcPr>
          <w:p w:rsidR="00BA5D1C" w:rsidRPr="006B48FC" w:rsidRDefault="00EA4896" w:rsidP="002B4509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96 163,77</w:t>
            </w:r>
          </w:p>
        </w:tc>
        <w:tc>
          <w:tcPr>
            <w:tcW w:w="1701" w:type="dxa"/>
            <w:vAlign w:val="center"/>
          </w:tcPr>
          <w:p w:rsidR="00BA5D1C" w:rsidRPr="006B48FC" w:rsidRDefault="00EA4896" w:rsidP="002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93 277,88</w:t>
            </w:r>
          </w:p>
        </w:tc>
        <w:tc>
          <w:tcPr>
            <w:tcW w:w="1559" w:type="dxa"/>
            <w:vAlign w:val="center"/>
          </w:tcPr>
          <w:p w:rsidR="00BA5D1C" w:rsidRPr="006B48FC" w:rsidRDefault="00EA4896" w:rsidP="002B4509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97</w:t>
            </w:r>
          </w:p>
        </w:tc>
      </w:tr>
      <w:tr w:rsidR="00BA5D1C" w:rsidRPr="006B48FC" w:rsidTr="00BA5D1C">
        <w:tc>
          <w:tcPr>
            <w:tcW w:w="567" w:type="dxa"/>
            <w:vAlign w:val="center"/>
          </w:tcPr>
          <w:p w:rsidR="00BA5D1C" w:rsidRPr="006B48FC" w:rsidRDefault="00BA5D1C" w:rsidP="00EE11F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A5D1C" w:rsidRPr="006B48FC" w:rsidRDefault="00BA5D1C" w:rsidP="00F703D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1134" w:type="dxa"/>
            <w:vAlign w:val="center"/>
          </w:tcPr>
          <w:p w:rsidR="00BA5D1C" w:rsidRPr="006B48FC" w:rsidRDefault="00741431" w:rsidP="00EE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228,01</w:t>
            </w:r>
          </w:p>
        </w:tc>
        <w:tc>
          <w:tcPr>
            <w:tcW w:w="1701" w:type="dxa"/>
            <w:vAlign w:val="center"/>
          </w:tcPr>
          <w:p w:rsidR="00BA5D1C" w:rsidRPr="006B48FC" w:rsidRDefault="00EA4896" w:rsidP="002B4509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542,43</w:t>
            </w:r>
          </w:p>
        </w:tc>
        <w:tc>
          <w:tcPr>
            <w:tcW w:w="1701" w:type="dxa"/>
            <w:vAlign w:val="center"/>
          </w:tcPr>
          <w:p w:rsidR="00BA5D1C" w:rsidRPr="006B48FC" w:rsidRDefault="00EA4896" w:rsidP="00EE1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542,43</w:t>
            </w:r>
          </w:p>
        </w:tc>
        <w:tc>
          <w:tcPr>
            <w:tcW w:w="1559" w:type="dxa"/>
            <w:vAlign w:val="center"/>
          </w:tcPr>
          <w:p w:rsidR="00BA5D1C" w:rsidRPr="006B48FC" w:rsidRDefault="00EA4896" w:rsidP="002B4509">
            <w:pPr>
              <w:pStyle w:val="ae"/>
              <w:tabs>
                <w:tab w:val="left" w:pos="459"/>
              </w:tabs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B48FC">
              <w:rPr>
                <w:sz w:val="16"/>
                <w:szCs w:val="16"/>
              </w:rPr>
              <w:t>100</w:t>
            </w:r>
          </w:p>
        </w:tc>
      </w:tr>
    </w:tbl>
    <w:p w:rsidR="00E1508A" w:rsidRPr="006B48FC" w:rsidRDefault="00E1508A" w:rsidP="00E1508A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6D342C" w:rsidRPr="006B48FC" w:rsidRDefault="00E1508A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right"/>
        <w:rPr>
          <w:sz w:val="28"/>
          <w:szCs w:val="28"/>
        </w:rPr>
      </w:pPr>
      <w:r w:rsidRPr="006B48FC">
        <w:rPr>
          <w:sz w:val="28"/>
          <w:szCs w:val="28"/>
        </w:rPr>
        <w:t>Таблица</w:t>
      </w:r>
      <w:r w:rsidR="006D342C" w:rsidRPr="006B48FC">
        <w:rPr>
          <w:sz w:val="28"/>
          <w:szCs w:val="28"/>
        </w:rPr>
        <w:t xml:space="preserve"> </w:t>
      </w:r>
      <w:r w:rsidR="006F05A0" w:rsidRPr="006B48FC">
        <w:rPr>
          <w:sz w:val="28"/>
          <w:szCs w:val="28"/>
        </w:rPr>
        <w:t>3</w:t>
      </w:r>
    </w:p>
    <w:p w:rsidR="00BA5D1C" w:rsidRPr="006B48FC" w:rsidRDefault="00E1508A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B48FC">
        <w:rPr>
          <w:sz w:val="28"/>
          <w:szCs w:val="28"/>
        </w:rPr>
        <w:t>Структура расходов муниципальной программы</w:t>
      </w:r>
    </w:p>
    <w:p w:rsidR="00E1508A" w:rsidRPr="006B48FC" w:rsidRDefault="00E1508A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6B48FC">
        <w:rPr>
          <w:sz w:val="28"/>
          <w:szCs w:val="28"/>
        </w:rPr>
        <w:t xml:space="preserve"> «Дети-сироты» </w:t>
      </w:r>
    </w:p>
    <w:p w:rsidR="006D342C" w:rsidRPr="006B48FC" w:rsidRDefault="006D342C" w:rsidP="00E1508A">
      <w:pPr>
        <w:pStyle w:val="ae"/>
        <w:tabs>
          <w:tab w:val="left" w:pos="459"/>
        </w:tabs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508A" w:rsidRPr="006B48FC" w:rsidRDefault="00E1508A" w:rsidP="00E1508A">
      <w:pPr>
        <w:tabs>
          <w:tab w:val="left" w:pos="45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48FC">
        <w:rPr>
          <w:rFonts w:ascii="Times New Roman" w:eastAsia="Times New Roman" w:hAnsi="Times New Roman" w:cs="Times New Roman"/>
          <w:sz w:val="28"/>
          <w:szCs w:val="28"/>
        </w:rPr>
        <w:t xml:space="preserve">     (тыс. рублей)</w:t>
      </w:r>
    </w:p>
    <w:tbl>
      <w:tblPr>
        <w:tblW w:w="9372" w:type="dxa"/>
        <w:tblInd w:w="92" w:type="dxa"/>
        <w:tblLook w:val="04A0" w:firstRow="1" w:lastRow="0" w:firstColumn="1" w:lastColumn="0" w:noHBand="0" w:noVBand="1"/>
      </w:tblPr>
      <w:tblGrid>
        <w:gridCol w:w="3277"/>
        <w:gridCol w:w="1134"/>
        <w:gridCol w:w="1701"/>
        <w:gridCol w:w="1701"/>
        <w:gridCol w:w="1559"/>
      </w:tblGrid>
      <w:tr w:rsidR="0042140E" w:rsidRPr="006B48FC" w:rsidTr="008B0107">
        <w:trPr>
          <w:trHeight w:val="300"/>
          <w:tblHeader/>
        </w:trPr>
        <w:tc>
          <w:tcPr>
            <w:tcW w:w="32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40E" w:rsidRPr="006B48FC" w:rsidRDefault="0042140E" w:rsidP="0042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40E" w:rsidRPr="006B48FC" w:rsidRDefault="0042140E" w:rsidP="003C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3C18B4"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 (отчет)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40E" w:rsidRPr="006B48FC" w:rsidRDefault="0042140E" w:rsidP="003C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3C18B4"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2140E" w:rsidRPr="006B48FC" w:rsidTr="005A46AC">
        <w:trPr>
          <w:trHeight w:val="300"/>
          <w:tblHeader/>
        </w:trPr>
        <w:tc>
          <w:tcPr>
            <w:tcW w:w="3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140E" w:rsidRPr="006B48FC" w:rsidRDefault="0042140E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40E" w:rsidRPr="006B48FC" w:rsidRDefault="0042140E" w:rsidP="00B4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2140E" w:rsidRPr="006B48FC" w:rsidRDefault="0042140E" w:rsidP="00BF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40E" w:rsidRPr="006B48FC" w:rsidRDefault="0042140E" w:rsidP="00BF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140E" w:rsidRPr="006B48FC" w:rsidRDefault="0042140E" w:rsidP="00BF2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</w:tc>
      </w:tr>
      <w:tr w:rsidR="003C18B4" w:rsidRPr="006B48FC" w:rsidTr="00BA5D1C">
        <w:trPr>
          <w:trHeight w:val="300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8B4" w:rsidRPr="006B48FC" w:rsidRDefault="003C18B4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по муниципальной программе, в том числе</w:t>
            </w:r>
            <w:proofErr w:type="gramStart"/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:.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B4" w:rsidRPr="006B48FC" w:rsidRDefault="003C18B4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86 249,15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8B4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96 706,20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8B4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93 820,31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8B4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3C18B4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18B4" w:rsidRPr="006B48FC" w:rsidRDefault="003C18B4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8B4" w:rsidRPr="006B48FC" w:rsidRDefault="003C18B4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182,49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18B4" w:rsidRPr="006B48FC" w:rsidRDefault="003C18B4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8B4" w:rsidRPr="006B48FC" w:rsidRDefault="003C18B4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18B4" w:rsidRPr="006B48FC" w:rsidRDefault="003C18B4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бюджет автономного округа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86 066,66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96 706,20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93 820,31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поддержка семей с детьми, всего,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182,49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182,49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87ACD" w:rsidRPr="006B48FC" w:rsidTr="00BA5D1C">
        <w:trPr>
          <w:trHeight w:val="461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попечения, всего, 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57 644,18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A6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65 647,5</w:t>
            </w:r>
            <w:r w:rsidR="00907B98"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A6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65 555,14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D22442" w:rsidP="002B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57 644,18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65 647,5</w:t>
            </w:r>
            <w:r w:rsidR="00907B98"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65 555,14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D22442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органами местного самоуправления отдельных государственных полномочий: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28 422,48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31 058,70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28 265,17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EE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887ACD" w:rsidRPr="006B48FC" w:rsidTr="00BA5D1C">
        <w:trPr>
          <w:trHeight w:val="300"/>
        </w:trPr>
        <w:tc>
          <w:tcPr>
            <w:tcW w:w="3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7ACD" w:rsidRPr="006B48FC" w:rsidRDefault="00887ACD" w:rsidP="00EE11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28 422,48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31 058,70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28 265,17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7ACD" w:rsidRPr="006B48FC" w:rsidRDefault="00887ACD" w:rsidP="00577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48FC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</w:tr>
    </w:tbl>
    <w:p w:rsidR="00F917D2" w:rsidRPr="006B48FC" w:rsidRDefault="00F917D2" w:rsidP="00F917D2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F917D2" w:rsidRPr="006B48FC" w:rsidRDefault="00F917D2" w:rsidP="00F917D2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В 201</w:t>
      </w:r>
      <w:r w:rsidR="00907B98" w:rsidRPr="006B48FC">
        <w:rPr>
          <w:sz w:val="28"/>
          <w:szCs w:val="28"/>
        </w:rPr>
        <w:t>9</w:t>
      </w:r>
      <w:r w:rsidRPr="006B48FC">
        <w:rPr>
          <w:sz w:val="28"/>
          <w:szCs w:val="28"/>
        </w:rPr>
        <w:t xml:space="preserve"> году на реализацию мероприятий муниципальной программы «Дети-сироты» года выделено </w:t>
      </w:r>
      <w:r w:rsidR="00907B98" w:rsidRPr="006B48FC">
        <w:rPr>
          <w:sz w:val="28"/>
          <w:szCs w:val="28"/>
        </w:rPr>
        <w:t>96 706,20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рублей, в том числе:</w:t>
      </w:r>
    </w:p>
    <w:p w:rsidR="00F917D2" w:rsidRPr="006B48FC" w:rsidRDefault="00D90B9F" w:rsidP="00F917D2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с</w:t>
      </w:r>
      <w:r w:rsidR="00F917D2" w:rsidRPr="006B48FC">
        <w:rPr>
          <w:sz w:val="28"/>
          <w:szCs w:val="28"/>
        </w:rPr>
        <w:t xml:space="preserve">редства бюджета автономного округа </w:t>
      </w:r>
      <w:r w:rsidR="00907B98" w:rsidRPr="006B48FC">
        <w:rPr>
          <w:sz w:val="28"/>
          <w:szCs w:val="28"/>
        </w:rPr>
        <w:t>96 706,20</w:t>
      </w:r>
      <w:r w:rsidR="00F917D2" w:rsidRPr="006B48FC">
        <w:rPr>
          <w:sz w:val="28"/>
          <w:szCs w:val="28"/>
        </w:rPr>
        <w:t xml:space="preserve"> тыс. рублей.</w:t>
      </w:r>
    </w:p>
    <w:p w:rsidR="00907B98" w:rsidRPr="006B48FC" w:rsidRDefault="00F917D2" w:rsidP="00907B98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Основное мероприятие «Социальная поддержка семей с детьми»</w:t>
      </w:r>
      <w:r w:rsidR="00D90B9F" w:rsidRPr="006B48FC">
        <w:rPr>
          <w:sz w:val="28"/>
          <w:szCs w:val="28"/>
        </w:rPr>
        <w:t xml:space="preserve">,  </w:t>
      </w:r>
      <w:r w:rsidR="00907B98" w:rsidRPr="006B48FC">
        <w:rPr>
          <w:sz w:val="28"/>
          <w:szCs w:val="28"/>
        </w:rPr>
        <w:t>на 2019 год средства не выделены.</w:t>
      </w:r>
    </w:p>
    <w:p w:rsidR="00D90B9F" w:rsidRPr="006B48FC" w:rsidRDefault="00D90B9F" w:rsidP="00D90B9F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lastRenderedPageBreak/>
        <w:t xml:space="preserve">  Основное мероприятие «</w:t>
      </w:r>
      <w:r w:rsidR="00282477" w:rsidRPr="006B48FC">
        <w:rPr>
          <w:sz w:val="28"/>
          <w:szCs w:val="28"/>
        </w:rPr>
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</w:r>
      <w:r w:rsidRPr="006B48FC">
        <w:rPr>
          <w:sz w:val="28"/>
          <w:szCs w:val="28"/>
        </w:rPr>
        <w:t xml:space="preserve">»,  выделены средства в размере </w:t>
      </w:r>
      <w:r w:rsidR="00907B98" w:rsidRPr="006B48FC">
        <w:rPr>
          <w:sz w:val="28"/>
          <w:szCs w:val="28"/>
        </w:rPr>
        <w:t>65 647,50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рублей, в том числе:</w:t>
      </w:r>
    </w:p>
    <w:p w:rsidR="00D90B9F" w:rsidRPr="006B48FC" w:rsidRDefault="00D90B9F" w:rsidP="00D90B9F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средства бюджета </w:t>
      </w:r>
      <w:r w:rsidR="00282477" w:rsidRPr="006B48FC">
        <w:rPr>
          <w:sz w:val="28"/>
          <w:szCs w:val="28"/>
        </w:rPr>
        <w:t>автономного округа</w:t>
      </w:r>
      <w:r w:rsidRPr="006B48FC">
        <w:rPr>
          <w:sz w:val="28"/>
          <w:szCs w:val="28"/>
        </w:rPr>
        <w:t xml:space="preserve"> </w:t>
      </w:r>
      <w:r w:rsidR="00D22442" w:rsidRPr="006B48FC">
        <w:rPr>
          <w:sz w:val="28"/>
          <w:szCs w:val="28"/>
        </w:rPr>
        <w:t>65 647,50</w:t>
      </w:r>
      <w:r w:rsidRPr="006B48FC">
        <w:rPr>
          <w:sz w:val="28"/>
          <w:szCs w:val="28"/>
        </w:rPr>
        <w:t xml:space="preserve"> тыс. рублей.</w:t>
      </w:r>
    </w:p>
    <w:p w:rsidR="00D90B9F" w:rsidRPr="006B48FC" w:rsidRDefault="00D90B9F" w:rsidP="00D90B9F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Кассовое исполнение составило </w:t>
      </w:r>
      <w:r w:rsidR="00D22442" w:rsidRPr="006B48FC">
        <w:rPr>
          <w:sz w:val="28"/>
          <w:szCs w:val="28"/>
        </w:rPr>
        <w:t>65 555,14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</w:t>
      </w:r>
      <w:r w:rsidR="00282477" w:rsidRPr="006B48FC">
        <w:rPr>
          <w:sz w:val="28"/>
          <w:szCs w:val="28"/>
        </w:rPr>
        <w:t>.</w:t>
      </w:r>
    </w:p>
    <w:p w:rsidR="00D90B9F" w:rsidRPr="006B48FC" w:rsidRDefault="00D90B9F" w:rsidP="006619A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Плановые показатели исполнены на </w:t>
      </w:r>
      <w:r w:rsidR="00282477" w:rsidRPr="006B48FC">
        <w:rPr>
          <w:sz w:val="28"/>
          <w:szCs w:val="28"/>
        </w:rPr>
        <w:t>99,</w:t>
      </w:r>
      <w:r w:rsidR="00D22442" w:rsidRPr="006B48FC">
        <w:rPr>
          <w:sz w:val="28"/>
          <w:szCs w:val="28"/>
        </w:rPr>
        <w:t>9</w:t>
      </w:r>
      <w:r w:rsidRPr="006B48FC">
        <w:rPr>
          <w:sz w:val="28"/>
          <w:szCs w:val="28"/>
        </w:rPr>
        <w:t xml:space="preserve"> %.</w:t>
      </w:r>
      <w:r w:rsidR="00C34CCE" w:rsidRPr="006B48FC">
        <w:rPr>
          <w:sz w:val="28"/>
          <w:szCs w:val="28"/>
        </w:rPr>
        <w:t xml:space="preserve"> Неисполнение связано с уменьшением количества получателей выплат в декабре 201</w:t>
      </w:r>
      <w:r w:rsidR="00D22442" w:rsidRPr="006B48FC">
        <w:rPr>
          <w:sz w:val="28"/>
          <w:szCs w:val="28"/>
        </w:rPr>
        <w:t>9</w:t>
      </w:r>
      <w:r w:rsidR="00C34CCE" w:rsidRPr="006B48FC">
        <w:rPr>
          <w:sz w:val="28"/>
          <w:szCs w:val="28"/>
        </w:rPr>
        <w:t xml:space="preserve"> года. Остаток денежных средств возвращен в январе 20</w:t>
      </w:r>
      <w:r w:rsidR="00D22442" w:rsidRPr="006B48FC">
        <w:rPr>
          <w:sz w:val="28"/>
          <w:szCs w:val="28"/>
        </w:rPr>
        <w:t>20</w:t>
      </w:r>
      <w:r w:rsidR="00C34CCE" w:rsidRPr="006B48FC">
        <w:rPr>
          <w:sz w:val="28"/>
          <w:szCs w:val="28"/>
        </w:rPr>
        <w:t xml:space="preserve"> года в бюджет автономного округа.</w:t>
      </w:r>
    </w:p>
    <w:p w:rsidR="00C34CCE" w:rsidRPr="006B48FC" w:rsidRDefault="006619A7" w:rsidP="006619A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Выделенные средства направлены </w:t>
      </w:r>
      <w:proofErr w:type="gramStart"/>
      <w:r w:rsidRPr="006B48FC">
        <w:rPr>
          <w:sz w:val="28"/>
          <w:szCs w:val="28"/>
        </w:rPr>
        <w:t>на</w:t>
      </w:r>
      <w:proofErr w:type="gramEnd"/>
      <w:r w:rsidR="00C34CCE" w:rsidRPr="006B48FC">
        <w:rPr>
          <w:sz w:val="28"/>
          <w:szCs w:val="28"/>
        </w:rPr>
        <w:t>:</w:t>
      </w:r>
    </w:p>
    <w:p w:rsidR="00E1508A" w:rsidRPr="006B48FC" w:rsidRDefault="00C34CCE" w:rsidP="006619A7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- </w:t>
      </w:r>
      <w:r w:rsidR="00E1508A" w:rsidRPr="006B48FC">
        <w:rPr>
          <w:sz w:val="28"/>
          <w:szCs w:val="28"/>
          <w:lang w:eastAsia="en-US"/>
        </w:rPr>
        <w:t xml:space="preserve">выплату вознаграждения приемным родителям. </w:t>
      </w:r>
      <w:r w:rsidR="00E1508A" w:rsidRPr="006B48FC">
        <w:rPr>
          <w:sz w:val="28"/>
          <w:szCs w:val="28"/>
        </w:rPr>
        <w:t xml:space="preserve">Каждому из приемных родителей </w:t>
      </w:r>
      <w:r w:rsidR="00F27C04" w:rsidRPr="006B48FC">
        <w:rPr>
          <w:sz w:val="28"/>
          <w:szCs w:val="28"/>
        </w:rPr>
        <w:t xml:space="preserve">ежемесячно </w:t>
      </w:r>
      <w:r w:rsidR="00E1508A" w:rsidRPr="006B48FC">
        <w:rPr>
          <w:sz w:val="28"/>
          <w:szCs w:val="28"/>
        </w:rPr>
        <w:t>производится вы</w:t>
      </w:r>
      <w:r w:rsidR="00D22442" w:rsidRPr="006B48FC">
        <w:rPr>
          <w:sz w:val="28"/>
          <w:szCs w:val="28"/>
        </w:rPr>
        <w:t>плата вознаграждения в размере 6 215</w:t>
      </w:r>
      <w:r w:rsidR="00E1508A" w:rsidRPr="006B48FC">
        <w:rPr>
          <w:sz w:val="28"/>
          <w:szCs w:val="28"/>
        </w:rPr>
        <w:t xml:space="preserve"> рублей на каждого ребенка (базов</w:t>
      </w:r>
      <w:r w:rsidR="00F27C04" w:rsidRPr="006B48FC">
        <w:rPr>
          <w:sz w:val="28"/>
          <w:szCs w:val="28"/>
        </w:rPr>
        <w:t>ая сумма</w:t>
      </w:r>
      <w:r w:rsidR="00E1508A" w:rsidRPr="006B48FC">
        <w:rPr>
          <w:sz w:val="28"/>
          <w:szCs w:val="28"/>
        </w:rPr>
        <w:t xml:space="preserve">), а также </w:t>
      </w:r>
      <w:r w:rsidR="00F27C04" w:rsidRPr="006B48FC">
        <w:rPr>
          <w:sz w:val="28"/>
          <w:szCs w:val="28"/>
        </w:rPr>
        <w:t xml:space="preserve">ежемесячные </w:t>
      </w:r>
      <w:r w:rsidR="00E1508A" w:rsidRPr="006B48FC">
        <w:rPr>
          <w:sz w:val="28"/>
          <w:szCs w:val="28"/>
        </w:rPr>
        <w:t>доплаты:</w:t>
      </w:r>
    </w:p>
    <w:p w:rsidR="00E1508A" w:rsidRPr="006B48FC" w:rsidRDefault="00E1508A" w:rsidP="00E1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 1 </w:t>
      </w:r>
      <w:r w:rsidR="00D22442" w:rsidRPr="006B48FC">
        <w:rPr>
          <w:rFonts w:ascii="Times New Roman" w:hAnsi="Times New Roman" w:cs="Times New Roman"/>
          <w:sz w:val="28"/>
          <w:szCs w:val="28"/>
        </w:rPr>
        <w:t>429</w:t>
      </w:r>
      <w:r w:rsidRPr="006B48FC">
        <w:rPr>
          <w:rFonts w:ascii="Times New Roman" w:hAnsi="Times New Roman" w:cs="Times New Roman"/>
          <w:sz w:val="28"/>
          <w:szCs w:val="28"/>
        </w:rPr>
        <w:t xml:space="preserve"> рубль на воспитание каждого ребенка, не достигшего трехлетнего возраста, </w:t>
      </w:r>
    </w:p>
    <w:p w:rsidR="00E1508A" w:rsidRPr="006B48FC" w:rsidRDefault="00E1508A" w:rsidP="00E1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2 </w:t>
      </w:r>
      <w:r w:rsidR="00D22442" w:rsidRPr="006B48FC">
        <w:rPr>
          <w:rFonts w:ascii="Times New Roman" w:hAnsi="Times New Roman" w:cs="Times New Roman"/>
          <w:sz w:val="28"/>
          <w:szCs w:val="28"/>
        </w:rPr>
        <w:t>175</w:t>
      </w:r>
      <w:r w:rsidRPr="006B48FC">
        <w:rPr>
          <w:rFonts w:ascii="Times New Roman" w:hAnsi="Times New Roman" w:cs="Times New Roman"/>
          <w:sz w:val="28"/>
          <w:szCs w:val="28"/>
        </w:rPr>
        <w:t xml:space="preserve"> рубль на воспитание каждого ребенка-инвалида или ребенка, состоящего на диспансерном учете в связи с имеющимся хроническим заболеванием, </w:t>
      </w:r>
    </w:p>
    <w:p w:rsidR="00E1508A" w:rsidRPr="006B48FC" w:rsidRDefault="00E1508A" w:rsidP="00E1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1 </w:t>
      </w:r>
      <w:r w:rsidR="00D22442" w:rsidRPr="006B48FC">
        <w:rPr>
          <w:rFonts w:ascii="Times New Roman" w:hAnsi="Times New Roman" w:cs="Times New Roman"/>
          <w:sz w:val="28"/>
          <w:szCs w:val="28"/>
        </w:rPr>
        <w:t>864</w:t>
      </w:r>
      <w:r w:rsidRPr="006B48FC">
        <w:rPr>
          <w:rFonts w:ascii="Times New Roman" w:hAnsi="Times New Roman" w:cs="Times New Roman"/>
          <w:sz w:val="28"/>
          <w:szCs w:val="28"/>
        </w:rPr>
        <w:t xml:space="preserve"> рублей на воспитание каждого ребенка в возрасте от 12 лет.</w:t>
      </w:r>
    </w:p>
    <w:p w:rsidR="00E1508A" w:rsidRPr="006B48FC" w:rsidRDefault="00E1508A" w:rsidP="00E15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sz w:val="28"/>
          <w:szCs w:val="28"/>
        </w:rPr>
        <w:t>Вознаграждение приемным родителям выплачивается с учетом районного коэффициента и северной надбавки, исчисляемой в установленном законодательством Ханты-Мансийского автономного округа - Югры порядке для применения процентной надбавки к заработной плате за стаж работы в районах Крайнего Севера и приравненных к ним местностях, установленной для местности по месту жительства приемной семьи.</w:t>
      </w:r>
      <w:proofErr w:type="gramEnd"/>
    </w:p>
    <w:p w:rsidR="00E1508A" w:rsidRPr="006B48FC" w:rsidRDefault="00E1508A" w:rsidP="00E15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В настоящее время на учете в Управлении опеки и попечительства Администрации города Ханты-Мансийска состоят  </w:t>
      </w:r>
      <w:r w:rsidR="00982C0A" w:rsidRPr="006B48FC">
        <w:rPr>
          <w:rFonts w:ascii="Times New Roman" w:hAnsi="Times New Roman" w:cs="Times New Roman"/>
          <w:bCs/>
          <w:sz w:val="28"/>
          <w:szCs w:val="28"/>
        </w:rPr>
        <w:t>69</w:t>
      </w:r>
      <w:r w:rsidR="006619A7" w:rsidRPr="006B48FC">
        <w:rPr>
          <w:rFonts w:ascii="Times New Roman" w:hAnsi="Times New Roman" w:cs="Times New Roman"/>
          <w:bCs/>
          <w:sz w:val="28"/>
          <w:szCs w:val="28"/>
        </w:rPr>
        <w:t xml:space="preserve"> приёмных семей, в них </w:t>
      </w:r>
      <w:r w:rsidR="00982C0A" w:rsidRPr="006B48FC">
        <w:rPr>
          <w:rFonts w:ascii="Times New Roman" w:hAnsi="Times New Roman" w:cs="Times New Roman"/>
          <w:bCs/>
          <w:sz w:val="28"/>
          <w:szCs w:val="28"/>
        </w:rPr>
        <w:t>100</w:t>
      </w:r>
      <w:r w:rsidR="006619A7" w:rsidRPr="006B48FC">
        <w:rPr>
          <w:rFonts w:ascii="Times New Roman" w:hAnsi="Times New Roman" w:cs="Times New Roman"/>
          <w:bCs/>
          <w:sz w:val="28"/>
          <w:szCs w:val="28"/>
        </w:rPr>
        <w:t xml:space="preserve"> приемных родителя  и 1</w:t>
      </w:r>
      <w:r w:rsidR="00982C0A" w:rsidRPr="006B48FC">
        <w:rPr>
          <w:rFonts w:ascii="Times New Roman" w:hAnsi="Times New Roman" w:cs="Times New Roman"/>
          <w:bCs/>
          <w:sz w:val="28"/>
          <w:szCs w:val="28"/>
        </w:rPr>
        <w:t>83</w:t>
      </w:r>
      <w:r w:rsidR="006619A7" w:rsidRPr="006B48FC">
        <w:rPr>
          <w:rFonts w:ascii="Times New Roman" w:hAnsi="Times New Roman" w:cs="Times New Roman"/>
          <w:bCs/>
          <w:sz w:val="28"/>
          <w:szCs w:val="28"/>
        </w:rPr>
        <w:t xml:space="preserve"> приёмны</w:t>
      </w:r>
      <w:r w:rsidR="00982C0A" w:rsidRPr="006B48FC">
        <w:rPr>
          <w:rFonts w:ascii="Times New Roman" w:hAnsi="Times New Roman" w:cs="Times New Roman"/>
          <w:bCs/>
          <w:sz w:val="28"/>
          <w:szCs w:val="28"/>
        </w:rPr>
        <w:t>х</w:t>
      </w:r>
      <w:r w:rsidR="006619A7" w:rsidRPr="006B48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C0A" w:rsidRPr="006B48FC">
        <w:rPr>
          <w:rFonts w:ascii="Times New Roman" w:hAnsi="Times New Roman" w:cs="Times New Roman"/>
          <w:bCs/>
          <w:sz w:val="28"/>
          <w:szCs w:val="28"/>
        </w:rPr>
        <w:t>детей</w:t>
      </w:r>
      <w:r w:rsidR="006619A7" w:rsidRPr="006B48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>Средняя сумма  вознаграждения приемному родителю на 1 ребенка</w:t>
      </w:r>
      <w:r w:rsidR="00982C0A"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в месяц 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 по итогам </w:t>
      </w:r>
      <w:r w:rsidR="006619A7" w:rsidRPr="006B48FC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982C0A" w:rsidRPr="006B48FC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619A7"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года 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 составляет </w:t>
      </w:r>
      <w:r w:rsidR="006619A7" w:rsidRPr="006B48FC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982C0A" w:rsidRPr="006B48FC">
        <w:rPr>
          <w:rFonts w:ascii="Times New Roman" w:hAnsi="Times New Roman" w:cs="Times New Roman"/>
          <w:sz w:val="28"/>
          <w:szCs w:val="28"/>
          <w:lang w:eastAsia="en-US"/>
        </w:rPr>
        <w:t> 852,06</w:t>
      </w:r>
      <w:r w:rsidR="006619A7"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>руб</w:t>
      </w:r>
      <w:r w:rsidR="006619A7" w:rsidRPr="006B48FC">
        <w:rPr>
          <w:rFonts w:ascii="Times New Roman" w:hAnsi="Times New Roman" w:cs="Times New Roman"/>
          <w:sz w:val="28"/>
          <w:szCs w:val="28"/>
          <w:lang w:eastAsia="en-US"/>
        </w:rPr>
        <w:t>лей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645E2" w:rsidRPr="006B48FC" w:rsidRDefault="00A645E2" w:rsidP="00A645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6B48FC">
        <w:rPr>
          <w:rFonts w:ascii="Times New Roman" w:hAnsi="Times New Roman" w:cs="Times New Roman"/>
          <w:b w:val="0"/>
          <w:sz w:val="28"/>
          <w:szCs w:val="28"/>
          <w:lang w:eastAsia="en-US"/>
        </w:rPr>
        <w:t>н</w:t>
      </w:r>
      <w:proofErr w:type="gramEnd"/>
      <w:r w:rsidRPr="006B48FC">
        <w:rPr>
          <w:rFonts w:ascii="Times New Roman" w:hAnsi="Times New Roman" w:cs="Times New Roman"/>
          <w:b w:val="0"/>
          <w:sz w:val="28"/>
          <w:szCs w:val="28"/>
          <w:lang w:eastAsia="en-US"/>
        </w:rPr>
        <w:t>а осуществление</w:t>
      </w:r>
      <w:r w:rsidRPr="006B48F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B48FC">
        <w:rPr>
          <w:rFonts w:ascii="Times New Roman" w:hAnsi="Times New Roman" w:cs="Times New Roman"/>
          <w:b w:val="0"/>
          <w:sz w:val="28"/>
          <w:szCs w:val="28"/>
        </w:rPr>
        <w:t xml:space="preserve">ремонта жилых помещений, принадлежащих детям-сиротам и детям, оставшимся без попечения родителей, лицам из числа детей-сирот и детей, оставшихся без попечения родителей, являющимся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родителей, пребывающим </w:t>
      </w:r>
      <w:proofErr w:type="gramStart"/>
      <w:r w:rsidRPr="006B48FC">
        <w:rPr>
          <w:rFonts w:ascii="Times New Roman" w:hAnsi="Times New Roman" w:cs="Times New Roman"/>
          <w:b w:val="0"/>
          <w:sz w:val="28"/>
          <w:szCs w:val="28"/>
        </w:rPr>
        <w:t xml:space="preserve">в образовательной организации, организации социального обслуживания, учреждении системы здравоохранения или ином учреждении, создаваемом в установленном законодательством Российской Федерации порядке для детей-сирот и детей, оставшихся без попечения родителей, в приемной семье, в семье опекуна, </w:t>
      </w:r>
      <w:r w:rsidRPr="006B48FC">
        <w:rPr>
          <w:rFonts w:ascii="Times New Roman" w:hAnsi="Times New Roman" w:cs="Times New Roman"/>
          <w:b w:val="0"/>
          <w:sz w:val="28"/>
          <w:szCs w:val="28"/>
        </w:rPr>
        <w:lastRenderedPageBreak/>
        <w:t>попечителя, либо получающим профессиональное образование по очной форме обучения, либо проходящим военную службу по призыву, либо отбывающим наказание в исправительном учреждении.</w:t>
      </w:r>
      <w:proofErr w:type="gramEnd"/>
    </w:p>
    <w:p w:rsidR="00A645E2" w:rsidRPr="006B48FC" w:rsidRDefault="00A645E2" w:rsidP="00A645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B48FC">
        <w:rPr>
          <w:rFonts w:ascii="Times New Roman" w:hAnsi="Times New Roman" w:cs="Times New Roman"/>
          <w:sz w:val="28"/>
          <w:szCs w:val="28"/>
        </w:rPr>
        <w:t xml:space="preserve">Ремонт был произведен согласно сметного расчета Департаментом городского хозяйства Администрации города Ханты-Мансийска  по адресу </w:t>
      </w:r>
      <w:proofErr w:type="spellStart"/>
      <w:r w:rsidRPr="006B48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B48F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B48FC"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 w:rsidRPr="006B48FC">
        <w:rPr>
          <w:rFonts w:ascii="Times New Roman" w:hAnsi="Times New Roman" w:cs="Times New Roman"/>
          <w:sz w:val="28"/>
          <w:szCs w:val="28"/>
        </w:rPr>
        <w:t xml:space="preserve">, ул. </w:t>
      </w:r>
      <w:r w:rsidR="00257F39" w:rsidRPr="006B48FC">
        <w:rPr>
          <w:rFonts w:ascii="Times New Roman" w:hAnsi="Times New Roman" w:cs="Times New Roman"/>
          <w:sz w:val="28"/>
          <w:szCs w:val="28"/>
        </w:rPr>
        <w:t>Лермонтова, дом 10</w:t>
      </w:r>
      <w:r w:rsidRPr="006B48FC">
        <w:rPr>
          <w:rFonts w:ascii="Times New Roman" w:hAnsi="Times New Roman" w:cs="Times New Roman"/>
          <w:sz w:val="28"/>
          <w:szCs w:val="28"/>
        </w:rPr>
        <w:t>, кв.27</w:t>
      </w:r>
      <w:r w:rsidR="00257F39" w:rsidRPr="006B48FC">
        <w:rPr>
          <w:rFonts w:ascii="Times New Roman" w:hAnsi="Times New Roman" w:cs="Times New Roman"/>
          <w:sz w:val="28"/>
          <w:szCs w:val="28"/>
        </w:rPr>
        <w:t xml:space="preserve"> </w:t>
      </w:r>
      <w:r w:rsidRPr="006B48FC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57F39" w:rsidRPr="006B48FC">
        <w:rPr>
          <w:rFonts w:ascii="Times New Roman" w:hAnsi="Times New Roman" w:cs="Times New Roman"/>
          <w:sz w:val="28"/>
          <w:szCs w:val="28"/>
        </w:rPr>
        <w:t>542,43</w:t>
      </w:r>
      <w:r w:rsidRPr="006B48FC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6619A7" w:rsidRPr="006B48FC" w:rsidRDefault="006619A7" w:rsidP="0066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8FC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</w:t>
      </w:r>
      <w:r w:rsidR="00257F39" w:rsidRPr="006B48FC">
        <w:rPr>
          <w:rFonts w:ascii="Times New Roman" w:hAnsi="Times New Roman" w:cs="Times New Roman"/>
          <w:sz w:val="28"/>
          <w:szCs w:val="28"/>
        </w:rPr>
        <w:t>9</w:t>
      </w:r>
      <w:r w:rsidRPr="006B48FC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257F39" w:rsidRPr="006B48FC">
        <w:rPr>
          <w:rFonts w:ascii="Times New Roman" w:hAnsi="Times New Roman" w:cs="Times New Roman"/>
          <w:sz w:val="28"/>
          <w:szCs w:val="28"/>
        </w:rPr>
        <w:t>8</w:t>
      </w:r>
      <w:r w:rsidRPr="006B48FC">
        <w:rPr>
          <w:rFonts w:ascii="Times New Roman" w:hAnsi="Times New Roman" w:cs="Times New Roman"/>
          <w:sz w:val="28"/>
          <w:szCs w:val="28"/>
        </w:rPr>
        <w:t xml:space="preserve"> связано с ростом количества приемных родителей и приемных детей в течение года.</w:t>
      </w:r>
    </w:p>
    <w:p w:rsidR="00C34CCE" w:rsidRPr="006B48FC" w:rsidRDefault="00C34CCE" w:rsidP="00661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4CCE" w:rsidRPr="006B48FC" w:rsidRDefault="00C34CCE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Основное мероприятие «</w:t>
      </w:r>
      <w:r w:rsidR="00257F39" w:rsidRPr="006B48FC">
        <w:rPr>
          <w:sz w:val="28"/>
          <w:szCs w:val="28"/>
        </w:rPr>
        <w:t>Исполнение органами местного самоуправления отдельных государственных полномочий</w:t>
      </w:r>
      <w:r w:rsidRPr="006B48FC">
        <w:rPr>
          <w:sz w:val="28"/>
          <w:szCs w:val="28"/>
        </w:rPr>
        <w:t xml:space="preserve">»,  выделены средства </w:t>
      </w:r>
      <w:r w:rsidR="00257F39" w:rsidRPr="006B48FC">
        <w:rPr>
          <w:sz w:val="28"/>
          <w:szCs w:val="28"/>
        </w:rPr>
        <w:t xml:space="preserve">в виде субвенций из бюджета Ханты-Мансийского автономного округа – Югры </w:t>
      </w:r>
      <w:r w:rsidRPr="006B48FC">
        <w:rPr>
          <w:sz w:val="28"/>
          <w:szCs w:val="28"/>
        </w:rPr>
        <w:t xml:space="preserve">в размере </w:t>
      </w:r>
      <w:r w:rsidR="00257F39" w:rsidRPr="006B48FC">
        <w:rPr>
          <w:sz w:val="28"/>
          <w:szCs w:val="28"/>
        </w:rPr>
        <w:t>31 058,70</w:t>
      </w:r>
      <w:r w:rsidRPr="006B48FC">
        <w:rPr>
          <w:sz w:val="28"/>
          <w:szCs w:val="28"/>
        </w:rPr>
        <w:t xml:space="preserve"> тыс.</w:t>
      </w:r>
      <w:r w:rsidR="00257F39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</w:t>
      </w:r>
      <w:r w:rsidR="00257F39" w:rsidRPr="006B48FC">
        <w:rPr>
          <w:sz w:val="28"/>
          <w:szCs w:val="28"/>
        </w:rPr>
        <w:t>.</w:t>
      </w:r>
    </w:p>
    <w:p w:rsidR="00C34CCE" w:rsidRPr="006B48FC" w:rsidRDefault="00C34CCE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Кассовое исполнение составило 28</w:t>
      </w:r>
      <w:r w:rsidR="00257F39" w:rsidRPr="006B48FC">
        <w:rPr>
          <w:sz w:val="28"/>
          <w:szCs w:val="28"/>
        </w:rPr>
        <w:t> 265,17</w:t>
      </w:r>
      <w:r w:rsidRPr="006B48FC">
        <w:rPr>
          <w:sz w:val="28"/>
          <w:szCs w:val="28"/>
        </w:rPr>
        <w:t xml:space="preserve"> тыс.</w:t>
      </w:r>
      <w:r w:rsidR="00257F39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рублей.</w:t>
      </w:r>
    </w:p>
    <w:p w:rsidR="00C34CCE" w:rsidRPr="006B48FC" w:rsidRDefault="00C34CCE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>Плановые показатели исполнены на 9</w:t>
      </w:r>
      <w:r w:rsidR="00257F39" w:rsidRPr="006B48FC">
        <w:rPr>
          <w:sz w:val="28"/>
          <w:szCs w:val="28"/>
        </w:rPr>
        <w:t>1</w:t>
      </w:r>
      <w:r w:rsidRPr="006B48FC">
        <w:rPr>
          <w:sz w:val="28"/>
          <w:szCs w:val="28"/>
        </w:rPr>
        <w:t>%.</w:t>
      </w:r>
      <w:r w:rsidR="00A645E2" w:rsidRPr="006B48FC">
        <w:rPr>
          <w:sz w:val="28"/>
          <w:szCs w:val="28"/>
        </w:rPr>
        <w:t xml:space="preserve"> Неисполнение связано со сложившейся экономией по </w:t>
      </w:r>
      <w:r w:rsidR="00257F39" w:rsidRPr="006B48FC">
        <w:rPr>
          <w:sz w:val="28"/>
          <w:szCs w:val="28"/>
        </w:rPr>
        <w:t>КОСГУ 211 «Заработная плата»,  по КОСГУ 213 «Начисления на выплаты по оплате труда» в связи с наличием в течение года вакантной должности</w:t>
      </w:r>
      <w:r w:rsidR="00A645E2" w:rsidRPr="006B48FC">
        <w:rPr>
          <w:sz w:val="28"/>
          <w:szCs w:val="28"/>
        </w:rPr>
        <w:t>. Неосвоенные остатки денежных средств возвращены в январе 20</w:t>
      </w:r>
      <w:r w:rsidR="00257F39" w:rsidRPr="006B48FC">
        <w:rPr>
          <w:sz w:val="28"/>
          <w:szCs w:val="28"/>
        </w:rPr>
        <w:t>20</w:t>
      </w:r>
      <w:r w:rsidR="00A645E2" w:rsidRPr="006B48FC">
        <w:rPr>
          <w:sz w:val="28"/>
          <w:szCs w:val="28"/>
        </w:rPr>
        <w:t xml:space="preserve"> года в бюджет автономного округа.</w:t>
      </w:r>
    </w:p>
    <w:p w:rsidR="00C34CCE" w:rsidRPr="006B48FC" w:rsidRDefault="00C34CCE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Выделенные средства направлены </w:t>
      </w:r>
      <w:proofErr w:type="gramStart"/>
      <w:r w:rsidRPr="006B48FC">
        <w:rPr>
          <w:sz w:val="28"/>
          <w:szCs w:val="28"/>
        </w:rPr>
        <w:t>на</w:t>
      </w:r>
      <w:proofErr w:type="gramEnd"/>
      <w:r w:rsidRPr="006B48FC">
        <w:rPr>
          <w:sz w:val="28"/>
          <w:szCs w:val="28"/>
        </w:rPr>
        <w:t>:</w:t>
      </w:r>
    </w:p>
    <w:p w:rsidR="006D51AC" w:rsidRPr="006B48FC" w:rsidRDefault="006D51AC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 - заработную плату </w:t>
      </w:r>
      <w:r w:rsidR="00375F8B" w:rsidRPr="006B48FC">
        <w:rPr>
          <w:sz w:val="28"/>
          <w:szCs w:val="28"/>
        </w:rPr>
        <w:t>18 328,30</w:t>
      </w:r>
      <w:r w:rsidRPr="006B48FC">
        <w:rPr>
          <w:sz w:val="28"/>
          <w:szCs w:val="28"/>
        </w:rPr>
        <w:t xml:space="preserve"> тыс. рублей;</w:t>
      </w:r>
    </w:p>
    <w:p w:rsidR="006D51AC" w:rsidRPr="006B48FC" w:rsidRDefault="006D51AC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 - начисления на выплаты по оплате труда 5</w:t>
      </w:r>
      <w:r w:rsidR="00375F8B" w:rsidRPr="006B48FC">
        <w:rPr>
          <w:sz w:val="28"/>
          <w:szCs w:val="28"/>
        </w:rPr>
        <w:t> 381,88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рублей;</w:t>
      </w:r>
    </w:p>
    <w:p w:rsidR="006D51AC" w:rsidRPr="006B48FC" w:rsidRDefault="006D51AC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 - иные выплаты персоналу, за исключением фонда оплаты труда </w:t>
      </w:r>
      <w:r w:rsidR="00375F8B" w:rsidRPr="006B48FC">
        <w:rPr>
          <w:sz w:val="28"/>
          <w:szCs w:val="28"/>
        </w:rPr>
        <w:t>1 883,50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рублей;</w:t>
      </w:r>
    </w:p>
    <w:p w:rsidR="006D51AC" w:rsidRPr="006B48FC" w:rsidRDefault="006D51AC" w:rsidP="00C34CCE">
      <w:pPr>
        <w:pStyle w:val="ae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48FC">
        <w:rPr>
          <w:sz w:val="28"/>
          <w:szCs w:val="28"/>
        </w:rPr>
        <w:t xml:space="preserve"> - закупку товаров, работ, услуг </w:t>
      </w:r>
      <w:r w:rsidR="00375F8B" w:rsidRPr="006B48FC">
        <w:rPr>
          <w:sz w:val="28"/>
          <w:szCs w:val="28"/>
        </w:rPr>
        <w:t>1 861,73</w:t>
      </w:r>
      <w:r w:rsidRPr="006B48FC">
        <w:rPr>
          <w:sz w:val="28"/>
          <w:szCs w:val="28"/>
        </w:rPr>
        <w:t xml:space="preserve"> тыс.</w:t>
      </w:r>
      <w:r w:rsidR="00375F8B" w:rsidRPr="006B48FC">
        <w:rPr>
          <w:sz w:val="28"/>
          <w:szCs w:val="28"/>
        </w:rPr>
        <w:t xml:space="preserve"> </w:t>
      </w:r>
      <w:r w:rsidRPr="006B48FC">
        <w:rPr>
          <w:sz w:val="28"/>
          <w:szCs w:val="28"/>
        </w:rPr>
        <w:t>рублей.</w:t>
      </w:r>
    </w:p>
    <w:p w:rsidR="001B487F" w:rsidRPr="006B48FC" w:rsidRDefault="00375F8B" w:rsidP="00375F8B">
      <w:pPr>
        <w:pStyle w:val="ae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  <w:highlight w:val="yellow"/>
        </w:rPr>
      </w:pPr>
      <w:r w:rsidRPr="006B48FC">
        <w:rPr>
          <w:sz w:val="28"/>
          <w:szCs w:val="28"/>
        </w:rPr>
        <w:t xml:space="preserve"> - предоставление субсидии некоммерческим организациям, не являющимся государственными (муниципальными) учреждениями, в целях возмещения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города Ханты-Мансийска 809,76 тыс. рублей.</w:t>
      </w:r>
    </w:p>
    <w:p w:rsidR="00410FE3" w:rsidRPr="006B48FC" w:rsidRDefault="001B487F" w:rsidP="006B4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8FC">
        <w:rPr>
          <w:rFonts w:ascii="Times New Roman" w:hAnsi="Times New Roman" w:cs="Times New Roman"/>
          <w:sz w:val="28"/>
          <w:szCs w:val="28"/>
        </w:rPr>
        <w:t>Увеличение финансирования мероприятия муниципальной программы в 201</w:t>
      </w:r>
      <w:r w:rsidR="00375F8B" w:rsidRPr="006B48FC">
        <w:rPr>
          <w:rFonts w:ascii="Times New Roman" w:hAnsi="Times New Roman" w:cs="Times New Roman"/>
          <w:sz w:val="28"/>
          <w:szCs w:val="28"/>
        </w:rPr>
        <w:t>9</w:t>
      </w:r>
      <w:r w:rsidRPr="006B48FC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 w:rsidR="00375F8B" w:rsidRPr="006B48FC">
        <w:rPr>
          <w:rFonts w:ascii="Times New Roman" w:hAnsi="Times New Roman" w:cs="Times New Roman"/>
          <w:sz w:val="28"/>
          <w:szCs w:val="28"/>
        </w:rPr>
        <w:t>8</w:t>
      </w:r>
      <w:r w:rsidRPr="006B48FC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375F8B" w:rsidRPr="006B48FC">
        <w:rPr>
          <w:rFonts w:ascii="Times New Roman" w:hAnsi="Times New Roman" w:cs="Times New Roman"/>
          <w:sz w:val="28"/>
          <w:szCs w:val="28"/>
        </w:rPr>
        <w:t>предоставление с 2019 года субсидий некоммерческим организациям, не являющимся государственными (муниципальными) учреждениями, в целях возмещения затрат на предоставление услуг по подготовке лиц, желающих принять на воспитание в свою семью ребенка, оставшегося без попечения родителей, на территории города Ханты-Мансийска</w:t>
      </w:r>
      <w:r w:rsidRPr="006B48FC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sectPr w:rsidR="00410FE3" w:rsidRPr="006B48FC" w:rsidSect="005A1C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6C4"/>
    <w:multiLevelType w:val="hybridMultilevel"/>
    <w:tmpl w:val="0BA8B1FC"/>
    <w:lvl w:ilvl="0" w:tplc="A91AE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4A9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29D0"/>
    <w:multiLevelType w:val="hybridMultilevel"/>
    <w:tmpl w:val="8C6E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55A"/>
    <w:multiLevelType w:val="hybridMultilevel"/>
    <w:tmpl w:val="DE72629A"/>
    <w:lvl w:ilvl="0" w:tplc="20C0D8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FCC3D8A"/>
    <w:multiLevelType w:val="hybridMultilevel"/>
    <w:tmpl w:val="48C661B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65731D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737BC"/>
    <w:multiLevelType w:val="hybridMultilevel"/>
    <w:tmpl w:val="F0324B8A"/>
    <w:lvl w:ilvl="0" w:tplc="8E9C6B1E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300EFF"/>
    <w:multiLevelType w:val="hybridMultilevel"/>
    <w:tmpl w:val="28E2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42342"/>
    <w:multiLevelType w:val="hybridMultilevel"/>
    <w:tmpl w:val="1AE89E3C"/>
    <w:lvl w:ilvl="0" w:tplc="1A5A59AC">
      <w:start w:val="1"/>
      <w:numFmt w:val="bullet"/>
      <w:lvlText w:val="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1">
    <w:nsid w:val="20DA0B66"/>
    <w:multiLevelType w:val="hybridMultilevel"/>
    <w:tmpl w:val="E03E63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3187C02"/>
    <w:multiLevelType w:val="hybridMultilevel"/>
    <w:tmpl w:val="2DCA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43816"/>
    <w:multiLevelType w:val="hybridMultilevel"/>
    <w:tmpl w:val="79029D28"/>
    <w:lvl w:ilvl="0" w:tplc="C6F2A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6507C87"/>
    <w:multiLevelType w:val="hybridMultilevel"/>
    <w:tmpl w:val="5E2631B2"/>
    <w:lvl w:ilvl="0" w:tplc="CF241A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D431351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3F17"/>
    <w:multiLevelType w:val="hybridMultilevel"/>
    <w:tmpl w:val="15D8700E"/>
    <w:lvl w:ilvl="0" w:tplc="A2A8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511310"/>
    <w:multiLevelType w:val="hybridMultilevel"/>
    <w:tmpl w:val="0096E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F76907"/>
    <w:multiLevelType w:val="hybridMultilevel"/>
    <w:tmpl w:val="563EDFFC"/>
    <w:lvl w:ilvl="0" w:tplc="1A5A5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B543C"/>
    <w:multiLevelType w:val="hybridMultilevel"/>
    <w:tmpl w:val="23527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C58C6"/>
    <w:multiLevelType w:val="hybridMultilevel"/>
    <w:tmpl w:val="B7B42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9678B6"/>
    <w:multiLevelType w:val="hybridMultilevel"/>
    <w:tmpl w:val="A58C6E4C"/>
    <w:lvl w:ilvl="0" w:tplc="FBAA5A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>
    <w:nsid w:val="45FC14DA"/>
    <w:multiLevelType w:val="hybridMultilevel"/>
    <w:tmpl w:val="6C5CA0B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482D3CC4"/>
    <w:multiLevelType w:val="hybridMultilevel"/>
    <w:tmpl w:val="E848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C0852"/>
    <w:multiLevelType w:val="hybridMultilevel"/>
    <w:tmpl w:val="3A125102"/>
    <w:lvl w:ilvl="0" w:tplc="D0C4A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4260D8"/>
    <w:multiLevelType w:val="hybridMultilevel"/>
    <w:tmpl w:val="8B32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63232"/>
    <w:multiLevelType w:val="hybridMultilevel"/>
    <w:tmpl w:val="BD2CCAAA"/>
    <w:lvl w:ilvl="0" w:tplc="A2A8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F86767"/>
    <w:multiLevelType w:val="hybridMultilevel"/>
    <w:tmpl w:val="4EF8DDE2"/>
    <w:lvl w:ilvl="0" w:tplc="A1E8C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D3BB3"/>
    <w:multiLevelType w:val="hybridMultilevel"/>
    <w:tmpl w:val="236AF4B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5591034"/>
    <w:multiLevelType w:val="hybridMultilevel"/>
    <w:tmpl w:val="7980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C5E"/>
    <w:multiLevelType w:val="hybridMultilevel"/>
    <w:tmpl w:val="EED04850"/>
    <w:lvl w:ilvl="0" w:tplc="0419000B">
      <w:start w:val="1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302FD5"/>
    <w:multiLevelType w:val="hybridMultilevel"/>
    <w:tmpl w:val="39B6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ED7B35"/>
    <w:multiLevelType w:val="hybridMultilevel"/>
    <w:tmpl w:val="070A8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068329D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25E20"/>
    <w:multiLevelType w:val="hybridMultilevel"/>
    <w:tmpl w:val="8FD2EC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F31B6A"/>
    <w:multiLevelType w:val="hybridMultilevel"/>
    <w:tmpl w:val="C11AA7C0"/>
    <w:lvl w:ilvl="0" w:tplc="A2A8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762ECC"/>
    <w:multiLevelType w:val="hybridMultilevel"/>
    <w:tmpl w:val="9DA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B517BA"/>
    <w:multiLevelType w:val="hybridMultilevel"/>
    <w:tmpl w:val="C77C5C4E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70D01FEC"/>
    <w:multiLevelType w:val="hybridMultilevel"/>
    <w:tmpl w:val="A9FA6E48"/>
    <w:lvl w:ilvl="0" w:tplc="A2A8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516DC1"/>
    <w:multiLevelType w:val="hybridMultilevel"/>
    <w:tmpl w:val="7C2E8C0E"/>
    <w:lvl w:ilvl="0" w:tplc="975641D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1">
    <w:nsid w:val="73721CFA"/>
    <w:multiLevelType w:val="hybridMultilevel"/>
    <w:tmpl w:val="CCCA0EEC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5B73E01"/>
    <w:multiLevelType w:val="hybridMultilevel"/>
    <w:tmpl w:val="EB8283AE"/>
    <w:lvl w:ilvl="0" w:tplc="A2A8B0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346EBE"/>
    <w:multiLevelType w:val="hybridMultilevel"/>
    <w:tmpl w:val="85207CE0"/>
    <w:lvl w:ilvl="0" w:tplc="D11A74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131BE"/>
    <w:multiLevelType w:val="hybridMultilevel"/>
    <w:tmpl w:val="05F28C50"/>
    <w:lvl w:ilvl="0" w:tplc="0419000F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75B4B"/>
    <w:multiLevelType w:val="hybridMultilevel"/>
    <w:tmpl w:val="0298FB6E"/>
    <w:lvl w:ilvl="0" w:tplc="D54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BF00AAA"/>
    <w:multiLevelType w:val="hybridMultilevel"/>
    <w:tmpl w:val="A62C6FD2"/>
    <w:lvl w:ilvl="0" w:tplc="1A5A59AC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0"/>
  </w:num>
  <w:num w:numId="4">
    <w:abstractNumId w:val="21"/>
  </w:num>
  <w:num w:numId="5">
    <w:abstractNumId w:val="7"/>
  </w:num>
  <w:num w:numId="6">
    <w:abstractNumId w:val="33"/>
  </w:num>
  <w:num w:numId="7">
    <w:abstractNumId w:val="17"/>
  </w:num>
  <w:num w:numId="8">
    <w:abstractNumId w:val="27"/>
  </w:num>
  <w:num w:numId="9">
    <w:abstractNumId w:val="36"/>
  </w:num>
  <w:num w:numId="10">
    <w:abstractNumId w:val="42"/>
  </w:num>
  <w:num w:numId="11">
    <w:abstractNumId w:val="39"/>
  </w:num>
  <w:num w:numId="12">
    <w:abstractNumId w:val="19"/>
  </w:num>
  <w:num w:numId="13">
    <w:abstractNumId w:val="10"/>
  </w:num>
  <w:num w:numId="14">
    <w:abstractNumId w:val="46"/>
  </w:num>
  <w:num w:numId="15">
    <w:abstractNumId w:val="15"/>
  </w:num>
  <w:num w:numId="16">
    <w:abstractNumId w:val="11"/>
  </w:num>
  <w:num w:numId="17">
    <w:abstractNumId w:val="31"/>
  </w:num>
  <w:num w:numId="18">
    <w:abstractNumId w:val="43"/>
  </w:num>
  <w:num w:numId="19">
    <w:abstractNumId w:val="12"/>
  </w:num>
  <w:num w:numId="20">
    <w:abstractNumId w:val="40"/>
  </w:num>
  <w:num w:numId="21">
    <w:abstractNumId w:val="22"/>
  </w:num>
  <w:num w:numId="22">
    <w:abstractNumId w:val="28"/>
  </w:num>
  <w:num w:numId="23">
    <w:abstractNumId w:val="23"/>
  </w:num>
  <w:num w:numId="24">
    <w:abstractNumId w:val="38"/>
  </w:num>
  <w:num w:numId="25">
    <w:abstractNumId w:val="29"/>
  </w:num>
  <w:num w:numId="26">
    <w:abstractNumId w:val="5"/>
  </w:num>
  <w:num w:numId="27">
    <w:abstractNumId w:val="41"/>
  </w:num>
  <w:num w:numId="28">
    <w:abstractNumId w:val="35"/>
  </w:num>
  <w:num w:numId="29">
    <w:abstractNumId w:val="24"/>
  </w:num>
  <w:num w:numId="30">
    <w:abstractNumId w:val="1"/>
  </w:num>
  <w:num w:numId="31">
    <w:abstractNumId w:val="32"/>
  </w:num>
  <w:num w:numId="32">
    <w:abstractNumId w:val="16"/>
  </w:num>
  <w:num w:numId="33">
    <w:abstractNumId w:val="6"/>
  </w:num>
  <w:num w:numId="34">
    <w:abstractNumId w:val="37"/>
  </w:num>
  <w:num w:numId="35">
    <w:abstractNumId w:val="2"/>
  </w:num>
  <w:num w:numId="36">
    <w:abstractNumId w:val="4"/>
  </w:num>
  <w:num w:numId="37">
    <w:abstractNumId w:val="34"/>
  </w:num>
  <w:num w:numId="38">
    <w:abstractNumId w:val="9"/>
  </w:num>
  <w:num w:numId="39">
    <w:abstractNumId w:val="30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4"/>
  </w:num>
  <w:num w:numId="43">
    <w:abstractNumId w:val="3"/>
  </w:num>
  <w:num w:numId="44">
    <w:abstractNumId w:val="20"/>
  </w:num>
  <w:num w:numId="45">
    <w:abstractNumId w:val="45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C2"/>
    <w:rsid w:val="00001086"/>
    <w:rsid w:val="000046A6"/>
    <w:rsid w:val="000236C4"/>
    <w:rsid w:val="00062669"/>
    <w:rsid w:val="0007456A"/>
    <w:rsid w:val="000758D4"/>
    <w:rsid w:val="000850B4"/>
    <w:rsid w:val="000D506C"/>
    <w:rsid w:val="000E1D4D"/>
    <w:rsid w:val="000F41CA"/>
    <w:rsid w:val="000F5131"/>
    <w:rsid w:val="00195093"/>
    <w:rsid w:val="001B487F"/>
    <w:rsid w:val="001C7A1E"/>
    <w:rsid w:val="001D648B"/>
    <w:rsid w:val="001E486E"/>
    <w:rsid w:val="001F2352"/>
    <w:rsid w:val="002475D1"/>
    <w:rsid w:val="00257F39"/>
    <w:rsid w:val="00282477"/>
    <w:rsid w:val="00297977"/>
    <w:rsid w:val="002B5BC3"/>
    <w:rsid w:val="002E08FB"/>
    <w:rsid w:val="00304756"/>
    <w:rsid w:val="0031138C"/>
    <w:rsid w:val="0032272E"/>
    <w:rsid w:val="00360BB3"/>
    <w:rsid w:val="00375F8B"/>
    <w:rsid w:val="00390376"/>
    <w:rsid w:val="0039329B"/>
    <w:rsid w:val="003C18B4"/>
    <w:rsid w:val="00410BC2"/>
    <w:rsid w:val="00410FE3"/>
    <w:rsid w:val="00413B67"/>
    <w:rsid w:val="0042140E"/>
    <w:rsid w:val="00445462"/>
    <w:rsid w:val="00445D60"/>
    <w:rsid w:val="0046060B"/>
    <w:rsid w:val="0047220F"/>
    <w:rsid w:val="004823C8"/>
    <w:rsid w:val="005041EC"/>
    <w:rsid w:val="0051718C"/>
    <w:rsid w:val="00524488"/>
    <w:rsid w:val="00525E68"/>
    <w:rsid w:val="00546812"/>
    <w:rsid w:val="005936DF"/>
    <w:rsid w:val="005A1489"/>
    <w:rsid w:val="005A1CBA"/>
    <w:rsid w:val="005B7102"/>
    <w:rsid w:val="006305B2"/>
    <w:rsid w:val="006617D0"/>
    <w:rsid w:val="006619A7"/>
    <w:rsid w:val="00667846"/>
    <w:rsid w:val="00690148"/>
    <w:rsid w:val="00692E00"/>
    <w:rsid w:val="006A47F8"/>
    <w:rsid w:val="006A6F57"/>
    <w:rsid w:val="006B48FC"/>
    <w:rsid w:val="006C7DD5"/>
    <w:rsid w:val="006D342C"/>
    <w:rsid w:val="006D51AC"/>
    <w:rsid w:val="006F05A0"/>
    <w:rsid w:val="00741431"/>
    <w:rsid w:val="0077437C"/>
    <w:rsid w:val="00805947"/>
    <w:rsid w:val="0081148D"/>
    <w:rsid w:val="00887ACD"/>
    <w:rsid w:val="00895E8F"/>
    <w:rsid w:val="00907B98"/>
    <w:rsid w:val="009755C1"/>
    <w:rsid w:val="00982C0A"/>
    <w:rsid w:val="009C1276"/>
    <w:rsid w:val="009D0BB9"/>
    <w:rsid w:val="009E4ED1"/>
    <w:rsid w:val="009F44B0"/>
    <w:rsid w:val="00A27416"/>
    <w:rsid w:val="00A645E2"/>
    <w:rsid w:val="00AD6AE6"/>
    <w:rsid w:val="00B466C9"/>
    <w:rsid w:val="00B50BF4"/>
    <w:rsid w:val="00BA5D1C"/>
    <w:rsid w:val="00BB0AFB"/>
    <w:rsid w:val="00BC51C3"/>
    <w:rsid w:val="00C153D6"/>
    <w:rsid w:val="00C34CCE"/>
    <w:rsid w:val="00C36306"/>
    <w:rsid w:val="00C63D18"/>
    <w:rsid w:val="00D02321"/>
    <w:rsid w:val="00D1446B"/>
    <w:rsid w:val="00D17180"/>
    <w:rsid w:val="00D2200C"/>
    <w:rsid w:val="00D22442"/>
    <w:rsid w:val="00D35898"/>
    <w:rsid w:val="00D376B5"/>
    <w:rsid w:val="00D378C6"/>
    <w:rsid w:val="00D74683"/>
    <w:rsid w:val="00D90B9F"/>
    <w:rsid w:val="00DC53AC"/>
    <w:rsid w:val="00DD6640"/>
    <w:rsid w:val="00E1508A"/>
    <w:rsid w:val="00E15D9D"/>
    <w:rsid w:val="00E9604D"/>
    <w:rsid w:val="00EA4896"/>
    <w:rsid w:val="00EE0927"/>
    <w:rsid w:val="00EE148C"/>
    <w:rsid w:val="00F128A3"/>
    <w:rsid w:val="00F147F4"/>
    <w:rsid w:val="00F27C04"/>
    <w:rsid w:val="00F55977"/>
    <w:rsid w:val="00F703D0"/>
    <w:rsid w:val="00F712E9"/>
    <w:rsid w:val="00F75A9A"/>
    <w:rsid w:val="00F917D2"/>
    <w:rsid w:val="00FC3CAE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1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10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10BC2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410B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10B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410BC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10B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410BC2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rsid w:val="00410BC2"/>
    <w:rPr>
      <w:rFonts w:eastAsiaTheme="minorEastAsia"/>
    </w:rPr>
  </w:style>
  <w:style w:type="paragraph" w:styleId="a6">
    <w:name w:val="Balloon Text"/>
    <w:basedOn w:val="a0"/>
    <w:link w:val="a7"/>
    <w:semiHidden/>
    <w:unhideWhenUsed/>
    <w:rsid w:val="004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0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410BC2"/>
    <w:pPr>
      <w:outlineLvl w:val="9"/>
    </w:pPr>
    <w:rPr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410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410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10BC2"/>
    <w:pPr>
      <w:spacing w:after="100"/>
    </w:pPr>
  </w:style>
  <w:style w:type="character" w:styleId="ab">
    <w:name w:val="Hyperlink"/>
    <w:basedOn w:val="a1"/>
    <w:uiPriority w:val="99"/>
    <w:unhideWhenUsed/>
    <w:rsid w:val="00410BC2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410BC2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10BC2"/>
    <w:pPr>
      <w:spacing w:after="100"/>
      <w:ind w:left="440"/>
    </w:pPr>
  </w:style>
  <w:style w:type="paragraph" w:styleId="ac">
    <w:name w:val="Body Text Indent"/>
    <w:basedOn w:val="a0"/>
    <w:link w:val="ad"/>
    <w:uiPriority w:val="99"/>
    <w:unhideWhenUsed/>
    <w:rsid w:val="00410BC2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410BC2"/>
  </w:style>
  <w:style w:type="paragraph" w:customStyle="1" w:styleId="ConsPlusTitle">
    <w:name w:val="ConsPlusTitle"/>
    <w:uiPriority w:val="99"/>
    <w:rsid w:val="00410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410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0BC2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nhideWhenUsed/>
    <w:rsid w:val="00410BC2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1"/>
    <w:link w:val="22"/>
    <w:rsid w:val="00410BC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10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веб) Знак"/>
    <w:basedOn w:val="a0"/>
    <w:uiPriority w:val="34"/>
    <w:qFormat/>
    <w:rsid w:val="004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1"/>
    <w:link w:val="25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rsid w:val="00410BC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0"/>
    <w:uiPriority w:val="34"/>
    <w:qFormat/>
    <w:rsid w:val="00410BC2"/>
    <w:pPr>
      <w:ind w:left="720"/>
      <w:contextualSpacing/>
    </w:pPr>
  </w:style>
  <w:style w:type="paragraph" w:styleId="af0">
    <w:name w:val="header"/>
    <w:basedOn w:val="a0"/>
    <w:link w:val="af1"/>
    <w:uiPriority w:val="99"/>
    <w:unhideWhenUsed/>
    <w:rsid w:val="0041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10BC2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41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410BC2"/>
    <w:rPr>
      <w:rFonts w:eastAsiaTheme="minorEastAsia"/>
      <w:lang w:eastAsia="ru-RU"/>
    </w:rPr>
  </w:style>
  <w:style w:type="paragraph" w:customStyle="1" w:styleId="ConsPlusCell">
    <w:name w:val="ConsPlusCell"/>
    <w:uiPriority w:val="99"/>
    <w:qFormat/>
    <w:rsid w:val="00410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10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410BC2"/>
    <w:pPr>
      <w:ind w:left="720"/>
    </w:pPr>
    <w:rPr>
      <w:rFonts w:ascii="Calibri" w:eastAsia="Calibri" w:hAnsi="Calibri" w:cs="Calibri"/>
    </w:rPr>
  </w:style>
  <w:style w:type="character" w:customStyle="1" w:styleId="textdefault">
    <w:name w:val="text_default"/>
    <w:rsid w:val="00410BC2"/>
  </w:style>
  <w:style w:type="table" w:styleId="af4">
    <w:name w:val="Table Grid"/>
    <w:basedOn w:val="a2"/>
    <w:uiPriority w:val="59"/>
    <w:rsid w:val="00410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llowedHyperlink"/>
    <w:basedOn w:val="a1"/>
    <w:unhideWhenUsed/>
    <w:rsid w:val="00410BC2"/>
    <w:rPr>
      <w:color w:val="800080" w:themeColor="followedHyperlink"/>
      <w:u w:val="single"/>
    </w:rPr>
  </w:style>
  <w:style w:type="character" w:customStyle="1" w:styleId="af6">
    <w:name w:val="Основной текст_"/>
    <w:basedOn w:val="a1"/>
    <w:link w:val="13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qFormat/>
    <w:rsid w:val="00410B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7">
    <w:name w:val="Основной текст + Не курсив"/>
    <w:basedOn w:val="af6"/>
    <w:rsid w:val="00410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410BC2"/>
    <w:rPr>
      <w:b/>
      <w:bCs/>
      <w:sz w:val="27"/>
      <w:szCs w:val="27"/>
      <w:lang w:eastAsia="ar-SA" w:bidi="ar-SA"/>
    </w:rPr>
  </w:style>
  <w:style w:type="paragraph" w:customStyle="1" w:styleId="af8">
    <w:name w:val="ХМАО"/>
    <w:basedOn w:val="a0"/>
    <w:link w:val="af9"/>
    <w:qFormat/>
    <w:rsid w:val="00410BC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ХМАО Знак"/>
    <w:link w:val="af8"/>
    <w:rsid w:val="00410BC2"/>
    <w:rPr>
      <w:rFonts w:ascii="Calibri" w:eastAsia="Times New Roman" w:hAnsi="Calibri" w:cs="Times New Roman"/>
    </w:rPr>
  </w:style>
  <w:style w:type="paragraph" w:customStyle="1" w:styleId="a">
    <w:name w:val="Нумерованный абзац"/>
    <w:rsid w:val="00410BC2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0">
    <w:name w:val="Заголовок №2 (2)_"/>
    <w:basedOn w:val="a1"/>
    <w:link w:val="221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410BC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a">
    <w:name w:val="Title"/>
    <w:basedOn w:val="a0"/>
    <w:link w:val="afb"/>
    <w:qFormat/>
    <w:rsid w:val="00410B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1"/>
    <w:link w:val="afa"/>
    <w:rsid w:val="00410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1"/>
    <w:link w:val="afd"/>
    <w:semiHidden/>
    <w:rsid w:val="00410BC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0"/>
    <w:link w:val="afc"/>
    <w:semiHidden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410BC2"/>
    <w:rPr>
      <w:rFonts w:eastAsiaTheme="minorEastAsia"/>
      <w:sz w:val="20"/>
      <w:szCs w:val="20"/>
      <w:lang w:eastAsia="ru-RU"/>
    </w:rPr>
  </w:style>
  <w:style w:type="character" w:styleId="afe">
    <w:name w:val="page number"/>
    <w:basedOn w:val="a1"/>
    <w:rsid w:val="00410BC2"/>
  </w:style>
  <w:style w:type="paragraph" w:customStyle="1" w:styleId="CharCarChar">
    <w:name w:val="Char Car Char"/>
    <w:basedOn w:val="a0"/>
    <w:rsid w:val="00410B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10BC2"/>
  </w:style>
  <w:style w:type="character" w:styleId="aff">
    <w:name w:val="endnote reference"/>
    <w:basedOn w:val="a1"/>
    <w:uiPriority w:val="99"/>
    <w:semiHidden/>
    <w:unhideWhenUsed/>
    <w:rsid w:val="00410BC2"/>
    <w:rPr>
      <w:vertAlign w:val="superscript"/>
    </w:rPr>
  </w:style>
  <w:style w:type="table" w:customStyle="1" w:styleId="15">
    <w:name w:val="Сетка таблицы1"/>
    <w:basedOn w:val="a2"/>
    <w:next w:val="af4"/>
    <w:uiPriority w:val="59"/>
    <w:rsid w:val="00410B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410B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4"/>
    <w:uiPriority w:val="59"/>
    <w:rsid w:val="00410B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4"/>
    <w:uiPriority w:val="59"/>
    <w:rsid w:val="00410B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410BC2"/>
  </w:style>
  <w:style w:type="character" w:styleId="aff0">
    <w:name w:val="annotation reference"/>
    <w:basedOn w:val="a1"/>
    <w:semiHidden/>
    <w:rsid w:val="00410BC2"/>
    <w:rPr>
      <w:sz w:val="16"/>
      <w:szCs w:val="16"/>
    </w:rPr>
  </w:style>
  <w:style w:type="table" w:customStyle="1" w:styleId="51">
    <w:name w:val="Сетка таблицы5"/>
    <w:basedOn w:val="a2"/>
    <w:next w:val="af4"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1"/>
    <w:rsid w:val="00410BC2"/>
    <w:rPr>
      <w:vertAlign w:val="superscript"/>
    </w:rPr>
  </w:style>
  <w:style w:type="paragraph" w:customStyle="1" w:styleId="aff2">
    <w:name w:val="Всегда"/>
    <w:basedOn w:val="a0"/>
    <w:autoRedefine/>
    <w:qFormat/>
    <w:rsid w:val="00410BC2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3">
    <w:name w:val="Body Text"/>
    <w:basedOn w:val="a0"/>
    <w:link w:val="aff4"/>
    <w:uiPriority w:val="99"/>
    <w:unhideWhenUsed/>
    <w:rsid w:val="00410BC2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410BC2"/>
    <w:rPr>
      <w:rFonts w:eastAsiaTheme="minorEastAsia"/>
      <w:lang w:eastAsia="ru-RU"/>
    </w:rPr>
  </w:style>
  <w:style w:type="paragraph" w:customStyle="1" w:styleId="27">
    <w:name w:val="Абзац списка2"/>
    <w:basedOn w:val="a0"/>
    <w:rsid w:val="00410BC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footnote text"/>
    <w:basedOn w:val="a0"/>
    <w:link w:val="aff6"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rsid w:val="00410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0"/>
    <w:rsid w:val="00410BC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10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10B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10B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410BC2"/>
    <w:pPr>
      <w:keepNext/>
      <w:tabs>
        <w:tab w:val="left" w:pos="3969"/>
        <w:tab w:val="left" w:pos="4111"/>
      </w:tabs>
      <w:spacing w:after="0" w:line="240" w:lineRule="auto"/>
      <w:ind w:hanging="108"/>
      <w:outlineLvl w:val="3"/>
    </w:pPr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5">
    <w:name w:val="heading 5"/>
    <w:basedOn w:val="a0"/>
    <w:next w:val="a0"/>
    <w:link w:val="50"/>
    <w:qFormat/>
    <w:rsid w:val="00410BC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0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10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410BC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rsid w:val="00410BC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10B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 Spacing"/>
    <w:link w:val="a5"/>
    <w:uiPriority w:val="1"/>
    <w:qFormat/>
    <w:rsid w:val="00410BC2"/>
    <w:pPr>
      <w:spacing w:after="0" w:line="240" w:lineRule="auto"/>
    </w:pPr>
  </w:style>
  <w:style w:type="character" w:customStyle="1" w:styleId="a5">
    <w:name w:val="Без интервала Знак"/>
    <w:basedOn w:val="a1"/>
    <w:link w:val="a4"/>
    <w:rsid w:val="00410BC2"/>
    <w:rPr>
      <w:rFonts w:eastAsiaTheme="minorEastAsia"/>
    </w:rPr>
  </w:style>
  <w:style w:type="paragraph" w:styleId="a6">
    <w:name w:val="Balloon Text"/>
    <w:basedOn w:val="a0"/>
    <w:link w:val="a7"/>
    <w:semiHidden/>
    <w:unhideWhenUsed/>
    <w:rsid w:val="0041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0BC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OC Heading"/>
    <w:basedOn w:val="1"/>
    <w:next w:val="a0"/>
    <w:uiPriority w:val="39"/>
    <w:semiHidden/>
    <w:unhideWhenUsed/>
    <w:qFormat/>
    <w:rsid w:val="00410BC2"/>
    <w:pPr>
      <w:outlineLvl w:val="9"/>
    </w:pPr>
    <w:rPr>
      <w:lang w:eastAsia="en-US"/>
    </w:rPr>
  </w:style>
  <w:style w:type="paragraph" w:styleId="a9">
    <w:name w:val="Subtitle"/>
    <w:basedOn w:val="a0"/>
    <w:next w:val="a0"/>
    <w:link w:val="aa"/>
    <w:uiPriority w:val="11"/>
    <w:qFormat/>
    <w:rsid w:val="00410B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410B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410BC2"/>
    <w:pPr>
      <w:spacing w:after="100"/>
    </w:pPr>
  </w:style>
  <w:style w:type="character" w:styleId="ab">
    <w:name w:val="Hyperlink"/>
    <w:basedOn w:val="a1"/>
    <w:uiPriority w:val="99"/>
    <w:unhideWhenUsed/>
    <w:rsid w:val="00410BC2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410BC2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410BC2"/>
    <w:pPr>
      <w:spacing w:after="100"/>
      <w:ind w:left="440"/>
    </w:pPr>
  </w:style>
  <w:style w:type="paragraph" w:styleId="ac">
    <w:name w:val="Body Text Indent"/>
    <w:basedOn w:val="a0"/>
    <w:link w:val="ad"/>
    <w:uiPriority w:val="99"/>
    <w:unhideWhenUsed/>
    <w:rsid w:val="00410BC2"/>
    <w:pPr>
      <w:spacing w:after="120" w:line="240" w:lineRule="auto"/>
      <w:ind w:left="283"/>
      <w:jc w:val="center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1"/>
    <w:link w:val="ac"/>
    <w:uiPriority w:val="99"/>
    <w:rsid w:val="00410BC2"/>
  </w:style>
  <w:style w:type="paragraph" w:customStyle="1" w:styleId="ConsPlusTitle">
    <w:name w:val="ConsPlusTitle"/>
    <w:uiPriority w:val="99"/>
    <w:rsid w:val="00410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410B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0BC2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unhideWhenUsed/>
    <w:rsid w:val="00410BC2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2 Знак"/>
    <w:basedOn w:val="a1"/>
    <w:link w:val="22"/>
    <w:rsid w:val="00410BC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10B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веб) Знак"/>
    <w:basedOn w:val="a0"/>
    <w:uiPriority w:val="34"/>
    <w:qFormat/>
    <w:rsid w:val="0041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1"/>
    <w:link w:val="25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0"/>
    <w:link w:val="24"/>
    <w:qFormat/>
    <w:rsid w:val="00410BC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List Paragraph"/>
    <w:basedOn w:val="a0"/>
    <w:uiPriority w:val="34"/>
    <w:qFormat/>
    <w:rsid w:val="00410BC2"/>
    <w:pPr>
      <w:ind w:left="720"/>
      <w:contextualSpacing/>
    </w:pPr>
  </w:style>
  <w:style w:type="paragraph" w:styleId="af0">
    <w:name w:val="header"/>
    <w:basedOn w:val="a0"/>
    <w:link w:val="af1"/>
    <w:uiPriority w:val="99"/>
    <w:unhideWhenUsed/>
    <w:rsid w:val="0041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410BC2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unhideWhenUsed/>
    <w:rsid w:val="00410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410BC2"/>
    <w:rPr>
      <w:rFonts w:eastAsiaTheme="minorEastAsia"/>
      <w:lang w:eastAsia="ru-RU"/>
    </w:rPr>
  </w:style>
  <w:style w:type="paragraph" w:customStyle="1" w:styleId="ConsPlusCell">
    <w:name w:val="ConsPlusCell"/>
    <w:uiPriority w:val="99"/>
    <w:qFormat/>
    <w:rsid w:val="00410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10B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410BC2"/>
    <w:pPr>
      <w:ind w:left="720"/>
    </w:pPr>
    <w:rPr>
      <w:rFonts w:ascii="Calibri" w:eastAsia="Calibri" w:hAnsi="Calibri" w:cs="Calibri"/>
    </w:rPr>
  </w:style>
  <w:style w:type="character" w:customStyle="1" w:styleId="textdefault">
    <w:name w:val="text_default"/>
    <w:rsid w:val="00410BC2"/>
  </w:style>
  <w:style w:type="table" w:styleId="af4">
    <w:name w:val="Table Grid"/>
    <w:basedOn w:val="a2"/>
    <w:uiPriority w:val="59"/>
    <w:rsid w:val="00410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llowedHyperlink"/>
    <w:basedOn w:val="a1"/>
    <w:unhideWhenUsed/>
    <w:rsid w:val="00410BC2"/>
    <w:rPr>
      <w:color w:val="800080" w:themeColor="followedHyperlink"/>
      <w:u w:val="single"/>
    </w:rPr>
  </w:style>
  <w:style w:type="character" w:customStyle="1" w:styleId="af6">
    <w:name w:val="Основной текст_"/>
    <w:basedOn w:val="a1"/>
    <w:link w:val="13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qFormat/>
    <w:rsid w:val="00410B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7">
    <w:name w:val="Основной текст + Не курсив"/>
    <w:basedOn w:val="af6"/>
    <w:rsid w:val="00410B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CharStyle8">
    <w:name w:val="Char Style 8"/>
    <w:rsid w:val="00410BC2"/>
    <w:rPr>
      <w:b/>
      <w:bCs/>
      <w:sz w:val="27"/>
      <w:szCs w:val="27"/>
      <w:lang w:eastAsia="ar-SA" w:bidi="ar-SA"/>
    </w:rPr>
  </w:style>
  <w:style w:type="paragraph" w:customStyle="1" w:styleId="af8">
    <w:name w:val="ХМАО"/>
    <w:basedOn w:val="a0"/>
    <w:link w:val="af9"/>
    <w:qFormat/>
    <w:rsid w:val="00410BC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9">
    <w:name w:val="ХМАО Знак"/>
    <w:link w:val="af8"/>
    <w:rsid w:val="00410BC2"/>
    <w:rPr>
      <w:rFonts w:ascii="Calibri" w:eastAsia="Times New Roman" w:hAnsi="Calibri" w:cs="Times New Roman"/>
    </w:rPr>
  </w:style>
  <w:style w:type="paragraph" w:customStyle="1" w:styleId="a">
    <w:name w:val="Нумерованный абзац"/>
    <w:rsid w:val="00410BC2"/>
    <w:pPr>
      <w:numPr>
        <w:numId w:val="1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220">
    <w:name w:val="Заголовок №2 (2)_"/>
    <w:basedOn w:val="a1"/>
    <w:link w:val="221"/>
    <w:rsid w:val="00410B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410BC2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a">
    <w:name w:val="Title"/>
    <w:basedOn w:val="a0"/>
    <w:link w:val="afb"/>
    <w:qFormat/>
    <w:rsid w:val="00410B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Название Знак"/>
    <w:basedOn w:val="a1"/>
    <w:link w:val="afa"/>
    <w:rsid w:val="00410B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1"/>
    <w:link w:val="afd"/>
    <w:semiHidden/>
    <w:rsid w:val="00410BC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0"/>
    <w:link w:val="afc"/>
    <w:semiHidden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Текст примечания Знак1"/>
    <w:basedOn w:val="a1"/>
    <w:uiPriority w:val="99"/>
    <w:semiHidden/>
    <w:rsid w:val="00410BC2"/>
    <w:rPr>
      <w:rFonts w:eastAsiaTheme="minorEastAsia"/>
      <w:sz w:val="20"/>
      <w:szCs w:val="20"/>
      <w:lang w:eastAsia="ru-RU"/>
    </w:rPr>
  </w:style>
  <w:style w:type="character" w:styleId="afe">
    <w:name w:val="page number"/>
    <w:basedOn w:val="a1"/>
    <w:rsid w:val="00410BC2"/>
  </w:style>
  <w:style w:type="paragraph" w:customStyle="1" w:styleId="CharCarChar">
    <w:name w:val="Char Car Char"/>
    <w:basedOn w:val="a0"/>
    <w:rsid w:val="00410BC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10BC2"/>
  </w:style>
  <w:style w:type="character" w:styleId="aff">
    <w:name w:val="endnote reference"/>
    <w:basedOn w:val="a1"/>
    <w:uiPriority w:val="99"/>
    <w:semiHidden/>
    <w:unhideWhenUsed/>
    <w:rsid w:val="00410BC2"/>
    <w:rPr>
      <w:vertAlign w:val="superscript"/>
    </w:rPr>
  </w:style>
  <w:style w:type="table" w:customStyle="1" w:styleId="15">
    <w:name w:val="Сетка таблицы1"/>
    <w:basedOn w:val="a2"/>
    <w:next w:val="af4"/>
    <w:uiPriority w:val="59"/>
    <w:rsid w:val="00410B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410B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2"/>
    <w:next w:val="af4"/>
    <w:uiPriority w:val="59"/>
    <w:rsid w:val="00410BC2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f4"/>
    <w:uiPriority w:val="59"/>
    <w:rsid w:val="00410BC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410BC2"/>
  </w:style>
  <w:style w:type="character" w:styleId="aff0">
    <w:name w:val="annotation reference"/>
    <w:basedOn w:val="a1"/>
    <w:semiHidden/>
    <w:rsid w:val="00410BC2"/>
    <w:rPr>
      <w:sz w:val="16"/>
      <w:szCs w:val="16"/>
    </w:rPr>
  </w:style>
  <w:style w:type="table" w:customStyle="1" w:styleId="51">
    <w:name w:val="Сетка таблицы5"/>
    <w:basedOn w:val="a2"/>
    <w:next w:val="af4"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1"/>
    <w:rsid w:val="00410BC2"/>
    <w:rPr>
      <w:vertAlign w:val="superscript"/>
    </w:rPr>
  </w:style>
  <w:style w:type="paragraph" w:customStyle="1" w:styleId="aff2">
    <w:name w:val="Всегда"/>
    <w:basedOn w:val="a0"/>
    <w:autoRedefine/>
    <w:qFormat/>
    <w:rsid w:val="00410BC2"/>
    <w:pPr>
      <w:tabs>
        <w:tab w:val="left" w:pos="1701"/>
      </w:tabs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ff3">
    <w:name w:val="Body Text"/>
    <w:basedOn w:val="a0"/>
    <w:link w:val="aff4"/>
    <w:uiPriority w:val="99"/>
    <w:unhideWhenUsed/>
    <w:rsid w:val="00410BC2"/>
    <w:pPr>
      <w:spacing w:after="120"/>
    </w:pPr>
  </w:style>
  <w:style w:type="character" w:customStyle="1" w:styleId="aff4">
    <w:name w:val="Основной текст Знак"/>
    <w:basedOn w:val="a1"/>
    <w:link w:val="aff3"/>
    <w:uiPriority w:val="99"/>
    <w:rsid w:val="00410BC2"/>
    <w:rPr>
      <w:rFonts w:eastAsiaTheme="minorEastAsia"/>
      <w:lang w:eastAsia="ru-RU"/>
    </w:rPr>
  </w:style>
  <w:style w:type="paragraph" w:customStyle="1" w:styleId="27">
    <w:name w:val="Абзац списка2"/>
    <w:basedOn w:val="a0"/>
    <w:rsid w:val="00410BC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  <w:style w:type="paragraph" w:styleId="aff5">
    <w:name w:val="footnote text"/>
    <w:basedOn w:val="a0"/>
    <w:link w:val="aff6"/>
    <w:rsid w:val="00410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1"/>
    <w:link w:val="aff5"/>
    <w:rsid w:val="00410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Абзац списка3"/>
    <w:basedOn w:val="a0"/>
    <w:rsid w:val="00410BC2"/>
    <w:pPr>
      <w:spacing w:after="0" w:line="240" w:lineRule="auto"/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B2AB1-8C0F-4E5D-81B0-05BC237C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PavluchenkoTV</dc:creator>
  <cp:lastModifiedBy>Серебренникова Елена Геннадьевна</cp:lastModifiedBy>
  <cp:revision>4</cp:revision>
  <cp:lastPrinted>2019-02-05T07:04:00Z</cp:lastPrinted>
  <dcterms:created xsi:type="dcterms:W3CDTF">2020-04-30T07:20:00Z</dcterms:created>
  <dcterms:modified xsi:type="dcterms:W3CDTF">2020-04-30T08:59:00Z</dcterms:modified>
</cp:coreProperties>
</file>