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2" w:rsidRPr="00AC0691" w:rsidRDefault="00CC14D2" w:rsidP="00AC069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Приложение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от </w:t>
      </w:r>
      <w:r w:rsidR="0064767D" w:rsidRPr="00AC0691">
        <w:rPr>
          <w:rFonts w:ascii="Times New Roman" w:hAnsi="Times New Roman" w:cs="Times New Roman"/>
          <w:sz w:val="28"/>
          <w:szCs w:val="28"/>
        </w:rPr>
        <w:t>____________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AC0691" w:rsidRPr="007C5AB3">
        <w:rPr>
          <w:rFonts w:ascii="Times New Roman" w:hAnsi="Times New Roman" w:cs="Times New Roman"/>
          <w:sz w:val="28"/>
          <w:szCs w:val="28"/>
        </w:rPr>
        <w:t>№</w:t>
      </w:r>
      <w:r w:rsidR="0064767D" w:rsidRPr="00AC0691">
        <w:rPr>
          <w:rFonts w:ascii="Times New Roman" w:hAnsi="Times New Roman" w:cs="Times New Roman"/>
          <w:sz w:val="28"/>
          <w:szCs w:val="28"/>
        </w:rPr>
        <w:t>________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F729C2" w:rsidRDefault="00CC14D2" w:rsidP="00AC0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F729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14D2" w:rsidRPr="00F729C2" w:rsidRDefault="00CC14D2" w:rsidP="00AC0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9C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244E3" w:rsidRPr="00F729C2">
        <w:rPr>
          <w:rFonts w:ascii="Times New Roman" w:hAnsi="Times New Roman" w:cs="Times New Roman"/>
          <w:sz w:val="28"/>
          <w:szCs w:val="28"/>
        </w:rPr>
        <w:t>«</w:t>
      </w:r>
      <w:r w:rsidRPr="00F729C2">
        <w:rPr>
          <w:rFonts w:ascii="Times New Roman" w:hAnsi="Times New Roman" w:cs="Times New Roman"/>
          <w:sz w:val="28"/>
          <w:szCs w:val="28"/>
        </w:rPr>
        <w:t>БЕСПЛАТНАЯ ПЕРЕДАЧА</w:t>
      </w:r>
    </w:p>
    <w:p w:rsidR="00CC14D2" w:rsidRPr="00F729C2" w:rsidRDefault="00CC14D2" w:rsidP="00AC0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9C2">
        <w:rPr>
          <w:rFonts w:ascii="Times New Roman" w:hAnsi="Times New Roman" w:cs="Times New Roman"/>
          <w:sz w:val="28"/>
          <w:szCs w:val="28"/>
        </w:rPr>
        <w:t>В СОБСТВЕННОСТЬ ГРАЖДАН РОССИЙСКОЙ ФЕДЕРАЦИИ ЗАНИМАЕМЫХ</w:t>
      </w:r>
    </w:p>
    <w:p w:rsidR="00CC14D2" w:rsidRPr="00F729C2" w:rsidRDefault="00CC14D2" w:rsidP="00AC0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9C2">
        <w:rPr>
          <w:rFonts w:ascii="Times New Roman" w:hAnsi="Times New Roman" w:cs="Times New Roman"/>
          <w:sz w:val="28"/>
          <w:szCs w:val="28"/>
        </w:rPr>
        <w:t>ИМИ ЖИЛЫХ ПОМЕЩЕНИЙ В МУНИЦИПАЛЬНОМ ЖИЛИЩНОМ ФОНДЕ</w:t>
      </w:r>
    </w:p>
    <w:p w:rsidR="00CC14D2" w:rsidRPr="00F729C2" w:rsidRDefault="00CC14D2" w:rsidP="00AC0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9C2">
        <w:rPr>
          <w:rFonts w:ascii="Times New Roman" w:hAnsi="Times New Roman" w:cs="Times New Roman"/>
          <w:sz w:val="28"/>
          <w:szCs w:val="28"/>
        </w:rPr>
        <w:t>(ПРИВАТИЗАЦИЯ ЖИЛЫХ ПОМЕЩЕНИЙ)</w:t>
      </w:r>
      <w:r w:rsidR="00E244E3" w:rsidRPr="00F729C2">
        <w:rPr>
          <w:rFonts w:ascii="Times New Roman" w:hAnsi="Times New Roman" w:cs="Times New Roman"/>
          <w:sz w:val="28"/>
          <w:szCs w:val="28"/>
        </w:rPr>
        <w:t>»</w:t>
      </w:r>
    </w:p>
    <w:p w:rsidR="00C741D2" w:rsidRDefault="00C741D2" w:rsidP="00AC06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14D2" w:rsidRPr="00CA10F0" w:rsidRDefault="00CC14D2" w:rsidP="00AC06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10F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14D2" w:rsidRPr="00CA10F0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4D2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10F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566AF" w:rsidRPr="00CA10F0" w:rsidRDefault="000566AF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14D2" w:rsidRDefault="00EA7ACF" w:rsidP="007A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BB5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36C" w:rsidRPr="00D730C2">
        <w:rPr>
          <w:rFonts w:ascii="Times New Roman" w:hAnsi="Times New Roman" w:cs="Times New Roman"/>
          <w:sz w:val="28"/>
          <w:szCs w:val="28"/>
        </w:rPr>
        <w:t>Настоящий административный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E244E3"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</w:t>
      </w:r>
      <w:r w:rsidR="007A736C" w:rsidRPr="007A736C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4B7B66" w:rsidRPr="00E06A2B">
        <w:rPr>
          <w:rFonts w:ascii="Times New Roman" w:hAnsi="Times New Roman" w:cs="Times New Roman"/>
          <w:sz w:val="28"/>
          <w:szCs w:val="28"/>
        </w:rPr>
        <w:t xml:space="preserve"> </w:t>
      </w:r>
      <w:r w:rsidR="004B7B66" w:rsidRPr="000B2DAC"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Администрации города Ханты-Мансийска (далее - Департамент), </w:t>
      </w:r>
      <w:r w:rsidR="007A736C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</w:t>
      </w:r>
      <w:proofErr w:type="gramEnd"/>
      <w:r w:rsidR="007A736C" w:rsidRPr="00D7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36C" w:rsidRPr="00D730C2">
        <w:rPr>
          <w:rFonts w:ascii="Times New Roman" w:hAnsi="Times New Roman" w:cs="Times New Roman"/>
          <w:sz w:val="28"/>
          <w:szCs w:val="28"/>
        </w:rPr>
        <w:t>за исполнением настоящего регламента, досудебный (внесудебный) порядок обжалования решений и действий (бездействия)</w:t>
      </w:r>
      <w:r w:rsidR="007A736C">
        <w:rPr>
          <w:rFonts w:ascii="Times New Roman" w:hAnsi="Times New Roman" w:cs="Times New Roman"/>
          <w:sz w:val="28"/>
          <w:szCs w:val="28"/>
        </w:rPr>
        <w:t xml:space="preserve"> </w:t>
      </w:r>
      <w:r w:rsidR="007A736C" w:rsidRPr="000B2DAC">
        <w:rPr>
          <w:rFonts w:ascii="Times New Roman" w:hAnsi="Times New Roman" w:cs="Times New Roman"/>
          <w:sz w:val="28"/>
          <w:szCs w:val="28"/>
        </w:rPr>
        <w:t>Департамента</w:t>
      </w:r>
      <w:r w:rsidR="007A736C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7A73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="007A736C" w:rsidRPr="00D73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36C" w:rsidRPr="00AC0691" w:rsidRDefault="007A736C" w:rsidP="007A7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CA10F0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10F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60B14" w:rsidRPr="00AC0691" w:rsidRDefault="00860B14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29C2" w:rsidRDefault="00EA7ACF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5DD9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имеющие право пользования </w:t>
      </w:r>
      <w:r w:rsidR="00E95178" w:rsidRPr="00AC0691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 w:rsidR="00CC14D2" w:rsidRPr="00AC0691">
        <w:rPr>
          <w:rFonts w:ascii="Times New Roman" w:hAnsi="Times New Roman" w:cs="Times New Roman"/>
          <w:sz w:val="28"/>
          <w:szCs w:val="28"/>
        </w:rPr>
        <w:t>муниципальн</w:t>
      </w:r>
      <w:r w:rsidR="00E95178">
        <w:rPr>
          <w:rFonts w:ascii="Times New Roman" w:hAnsi="Times New Roman" w:cs="Times New Roman"/>
          <w:sz w:val="28"/>
          <w:szCs w:val="28"/>
        </w:rPr>
        <w:t>ого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 города Ханты-Мансийска на условиях</w:t>
      </w:r>
      <w:r w:rsidR="0049440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F729C2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CC14D2" w:rsidRDefault="00153CCD" w:rsidP="00F7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 имени заявителей обратиться за предоставлением муниципальной услуги вправе их законные представители, действующие в силу закона или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729C2" w:rsidRPr="00AC0691" w:rsidRDefault="00F729C2" w:rsidP="00F7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763826" w:rsidRDefault="00CC14D2" w:rsidP="00AC06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38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C14D2" w:rsidRPr="00763826" w:rsidRDefault="00F729C2" w:rsidP="00AC0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541C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="00CC14D2" w:rsidRPr="0076382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3541C">
        <w:rPr>
          <w:rFonts w:ascii="Times New Roman" w:hAnsi="Times New Roman" w:cs="Times New Roman"/>
          <w:b/>
          <w:sz w:val="28"/>
          <w:szCs w:val="28"/>
        </w:rPr>
        <w:t>я</w:t>
      </w:r>
      <w:r w:rsidR="00CC14D2" w:rsidRPr="0076382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60B14" w:rsidRPr="00AC0691" w:rsidRDefault="00860B14" w:rsidP="00AC06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DD9" w:rsidRPr="00BB5DD9" w:rsidRDefault="00BB5DD9" w:rsidP="00BB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0"/>
      <w:bookmarkEnd w:id="2"/>
      <w:r w:rsidRPr="002516DB">
        <w:rPr>
          <w:rFonts w:ascii="Times New Roman" w:hAnsi="Times New Roman" w:cs="Times New Roman"/>
          <w:sz w:val="28"/>
          <w:szCs w:val="28"/>
          <w:lang w:eastAsia="ru-RU"/>
        </w:rPr>
        <w:t xml:space="preserve">3. 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2516DB" w:rsidRPr="002516DB">
        <w:rPr>
          <w:rFonts w:ascii="Times New Roman" w:hAnsi="Times New Roman" w:cs="Times New Roman"/>
          <w:sz w:val="28"/>
          <w:szCs w:val="28"/>
        </w:rPr>
        <w:t xml:space="preserve">отдела управления жилищным фондом жилищного управления Департамента (далее – </w:t>
      </w:r>
      <w:r w:rsidR="000235D5">
        <w:rPr>
          <w:rFonts w:ascii="Times New Roman" w:hAnsi="Times New Roman" w:cs="Times New Roman"/>
          <w:sz w:val="28"/>
          <w:szCs w:val="28"/>
        </w:rPr>
        <w:t>о</w:t>
      </w:r>
      <w:r w:rsidR="002516DB" w:rsidRPr="002516DB">
        <w:rPr>
          <w:rFonts w:ascii="Times New Roman" w:hAnsi="Times New Roman" w:cs="Times New Roman"/>
          <w:sz w:val="28"/>
          <w:szCs w:val="28"/>
        </w:rPr>
        <w:t>тдел)</w:t>
      </w:r>
      <w:r w:rsidR="002516DB" w:rsidRPr="0025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6DB">
        <w:rPr>
          <w:rFonts w:ascii="Times New Roman" w:hAnsi="Times New Roman" w:cs="Times New Roman"/>
          <w:sz w:val="28"/>
          <w:szCs w:val="28"/>
          <w:lang w:eastAsia="ru-RU"/>
        </w:rPr>
        <w:t>в следующих формах (по выбору заявителя):</w:t>
      </w:r>
    </w:p>
    <w:p w:rsidR="004A65DC" w:rsidRPr="00D730C2" w:rsidRDefault="004A65DC" w:rsidP="004A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4A65DC" w:rsidRPr="00D730C2" w:rsidRDefault="004A65DC" w:rsidP="004A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4A65DC" w:rsidRPr="004A65DC" w:rsidRDefault="004A65DC" w:rsidP="004A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9" w:history="1"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admhmansy</w:t>
        </w:r>
        <w:proofErr w:type="spellEnd"/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65DC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4A65DC" w:rsidRPr="00D730C2" w:rsidRDefault="004A65DC" w:rsidP="004A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D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A65D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4A65DC">
        <w:rPr>
          <w:rFonts w:ascii="Times New Roman" w:hAnsi="Times New Roman" w:cs="Times New Roman"/>
          <w:sz w:val="28"/>
          <w:szCs w:val="28"/>
        </w:rPr>
        <w:t xml:space="preserve"> (</w:t>
      </w:r>
      <w:r w:rsidRPr="00D730C2">
        <w:rPr>
          <w:rFonts w:ascii="Times New Roman" w:hAnsi="Times New Roman" w:cs="Times New Roman"/>
          <w:sz w:val="28"/>
          <w:szCs w:val="28"/>
        </w:rPr>
        <w:t>далее – Единый портал);</w:t>
      </w:r>
    </w:p>
    <w:p w:rsidR="004A65DC" w:rsidRPr="00D730C2" w:rsidRDefault="004A65DC" w:rsidP="004A6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4A65DC" w:rsidRPr="00BB5DD9" w:rsidRDefault="004A65DC" w:rsidP="004A65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информационных (текстовых) материалов;</w:t>
      </w:r>
    </w:p>
    <w:p w:rsidR="00CC14D2" w:rsidRPr="00AC0691" w:rsidRDefault="00DB0F34" w:rsidP="00341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31">
        <w:rPr>
          <w:rFonts w:ascii="Times New Roman" w:hAnsi="Times New Roman" w:cs="Times New Roman"/>
          <w:sz w:val="28"/>
          <w:szCs w:val="28"/>
        </w:rPr>
        <w:t>4</w:t>
      </w:r>
      <w:r w:rsidR="00CC14D2" w:rsidRPr="00E60631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631" w:rsidRPr="00AC0691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60631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4A65DC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E60631">
        <w:rPr>
          <w:rFonts w:ascii="Times New Roman" w:hAnsi="Times New Roman" w:cs="Times New Roman"/>
          <w:sz w:val="28"/>
          <w:szCs w:val="28"/>
        </w:rPr>
        <w:t>а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E60631">
        <w:rPr>
          <w:rFonts w:ascii="Times New Roman" w:hAnsi="Times New Roman" w:cs="Times New Roman"/>
          <w:sz w:val="28"/>
          <w:szCs w:val="28"/>
        </w:rPr>
        <w:t xml:space="preserve"> (по выбору заявителя)</w:t>
      </w:r>
      <w:r w:rsidR="00CC14D2" w:rsidRPr="00AC0691">
        <w:rPr>
          <w:rFonts w:ascii="Times New Roman" w:hAnsi="Times New Roman" w:cs="Times New Roman"/>
          <w:sz w:val="28"/>
          <w:szCs w:val="28"/>
        </w:rPr>
        <w:t>:</w:t>
      </w:r>
    </w:p>
    <w:p w:rsidR="009956AE" w:rsidRPr="00AC0691" w:rsidRDefault="009956AE" w:rsidP="00341D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341D77" w:rsidRDefault="00341D77" w:rsidP="0034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</w:t>
      </w:r>
      <w:r w:rsidR="001F4AE0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обращения с использованием адреса электронной почты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="00792E20">
        <w:rPr>
          <w:rFonts w:ascii="Times New Roman" w:hAnsi="Times New Roman" w:cs="Times New Roman"/>
          <w:sz w:val="28"/>
          <w:szCs w:val="28"/>
        </w:rPr>
        <w:t>Департаменте.</w:t>
      </w:r>
      <w:proofErr w:type="gramEnd"/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специалисты </w:t>
      </w:r>
      <w:r w:rsidR="004A65DC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87630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4A65DC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876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ответа требуется более продолжительное время, специалист </w:t>
      </w:r>
      <w:r w:rsidR="004A65DC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876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876308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308">
        <w:rPr>
          <w:rFonts w:ascii="Times New Roman" w:hAnsi="Times New Roman" w:cs="Times New Roman"/>
          <w:sz w:val="28"/>
          <w:szCs w:val="28"/>
        </w:rPr>
        <w:t>Департаменте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со дня регистрации обращения.</w:t>
      </w:r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5205A" w:rsidRDefault="0085205A" w:rsidP="008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DAF" w:rsidRPr="00E67B8C" w:rsidRDefault="0085205A" w:rsidP="00B338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667F6E" w:rsidRDefault="003E54C1" w:rsidP="002F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94C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67F6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C7471C" w:rsidRPr="00C7471C" w:rsidRDefault="003E54C1" w:rsidP="002F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7471C" w:rsidRPr="005C7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7F6E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</w:t>
      </w:r>
      <w:r w:rsidR="004A65DC">
        <w:rPr>
          <w:rFonts w:ascii="Times New Roman" w:hAnsi="Times New Roman" w:cs="Times New Roman"/>
          <w:sz w:val="28"/>
          <w:szCs w:val="28"/>
        </w:rPr>
        <w:t>и</w:t>
      </w:r>
      <w:r w:rsidR="00667F6E">
        <w:rPr>
          <w:rFonts w:ascii="Times New Roman" w:hAnsi="Times New Roman" w:cs="Times New Roman"/>
          <w:sz w:val="28"/>
          <w:szCs w:val="28"/>
        </w:rPr>
        <w:t xml:space="preserve">, или в ведении которых находятся документы </w:t>
      </w:r>
      <w:proofErr w:type="gramStart"/>
      <w:r w:rsidR="00667F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67F6E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запросу:</w:t>
      </w:r>
    </w:p>
    <w:p w:rsidR="00235AAA" w:rsidRPr="00235AAA" w:rsidRDefault="00235AAA" w:rsidP="002F50B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FE4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="004A65D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A6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hyperlink r:id="rId11" w:history="1">
        <w:r w:rsidRPr="00873813">
          <w:rPr>
            <w:rStyle w:val="a5"/>
            <w:rFonts w:ascii="Times New Roman" w:hAnsi="Times New Roman" w:cs="Times New Roman"/>
            <w:sz w:val="28"/>
            <w:szCs w:val="28"/>
          </w:rPr>
          <w:t>http://rosreestr.ru/</w:t>
        </w:r>
      </w:hyperlink>
      <w:r w:rsidRPr="00846BAC">
        <w:rPr>
          <w:rFonts w:ascii="Times New Roman" w:hAnsi="Times New Roman" w:cs="Times New Roman"/>
          <w:sz w:val="28"/>
          <w:szCs w:val="28"/>
        </w:rPr>
        <w:t>.</w:t>
      </w:r>
    </w:p>
    <w:p w:rsidR="00235AAA" w:rsidRPr="00FA061D" w:rsidRDefault="00235AAA" w:rsidP="002F50B9">
      <w:pPr>
        <w:pStyle w:val="ConsPlusNormal"/>
        <w:numPr>
          <w:ilvl w:val="0"/>
          <w:numId w:val="21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61D">
        <w:rPr>
          <w:rFonts w:ascii="Times New Roman" w:hAnsi="Times New Roman" w:cs="Times New Roman"/>
          <w:sz w:val="28"/>
          <w:szCs w:val="28"/>
        </w:rPr>
        <w:t xml:space="preserve"> </w:t>
      </w:r>
      <w:r w:rsidR="00FA061D" w:rsidRPr="00FA061D">
        <w:rPr>
          <w:rFonts w:ascii="Times New Roman" w:hAnsi="Times New Roman" w:cs="Times New Roman"/>
          <w:sz w:val="28"/>
          <w:szCs w:val="28"/>
        </w:rPr>
        <w:t>Филиал</w:t>
      </w:r>
      <w:r w:rsidR="00FE48CA">
        <w:rPr>
          <w:rFonts w:ascii="Times New Roman" w:hAnsi="Times New Roman" w:cs="Times New Roman"/>
          <w:sz w:val="28"/>
          <w:szCs w:val="28"/>
        </w:rPr>
        <w:t>а</w:t>
      </w:r>
      <w:r w:rsidR="00FA061D" w:rsidRPr="00FA061D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Федеральной службы государственной регистрации, кадастра и картографии по Уральскому </w:t>
      </w:r>
      <w:r w:rsidR="00FA061D" w:rsidRPr="00FA061D">
        <w:rPr>
          <w:rFonts w:ascii="Times New Roman" w:hAnsi="Times New Roman" w:cs="Times New Roman"/>
          <w:sz w:val="28"/>
          <w:szCs w:val="28"/>
        </w:rPr>
        <w:lastRenderedPageBreak/>
        <w:t>федеральному округ</w:t>
      </w:r>
      <w:r w:rsidR="00FE48CA">
        <w:rPr>
          <w:rFonts w:ascii="Times New Roman" w:hAnsi="Times New Roman" w:cs="Times New Roman"/>
          <w:sz w:val="28"/>
          <w:szCs w:val="28"/>
        </w:rPr>
        <w:t>у</w:t>
      </w:r>
      <w:r w:rsidR="00FA061D" w:rsidRPr="00FA061D">
        <w:rPr>
          <w:rFonts w:ascii="Times New Roman" w:hAnsi="Times New Roman" w:cs="Times New Roman"/>
          <w:sz w:val="28"/>
          <w:szCs w:val="28"/>
        </w:rPr>
        <w:t xml:space="preserve"> (далее – Кадастровая палата)</w:t>
      </w:r>
      <w:r w:rsidR="00FE48CA">
        <w:rPr>
          <w:rFonts w:ascii="Times New Roman" w:hAnsi="Times New Roman" w:cs="Times New Roman"/>
          <w:sz w:val="28"/>
          <w:szCs w:val="28"/>
        </w:rPr>
        <w:t>:</w:t>
      </w:r>
      <w:r w:rsidR="00FA061D" w:rsidRPr="00FA061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A061D" w:rsidRPr="00FA061D">
          <w:rPr>
            <w:rStyle w:val="a5"/>
            <w:rFonts w:ascii="Times New Roman" w:hAnsi="Times New Roman" w:cs="Times New Roman"/>
            <w:sz w:val="28"/>
            <w:szCs w:val="28"/>
          </w:rPr>
          <w:t>www.kadastr.ru</w:t>
        </w:r>
      </w:hyperlink>
      <w:r w:rsidRPr="00FA061D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235AAA" w:rsidRPr="00846BAC" w:rsidRDefault="00235AAA" w:rsidP="002F5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 Бюджетно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автономного округа - Югры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 имущественных отно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шений» (далее - БУ ХМАО - Югры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 имущественных отношени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й»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r w:rsidRPr="008F68F1">
        <w:rPr>
          <w:rStyle w:val="a5"/>
          <w:rFonts w:ascii="Times New Roman" w:eastAsia="Times New Roman" w:hAnsi="Times New Roman" w:cs="Times New Roman"/>
          <w:sz w:val="28"/>
          <w:szCs w:val="28"/>
        </w:rPr>
        <w:t>https://cio-hmao.ru/</w:t>
      </w:r>
      <w:r w:rsidR="00E67B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5AAA" w:rsidRDefault="00E67B8C" w:rsidP="002F5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 Управлени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опеки и попечительства Администрации города Ханты-Мансийска</w:t>
      </w:r>
      <w:r w:rsidRPr="00E6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управление опеки и попечительства)</w:t>
      </w:r>
      <w:r w:rsidR="00FE48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07794">
          <w:rPr>
            <w:rStyle w:val="a5"/>
            <w:rFonts w:ascii="Times New Roman" w:hAnsi="Times New Roman" w:cs="Times New Roman"/>
            <w:sz w:val="28"/>
            <w:szCs w:val="28"/>
          </w:rPr>
          <w:t>www.admhma</w:t>
        </w:r>
        <w:r w:rsidR="00007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07794">
          <w:rPr>
            <w:rStyle w:val="a5"/>
            <w:rFonts w:ascii="Times New Roman" w:hAnsi="Times New Roman" w:cs="Times New Roman"/>
            <w:sz w:val="28"/>
            <w:szCs w:val="28"/>
          </w:rPr>
          <w:t>sy.ru</w:t>
        </w:r>
      </w:hyperlink>
      <w:r w:rsidR="00235A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5AAA" w:rsidRPr="00E67B8C" w:rsidRDefault="00E67B8C" w:rsidP="002F5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 Управлени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</w:t>
      </w:r>
      <w:proofErr w:type="gramStart"/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миграции Управления Министерства внутренних дел Российской Федерации</w:t>
      </w:r>
      <w:proofErr w:type="gramEnd"/>
      <w:r w:rsidR="00235AA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</w:t>
      </w:r>
      <w:r w:rsidRPr="00AC0691">
        <w:rPr>
          <w:rFonts w:ascii="Times New Roman" w:hAnsi="Times New Roman" w:cs="Times New Roman"/>
          <w:sz w:val="28"/>
          <w:szCs w:val="28"/>
        </w:rPr>
        <w:t>Югре (далее - Управление по вопросам миграции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hyperlink r:id="rId14" w:history="1">
        <w:r w:rsidR="00235AAA" w:rsidRPr="00E67B8C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www.86.mvd.ru</w:t>
        </w:r>
      </w:hyperlink>
      <w:r w:rsidR="00235AAA" w:rsidRPr="00E67B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7B8C" w:rsidRPr="007C5AB3" w:rsidRDefault="00E67B8C" w:rsidP="002F50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47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0691">
        <w:rPr>
          <w:rFonts w:ascii="Times New Roman" w:hAnsi="Times New Roman" w:cs="Times New Roman"/>
          <w:sz w:val="28"/>
          <w:szCs w:val="28"/>
        </w:rPr>
        <w:t>азенно</w:t>
      </w:r>
      <w:r w:rsidR="00FE48CA">
        <w:rPr>
          <w:rFonts w:ascii="Times New Roman" w:hAnsi="Times New Roman" w:cs="Times New Roman"/>
          <w:sz w:val="28"/>
          <w:szCs w:val="28"/>
        </w:rPr>
        <w:t>го</w:t>
      </w:r>
      <w:r w:rsidRPr="00AC069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48CA">
        <w:rPr>
          <w:rFonts w:ascii="Times New Roman" w:hAnsi="Times New Roman" w:cs="Times New Roman"/>
          <w:sz w:val="28"/>
          <w:szCs w:val="28"/>
        </w:rPr>
        <w:t>я</w:t>
      </w:r>
      <w:r w:rsidRPr="00AC069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Государственный архив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691">
        <w:rPr>
          <w:rFonts w:ascii="Times New Roman" w:hAnsi="Times New Roman" w:cs="Times New Roman"/>
          <w:sz w:val="28"/>
          <w:szCs w:val="28"/>
        </w:rPr>
        <w:t xml:space="preserve"> (далее - Государственный архив Югры)</w:t>
      </w:r>
      <w:r w:rsidR="00FE48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C5AB3">
          <w:rPr>
            <w:rStyle w:val="a5"/>
            <w:rFonts w:ascii="Times New Roman" w:hAnsi="Times New Roman" w:cs="Times New Roman"/>
            <w:sz w:val="28"/>
            <w:szCs w:val="28"/>
          </w:rPr>
          <w:t>www.gahmao.ru.</w:t>
        </w:r>
      </w:hyperlink>
      <w:r w:rsidRPr="007C5A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35AAA" w:rsidRDefault="00E67B8C" w:rsidP="002F5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35A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E4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5AA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235AAA" w:rsidRPr="00E67B8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http://mfc.admhmao.ru;</w:t>
        </w:r>
      </w:hyperlink>
    </w:p>
    <w:p w:rsidR="005041AE" w:rsidRPr="00CD4F11" w:rsidRDefault="005041AE" w:rsidP="002F50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041AE">
        <w:rPr>
          <w:rFonts w:ascii="Times New Roman" w:hAnsi="Times New Roman" w:cs="Times New Roman"/>
          <w:sz w:val="28"/>
          <w:szCs w:val="28"/>
        </w:rPr>
        <w:t xml:space="preserve"> </w:t>
      </w:r>
      <w:r w:rsidRPr="004849DC">
        <w:rPr>
          <w:rFonts w:ascii="Times New Roman" w:hAnsi="Times New Roman" w:cs="Times New Roman"/>
          <w:sz w:val="28"/>
          <w:szCs w:val="28"/>
        </w:rPr>
        <w:t>Департамент</w:t>
      </w:r>
      <w:r w:rsidR="00FE48CA">
        <w:rPr>
          <w:rFonts w:ascii="Times New Roman" w:hAnsi="Times New Roman" w:cs="Times New Roman"/>
          <w:sz w:val="28"/>
          <w:szCs w:val="28"/>
        </w:rPr>
        <w:t>а</w:t>
      </w:r>
      <w:r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FE48CA">
        <w:rPr>
          <w:rFonts w:ascii="Times New Roman" w:hAnsi="Times New Roman" w:cs="Times New Roman"/>
          <w:sz w:val="28"/>
          <w:szCs w:val="28"/>
        </w:rPr>
        <w:t>:</w:t>
      </w:r>
      <w:r w:rsidR="00007794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007794">
          <w:rPr>
            <w:rStyle w:val="a5"/>
            <w:rFonts w:ascii="Times New Roman" w:hAnsi="Times New Roman" w:cs="Times New Roman"/>
            <w:sz w:val="28"/>
            <w:szCs w:val="28"/>
          </w:rPr>
          <w:t>www.admhma</w:t>
        </w:r>
        <w:r w:rsidR="000077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07794">
          <w:rPr>
            <w:rStyle w:val="a5"/>
            <w:rFonts w:ascii="Times New Roman" w:hAnsi="Times New Roman" w:cs="Times New Roman"/>
            <w:sz w:val="28"/>
            <w:szCs w:val="28"/>
          </w:rPr>
          <w:t>sy.ru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48CA" w:rsidRPr="00D730C2" w:rsidRDefault="003E54C1" w:rsidP="00FE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6D76" w:rsidRPr="001F3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8CA" w:rsidRPr="00D730C2">
        <w:rPr>
          <w:rFonts w:ascii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</w:r>
      <w:proofErr w:type="gramEnd"/>
    </w:p>
    <w:p w:rsidR="00624327" w:rsidRDefault="00624327" w:rsidP="002F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нахождения, график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справочных телефонах, адрес 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фициального 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>портала,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846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4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структурного подразделения, участвующего в предоставлении </w:t>
      </w:r>
      <w:r w:rsidR="00A0548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0C17F7" w:rsidRPr="000C17F7" w:rsidRDefault="000C17F7" w:rsidP="002F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7F7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327" w:rsidRPr="00846BAC" w:rsidRDefault="00624327" w:rsidP="002F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0878CF" w:rsidRPr="000878CF" w:rsidRDefault="000878CF" w:rsidP="0008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Департамента, а также его должностных лиц, муниципальных служащих, </w:t>
      </w:r>
      <w:r w:rsidRPr="000878CF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78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878CF">
        <w:rPr>
          <w:rFonts w:ascii="Times New Roman" w:hAnsi="Times New Roman" w:cs="Times New Roman"/>
          <w:sz w:val="28"/>
          <w:szCs w:val="28"/>
        </w:rPr>
        <w:t>и его работников;</w:t>
      </w:r>
    </w:p>
    <w:p w:rsidR="00624327" w:rsidRPr="00846BAC" w:rsidRDefault="00624327" w:rsidP="002F5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заявления о предоставлении муниципальной услуги и образец его заполнения.</w:t>
      </w:r>
    </w:p>
    <w:p w:rsidR="00836D76" w:rsidRDefault="003E54C1" w:rsidP="0062432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1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C4C6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административный регламент специалисты </w:t>
      </w:r>
      <w:r w:rsidR="00A0548B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6C4C6C">
        <w:rPr>
          <w:rFonts w:ascii="Times New Roman" w:hAnsi="Times New Roman" w:cs="Times New Roman"/>
          <w:sz w:val="28"/>
          <w:szCs w:val="28"/>
        </w:rPr>
        <w:t>а в срок, не превышающий 5 рабочих дней со дня вступления в силу таких изменений, обеспечивают актуализацию информации в сети «Интернет», на Официальном и Едином порталах и на информационных стендах Департамента, находящихся в местах предоставления муниципальной услуги.</w:t>
      </w:r>
      <w:proofErr w:type="gramEnd"/>
    </w:p>
    <w:p w:rsidR="009F3AC3" w:rsidRPr="00AC0691" w:rsidRDefault="009F3AC3" w:rsidP="00AC0691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14D2" w:rsidRPr="003E54C1" w:rsidRDefault="00CC14D2" w:rsidP="00AC06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4C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C14D2" w:rsidRPr="003E54C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4D2" w:rsidRPr="003E54C1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4C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D4F5A" w:rsidRPr="00E22BF1" w:rsidRDefault="00FD4F5A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</w:t>
      </w:r>
      <w:r w:rsidR="003E54C1">
        <w:rPr>
          <w:rFonts w:ascii="Times New Roman" w:hAnsi="Times New Roman" w:cs="Times New Roman"/>
          <w:sz w:val="28"/>
          <w:szCs w:val="28"/>
        </w:rPr>
        <w:t>0</w:t>
      </w:r>
      <w:r w:rsidRPr="00AC0691">
        <w:rPr>
          <w:rFonts w:ascii="Times New Roman" w:hAnsi="Times New Roman" w:cs="Times New Roman"/>
          <w:sz w:val="28"/>
          <w:szCs w:val="28"/>
        </w:rPr>
        <w:t xml:space="preserve">. Бесплатная передача в собственность граждан Российской Федерации занимаемых ими жилых помещений в муниципальном жилищном </w:t>
      </w:r>
      <w:r w:rsidRPr="00AC0691">
        <w:rPr>
          <w:rFonts w:ascii="Times New Roman" w:hAnsi="Times New Roman" w:cs="Times New Roman"/>
          <w:sz w:val="28"/>
          <w:szCs w:val="28"/>
        </w:rPr>
        <w:lastRenderedPageBreak/>
        <w:t>фонде (приватизация жилых помещений).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C1" w:rsidRPr="00D730C2" w:rsidRDefault="003E54C1" w:rsidP="003E5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FD4F5A" w:rsidRPr="00AC0691" w:rsidRDefault="00FD4F5A" w:rsidP="00AC0691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12C4" w:rsidRDefault="00836D76" w:rsidP="00B612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</w:t>
      </w:r>
      <w:r w:rsidR="003E54C1">
        <w:rPr>
          <w:rFonts w:ascii="Times New Roman" w:hAnsi="Times New Roman" w:cs="Times New Roman"/>
          <w:sz w:val="28"/>
          <w:szCs w:val="28"/>
        </w:rPr>
        <w:t>1</w:t>
      </w:r>
      <w:r w:rsidRPr="0081174C">
        <w:rPr>
          <w:rFonts w:ascii="Times New Roman" w:hAnsi="Times New Roman" w:cs="Times New Roman"/>
          <w:sz w:val="28"/>
          <w:szCs w:val="28"/>
        </w:rPr>
        <w:t xml:space="preserve">. </w:t>
      </w:r>
      <w:r w:rsidR="00A0548B" w:rsidRPr="00D730C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B612C4" w:rsidRPr="0081174C">
        <w:rPr>
          <w:rFonts w:ascii="Times New Roman" w:hAnsi="Times New Roman" w:cs="Times New Roman"/>
          <w:sz w:val="28"/>
          <w:szCs w:val="28"/>
        </w:rPr>
        <w:t>Департамент</w:t>
      </w:r>
      <w:r w:rsidR="007540C2">
        <w:rPr>
          <w:rFonts w:ascii="Times New Roman" w:hAnsi="Times New Roman" w:cs="Times New Roman"/>
          <w:sz w:val="28"/>
          <w:szCs w:val="28"/>
        </w:rPr>
        <w:t>.</w:t>
      </w:r>
      <w:r w:rsidR="00B6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C4" w:rsidRDefault="00A0548B" w:rsidP="00B612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="00B612C4" w:rsidRPr="00AC0691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612C4" w:rsidRPr="00AC0691">
        <w:rPr>
          <w:rFonts w:ascii="Times New Roman" w:hAnsi="Times New Roman" w:cs="Times New Roman"/>
          <w:sz w:val="28"/>
          <w:szCs w:val="28"/>
        </w:rPr>
        <w:t xml:space="preserve"> подразделение Департамента </w:t>
      </w:r>
      <w:r w:rsidR="00B612C4">
        <w:rPr>
          <w:rFonts w:ascii="Times New Roman" w:hAnsi="Times New Roman" w:cs="Times New Roman"/>
          <w:sz w:val="28"/>
          <w:szCs w:val="28"/>
        </w:rPr>
        <w:t>–</w:t>
      </w:r>
      <w:r w:rsidR="00B612C4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0235D5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7540C2">
        <w:rPr>
          <w:rFonts w:ascii="Times New Roman" w:hAnsi="Times New Roman" w:cs="Times New Roman"/>
          <w:sz w:val="28"/>
          <w:szCs w:val="28"/>
        </w:rPr>
        <w:t>.</w:t>
      </w:r>
      <w:r w:rsidR="00B6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8B" w:rsidRDefault="00A0548B" w:rsidP="00AC06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836D76" w:rsidRPr="00AC0691" w:rsidRDefault="00836D76" w:rsidP="00AC06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8212F">
        <w:rPr>
          <w:rFonts w:ascii="Times New Roman" w:hAnsi="Times New Roman" w:cs="Times New Roman"/>
          <w:sz w:val="28"/>
          <w:szCs w:val="28"/>
        </w:rPr>
        <w:t>Департамент</w:t>
      </w:r>
      <w:r w:rsidRPr="00AC0691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:</w:t>
      </w:r>
    </w:p>
    <w:p w:rsidR="00FA061D" w:rsidRPr="0081174C" w:rsidRDefault="00FA061D" w:rsidP="00FA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74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8117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FA061D" w:rsidRPr="0081174C" w:rsidRDefault="00FA061D" w:rsidP="00FA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</w:t>
      </w:r>
      <w:r w:rsidR="001F4A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F4AE0">
        <w:rPr>
          <w:rFonts w:ascii="Times New Roman" w:hAnsi="Times New Roman" w:cs="Times New Roman"/>
          <w:sz w:val="28"/>
          <w:szCs w:val="28"/>
        </w:rPr>
        <w:t>ой</w:t>
      </w:r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FA061D" w:rsidRPr="0081174C" w:rsidRDefault="00FA061D" w:rsidP="00FA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ХМАО-Югры «</w:t>
      </w:r>
      <w:r w:rsidRPr="00AC069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61D" w:rsidRDefault="00FA061D" w:rsidP="00FA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опеки и попечительства</w:t>
      </w:r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81174C" w:rsidRPr="0081174C" w:rsidRDefault="00582B6C" w:rsidP="00811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AC0691">
        <w:rPr>
          <w:rFonts w:ascii="Times New Roman" w:hAnsi="Times New Roman" w:cs="Times New Roman"/>
          <w:sz w:val="28"/>
          <w:szCs w:val="28"/>
        </w:rPr>
        <w:t>Управление</w:t>
      </w:r>
      <w:r w:rsidR="00463346">
        <w:rPr>
          <w:rFonts w:ascii="Times New Roman" w:hAnsi="Times New Roman" w:cs="Times New Roman"/>
          <w:sz w:val="28"/>
          <w:szCs w:val="28"/>
        </w:rPr>
        <w:t>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 вопросам миграции</w:t>
      </w:r>
      <w:r w:rsidR="0081174C" w:rsidRPr="0081174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41760" w:rsidRDefault="00541760" w:rsidP="00811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346" w:rsidRDefault="00463346" w:rsidP="00811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9D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F4AE0">
        <w:rPr>
          <w:rFonts w:ascii="Times New Roman" w:hAnsi="Times New Roman" w:cs="Times New Roman"/>
          <w:sz w:val="28"/>
          <w:szCs w:val="28"/>
        </w:rPr>
        <w:t>.</w:t>
      </w:r>
    </w:p>
    <w:p w:rsidR="00463346" w:rsidRPr="00D730C2" w:rsidRDefault="00463346" w:rsidP="00463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от 27.07.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2010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913817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81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060C3" w:rsidRPr="00AC0691" w:rsidRDefault="00B060C3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1760" w:rsidRPr="00541760" w:rsidRDefault="00CC14D2" w:rsidP="0054176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P159"/>
      <w:bookmarkEnd w:id="3"/>
      <w:r w:rsidRPr="00541760">
        <w:rPr>
          <w:rFonts w:ascii="Times New Roman" w:hAnsi="Times New Roman" w:cs="Times New Roman"/>
          <w:sz w:val="28"/>
          <w:szCs w:val="28"/>
        </w:rPr>
        <w:t>1</w:t>
      </w:r>
      <w:r w:rsidR="00913817">
        <w:rPr>
          <w:rFonts w:ascii="Times New Roman" w:hAnsi="Times New Roman" w:cs="Times New Roman"/>
          <w:sz w:val="28"/>
          <w:szCs w:val="28"/>
        </w:rPr>
        <w:t>2</w:t>
      </w:r>
      <w:r w:rsidRPr="00541760">
        <w:rPr>
          <w:rFonts w:ascii="Times New Roman" w:hAnsi="Times New Roman" w:cs="Times New Roman"/>
          <w:sz w:val="28"/>
          <w:szCs w:val="28"/>
        </w:rPr>
        <w:t xml:space="preserve">. </w:t>
      </w:r>
      <w:r w:rsidR="00541760" w:rsidRPr="0054176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0235D5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1C0FE6">
        <w:rPr>
          <w:rFonts w:ascii="Times New Roman" w:hAnsi="Times New Roman" w:cs="Times New Roman"/>
          <w:sz w:val="28"/>
          <w:szCs w:val="28"/>
        </w:rPr>
        <w:t>:</w:t>
      </w:r>
      <w:r w:rsidR="00541760"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41760" w:rsidRPr="00541760" w:rsidRDefault="009208D0" w:rsidP="0054176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уведомлени</w:t>
      </w:r>
      <w:r w:rsidR="000235D5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60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приватизации </w:t>
      </w:r>
      <w:r w:rsidR="00541760" w:rsidRPr="00541760">
        <w:rPr>
          <w:rFonts w:ascii="Times New Roman" w:hAnsi="Times New Roman" w:cs="Times New Roman"/>
          <w:sz w:val="28"/>
          <w:szCs w:val="28"/>
        </w:rPr>
        <w:t>жилого помещения</w:t>
      </w:r>
      <w:r w:rsidR="00B060C3">
        <w:rPr>
          <w:rFonts w:ascii="Times New Roman" w:hAnsi="Times New Roman" w:cs="Times New Roman"/>
          <w:sz w:val="28"/>
          <w:szCs w:val="28"/>
        </w:rPr>
        <w:t xml:space="preserve"> </w:t>
      </w:r>
      <w:r w:rsidR="009B1FD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r w:rsidR="009B1FD3">
        <w:rPr>
          <w:rFonts w:ascii="Times New Roman" w:hAnsi="Times New Roman" w:cs="Times New Roman"/>
          <w:sz w:val="28"/>
          <w:szCs w:val="28"/>
        </w:rPr>
        <w:t xml:space="preserve"> </w:t>
      </w:r>
      <w:r w:rsidR="00B060C3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с указанием даты заключения договора приватизации</w:t>
      </w:r>
      <w:r w:rsidR="00541760" w:rsidRPr="00541760">
        <w:rPr>
          <w:rFonts w:ascii="Times New Roman" w:hAnsi="Times New Roman" w:cs="Times New Roman"/>
          <w:sz w:val="28"/>
          <w:szCs w:val="28"/>
        </w:rPr>
        <w:t>;</w:t>
      </w:r>
    </w:p>
    <w:p w:rsidR="00541760" w:rsidRDefault="009208D0" w:rsidP="005417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уведомлени</w:t>
      </w:r>
      <w:r w:rsidR="000235D5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41760" w:rsidRPr="00541760">
        <w:rPr>
          <w:rFonts w:ascii="Times New Roman" w:hAnsi="Times New Roman" w:cs="Times New Roman"/>
          <w:sz w:val="28"/>
          <w:szCs w:val="28"/>
        </w:rPr>
        <w:t>об</w:t>
      </w:r>
      <w:r w:rsidR="00541760"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="00541760" w:rsidRPr="0054176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060C3">
        <w:rPr>
          <w:rFonts w:ascii="Times New Roman" w:hAnsi="Times New Roman" w:cs="Times New Roman"/>
          <w:sz w:val="28"/>
          <w:szCs w:val="28"/>
        </w:rPr>
        <w:t>, содержащего основания для такого отказа</w:t>
      </w:r>
      <w:r w:rsidR="00541760" w:rsidRPr="00541760">
        <w:rPr>
          <w:rFonts w:ascii="Times New Roman" w:hAnsi="Times New Roman" w:cs="Times New Roman"/>
          <w:sz w:val="28"/>
          <w:szCs w:val="28"/>
        </w:rPr>
        <w:t>.</w:t>
      </w:r>
    </w:p>
    <w:p w:rsidR="006D2712" w:rsidRPr="00541760" w:rsidRDefault="00012A79" w:rsidP="005417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A79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муниципальной услуги оформляется в виде у</w:t>
      </w:r>
      <w:r w:rsidR="006D2712" w:rsidRPr="00012A79">
        <w:rPr>
          <w:rFonts w:ascii="Times New Roman" w:hAnsi="Times New Roman" w:cs="Times New Roman"/>
          <w:sz w:val="28"/>
          <w:szCs w:val="28"/>
        </w:rPr>
        <w:t>ведомлени</w:t>
      </w:r>
      <w:r w:rsidRPr="00012A79">
        <w:rPr>
          <w:rFonts w:ascii="Times New Roman" w:hAnsi="Times New Roman" w:cs="Times New Roman"/>
          <w:sz w:val="28"/>
          <w:szCs w:val="28"/>
        </w:rPr>
        <w:t>я</w:t>
      </w:r>
      <w:r w:rsidR="006D2712" w:rsidRPr="00012A79">
        <w:rPr>
          <w:rFonts w:ascii="Times New Roman" w:hAnsi="Times New Roman" w:cs="Times New Roman"/>
          <w:sz w:val="28"/>
          <w:szCs w:val="28"/>
        </w:rPr>
        <w:t xml:space="preserve"> </w:t>
      </w:r>
      <w:r w:rsidR="006D2712" w:rsidRPr="00012A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приватизации </w:t>
      </w:r>
      <w:r w:rsidR="006D2712" w:rsidRPr="00012A7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6D2712" w:rsidRPr="00012A79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r w:rsidR="006D2712" w:rsidRPr="00012A79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712" w:rsidRPr="00012A79">
        <w:rPr>
          <w:rFonts w:ascii="Times New Roman" w:hAnsi="Times New Roman" w:cs="Times New Roman"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="006D2712" w:rsidRPr="00012A79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 за подписью заместителя директора - начальника</w:t>
      </w:r>
      <w:r w:rsidR="006D2712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лица, уполномоченного на его подписание.</w:t>
      </w:r>
    </w:p>
    <w:p w:rsidR="00AE0CB7" w:rsidRDefault="00012A79" w:rsidP="00AC06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2A79">
        <w:rPr>
          <w:rFonts w:ascii="Times New Roman" w:hAnsi="Times New Roman" w:cs="Times New Roman"/>
          <w:sz w:val="28"/>
          <w:szCs w:val="28"/>
        </w:rPr>
        <w:t>Решение</w:t>
      </w:r>
      <w:r w:rsidRPr="00541760">
        <w:rPr>
          <w:rFonts w:ascii="Times New Roman" w:hAnsi="Times New Roman" w:cs="Times New Roman"/>
          <w:sz w:val="28"/>
          <w:szCs w:val="28"/>
        </w:rPr>
        <w:t xml:space="preserve"> об</w:t>
      </w:r>
      <w:r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54176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12A79">
        <w:rPr>
          <w:rFonts w:ascii="Times New Roman" w:hAnsi="Times New Roman" w:cs="Times New Roman"/>
          <w:sz w:val="28"/>
          <w:szCs w:val="28"/>
        </w:rPr>
        <w:t>оформляется в виде уведомления</w:t>
      </w:r>
      <w:r w:rsidR="00541760" w:rsidRPr="00541760">
        <w:rPr>
          <w:rFonts w:ascii="Times New Roman" w:hAnsi="Times New Roman" w:cs="Times New Roman"/>
          <w:sz w:val="28"/>
          <w:szCs w:val="28"/>
        </w:rPr>
        <w:t>, оформл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 на </w:t>
      </w:r>
      <w:r w:rsidR="00541760" w:rsidRPr="00AC0691">
        <w:rPr>
          <w:rFonts w:ascii="Times New Roman" w:hAnsi="Times New Roman" w:cs="Times New Roman"/>
          <w:sz w:val="28"/>
          <w:szCs w:val="28"/>
        </w:rPr>
        <w:t xml:space="preserve">официальном бланке Департамента за подписью заместителя директора - начальника жилищного управления Департамента либо лица, </w:t>
      </w:r>
      <w:r w:rsidR="00541760" w:rsidRPr="00022AF5">
        <w:rPr>
          <w:rFonts w:ascii="Times New Roman" w:hAnsi="Times New Roman" w:cs="Times New Roman"/>
          <w:sz w:val="28"/>
          <w:szCs w:val="28"/>
        </w:rPr>
        <w:t>уполномоченного на его</w:t>
      </w:r>
      <w:r w:rsidR="00541760">
        <w:rPr>
          <w:rFonts w:ascii="Times New Roman" w:hAnsi="Times New Roman" w:cs="Times New Roman"/>
          <w:sz w:val="28"/>
          <w:szCs w:val="28"/>
        </w:rPr>
        <w:t xml:space="preserve"> подписание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1760" w:rsidRPr="00541760">
        <w:rPr>
          <w:rFonts w:ascii="Times New Roman" w:hAnsi="Times New Roman" w:cs="Times New Roman"/>
          <w:sz w:val="28"/>
          <w:szCs w:val="28"/>
        </w:rPr>
        <w:t>отказа</w:t>
      </w:r>
      <w:r w:rsidR="00541760"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F4A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ее пред</w:t>
      </w:r>
      <w:r w:rsidR="001F4AE0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ставлении.</w:t>
      </w:r>
    </w:p>
    <w:p w:rsidR="00012A79" w:rsidRPr="00AC0691" w:rsidRDefault="00012A79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1E664D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664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D2907" w:rsidRDefault="008D2907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1760" w:rsidRDefault="00CC14D2" w:rsidP="00541760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60">
        <w:rPr>
          <w:rFonts w:ascii="Times New Roman" w:hAnsi="Times New Roman" w:cs="Times New Roman"/>
          <w:sz w:val="28"/>
          <w:szCs w:val="28"/>
        </w:rPr>
        <w:t>1</w:t>
      </w:r>
      <w:r w:rsidR="00913817">
        <w:rPr>
          <w:rFonts w:ascii="Times New Roman" w:hAnsi="Times New Roman" w:cs="Times New Roman"/>
          <w:sz w:val="28"/>
          <w:szCs w:val="28"/>
        </w:rPr>
        <w:t>3</w:t>
      </w:r>
      <w:r w:rsidRPr="00541760">
        <w:rPr>
          <w:rFonts w:ascii="Times New Roman" w:hAnsi="Times New Roman" w:cs="Times New Roman"/>
          <w:sz w:val="28"/>
          <w:szCs w:val="28"/>
        </w:rPr>
        <w:t xml:space="preserve">. </w:t>
      </w:r>
      <w:r w:rsidR="0051308A">
        <w:rPr>
          <w:rFonts w:ascii="Times New Roman" w:hAnsi="Times New Roman" w:cs="Times New Roman"/>
          <w:sz w:val="28"/>
          <w:szCs w:val="28"/>
        </w:rPr>
        <w:t>Общий (м</w:t>
      </w:r>
      <w:r w:rsidR="00541760" w:rsidRPr="00541760">
        <w:rPr>
          <w:rFonts w:ascii="Times New Roman" w:hAnsi="Times New Roman" w:cs="Times New Roman"/>
          <w:sz w:val="28"/>
          <w:szCs w:val="28"/>
        </w:rPr>
        <w:t>аксимальный</w:t>
      </w:r>
      <w:r w:rsidR="0051308A">
        <w:rPr>
          <w:rFonts w:ascii="Times New Roman" w:hAnsi="Times New Roman" w:cs="Times New Roman"/>
          <w:sz w:val="28"/>
          <w:szCs w:val="28"/>
        </w:rPr>
        <w:t>)</w:t>
      </w:r>
      <w:r w:rsidRPr="0054176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не более 2 месяцев </w:t>
      </w:r>
      <w:r w:rsidR="00541760" w:rsidRPr="0054176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1308A">
        <w:rPr>
          <w:rFonts w:ascii="Times New Roman" w:hAnsi="Times New Roman" w:cs="Times New Roman"/>
          <w:sz w:val="28"/>
          <w:szCs w:val="28"/>
        </w:rPr>
        <w:t xml:space="preserve">регистрации в Департаменте </w:t>
      </w:r>
      <w:r w:rsidR="00541760" w:rsidRPr="0054176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541760">
        <w:rPr>
          <w:rFonts w:ascii="Times New Roman" w:hAnsi="Times New Roman" w:cs="Times New Roman"/>
          <w:sz w:val="28"/>
          <w:szCs w:val="28"/>
        </w:rPr>
        <w:t>.</w:t>
      </w:r>
    </w:p>
    <w:p w:rsidR="00227693" w:rsidRDefault="00227693" w:rsidP="00B2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227693" w:rsidRDefault="00227693" w:rsidP="0022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документов, являющихся результатом предоставления услуги, указанных в пункте 12 настоящего регламента.</w:t>
      </w:r>
    </w:p>
    <w:p w:rsidR="00B24E47" w:rsidRDefault="00B24E47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14D2" w:rsidRPr="00913817" w:rsidRDefault="00CC14D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81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15A62" w:rsidRPr="00AC0691" w:rsidRDefault="00415A62" w:rsidP="00AE0CB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8D2907" w:rsidP="00415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3817">
        <w:rPr>
          <w:rFonts w:ascii="Times New Roman" w:hAnsi="Times New Roman" w:cs="Times New Roman"/>
          <w:sz w:val="28"/>
          <w:szCs w:val="28"/>
        </w:rPr>
        <w:t>4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817"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 w:rsidR="00913817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913817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913817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913817" w:rsidRDefault="002E79F2" w:rsidP="00AE0CB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381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FD4F5A" w:rsidRPr="00FD4F5A" w:rsidRDefault="00FD4F5A" w:rsidP="00AE0CB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7693" w:rsidRDefault="00913817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94"/>
      <w:bookmarkEnd w:id="4"/>
      <w:r w:rsidR="00227693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227693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227693" w:rsidRPr="00652C6C">
        <w:rPr>
          <w:rFonts w:ascii="Times New Roman" w:hAnsi="Times New Roman"/>
          <w:sz w:val="28"/>
          <w:szCs w:val="28"/>
        </w:rPr>
        <w:t>:</w:t>
      </w:r>
      <w:r w:rsidR="00227693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1) </w:t>
      </w:r>
      <w:r w:rsidR="00227693">
        <w:rPr>
          <w:rFonts w:ascii="Times New Roman" w:hAnsi="Times New Roman" w:cs="Times New Roman"/>
          <w:sz w:val="28"/>
          <w:szCs w:val="28"/>
        </w:rPr>
        <w:t>з</w:t>
      </w:r>
      <w:r w:rsidR="00227693" w:rsidRPr="00862314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 w:rsidRPr="00AC0691">
        <w:rPr>
          <w:rFonts w:ascii="Times New Roman" w:hAnsi="Times New Roman" w:cs="Times New Roman"/>
          <w:sz w:val="28"/>
          <w:szCs w:val="28"/>
        </w:rPr>
        <w:t>;</w:t>
      </w:r>
    </w:p>
    <w:p w:rsidR="005C3D4E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AC0691">
        <w:rPr>
          <w:rFonts w:ascii="Times New Roman" w:hAnsi="Times New Roman" w:cs="Times New Roman"/>
          <w:sz w:val="28"/>
          <w:szCs w:val="28"/>
        </w:rPr>
        <w:t xml:space="preserve">2) </w:t>
      </w:r>
      <w:r w:rsidR="0022769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B57F5" w:rsidRPr="003A4DCB">
        <w:rPr>
          <w:rFonts w:ascii="Times New Roman" w:eastAsiaTheme="minorEastAsia" w:hAnsi="Times New Roman" w:cs="Times New Roman"/>
          <w:sz w:val="28"/>
          <w:szCs w:val="28"/>
        </w:rPr>
        <w:t>документ</w:t>
      </w:r>
      <w:r w:rsidR="00227693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9B57F5" w:rsidRPr="003A4DCB">
        <w:rPr>
          <w:rFonts w:ascii="Times New Roman" w:eastAsiaTheme="minorEastAsia" w:hAnsi="Times New Roman" w:cs="Times New Roman"/>
          <w:sz w:val="28"/>
          <w:szCs w:val="28"/>
        </w:rPr>
        <w:t>, удостоверяющ</w:t>
      </w:r>
      <w:r w:rsidR="009B57F5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27693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B57F5" w:rsidRPr="003A4DCB">
        <w:rPr>
          <w:rFonts w:ascii="Times New Roman" w:eastAsiaTheme="minorEastAsia" w:hAnsi="Times New Roman" w:cs="Times New Roman"/>
          <w:sz w:val="28"/>
          <w:szCs w:val="28"/>
        </w:rPr>
        <w:t xml:space="preserve"> личность заявителя</w:t>
      </w:r>
      <w:r w:rsidR="009B57F5">
        <w:rPr>
          <w:rFonts w:ascii="Times New Roman" w:eastAsiaTheme="minorEastAsia" w:hAnsi="Times New Roman" w:cs="Times New Roman"/>
          <w:sz w:val="28"/>
          <w:szCs w:val="28"/>
        </w:rPr>
        <w:t xml:space="preserve"> (представителя заявителя)</w:t>
      </w:r>
      <w:r w:rsidR="005C3D4E" w:rsidRPr="003A4DC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C3D4E" w:rsidRPr="00AC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D2" w:rsidRPr="00AC0691" w:rsidRDefault="00CC14D2" w:rsidP="0022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3) </w:t>
      </w:r>
      <w:r w:rsidR="00227693">
        <w:rPr>
          <w:rFonts w:ascii="Times New Roman" w:hAnsi="Times New Roman" w:cs="Times New Roman"/>
          <w:sz w:val="28"/>
          <w:szCs w:val="28"/>
        </w:rPr>
        <w:t>д</w:t>
      </w:r>
      <w:r w:rsidR="00227693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227693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</w:t>
      </w:r>
      <w:r w:rsidR="00227693">
        <w:rPr>
          <w:rFonts w:ascii="Times New Roman" w:hAnsi="Times New Roman" w:cs="Times New Roman"/>
          <w:sz w:val="28"/>
          <w:szCs w:val="28"/>
        </w:rPr>
        <w:lastRenderedPageBreak/>
        <w:t>числе доверенность, оформленная в соответствии с требованиями действующего законодательства</w:t>
      </w:r>
      <w:r w:rsidRPr="00AC0691">
        <w:rPr>
          <w:rFonts w:ascii="Times New Roman" w:hAnsi="Times New Roman" w:cs="Times New Roman"/>
          <w:sz w:val="28"/>
          <w:szCs w:val="28"/>
        </w:rPr>
        <w:t>;</w:t>
      </w:r>
    </w:p>
    <w:p w:rsidR="005C3D4E" w:rsidRPr="00845C56" w:rsidRDefault="00D15500" w:rsidP="00AC06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C14D2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452B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C419A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актов гражданского состояния (</w:t>
      </w:r>
      <w:r w:rsidR="009452B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2C419A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52B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(расторжения) брака,</w:t>
      </w:r>
      <w:r w:rsidR="002C419A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смерти,</w:t>
      </w:r>
      <w:r w:rsidR="009452B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19A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перемены имени заявителя и членов его семьи</w:t>
      </w:r>
      <w:r w:rsidR="009F2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2220" w:rsidRPr="003A4DCB">
        <w:rPr>
          <w:rFonts w:ascii="Times New Roman" w:eastAsiaTheme="minorEastAsia" w:hAnsi="Times New Roman" w:cs="Times New Roman"/>
          <w:sz w:val="28"/>
          <w:szCs w:val="28"/>
        </w:rPr>
        <w:t>имеющих право пользования жилым помещением</w:t>
      </w:r>
      <w:r w:rsidR="009F2220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2B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5C3D4E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C3D4E" w:rsidRPr="00845C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3B3339" w:rsidRPr="007E6523" w:rsidRDefault="00CD2D5F" w:rsidP="00AC06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3339" w:rsidRPr="007E6523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</w:t>
      </w:r>
      <w:r w:rsidR="005C3D4E" w:rsidRPr="007E652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3B3339" w:rsidRPr="007E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утрату гражданами права пользования жилым помещением (при наличии);</w:t>
      </w:r>
    </w:p>
    <w:p w:rsidR="00CC14D2" w:rsidRDefault="003B3339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2"/>
      <w:bookmarkEnd w:id="6"/>
      <w:r w:rsidRPr="00AC0691">
        <w:rPr>
          <w:rFonts w:ascii="Times New Roman" w:hAnsi="Times New Roman" w:cs="Times New Roman"/>
          <w:sz w:val="28"/>
          <w:szCs w:val="28"/>
        </w:rPr>
        <w:t>6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) </w:t>
      </w:r>
      <w:r w:rsidR="001E4A39" w:rsidRPr="003A4DCB">
        <w:rPr>
          <w:rFonts w:ascii="Times New Roman" w:eastAsiaTheme="minorEastAsia" w:hAnsi="Times New Roman" w:cs="Times New Roman"/>
          <w:sz w:val="28"/>
          <w:szCs w:val="28"/>
        </w:rPr>
        <w:t>заявления граждан</w:t>
      </w:r>
      <w:r w:rsidR="001E4A3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E4A39" w:rsidRPr="003A4DCB">
        <w:rPr>
          <w:rFonts w:ascii="Times New Roman" w:eastAsiaTheme="minorEastAsia" w:hAnsi="Times New Roman" w:cs="Times New Roman"/>
          <w:sz w:val="28"/>
          <w:szCs w:val="28"/>
        </w:rPr>
        <w:t>имеющих право на приватизацию данного жилого помещения и не желающих участвовать в приватизации</w:t>
      </w:r>
      <w:r w:rsidR="001E4A3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E4A39" w:rsidRPr="003A4DCB">
        <w:rPr>
          <w:rFonts w:ascii="Times New Roman" w:eastAsiaTheme="minorEastAsia" w:hAnsi="Times New Roman" w:cs="Times New Roman"/>
          <w:sz w:val="28"/>
          <w:szCs w:val="28"/>
        </w:rPr>
        <w:t xml:space="preserve"> о согласии на приватизацию жилого </w:t>
      </w:r>
      <w:r w:rsidR="001E4A39">
        <w:rPr>
          <w:rFonts w:ascii="Times New Roman" w:eastAsiaTheme="minorEastAsia" w:hAnsi="Times New Roman" w:cs="Times New Roman"/>
          <w:sz w:val="28"/>
          <w:szCs w:val="28"/>
        </w:rPr>
        <w:t>помещения без их участия</w:t>
      </w:r>
      <w:r w:rsidR="00CC14D2" w:rsidRPr="00AC0691">
        <w:rPr>
          <w:rFonts w:ascii="Times New Roman" w:hAnsi="Times New Roman" w:cs="Times New Roman"/>
          <w:sz w:val="28"/>
          <w:szCs w:val="28"/>
        </w:rPr>
        <w:t>;</w:t>
      </w:r>
    </w:p>
    <w:p w:rsidR="00F41B89" w:rsidRDefault="00F41B89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41B89">
        <w:rPr>
          <w:rFonts w:ascii="Times New Roman" w:hAnsi="Times New Roman" w:cs="Times New Roman"/>
          <w:sz w:val="28"/>
          <w:szCs w:val="28"/>
        </w:rPr>
        <w:t xml:space="preserve"> </w:t>
      </w:r>
      <w:r w:rsidRPr="00E35208">
        <w:rPr>
          <w:rFonts w:ascii="Times New Roman" w:hAnsi="Times New Roman" w:cs="Times New Roman"/>
          <w:sz w:val="28"/>
          <w:szCs w:val="28"/>
        </w:rPr>
        <w:t xml:space="preserve">разрешение органа опеки и попечительства на приватизацию жилого помещения без участия </w:t>
      </w:r>
      <w:r>
        <w:rPr>
          <w:rFonts w:ascii="Times New Roman" w:hAnsi="Times New Roman" w:cs="Times New Roman"/>
          <w:sz w:val="28"/>
          <w:szCs w:val="28"/>
        </w:rPr>
        <w:t>подопечных, не</w:t>
      </w:r>
      <w:r w:rsidRPr="00E35208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B89" w:rsidRPr="00A73F9F" w:rsidRDefault="00F41B89" w:rsidP="00F41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письменный отказ родителей (законных представителей) от включения подопечных, несовершеннолетних в число участников общей собственности на приватизируемое жилое помещение либо согласие родителей (законных представителей) на такой отказ подопечными, несовершеннолетними (в случае отказа несовершеннолетними в возрасте от 14 до 18 лет, ограниченно дееспособными), при наличии разрешения органов опеки и попечительства;</w:t>
      </w:r>
    </w:p>
    <w:p w:rsidR="003B3339" w:rsidRPr="00AC0691" w:rsidRDefault="00F41B89" w:rsidP="00F41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3339" w:rsidRPr="00AC0691">
        <w:rPr>
          <w:rFonts w:ascii="Times New Roman" w:hAnsi="Times New Roman" w:cs="Times New Roman"/>
          <w:sz w:val="28"/>
          <w:szCs w:val="28"/>
        </w:rPr>
        <w:t xml:space="preserve">) </w:t>
      </w:r>
      <w:r w:rsidR="005C3D4E" w:rsidRPr="00C2342A">
        <w:rPr>
          <w:rFonts w:ascii="Times New Roman" w:hAnsi="Times New Roman" w:cs="Times New Roman"/>
          <w:sz w:val="28"/>
          <w:szCs w:val="28"/>
        </w:rPr>
        <w:t xml:space="preserve">документы на занимаемое </w:t>
      </w:r>
      <w:r w:rsidR="00415A62" w:rsidRPr="00C234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C3D4E" w:rsidRPr="00C2342A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C3D4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C3D4E" w:rsidRPr="00C2342A">
        <w:rPr>
          <w:rFonts w:ascii="Times New Roman" w:hAnsi="Times New Roman" w:cs="Times New Roman"/>
          <w:sz w:val="28"/>
          <w:szCs w:val="28"/>
        </w:rPr>
        <w:t>фонда социального использования города Ханты-Мансийска (ордер, договор социального найма);</w:t>
      </w:r>
    </w:p>
    <w:p w:rsidR="00262444" w:rsidRPr="00AC0691" w:rsidRDefault="00F41B89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2444" w:rsidRPr="00AC0691">
        <w:rPr>
          <w:rFonts w:ascii="Times New Roman" w:hAnsi="Times New Roman" w:cs="Times New Roman"/>
          <w:sz w:val="28"/>
          <w:szCs w:val="28"/>
        </w:rPr>
        <w:t xml:space="preserve">) </w:t>
      </w:r>
      <w:r w:rsidRPr="00A338B4">
        <w:rPr>
          <w:rFonts w:ascii="Times New Roman" w:hAnsi="Times New Roman" w:cs="Times New Roman"/>
          <w:sz w:val="28"/>
          <w:szCs w:val="28"/>
        </w:rPr>
        <w:t xml:space="preserve">документы об установлении опеки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0505">
        <w:rPr>
          <w:rFonts w:ascii="Times New Roman" w:hAnsi="Times New Roman" w:cs="Times New Roman"/>
          <w:color w:val="000000" w:themeColor="text1"/>
          <w:sz w:val="28"/>
          <w:szCs w:val="28"/>
        </w:rPr>
        <w:t>попечительства), усыновлении (в случае, если в запись акта о рождении не вносились изменения) 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="00262444" w:rsidRPr="00AC0691">
        <w:rPr>
          <w:rFonts w:ascii="Times New Roman" w:hAnsi="Times New Roman" w:cs="Times New Roman"/>
          <w:sz w:val="28"/>
          <w:szCs w:val="28"/>
        </w:rPr>
        <w:t>;</w:t>
      </w:r>
    </w:p>
    <w:p w:rsidR="00F41B89" w:rsidRDefault="00CC14D2" w:rsidP="00F41B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F41B89">
        <w:rPr>
          <w:rFonts w:ascii="Times New Roman" w:hAnsi="Times New Roman" w:cs="Times New Roman"/>
          <w:sz w:val="28"/>
          <w:szCs w:val="28"/>
        </w:rPr>
        <w:t xml:space="preserve"> 11) письменное согласие родителей (законных представителей) на приобретение в собственность подопечными, несовершеннолетними жилого помещения </w:t>
      </w:r>
      <w:r w:rsidR="005B51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1B89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(в случае приватизации муниципального жилого помещения жилищного фонда социального использования ограниченно дееспособными, несовершеннолетними в возрасте от 14 до 18 лет);</w:t>
      </w:r>
    </w:p>
    <w:p w:rsidR="00FC4547" w:rsidRDefault="00FC4547" w:rsidP="00FC45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C56">
        <w:rPr>
          <w:rFonts w:ascii="Times New Roman" w:hAnsi="Times New Roman" w:cs="Times New Roman"/>
          <w:sz w:val="28"/>
          <w:szCs w:val="28"/>
        </w:rPr>
        <w:t xml:space="preserve">12) </w:t>
      </w:r>
      <w:r w:rsidR="00CD2D5F">
        <w:rPr>
          <w:rFonts w:ascii="Times New Roman" w:hAnsi="Times New Roman" w:cs="Times New Roman"/>
          <w:sz w:val="28"/>
          <w:szCs w:val="28"/>
        </w:rPr>
        <w:t>согласие</w:t>
      </w:r>
      <w:r w:rsidRPr="00845C56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на приобретение в собственность несовершеннолетними жилого помещения </w:t>
      </w:r>
      <w:r w:rsidR="00FC3EB4" w:rsidRPr="00845C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5C5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C3897">
        <w:rPr>
          <w:rFonts w:ascii="Times New Roman" w:hAnsi="Times New Roman" w:cs="Times New Roman"/>
          <w:sz w:val="28"/>
          <w:szCs w:val="28"/>
        </w:rPr>
        <w:t xml:space="preserve">фонда социального использования </w:t>
      </w:r>
      <w:r w:rsidRPr="00845C56">
        <w:rPr>
          <w:rFonts w:ascii="Times New Roman" w:hAnsi="Times New Roman" w:cs="Times New Roman"/>
          <w:sz w:val="28"/>
          <w:szCs w:val="28"/>
        </w:rPr>
        <w:t>(в случае, если приватизируются жилые помещения, в которых проживают исключительно несовершеннолетние);</w:t>
      </w:r>
    </w:p>
    <w:p w:rsidR="007E3F75" w:rsidRDefault="007E3F75" w:rsidP="007E3F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204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339" w:rsidRPr="00F41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C4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B3339" w:rsidRPr="00F41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</w:t>
      </w:r>
      <w:proofErr w:type="gramStart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т(</w:t>
      </w:r>
      <w:proofErr w:type="gramEnd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подтверждающий(е)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и период(ы) проживания граждан, изменявших место жительства после 26 июл</w:t>
      </w:r>
      <w:r w:rsidRPr="004B13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1991 года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F75" w:rsidRDefault="005B510A" w:rsidP="005B5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E3F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E3F75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копия паспорта с отметкой о месте жительства</w:t>
      </w:r>
      <w:r w:rsidR="007E3F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F75" w:rsidRDefault="005B510A" w:rsidP="005B5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б</w:t>
      </w:r>
      <w:r w:rsidR="007E3F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E3F75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судебное решение об установлении факта проживания, имеющего юридическое значение, с указанием периода проживания</w:t>
      </w:r>
      <w:r w:rsidR="007E3F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A62" w:rsidRPr="00E6436C" w:rsidRDefault="00415A62" w:rsidP="005B5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D2D5F" w:rsidRDefault="00913817" w:rsidP="00CD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C3897" w:rsidRPr="00DC3897">
        <w:rPr>
          <w:rFonts w:ascii="Times New Roman" w:hAnsi="Times New Roman" w:cs="Times New Roman"/>
          <w:sz w:val="28"/>
          <w:szCs w:val="28"/>
        </w:rPr>
        <w:t>.</w:t>
      </w:r>
      <w:r w:rsidR="00CD2D5F">
        <w:rPr>
          <w:rFonts w:ascii="Times New Roman" w:hAnsi="Times New Roman" w:cs="Times New Roman"/>
          <w:sz w:val="28"/>
          <w:szCs w:val="28"/>
        </w:rPr>
        <w:t xml:space="preserve"> В заявлении должны быть указаны:</w:t>
      </w:r>
    </w:p>
    <w:p w:rsidR="00CD2D5F" w:rsidRDefault="00CD2D5F" w:rsidP="00CD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D2D5F" w:rsidRDefault="00CD2D5F" w:rsidP="00CD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CD2D5F" w:rsidRDefault="00CD2D5F" w:rsidP="00CD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личная подпись заявителя и дата.</w:t>
      </w:r>
    </w:p>
    <w:p w:rsidR="00CD2D5F" w:rsidRPr="00D730C2" w:rsidRDefault="00CD2D5F" w:rsidP="00CD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D2D5F" w:rsidRPr="00D730C2" w:rsidRDefault="00CD2D5F" w:rsidP="00CD2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CD2D5F" w:rsidRPr="00D730C2" w:rsidRDefault="00CD2D5F" w:rsidP="00CD2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D2D5F" w:rsidRPr="00D730C2" w:rsidRDefault="00CD2D5F" w:rsidP="00CD2D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CD2D5F" w:rsidRDefault="00CD2D5F" w:rsidP="00CD2D5F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D2D5F">
        <w:rPr>
          <w:rFonts w:ascii="Times New Roman" w:hAnsi="Times New Roman" w:cs="Times New Roman"/>
          <w:sz w:val="28"/>
          <w:szCs w:val="28"/>
        </w:rPr>
        <w:t>у</w:t>
      </w:r>
      <w:r w:rsidRPr="00CD2D5F">
        <w:rPr>
          <w:rStyle w:val="a6"/>
          <w:b w:val="0"/>
        </w:rPr>
        <w:t xml:space="preserve"> </w:t>
      </w:r>
      <w:r w:rsidRPr="00CD2D5F">
        <w:rPr>
          <w:rStyle w:val="a6"/>
          <w:rFonts w:ascii="Times New Roman" w:hAnsi="Times New Roman" w:cs="Times New Roman"/>
          <w:b w:val="0"/>
          <w:sz w:val="28"/>
          <w:szCs w:val="28"/>
        </w:rPr>
        <w:t>работника МФЦ;</w:t>
      </w:r>
    </w:p>
    <w:p w:rsidR="00F86050" w:rsidRPr="00D730C2" w:rsidRDefault="00F86050" w:rsidP="00F8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«Интернет», на Официальном и Едином портала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End"/>
    </w:p>
    <w:p w:rsidR="00F86050" w:rsidRPr="00DF0F72" w:rsidRDefault="00F86050" w:rsidP="00F86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F86050" w:rsidRPr="00ED2A1E" w:rsidRDefault="00F86050" w:rsidP="00F860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3B366E">
        <w:rPr>
          <w:rFonts w:ascii="Times New Roman" w:hAnsi="Times New Roman" w:cs="Times New Roman"/>
          <w:sz w:val="28"/>
          <w:szCs w:val="28"/>
        </w:rPr>
        <w:t>о</w:t>
      </w:r>
      <w:r w:rsidRPr="00ED2A1E">
        <w:rPr>
          <w:rFonts w:ascii="Times New Roman" w:hAnsi="Times New Roman" w:cs="Times New Roman"/>
          <w:sz w:val="28"/>
          <w:szCs w:val="28"/>
        </w:rPr>
        <w:t>тделе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50" w:rsidRPr="00D40EF1" w:rsidRDefault="00F86050" w:rsidP="00F860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>посредством почтовой связи на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50" w:rsidRDefault="00F86050" w:rsidP="00F860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050" w:rsidRPr="00DF0F72" w:rsidRDefault="00F86050" w:rsidP="00F8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F26A63">
        <w:rPr>
          <w:rFonts w:ascii="Times New Roman" w:hAnsi="Times New Roman" w:cs="Times New Roman"/>
          <w:iCs/>
          <w:sz w:val="28"/>
          <w:szCs w:val="28"/>
        </w:rPr>
        <w:t>тдела,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86050" w:rsidRPr="00DF0F72" w:rsidRDefault="00F86050" w:rsidP="00F860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CD2D5F" w:rsidRPr="00CD2D5F" w:rsidRDefault="00CD2D5F" w:rsidP="00CD2D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050" w:rsidRPr="00F86050" w:rsidRDefault="00F86050" w:rsidP="00F8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F86050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F86050">
        <w:rPr>
          <w:rFonts w:ascii="Times New Roman" w:hAnsi="Times New Roman" w:cs="Times New Roman"/>
          <w:sz w:val="28"/>
          <w:szCs w:val="28"/>
        </w:rPr>
        <w:t>:</w:t>
      </w:r>
    </w:p>
    <w:p w:rsidR="00415A62" w:rsidRPr="00DC3897" w:rsidRDefault="00415A6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C2" w:rsidRPr="00AC0691" w:rsidRDefault="00AB0C31" w:rsidP="007C0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8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B278C2" w:rsidRPr="00AC0691">
        <w:rPr>
          <w:rFonts w:ascii="Times New Roman" w:hAnsi="Times New Roman" w:cs="Times New Roman"/>
          <w:sz w:val="28"/>
          <w:szCs w:val="28"/>
        </w:rPr>
        <w:t xml:space="preserve">документ или выписка из документа, послужившего основанием </w:t>
      </w:r>
      <w:r w:rsidR="00B278C2" w:rsidRPr="00AC0691">
        <w:rPr>
          <w:rFonts w:ascii="Times New Roman" w:hAnsi="Times New Roman" w:cs="Times New Roman"/>
          <w:sz w:val="28"/>
          <w:szCs w:val="28"/>
        </w:rPr>
        <w:lastRenderedPageBreak/>
        <w:t xml:space="preserve">выдачи ордера на жилое помещение, заключения договора социального найма на занимаемое </w:t>
      </w:r>
      <w:r w:rsidR="00415A62" w:rsidRPr="00AC0691">
        <w:rPr>
          <w:rFonts w:ascii="Times New Roman" w:hAnsi="Times New Roman" w:cs="Times New Roman"/>
          <w:sz w:val="28"/>
          <w:szCs w:val="28"/>
        </w:rPr>
        <w:t>муниципальн</w:t>
      </w:r>
      <w:r w:rsidR="00415A62">
        <w:rPr>
          <w:rFonts w:ascii="Times New Roman" w:hAnsi="Times New Roman" w:cs="Times New Roman"/>
          <w:sz w:val="28"/>
          <w:szCs w:val="28"/>
        </w:rPr>
        <w:t>ого</w:t>
      </w:r>
      <w:r w:rsidR="00415A62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B278C2" w:rsidRPr="00AC0691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2169F8">
        <w:rPr>
          <w:rFonts w:ascii="Times New Roman" w:hAnsi="Times New Roman" w:cs="Times New Roman"/>
          <w:sz w:val="28"/>
          <w:szCs w:val="28"/>
        </w:rPr>
        <w:t>жилищного</w:t>
      </w:r>
      <w:r w:rsidR="002169F8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B278C2" w:rsidRPr="00AC0691">
        <w:rPr>
          <w:rFonts w:ascii="Times New Roman" w:hAnsi="Times New Roman" w:cs="Times New Roman"/>
          <w:sz w:val="28"/>
          <w:szCs w:val="28"/>
        </w:rPr>
        <w:t>фонда социального использования города Ханты-Мансийска;</w:t>
      </w:r>
      <w:proofErr w:type="gramEnd"/>
    </w:p>
    <w:p w:rsidR="007C03B8" w:rsidRDefault="007C03B8" w:rsidP="007C0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278C2" w:rsidRPr="007C03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278C2" w:rsidRPr="007C03B8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AB0C31">
        <w:rPr>
          <w:rFonts w:ascii="Times New Roman" w:hAnsi="Times New Roman" w:cs="Times New Roman"/>
          <w:sz w:val="28"/>
          <w:szCs w:val="28"/>
        </w:rPr>
        <w:t>справки</w:t>
      </w:r>
      <w:r w:rsidRPr="007C03B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7C03B8">
        <w:rPr>
          <w:rFonts w:ascii="Times New Roman" w:hAnsi="Times New Roman" w:cs="Times New Roman"/>
          <w:sz w:val="28"/>
          <w:szCs w:val="28"/>
        </w:rPr>
        <w:t xml:space="preserve">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</w:t>
      </w:r>
      <w:proofErr w:type="gramEnd"/>
      <w:r w:rsidRPr="007C0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3B8">
        <w:rPr>
          <w:rFonts w:ascii="Times New Roman" w:hAnsi="Times New Roman" w:cs="Times New Roman"/>
          <w:sz w:val="28"/>
          <w:szCs w:val="28"/>
        </w:rPr>
        <w:t>26 июля 1991 года);</w:t>
      </w:r>
      <w:proofErr w:type="gramEnd"/>
    </w:p>
    <w:p w:rsidR="00E56984" w:rsidRPr="00AC0691" w:rsidRDefault="00E56984" w:rsidP="007C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0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691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AC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заявителя и членов его семьи, участвующих в приватизации, о неиспользовании права бесплатной приватизации жилого помещения (сведения о правах, зарегистрированных до 15.07.1998 года);</w:t>
      </w:r>
    </w:p>
    <w:p w:rsidR="00B278C2" w:rsidRPr="00AC0691" w:rsidRDefault="00E56984" w:rsidP="007C0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</w:t>
      </w:r>
      <w:r w:rsidR="00AB0C31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B278C2" w:rsidRPr="00AC069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 правах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="00B278C2" w:rsidRPr="00AC0691">
        <w:rPr>
          <w:rFonts w:ascii="Times New Roman" w:hAnsi="Times New Roman" w:cs="Times New Roman"/>
          <w:sz w:val="28"/>
          <w:szCs w:val="28"/>
        </w:rPr>
        <w:t>ьного лица на имевшиеся (имеющиеся) у него объекты недвижимости на территории Российской Федерации у заявителя и членов его семьи, участвующих в приватизации, в том числе на ранее существовавшее имя в случае его изменения</w:t>
      </w:r>
      <w:r w:rsidR="008C60BD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E56984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</w:t>
      </w:r>
      <w:r w:rsidR="00CC14D2" w:rsidRPr="00AC0691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AC0691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</w:t>
      </w:r>
      <w:r w:rsidR="00B34CE6" w:rsidRPr="00AC0691">
        <w:rPr>
          <w:rFonts w:ascii="Times New Roman" w:hAnsi="Times New Roman" w:cs="Times New Roman"/>
          <w:sz w:val="28"/>
          <w:szCs w:val="28"/>
        </w:rPr>
        <w:t>б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B34CE6" w:rsidRPr="00AC0691">
        <w:rPr>
          <w:rFonts w:ascii="Times New Roman" w:hAnsi="Times New Roman" w:cs="Times New Roman"/>
          <w:sz w:val="28"/>
          <w:szCs w:val="28"/>
        </w:rPr>
        <w:t xml:space="preserve">основных характеристиках и зарегистрированных </w:t>
      </w:r>
      <w:r w:rsidR="00CC14D2" w:rsidRPr="00AC0691">
        <w:rPr>
          <w:rFonts w:ascii="Times New Roman" w:hAnsi="Times New Roman" w:cs="Times New Roman"/>
          <w:sz w:val="28"/>
          <w:szCs w:val="28"/>
        </w:rPr>
        <w:t>правах на жилое помещение</w:t>
      </w:r>
      <w:r w:rsidR="008C60BD">
        <w:rPr>
          <w:rFonts w:ascii="Times New Roman" w:hAnsi="Times New Roman" w:cs="Times New Roman"/>
          <w:sz w:val="28"/>
          <w:szCs w:val="28"/>
        </w:rPr>
        <w:t>, подлежащее приватизации</w:t>
      </w:r>
      <w:r w:rsidR="00CC14D2" w:rsidRPr="00AC0691">
        <w:rPr>
          <w:rFonts w:ascii="Times New Roman" w:hAnsi="Times New Roman" w:cs="Times New Roman"/>
          <w:sz w:val="28"/>
          <w:szCs w:val="28"/>
        </w:rPr>
        <w:t>;</w:t>
      </w:r>
    </w:p>
    <w:p w:rsidR="00813384" w:rsidRDefault="00AB0C31" w:rsidP="00AC069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P232"/>
      <w:bookmarkEnd w:id="9"/>
      <w:r w:rsidRPr="00DC3897">
        <w:rPr>
          <w:rFonts w:ascii="Times New Roman" w:hAnsi="Times New Roman" w:cs="Times New Roman"/>
          <w:sz w:val="28"/>
          <w:szCs w:val="28"/>
        </w:rPr>
        <w:t>6</w:t>
      </w:r>
      <w:r w:rsidR="00813384" w:rsidRPr="00DC3897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69546D">
        <w:rPr>
          <w:rFonts w:ascii="Times New Roman" w:hAnsi="Times New Roman" w:cs="Times New Roman"/>
          <w:sz w:val="28"/>
          <w:szCs w:val="28"/>
        </w:rPr>
        <w:t>с</w:t>
      </w:r>
      <w:r w:rsidR="0069546D" w:rsidRPr="004E5DBC">
        <w:rPr>
          <w:rFonts w:ascii="Times New Roman" w:hAnsi="Times New Roman" w:cs="Times New Roman"/>
          <w:sz w:val="28"/>
          <w:szCs w:val="28"/>
        </w:rPr>
        <w:t xml:space="preserve">ведения о регистрации по месту жительства </w:t>
      </w:r>
      <w:r w:rsidR="00C64E3D">
        <w:rPr>
          <w:rFonts w:ascii="Times New Roman" w:hAnsi="Times New Roman" w:cs="Times New Roman"/>
          <w:sz w:val="28"/>
          <w:szCs w:val="28"/>
        </w:rPr>
        <w:t>заявителя и членов его семьи, участвующих в приватизации</w:t>
      </w:r>
      <w:r w:rsidR="007D2B5F" w:rsidRPr="00DC3897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86DE8" w:rsidRPr="00DC38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64E3D" w:rsidRDefault="00C64E3D" w:rsidP="00C64E3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</w:t>
      </w:r>
      <w:r w:rsidRPr="00C64E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органов регистрационного учета (</w:t>
      </w:r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Pr="003A4DCB">
        <w:rPr>
          <w:rFonts w:ascii="Times New Roman" w:eastAsiaTheme="minorEastAsia" w:hAnsi="Times New Roman" w:cs="Times New Roman"/>
          <w:sz w:val="28"/>
          <w:szCs w:val="28"/>
        </w:rPr>
        <w:t xml:space="preserve"> граждан, изменявших место жительства после 26 июл</w:t>
      </w:r>
      <w:r w:rsidRPr="004B13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 1991 года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C14D2" w:rsidRPr="00DC3897" w:rsidRDefault="00C64E3D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3"/>
      <w:bookmarkStart w:id="11" w:name="P23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CC14D2" w:rsidRPr="00DC3897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69546D" w:rsidRPr="004E5DBC">
        <w:rPr>
          <w:rFonts w:ascii="Times New Roman" w:hAnsi="Times New Roman" w:cs="Times New Roman"/>
          <w:sz w:val="28"/>
          <w:szCs w:val="28"/>
        </w:rPr>
        <w:t xml:space="preserve">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</w:t>
      </w:r>
      <w:r w:rsidR="006954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46D" w:rsidRPr="004E5DBC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</w:t>
      </w:r>
      <w:r w:rsidR="0069546D">
        <w:rPr>
          <w:rFonts w:ascii="Times New Roman" w:hAnsi="Times New Roman" w:cs="Times New Roman"/>
          <w:sz w:val="28"/>
          <w:szCs w:val="28"/>
        </w:rPr>
        <w:t>укции</w:t>
      </w:r>
      <w:r w:rsidR="00CC14D2" w:rsidRPr="00DC3897">
        <w:rPr>
          <w:rFonts w:ascii="Times New Roman" w:hAnsi="Times New Roman" w:cs="Times New Roman"/>
          <w:sz w:val="28"/>
          <w:szCs w:val="28"/>
        </w:rPr>
        <w:t>;</w:t>
      </w:r>
    </w:p>
    <w:p w:rsidR="00CC14D2" w:rsidRPr="00DC3897" w:rsidRDefault="00C64E3D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5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CC14D2" w:rsidRPr="00DC3897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DC3897">
        <w:rPr>
          <w:rFonts w:ascii="Times New Roman" w:hAnsi="Times New Roman" w:cs="Times New Roman"/>
          <w:sz w:val="28"/>
          <w:szCs w:val="28"/>
        </w:rPr>
        <w:t>сведения о наличии жилого помещения, подлежащего приватизации, в реестре муниципального имущества города Ханты-Мансийска;</w:t>
      </w:r>
    </w:p>
    <w:p w:rsidR="00CC14D2" w:rsidRDefault="00C64E3D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6"/>
      <w:bookmarkEnd w:id="13"/>
      <w:r>
        <w:rPr>
          <w:rFonts w:ascii="Times New Roman" w:hAnsi="Times New Roman" w:cs="Times New Roman"/>
          <w:sz w:val="28"/>
          <w:szCs w:val="28"/>
        </w:rPr>
        <w:t>10</w:t>
      </w:r>
      <w:r w:rsidR="00CC14D2" w:rsidRPr="00DC3897">
        <w:rPr>
          <w:rFonts w:ascii="Times New Roman" w:hAnsi="Times New Roman" w:cs="Times New Roman"/>
          <w:sz w:val="28"/>
          <w:szCs w:val="28"/>
        </w:rPr>
        <w:t>)</w:t>
      </w:r>
      <w:r w:rsidR="00F86050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DC3897">
        <w:rPr>
          <w:rFonts w:ascii="Times New Roman" w:hAnsi="Times New Roman" w:cs="Times New Roman"/>
          <w:sz w:val="28"/>
          <w:szCs w:val="28"/>
        </w:rPr>
        <w:t>сведения об оспаривании (</w:t>
      </w:r>
      <w:proofErr w:type="spellStart"/>
      <w:r w:rsidR="00CC14D2" w:rsidRPr="00DC3897">
        <w:rPr>
          <w:rFonts w:ascii="Times New Roman" w:hAnsi="Times New Roman" w:cs="Times New Roman"/>
          <w:sz w:val="28"/>
          <w:szCs w:val="28"/>
        </w:rPr>
        <w:t>неоспаривании</w:t>
      </w:r>
      <w:proofErr w:type="spellEnd"/>
      <w:r w:rsidR="00CC14D2" w:rsidRPr="00DC3897">
        <w:rPr>
          <w:rFonts w:ascii="Times New Roman" w:hAnsi="Times New Roman" w:cs="Times New Roman"/>
          <w:sz w:val="28"/>
          <w:szCs w:val="28"/>
        </w:rPr>
        <w:t>) права пользования жилым помещением</w:t>
      </w:r>
      <w:r w:rsidR="00AC4176" w:rsidRPr="00DC3897">
        <w:rPr>
          <w:rFonts w:ascii="Times New Roman" w:hAnsi="Times New Roman" w:cs="Times New Roman"/>
          <w:sz w:val="28"/>
          <w:szCs w:val="28"/>
        </w:rPr>
        <w:t xml:space="preserve">, </w:t>
      </w:r>
      <w:r w:rsidR="00AC4176" w:rsidRPr="00AC0691">
        <w:rPr>
          <w:rFonts w:ascii="Times New Roman" w:hAnsi="Times New Roman" w:cs="Times New Roman"/>
          <w:sz w:val="28"/>
          <w:szCs w:val="28"/>
        </w:rPr>
        <w:t>подлежащ</w:t>
      </w:r>
      <w:r w:rsidR="0069546D">
        <w:rPr>
          <w:rFonts w:ascii="Times New Roman" w:hAnsi="Times New Roman" w:cs="Times New Roman"/>
          <w:sz w:val="28"/>
          <w:szCs w:val="28"/>
        </w:rPr>
        <w:t>им</w:t>
      </w:r>
      <w:r w:rsidR="00AC4176" w:rsidRPr="00AC0691">
        <w:rPr>
          <w:rFonts w:ascii="Times New Roman" w:hAnsi="Times New Roman" w:cs="Times New Roman"/>
          <w:sz w:val="28"/>
          <w:szCs w:val="28"/>
        </w:rPr>
        <w:t xml:space="preserve"> приватизации,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нанимателя и (или) членов его семьи в судебном порядке.</w:t>
      </w:r>
    </w:p>
    <w:p w:rsidR="00F86050" w:rsidRDefault="00F86050" w:rsidP="00F8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F86050" w:rsidRDefault="00F86050" w:rsidP="00F8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F86050" w:rsidRPr="00D730C2" w:rsidRDefault="00F86050" w:rsidP="00F86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31D6D" w:rsidRDefault="00F31D6D" w:rsidP="00F8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50" w:rsidRPr="00592EE9" w:rsidRDefault="00913817" w:rsidP="00F8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1</w:t>
      </w:r>
      <w:r w:rsidR="00F86050" w:rsidRPr="00592EE9">
        <w:rPr>
          <w:rFonts w:ascii="Times New Roman" w:hAnsi="Times New Roman" w:cs="Times New Roman"/>
          <w:sz w:val="28"/>
          <w:szCs w:val="28"/>
        </w:rPr>
        <w:t>8</w:t>
      </w:r>
      <w:r w:rsidR="00DF30D5" w:rsidRPr="00592EE9">
        <w:rPr>
          <w:rFonts w:ascii="Times New Roman" w:hAnsi="Times New Roman" w:cs="Times New Roman"/>
          <w:sz w:val="28"/>
          <w:szCs w:val="28"/>
        </w:rPr>
        <w:t xml:space="preserve">. </w:t>
      </w:r>
      <w:r w:rsidR="00F86050" w:rsidRPr="00592EE9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документов:</w:t>
      </w:r>
    </w:p>
    <w:p w:rsidR="00F86050" w:rsidRPr="00592EE9" w:rsidRDefault="00F86050" w:rsidP="002F797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лично в отдел;</w:t>
      </w:r>
    </w:p>
    <w:p w:rsidR="00F86050" w:rsidRPr="00592EE9" w:rsidRDefault="00F86050" w:rsidP="002F797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посредством почтовой связи на адрес Департамента;</w:t>
      </w:r>
    </w:p>
    <w:p w:rsidR="00F86050" w:rsidRDefault="00F86050" w:rsidP="002F797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в МФЦ.</w:t>
      </w:r>
    </w:p>
    <w:p w:rsidR="00F86050" w:rsidRDefault="00F86050" w:rsidP="002F797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10" w:rsidRPr="00F803AD" w:rsidRDefault="008B0910" w:rsidP="002F797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E">
        <w:rPr>
          <w:rFonts w:ascii="Times New Roman" w:hAnsi="Times New Roman" w:cs="Times New Roman"/>
          <w:sz w:val="28"/>
          <w:szCs w:val="28"/>
        </w:rPr>
        <w:t>Документы</w:t>
      </w:r>
      <w:r w:rsidRPr="00F803A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202" w:history="1">
        <w:r w:rsidRPr="00F803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6, 8, 11 пункта </w:t>
        </w:r>
      </w:hyperlink>
      <w:r w:rsidR="00446BB0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F803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заполняются </w:t>
      </w:r>
      <w:proofErr w:type="gramStart"/>
      <w:r w:rsidRPr="00F803AD">
        <w:rPr>
          <w:rFonts w:ascii="Times New Roman" w:hAnsi="Times New Roman" w:cs="Times New Roman"/>
          <w:sz w:val="28"/>
          <w:szCs w:val="28"/>
        </w:rPr>
        <w:t>согласно форм</w:t>
      </w:r>
      <w:proofErr w:type="gramEnd"/>
      <w:r w:rsidRPr="00F803AD">
        <w:rPr>
          <w:rFonts w:ascii="Times New Roman" w:hAnsi="Times New Roman" w:cs="Times New Roman"/>
          <w:sz w:val="28"/>
          <w:szCs w:val="28"/>
        </w:rPr>
        <w:t>, приведенн</w:t>
      </w:r>
      <w:r w:rsidR="002A312B">
        <w:rPr>
          <w:rFonts w:ascii="Times New Roman" w:hAnsi="Times New Roman" w:cs="Times New Roman"/>
          <w:sz w:val="28"/>
          <w:szCs w:val="28"/>
        </w:rPr>
        <w:t>ых</w:t>
      </w:r>
      <w:r w:rsidRPr="00F803A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2" w:history="1">
        <w:r w:rsidRPr="00F803AD">
          <w:rPr>
            <w:rFonts w:ascii="Times New Roman" w:hAnsi="Times New Roman" w:cs="Times New Roman"/>
            <w:color w:val="0000FF"/>
            <w:sz w:val="28"/>
            <w:szCs w:val="28"/>
          </w:rPr>
          <w:t>приложениях 2</w:t>
        </w:r>
      </w:hyperlink>
      <w:r w:rsidRPr="00F803AD">
        <w:rPr>
          <w:rFonts w:ascii="Times New Roman" w:hAnsi="Times New Roman" w:cs="Times New Roman"/>
          <w:color w:val="0000FF"/>
          <w:sz w:val="28"/>
          <w:szCs w:val="28"/>
        </w:rPr>
        <w:t xml:space="preserve">, 3, 4 </w:t>
      </w:r>
      <w:r w:rsidRPr="00F803A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в присутствии сотрудника Департамента, ответственного за предоставление муниципальной услуги, либо представляются заявителем нотариально заверенные.</w:t>
      </w:r>
    </w:p>
    <w:p w:rsidR="008B0910" w:rsidRPr="00F803AD" w:rsidRDefault="008B0910" w:rsidP="008B0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32" w:history="1">
        <w:r w:rsidRPr="00F803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10 пункта </w:t>
        </w:r>
      </w:hyperlink>
      <w:r w:rsidR="00446BB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8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может получить, обратившись в органы опеки и попечительства, органы записи актов гражданского состояния по месту установления опеки (попечительства), усыновления соответственно.</w:t>
      </w:r>
    </w:p>
    <w:p w:rsidR="008B0910" w:rsidRPr="00F803AD" w:rsidRDefault="008B0910" w:rsidP="008B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A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2" w:history="1">
        <w:r w:rsidRPr="00F803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7 и 12 пункта </w:t>
        </w:r>
      </w:hyperlink>
      <w:r w:rsidR="00446BB0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F803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Управление опеки и попечительства Администрации города Ханты-Мансийска.</w:t>
      </w:r>
    </w:p>
    <w:p w:rsidR="008B0910" w:rsidRDefault="008B0910" w:rsidP="008B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A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6" w:history="1">
        <w:r w:rsidRPr="00F803A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«б» подпункта 13 пункта </w:t>
        </w:r>
      </w:hyperlink>
      <w:r w:rsidR="008308EC">
        <w:rPr>
          <w:rFonts w:ascii="Times New Roman" w:hAnsi="Times New Roman" w:cs="Times New Roman"/>
          <w:color w:val="0000FF"/>
          <w:sz w:val="28"/>
          <w:szCs w:val="28"/>
        </w:rPr>
        <w:t>15</w:t>
      </w:r>
      <w:r w:rsidRPr="00F803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суд общей юрисдикции по месту фактического проживания.</w:t>
      </w:r>
    </w:p>
    <w:p w:rsidR="002F797B" w:rsidRPr="00AC0691" w:rsidRDefault="002F797B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9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пункта </w:t>
        </w:r>
        <w:r w:rsidR="008D290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8308EC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Государственный архив Югры.</w:t>
      </w:r>
    </w:p>
    <w:p w:rsidR="002F797B" w:rsidRPr="00AC0691" w:rsidRDefault="002F797B" w:rsidP="002F79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0691">
        <w:rPr>
          <w:rFonts w:ascii="Times New Roman" w:hAnsi="Times New Roman" w:cs="Times New Roman"/>
          <w:sz w:val="28"/>
          <w:szCs w:val="28"/>
        </w:rPr>
        <w:t xml:space="preserve">окумент, указанный в </w:t>
      </w:r>
      <w:hyperlink w:anchor="P246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2 пункта </w:t>
        </w:r>
      </w:hyperlink>
      <w:r w:rsidR="008D2907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6E31C1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Pr="007C03B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3B8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03B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7C03B8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 месту предыдущего места жительства.</w:t>
      </w:r>
    </w:p>
    <w:p w:rsidR="002F797B" w:rsidRPr="00AC0691" w:rsidRDefault="002F797B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3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3 пункта </w:t>
        </w:r>
        <w:r w:rsidR="006E31C1" w:rsidRPr="006E31C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МФЦ либо в </w:t>
      </w:r>
      <w:r w:rsidR="005041AE">
        <w:rPr>
          <w:rFonts w:ascii="Times New Roman" w:hAnsi="Times New Roman" w:cs="Times New Roman"/>
          <w:sz w:val="28"/>
          <w:szCs w:val="28"/>
        </w:rPr>
        <w:t>БУ ХМАО-Югры «</w:t>
      </w:r>
      <w:r w:rsidR="005041AE" w:rsidRPr="00AC069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5041AE">
        <w:rPr>
          <w:rFonts w:ascii="Times New Roman" w:hAnsi="Times New Roman" w:cs="Times New Roman"/>
          <w:sz w:val="28"/>
          <w:szCs w:val="28"/>
        </w:rPr>
        <w:t>».</w:t>
      </w:r>
    </w:p>
    <w:p w:rsidR="002F797B" w:rsidRPr="00AC0691" w:rsidRDefault="002F797B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0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4 и 5 пункта </w:t>
        </w:r>
        <w:r w:rsidR="006E31C1" w:rsidRPr="006E31C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МФЦ либо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0691">
        <w:rPr>
          <w:rFonts w:ascii="Times New Roman" w:hAnsi="Times New Roman" w:cs="Times New Roman"/>
          <w:sz w:val="28"/>
          <w:szCs w:val="28"/>
        </w:rPr>
        <w:t>.</w:t>
      </w:r>
    </w:p>
    <w:p w:rsidR="002F797B" w:rsidRDefault="002F797B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3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 w:rsidR="00BA694E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2F797B">
          <w:rPr>
            <w:rFonts w:ascii="Times New Roman" w:hAnsi="Times New Roman" w:cs="Times New Roman"/>
            <w:sz w:val="28"/>
            <w:szCs w:val="28"/>
          </w:rPr>
          <w:t>6</w:t>
        </w:r>
        <w:r w:rsidR="00BA694E">
          <w:rPr>
            <w:rFonts w:ascii="Times New Roman" w:hAnsi="Times New Roman" w:cs="Times New Roman"/>
            <w:sz w:val="28"/>
            <w:szCs w:val="28"/>
          </w:rPr>
          <w:t xml:space="preserve"> и 7</w:t>
        </w:r>
        <w:r w:rsidRPr="002F79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6E31C1" w:rsidRPr="006E31C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r w:rsidRPr="00E044F2">
        <w:rPr>
          <w:rFonts w:ascii="Times New Roman" w:hAnsi="Times New Roman" w:cs="Times New Roman"/>
          <w:sz w:val="28"/>
          <w:szCs w:val="28"/>
        </w:rPr>
        <w:t>Управление по вопросам миграции</w:t>
      </w:r>
      <w:r w:rsidR="00BA694E">
        <w:rPr>
          <w:rFonts w:ascii="Times New Roman" w:hAnsi="Times New Roman" w:cs="Times New Roman"/>
          <w:sz w:val="28"/>
          <w:szCs w:val="28"/>
        </w:rPr>
        <w:t>.</w:t>
      </w:r>
    </w:p>
    <w:p w:rsidR="00BA694E" w:rsidRPr="00AC0691" w:rsidRDefault="00BA694E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3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F79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6E31C1" w:rsidRPr="006E31C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C069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заявитель может получить, обратившись в </w:t>
      </w:r>
      <w:r w:rsidR="004849DC" w:rsidRPr="004849DC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</w:t>
      </w:r>
      <w:r w:rsidR="005041A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7B" w:rsidRPr="00AC0691" w:rsidRDefault="002F797B" w:rsidP="002F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 в </w:t>
      </w:r>
      <w:hyperlink w:anchor="P234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BA694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BA694E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hyperlink w:anchor="P236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 xml:space="preserve">10 пункта </w:t>
        </w:r>
        <w:r w:rsidR="006E31C1" w:rsidRPr="006E31C1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 в Департаменте.</w:t>
      </w:r>
    </w:p>
    <w:p w:rsidR="008B0910" w:rsidRPr="0030004D" w:rsidRDefault="00913817" w:rsidP="0030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D6D">
        <w:rPr>
          <w:rFonts w:ascii="Times New Roman" w:hAnsi="Times New Roman" w:cs="Times New Roman"/>
          <w:sz w:val="28"/>
          <w:szCs w:val="28"/>
        </w:rPr>
        <w:t>9</w:t>
      </w:r>
      <w:r w:rsidR="00655055">
        <w:rPr>
          <w:rFonts w:ascii="Times New Roman" w:hAnsi="Times New Roman" w:cs="Times New Roman"/>
          <w:sz w:val="28"/>
          <w:szCs w:val="28"/>
        </w:rPr>
        <w:t xml:space="preserve">. </w:t>
      </w:r>
      <w:r w:rsidR="008B0910" w:rsidRPr="0030004D">
        <w:rPr>
          <w:rFonts w:ascii="Times New Roman" w:hAnsi="Times New Roman" w:cs="Times New Roman"/>
          <w:sz w:val="28"/>
          <w:szCs w:val="28"/>
        </w:rPr>
        <w:t xml:space="preserve">Согласие всех совместно проживающих совершеннолетних членов семьи </w:t>
      </w:r>
      <w:r w:rsidR="001B3C1F">
        <w:rPr>
          <w:rFonts w:ascii="Times New Roman" w:hAnsi="Times New Roman" w:cs="Times New Roman"/>
          <w:sz w:val="28"/>
          <w:szCs w:val="28"/>
        </w:rPr>
        <w:t>и несовершеннолетних в возрасте от 14 до 18 лет</w:t>
      </w:r>
      <w:r w:rsidR="001B3C1F" w:rsidRPr="0030004D">
        <w:rPr>
          <w:rFonts w:ascii="Times New Roman" w:hAnsi="Times New Roman" w:cs="Times New Roman"/>
          <w:sz w:val="28"/>
          <w:szCs w:val="28"/>
        </w:rPr>
        <w:t xml:space="preserve"> </w:t>
      </w:r>
      <w:r w:rsidR="008B0910" w:rsidRPr="0030004D">
        <w:rPr>
          <w:rFonts w:ascii="Times New Roman" w:hAnsi="Times New Roman" w:cs="Times New Roman"/>
          <w:sz w:val="28"/>
          <w:szCs w:val="28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</w:t>
      </w:r>
      <w:r w:rsidR="00D150BB" w:rsidRPr="0030004D">
        <w:rPr>
          <w:rFonts w:ascii="Times New Roman" w:hAnsi="Times New Roman" w:cs="Times New Roman"/>
          <w:sz w:val="28"/>
          <w:szCs w:val="28"/>
        </w:rPr>
        <w:t>2</w:t>
      </w:r>
      <w:r w:rsidR="008B0910" w:rsidRPr="0030004D">
        <w:rPr>
          <w:rFonts w:ascii="Times New Roman" w:hAnsi="Times New Roman" w:cs="Times New Roman"/>
          <w:sz w:val="28"/>
          <w:szCs w:val="28"/>
        </w:rPr>
        <w:t xml:space="preserve"> к </w:t>
      </w:r>
      <w:r w:rsidR="003F72A2" w:rsidRPr="0030004D">
        <w:rPr>
          <w:rFonts w:ascii="Times New Roman" w:hAnsi="Times New Roman" w:cs="Times New Roman"/>
          <w:sz w:val="28"/>
          <w:szCs w:val="28"/>
        </w:rPr>
        <w:t>а</w:t>
      </w:r>
      <w:r w:rsidR="008B0910" w:rsidRPr="0030004D">
        <w:rPr>
          <w:rFonts w:ascii="Times New Roman" w:hAnsi="Times New Roman" w:cs="Times New Roman"/>
          <w:sz w:val="28"/>
          <w:szCs w:val="28"/>
        </w:rPr>
        <w:t>дминистративному регламенту (далее – Согласие).</w:t>
      </w:r>
    </w:p>
    <w:p w:rsidR="008B0910" w:rsidRPr="008B0910" w:rsidRDefault="00F31D6D" w:rsidP="0030004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5055">
        <w:rPr>
          <w:rFonts w:ascii="Times New Roman" w:hAnsi="Times New Roman" w:cs="Times New Roman"/>
          <w:sz w:val="28"/>
          <w:szCs w:val="28"/>
        </w:rPr>
        <w:t xml:space="preserve">. </w:t>
      </w:r>
      <w:r w:rsidR="008B0910" w:rsidRPr="008B0910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</w:t>
      </w:r>
      <w:r w:rsidR="00D150BB">
        <w:rPr>
          <w:rFonts w:ascii="Times New Roman" w:hAnsi="Times New Roman" w:cs="Times New Roman"/>
          <w:sz w:val="28"/>
          <w:szCs w:val="28"/>
        </w:rPr>
        <w:t>3</w:t>
      </w:r>
      <w:r w:rsidR="008B0910" w:rsidRPr="008B0910">
        <w:rPr>
          <w:rFonts w:ascii="Times New Roman" w:hAnsi="Times New Roman" w:cs="Times New Roman"/>
          <w:sz w:val="28"/>
          <w:szCs w:val="28"/>
        </w:rPr>
        <w:t xml:space="preserve"> к  </w:t>
      </w:r>
      <w:r w:rsidR="003F72A2">
        <w:rPr>
          <w:rFonts w:ascii="Times New Roman" w:hAnsi="Times New Roman" w:cs="Times New Roman"/>
          <w:sz w:val="28"/>
          <w:szCs w:val="28"/>
        </w:rPr>
        <w:t>а</w:t>
      </w:r>
      <w:r w:rsidR="008B0910" w:rsidRPr="008B0910">
        <w:rPr>
          <w:rFonts w:ascii="Times New Roman" w:hAnsi="Times New Roman" w:cs="Times New Roman"/>
          <w:sz w:val="28"/>
          <w:szCs w:val="28"/>
        </w:rPr>
        <w:t>дминистративному регламенту (далее – Отказ).</w:t>
      </w:r>
    </w:p>
    <w:p w:rsidR="009A5CDD" w:rsidRDefault="00913817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1</w:t>
      </w:r>
      <w:r w:rsidR="00875498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9A5CDD">
        <w:rPr>
          <w:rFonts w:ascii="Times New Roman" w:hAnsi="Times New Roman" w:cs="Times New Roman"/>
          <w:sz w:val="28"/>
          <w:szCs w:val="28"/>
        </w:rPr>
        <w:t>В соответствии с пунктами 1,2,4 части 1 статьи 7 Федерального закона №210-ФЗ запрещается требовать от заявителей: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5CDD" w:rsidRPr="009A5CDD" w:rsidRDefault="009A5CDD" w:rsidP="009A5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9A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9A5CDD">
        <w:rPr>
          <w:rFonts w:ascii="Times New Roman" w:hAnsi="Times New Roman" w:cs="Times New Roman"/>
          <w:sz w:val="28"/>
          <w:szCs w:val="28"/>
        </w:rPr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A5CDD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9F3AC3" w:rsidRPr="009A5CDD" w:rsidRDefault="009F3AC3" w:rsidP="009A5C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86A3D" w:rsidRDefault="00CC14D2" w:rsidP="00AC06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6A3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CC14D2" w:rsidRPr="00A86A3D" w:rsidRDefault="00CC14D2" w:rsidP="00AC0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3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:rsidR="00CC14D2" w:rsidRDefault="00CC14D2" w:rsidP="00AC0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3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86A3D" w:rsidRPr="00A86A3D" w:rsidRDefault="00A86A3D" w:rsidP="00AC0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AE" w:rsidRPr="00CA1C76" w:rsidRDefault="00A86A3D" w:rsidP="005041A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2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5041A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</w:t>
      </w:r>
      <w:r w:rsidR="0026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</w:t>
      </w:r>
      <w:r w:rsidR="0050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41A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не предусмотрены.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86A3D" w:rsidRDefault="00CC14D2" w:rsidP="00AC06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6A3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C14D2" w:rsidRPr="00A86A3D" w:rsidRDefault="00CC14D2" w:rsidP="00AC0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3D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A86A3D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3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5041AE" w:rsidRPr="00846BAC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5041AE" w:rsidRPr="00BB11BE">
        <w:rPr>
          <w:rFonts w:ascii="Times New Roman" w:hAnsi="Times New Roman" w:cs="Times New Roman"/>
          <w:sz w:val="28"/>
          <w:szCs w:val="28"/>
        </w:rPr>
        <w:t xml:space="preserve">приостановления в </w:t>
      </w:r>
      <w:r w:rsidR="005041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041AE" w:rsidRPr="00846BAC">
        <w:rPr>
          <w:rFonts w:ascii="Times New Roman" w:hAnsi="Times New Roman" w:cs="Times New Roman"/>
          <w:sz w:val="28"/>
          <w:szCs w:val="28"/>
        </w:rPr>
        <w:t>муниципальной услуги законодате</w:t>
      </w:r>
      <w:r w:rsidR="005041AE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="0026587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041AE" w:rsidRPr="00846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265872">
        <w:rPr>
          <w:rFonts w:ascii="Times New Roman" w:hAnsi="Times New Roman" w:cs="Times New Roman"/>
          <w:sz w:val="28"/>
          <w:szCs w:val="28"/>
        </w:rPr>
        <w:t xml:space="preserve"> </w:t>
      </w:r>
      <w:r w:rsidR="005041AE" w:rsidRPr="00846BA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CC14D2" w:rsidRPr="00AC0691">
        <w:rPr>
          <w:rFonts w:ascii="Times New Roman" w:hAnsi="Times New Roman" w:cs="Times New Roman"/>
          <w:sz w:val="28"/>
          <w:szCs w:val="28"/>
        </w:rPr>
        <w:t>.</w:t>
      </w:r>
    </w:p>
    <w:p w:rsidR="00531636" w:rsidRPr="00A86A3D" w:rsidRDefault="00531636" w:rsidP="002658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268"/>
      <w:bookmarkEnd w:id="14"/>
    </w:p>
    <w:p w:rsidR="00CC14D2" w:rsidRPr="00AC0691" w:rsidRDefault="00A86A3D" w:rsidP="00F018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4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531636" w:rsidRPr="0053163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CC14D2" w:rsidRPr="00AC0691">
        <w:rPr>
          <w:rFonts w:ascii="Times New Roman" w:hAnsi="Times New Roman" w:cs="Times New Roman"/>
          <w:sz w:val="28"/>
          <w:szCs w:val="28"/>
        </w:rPr>
        <w:t>:</w:t>
      </w:r>
    </w:p>
    <w:p w:rsidR="00482D7A" w:rsidRPr="00AC0691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непредставления всех документов, необходимых для рассмотрения вопроса о приватизации муниципальных жилых помещений жилищного фонда социального использования;</w:t>
      </w:r>
    </w:p>
    <w:p w:rsidR="00482D7A" w:rsidRPr="00AC0691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использования заявителем (заявителями) права на бесплатную приватизацию жилого помещения;</w:t>
      </w:r>
    </w:p>
    <w:p w:rsidR="00482D7A" w:rsidRPr="00AC0691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оформления документов с нарушением прав несовершеннолетних детей;</w:t>
      </w:r>
    </w:p>
    <w:p w:rsidR="00482D7A" w:rsidRPr="00AC0691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признания жилого помещения, подлежащего приватизации,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lastRenderedPageBreak/>
        <w:t>непригодным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482D7A" w:rsidRPr="0087155E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>признания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482D7A" w:rsidRPr="0087155E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>отнесения жилого помещения, подлежащего приватизации, к жилому помещению муниципального специализированного жилищного фонда города Ханты-Мансийска;</w:t>
      </w:r>
    </w:p>
    <w:p w:rsidR="00482D7A" w:rsidRPr="0087155E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 xml:space="preserve">наличия в жилом помещении, подлежащем приватизации, самовольного переустройства и (или) перепланировки, </w:t>
      </w:r>
      <w:proofErr w:type="gramStart"/>
      <w:r w:rsidRPr="0087155E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Pr="0087155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482D7A" w:rsidRPr="0087155E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>оспаривания права пользования жилым помещением нанимателя и (или) членов его семьи в судебном порядке;</w:t>
      </w:r>
    </w:p>
    <w:p w:rsidR="00482D7A" w:rsidRDefault="00482D7A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E">
        <w:rPr>
          <w:rFonts w:ascii="Times New Roman" w:hAnsi="Times New Roman" w:cs="Times New Roman"/>
          <w:sz w:val="28"/>
          <w:szCs w:val="28"/>
        </w:rPr>
        <w:t>представления документов неправомочным лицом.</w:t>
      </w:r>
    </w:p>
    <w:p w:rsidR="00A957F7" w:rsidRPr="0087155E" w:rsidRDefault="00A957F7" w:rsidP="00482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36D" w:rsidRDefault="00EF636D" w:rsidP="006D45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636D" w:rsidRDefault="00EF636D" w:rsidP="00EF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F0F72">
        <w:rPr>
          <w:rFonts w:ascii="Times New Roman" w:hAnsi="Times New Roman" w:cs="Times New Roman"/>
          <w:b/>
          <w:iCs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636D" w:rsidRPr="00DF0F72" w:rsidRDefault="00EF636D" w:rsidP="00EF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F636D" w:rsidRPr="00236BF8" w:rsidRDefault="00EF636D" w:rsidP="00EF6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1D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36BF8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заявитель самостоятельно обращается в суд общей юрисдикции по месту фактического проживания, в Управление опеки и попечительства Администрации города Ханты-Мансийска, органы опеки и попечительства, органы записи актов гражданского состояния по месту установления опеки (попечительства), усыновления соответственно.</w:t>
      </w:r>
    </w:p>
    <w:p w:rsidR="00EF636D" w:rsidRDefault="00EF636D" w:rsidP="006D45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636D" w:rsidRPr="00D730C2" w:rsidRDefault="00EF636D" w:rsidP="00EF63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EF636D" w:rsidRDefault="00EF636D" w:rsidP="00EF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36D" w:rsidRPr="00D730C2" w:rsidRDefault="00EF636D" w:rsidP="00EF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6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901193" w:rsidRDefault="00901193" w:rsidP="00C05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36D" w:rsidRPr="00D730C2" w:rsidRDefault="00EF636D" w:rsidP="00EF63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F636D" w:rsidRDefault="00EF636D" w:rsidP="00EF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36D" w:rsidRPr="00D730C2" w:rsidRDefault="00EF636D" w:rsidP="00EF6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7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Порядок и размер платы за предоставление услуги, которые являются необходимыми и обязательными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80FCD">
        <w:rPr>
          <w:rFonts w:ascii="Times New Roman" w:hAnsi="Times New Roman" w:cs="Times New Roman"/>
          <w:sz w:val="28"/>
          <w:szCs w:val="28"/>
        </w:rPr>
        <w:t>5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EF636D" w:rsidRDefault="00EF636D" w:rsidP="00C05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36D" w:rsidRDefault="00EF636D" w:rsidP="00EF63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F636D" w:rsidRPr="00D730C2" w:rsidRDefault="00EF636D" w:rsidP="00EF63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6D" w:rsidRPr="00D730C2" w:rsidRDefault="00EF636D" w:rsidP="00EF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D6D">
        <w:rPr>
          <w:rFonts w:ascii="Times New Roman" w:hAnsi="Times New Roman" w:cs="Times New Roman"/>
          <w:sz w:val="28"/>
          <w:szCs w:val="28"/>
        </w:rPr>
        <w:t>8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должен превышать</w:t>
      </w:r>
      <w:r w:rsidRPr="00D730C2">
        <w:rPr>
          <w:rFonts w:ascii="Times New Roman" w:hAnsi="Times New Roman" w:cs="Times New Roman"/>
          <w:sz w:val="28"/>
          <w:szCs w:val="28"/>
        </w:rPr>
        <w:t xml:space="preserve"> более 15 минут.</w:t>
      </w:r>
    </w:p>
    <w:p w:rsidR="00482D7A" w:rsidRPr="00C05B58" w:rsidRDefault="00482D7A" w:rsidP="00C05B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Pr="00A86A3D" w:rsidRDefault="00482D7A" w:rsidP="00482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194"/>
      <w:bookmarkEnd w:id="15"/>
      <w:r w:rsidRPr="00A86A3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 w:rsidR="00A86A3D" w:rsidRPr="00A86A3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порядок </w:t>
      </w:r>
      <w:r w:rsidRPr="00A86A3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</w:t>
      </w:r>
      <w:r w:rsidR="00A86A3D" w:rsidRPr="00A86A3D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A86A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2D7A" w:rsidRDefault="00482D7A" w:rsidP="00482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A3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D5099" w:rsidRDefault="003D5099" w:rsidP="00482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68" w:rsidRDefault="00EF636D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F31D6D">
        <w:rPr>
          <w:rFonts w:ascii="Times New Roman" w:hAnsi="Times New Roman"/>
          <w:iCs/>
          <w:sz w:val="28"/>
          <w:szCs w:val="28"/>
        </w:rPr>
        <w:t>9</w:t>
      </w:r>
      <w:r w:rsidR="003D5099" w:rsidRPr="003D5099">
        <w:rPr>
          <w:rFonts w:ascii="Times New Roman" w:hAnsi="Times New Roman"/>
          <w:iCs/>
          <w:sz w:val="28"/>
          <w:szCs w:val="28"/>
        </w:rPr>
        <w:t xml:space="preserve">. </w:t>
      </w: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>
        <w:rPr>
          <w:rFonts w:ascii="Times New Roman" w:hAnsi="Times New Roman"/>
          <w:iCs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8A1C20">
        <w:rPr>
          <w:rFonts w:ascii="Times New Roman" w:hAnsi="Times New Roman" w:cs="Times New Roman"/>
          <w:sz w:val="28"/>
          <w:szCs w:val="28"/>
        </w:rPr>
        <w:t>а.</w:t>
      </w:r>
    </w:p>
    <w:p w:rsidR="00EF636D" w:rsidRDefault="00EF636D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/>
          <w:iCs/>
          <w:sz w:val="28"/>
          <w:szCs w:val="28"/>
        </w:rPr>
        <w:t xml:space="preserve"> посредством почтово</w:t>
      </w:r>
      <w:r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>
        <w:rPr>
          <w:rFonts w:ascii="Times New Roman" w:hAnsi="Times New Roman"/>
          <w:iCs/>
          <w:sz w:val="28"/>
          <w:szCs w:val="28"/>
        </w:rPr>
        <w:t>Департамент.</w:t>
      </w:r>
    </w:p>
    <w:p w:rsidR="00AA5468" w:rsidRDefault="00AA5468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1C2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iCs/>
          <w:sz w:val="28"/>
          <w:szCs w:val="28"/>
        </w:rPr>
        <w:t xml:space="preserve">посредством электронной почты, регистрируется в течение 1 рабочего дня с момента поступления </w:t>
      </w:r>
      <w:r w:rsidR="008A1C2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A5468" w:rsidRDefault="00AA5468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="008A1C2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 xml:space="preserve"> из МФЦ,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1C2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A5468" w:rsidRDefault="00AA5468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 w:rsidR="008A1C2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>, такое заявление подлежит регистрации в течение 15 минут.</w:t>
      </w:r>
    </w:p>
    <w:p w:rsidR="00AA5468" w:rsidRDefault="00AA5468" w:rsidP="00AA5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D5099" w:rsidRDefault="00AA5468" w:rsidP="001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Заявителю, подавшему лично заявление о предоставлении муниципальной услуги в </w:t>
      </w:r>
      <w:r w:rsidR="008A1C2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или МФЦ, выдается расписка о принятии документов, регистрационного (порядкового) номера заявления и даты их получения </w:t>
      </w:r>
      <w:r w:rsidR="008A1C20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или МФЦ.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EC3" w:rsidRPr="00266EC3" w:rsidRDefault="00266EC3" w:rsidP="001B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EC3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 регистрируется в книге регистрации заявлений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A5468" w:rsidRPr="00266EC3" w:rsidRDefault="00AA5468" w:rsidP="003B30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B02" w:rsidRPr="00D730C2" w:rsidRDefault="00B70B02" w:rsidP="00B70B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06B04" w:rsidRPr="003B3015" w:rsidRDefault="00106B04" w:rsidP="003B3015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27C2" w:rsidRDefault="00F31D6D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7E21">
        <w:rPr>
          <w:rFonts w:ascii="Times New Roman" w:hAnsi="Times New Roman" w:cs="Times New Roman"/>
          <w:sz w:val="28"/>
          <w:szCs w:val="28"/>
        </w:rPr>
        <w:t xml:space="preserve">. </w:t>
      </w:r>
      <w:r w:rsidR="00E927C2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="00E927C2">
        <w:rPr>
          <w:rFonts w:ascii="Times New Roman" w:hAnsi="Times New Roman" w:cs="Times New Roman"/>
          <w:sz w:val="28"/>
          <w:szCs w:val="28"/>
        </w:rPr>
        <w:t>ьным входом для свободного доступа заявителей.</w:t>
      </w:r>
    </w:p>
    <w:p w:rsidR="00E927C2" w:rsidRDefault="00B70B02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</w:t>
      </w:r>
      <w:r w:rsidR="00832E45" w:rsidRPr="003B3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7C2" w:rsidRDefault="00E927C2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E927C2" w:rsidRDefault="00F31D6D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27C2">
        <w:rPr>
          <w:rFonts w:ascii="Times New Roman" w:hAnsi="Times New Roman" w:cs="Times New Roman"/>
          <w:sz w:val="28"/>
          <w:szCs w:val="28"/>
        </w:rPr>
        <w:t>.</w:t>
      </w:r>
      <w:r w:rsidR="00832E45">
        <w:rPr>
          <w:rFonts w:ascii="Times New Roman" w:hAnsi="Times New Roman" w:cs="Times New Roman"/>
          <w:sz w:val="28"/>
          <w:szCs w:val="28"/>
        </w:rPr>
        <w:t xml:space="preserve"> </w:t>
      </w:r>
      <w:r w:rsidR="00E927C2">
        <w:rPr>
          <w:rFonts w:ascii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927C2" w:rsidRDefault="00E927C2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D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E927C2" w:rsidRDefault="00E927C2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927C2" w:rsidRDefault="00E927C2" w:rsidP="00E927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C14D2" w:rsidRPr="00E23D24" w:rsidRDefault="00CC14D2" w:rsidP="00E23D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D5" w:rsidRPr="00832E45" w:rsidRDefault="004E53D5" w:rsidP="00E23D24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2E4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23D24" w:rsidRPr="00AC0691" w:rsidRDefault="00E23D24" w:rsidP="00E23D24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0B02" w:rsidRPr="00D730C2" w:rsidRDefault="00832E45" w:rsidP="00B70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D6D">
        <w:rPr>
          <w:rFonts w:ascii="Times New Roman" w:hAnsi="Times New Roman" w:cs="Times New Roman"/>
          <w:sz w:val="28"/>
          <w:szCs w:val="28"/>
        </w:rPr>
        <w:t>3</w:t>
      </w:r>
      <w:r w:rsidR="008C7E21">
        <w:rPr>
          <w:rFonts w:ascii="Times New Roman" w:hAnsi="Times New Roman" w:cs="Times New Roman"/>
          <w:sz w:val="28"/>
          <w:szCs w:val="28"/>
        </w:rPr>
        <w:t xml:space="preserve">. </w:t>
      </w:r>
      <w:r w:rsidR="00B70B02"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70B02" w:rsidRPr="00D730C2" w:rsidRDefault="00B70B02" w:rsidP="00B7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B70B02" w:rsidRDefault="00B70B02" w:rsidP="00B56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E23D24" w:rsidRDefault="00E23D24" w:rsidP="00B56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D24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70B0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23D24">
        <w:rPr>
          <w:rFonts w:ascii="Times New Roman" w:hAnsi="Times New Roman" w:cs="Times New Roman"/>
          <w:sz w:val="28"/>
          <w:szCs w:val="28"/>
        </w:rPr>
        <w:t>заявит</w:t>
      </w:r>
      <w:r w:rsidR="00832E45">
        <w:rPr>
          <w:rFonts w:ascii="Times New Roman" w:hAnsi="Times New Roman" w:cs="Times New Roman"/>
          <w:sz w:val="28"/>
          <w:szCs w:val="28"/>
        </w:rPr>
        <w:t>елем в МФЦ;</w:t>
      </w:r>
    </w:p>
    <w:p w:rsidR="00832E45" w:rsidRPr="00E23D24" w:rsidRDefault="00832E45" w:rsidP="00B56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D5" w:rsidRPr="00AC0691" w:rsidRDefault="00832E45" w:rsidP="00B56D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D6D">
        <w:rPr>
          <w:rFonts w:ascii="Times New Roman" w:hAnsi="Times New Roman" w:cs="Times New Roman"/>
          <w:sz w:val="28"/>
          <w:szCs w:val="28"/>
        </w:rPr>
        <w:t>4</w:t>
      </w:r>
      <w:r w:rsidR="004E53D5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C6421F">
        <w:rPr>
          <w:rFonts w:ascii="Times New Roman" w:hAnsi="Times New Roman" w:cs="Times New Roman"/>
          <w:sz w:val="28"/>
          <w:szCs w:val="28"/>
        </w:rPr>
        <w:t xml:space="preserve"> </w:t>
      </w:r>
      <w:r w:rsidR="004E53D5" w:rsidRPr="00AC0691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B70B02" w:rsidRPr="00DE360C" w:rsidRDefault="00B70B02" w:rsidP="00B70B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B70B02" w:rsidRDefault="00B70B02" w:rsidP="00B7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70B02" w:rsidRPr="00DE360C" w:rsidRDefault="00B70B02" w:rsidP="00B70B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556729" w:rsidRDefault="00556729" w:rsidP="005567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926" w:rsidRPr="00832E45" w:rsidRDefault="00556729" w:rsidP="005567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2E45">
        <w:rPr>
          <w:rFonts w:ascii="Times New Roman" w:hAnsi="Times New Roman" w:cs="Times New Roman"/>
          <w:b/>
          <w:sz w:val="28"/>
          <w:szCs w:val="28"/>
        </w:rPr>
        <w:t>О</w:t>
      </w:r>
      <w:r w:rsidR="00874926" w:rsidRPr="00832E45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Pr="0083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26" w:rsidRPr="00832E4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="00832E45">
        <w:rPr>
          <w:rFonts w:ascii="Times New Roman" w:hAnsi="Times New Roman" w:cs="Times New Roman"/>
          <w:b/>
          <w:sz w:val="28"/>
          <w:szCs w:val="28"/>
        </w:rPr>
        <w:t>МФЦ</w:t>
      </w:r>
      <w:r w:rsidR="00874926" w:rsidRPr="00832E45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</w:t>
      </w:r>
      <w:r w:rsidRPr="0083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26" w:rsidRPr="00832E45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556729" w:rsidRPr="00832E45" w:rsidRDefault="00556729" w:rsidP="005567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B02" w:rsidRPr="00D730C2" w:rsidRDefault="00832E45" w:rsidP="00B70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D6D">
        <w:rPr>
          <w:rFonts w:ascii="Times New Roman" w:hAnsi="Times New Roman" w:cs="Times New Roman"/>
          <w:sz w:val="28"/>
          <w:szCs w:val="28"/>
        </w:rPr>
        <w:t>5</w:t>
      </w:r>
      <w:r w:rsidR="004E53D5" w:rsidRPr="00413736">
        <w:rPr>
          <w:rFonts w:ascii="Times New Roman" w:hAnsi="Times New Roman" w:cs="Times New Roman"/>
          <w:sz w:val="28"/>
          <w:szCs w:val="28"/>
        </w:rPr>
        <w:t xml:space="preserve">. </w:t>
      </w:r>
      <w:r w:rsidR="00B70B02" w:rsidRPr="00D730C2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B70B02" w:rsidRPr="00B70B0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B70B02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B70B02">
        <w:rPr>
          <w:rFonts w:ascii="Times New Roman" w:hAnsi="Times New Roman" w:cs="Times New Roman"/>
          <w:sz w:val="28"/>
          <w:szCs w:val="28"/>
        </w:rPr>
        <w:t>ия заявителя, в соответствии с действующим з</w:t>
      </w:r>
      <w:r w:rsidR="00B70B02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B70B02" w:rsidRPr="00D730C2" w:rsidRDefault="00B70B02" w:rsidP="00B70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556729" w:rsidRPr="00413736" w:rsidRDefault="00556729" w:rsidP="00B70B02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729" w:rsidRPr="001E000C" w:rsidRDefault="00556729" w:rsidP="00556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0C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556729" w:rsidRPr="001E000C" w:rsidRDefault="00556729" w:rsidP="005567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0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56729" w:rsidRPr="00556729" w:rsidRDefault="00556729" w:rsidP="005567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729" w:rsidRPr="00556729" w:rsidRDefault="001E000C" w:rsidP="00344CD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FCD">
        <w:rPr>
          <w:rFonts w:ascii="Times New Roman" w:hAnsi="Times New Roman" w:cs="Times New Roman"/>
          <w:sz w:val="28"/>
          <w:szCs w:val="28"/>
        </w:rPr>
        <w:t>6</w:t>
      </w:r>
      <w:r w:rsidR="00556729" w:rsidRPr="0055672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556729" w:rsidRPr="00556729" w:rsidRDefault="00556729" w:rsidP="00344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72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556729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B0932" w:rsidRPr="00AB09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932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Единого и Официального порталов</w:t>
      </w:r>
      <w:r w:rsidRPr="005567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6729" w:rsidRPr="00EB6810" w:rsidRDefault="00AB0932" w:rsidP="00344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Pr="0017541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7541C">
        <w:rPr>
          <w:rFonts w:ascii="Times New Roman" w:eastAsia="Calibri" w:hAnsi="Times New Roman" w:cs="Times New Roman"/>
          <w:sz w:val="28"/>
          <w:szCs w:val="28"/>
        </w:rPr>
        <w:t>и его работников, а также МФЦ и его работников</w:t>
      </w:r>
      <w:r w:rsidRPr="00AB09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Единого портала</w:t>
      </w:r>
      <w:r w:rsidRPr="001754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926" w:rsidRPr="00556729" w:rsidRDefault="00874926" w:rsidP="00A1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10" w:rsidRPr="001E000C" w:rsidRDefault="00CC14D2" w:rsidP="00EB68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00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B6810" w:rsidRPr="001E000C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EB6810" w:rsidRPr="001E000C" w:rsidRDefault="00EB6810" w:rsidP="00EB68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00C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EB6810" w:rsidRPr="001E000C" w:rsidRDefault="00EB6810" w:rsidP="00EB68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00C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B6810" w:rsidRPr="00EB6810" w:rsidRDefault="00EB6810" w:rsidP="00EB68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96F" w:rsidRDefault="004D596F" w:rsidP="004D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D596F" w:rsidRPr="00D730C2" w:rsidRDefault="004D596F" w:rsidP="004D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6F" w:rsidRPr="00D730C2" w:rsidRDefault="007760EB" w:rsidP="004D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80FCD">
        <w:rPr>
          <w:rFonts w:ascii="Times New Roman" w:hAnsi="Times New Roman"/>
          <w:sz w:val="28"/>
          <w:szCs w:val="28"/>
        </w:rPr>
        <w:t>7</w:t>
      </w:r>
      <w:r w:rsidR="004D596F" w:rsidRPr="00D730C2">
        <w:rPr>
          <w:rFonts w:ascii="Times New Roman" w:hAnsi="Times New Roman"/>
          <w:sz w:val="28"/>
          <w:szCs w:val="28"/>
        </w:rPr>
        <w:t>.</w:t>
      </w:r>
      <w:r w:rsidR="004D596F">
        <w:rPr>
          <w:rFonts w:ascii="Times New Roman" w:hAnsi="Times New Roman"/>
          <w:sz w:val="28"/>
          <w:szCs w:val="28"/>
        </w:rPr>
        <w:t xml:space="preserve"> </w:t>
      </w:r>
      <w:r w:rsidR="004D596F" w:rsidRPr="00D730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596F" w:rsidRPr="00D730C2" w:rsidRDefault="004D596F" w:rsidP="004D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224783" w:rsidRPr="004D596F" w:rsidRDefault="00181665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D596F" w:rsidRPr="004D596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D596F" w:rsidRPr="00D730C2" w:rsidRDefault="00181665" w:rsidP="004D59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596F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4D596F" w:rsidRDefault="00181665" w:rsidP="008E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D596F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A2DF5" w:rsidRPr="0069300C" w:rsidRDefault="000A2DF5" w:rsidP="0069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96F" w:rsidRDefault="004D596F" w:rsidP="004D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4D596F" w:rsidRPr="00D730C2" w:rsidRDefault="004D596F" w:rsidP="004D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0EB" w:rsidRDefault="007760EB" w:rsidP="007760E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FCD">
        <w:rPr>
          <w:rFonts w:ascii="Times New Roman" w:hAnsi="Times New Roman" w:cs="Times New Roman"/>
          <w:sz w:val="28"/>
          <w:szCs w:val="28"/>
        </w:rPr>
        <w:t>8</w:t>
      </w:r>
      <w:r w:rsidR="00413736">
        <w:rPr>
          <w:rFonts w:ascii="Times New Roman" w:hAnsi="Times New Roman" w:cs="Times New Roman"/>
          <w:sz w:val="28"/>
          <w:szCs w:val="28"/>
        </w:rPr>
        <w:t xml:space="preserve">. </w:t>
      </w:r>
      <w:r w:rsidRPr="00F7726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CC14D2" w:rsidRDefault="00CC14D2" w:rsidP="00776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2D14CB">
        <w:rPr>
          <w:rFonts w:ascii="Times New Roman" w:hAnsi="Times New Roman" w:cs="Times New Roman"/>
          <w:sz w:val="28"/>
          <w:szCs w:val="28"/>
        </w:rPr>
        <w:t>Департамент</w:t>
      </w:r>
      <w:r w:rsidRPr="00AC069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0A2DF5">
        <w:rPr>
          <w:rFonts w:ascii="Times New Roman" w:hAnsi="Times New Roman" w:cs="Times New Roman"/>
          <w:sz w:val="28"/>
          <w:szCs w:val="28"/>
        </w:rPr>
        <w:t xml:space="preserve">о передаче в </w:t>
      </w:r>
      <w:r w:rsidR="00D627E8">
        <w:rPr>
          <w:rFonts w:ascii="Times New Roman" w:hAnsi="Times New Roman" w:cs="Times New Roman"/>
          <w:sz w:val="28"/>
          <w:szCs w:val="28"/>
        </w:rPr>
        <w:t>собственность (приватизаци</w:t>
      </w:r>
      <w:r w:rsidR="00DC3C44">
        <w:rPr>
          <w:rFonts w:ascii="Times New Roman" w:hAnsi="Times New Roman" w:cs="Times New Roman"/>
          <w:sz w:val="28"/>
          <w:szCs w:val="28"/>
        </w:rPr>
        <w:t>и</w:t>
      </w:r>
      <w:r w:rsidR="00D627E8">
        <w:rPr>
          <w:rFonts w:ascii="Times New Roman" w:hAnsi="Times New Roman" w:cs="Times New Roman"/>
          <w:sz w:val="28"/>
          <w:szCs w:val="28"/>
        </w:rPr>
        <w:t>) жилого помещения муниципального жилищного фонда.</w:t>
      </w:r>
    </w:p>
    <w:p w:rsidR="00D627E8" w:rsidRPr="00926E48" w:rsidRDefault="00DC3C44" w:rsidP="00D6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="00D627E8" w:rsidRPr="00926E48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7E8" w:rsidRPr="00926E48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27E8" w:rsidRPr="00926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7E8" w:rsidRPr="00926E48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="00D627E8" w:rsidRPr="00926E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926E48" w:rsidRPr="00AC0691">
        <w:rPr>
          <w:rFonts w:ascii="Times New Roman" w:hAnsi="Times New Roman" w:cs="Times New Roman"/>
          <w:sz w:val="28"/>
          <w:szCs w:val="28"/>
        </w:rPr>
        <w:t>а</w:t>
      </w:r>
      <w:r w:rsidR="00D627E8" w:rsidRPr="00BF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6E48" w:rsidRPr="00926E48" w:rsidRDefault="00926E48" w:rsidP="0092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224783" w:rsidRPr="00224783" w:rsidRDefault="00224783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 день</w:t>
      </w:r>
      <w:r w:rsidRPr="0022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783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224783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224783" w:rsidRPr="00224783" w:rsidRDefault="00224783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>Критери</w:t>
      </w:r>
      <w:r w:rsidR="00DC3C44">
        <w:rPr>
          <w:rFonts w:ascii="Times New Roman" w:hAnsi="Times New Roman" w:cs="Times New Roman"/>
          <w:sz w:val="28"/>
          <w:szCs w:val="28"/>
        </w:rPr>
        <w:t>и</w:t>
      </w:r>
      <w:r w:rsidRPr="00224783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224783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gramStart"/>
      <w:r w:rsidR="005B6AB2">
        <w:rPr>
          <w:rFonts w:ascii="Times New Roman" w:hAnsi="Times New Roman" w:cs="Times New Roman"/>
          <w:sz w:val="28"/>
          <w:szCs w:val="28"/>
        </w:rPr>
        <w:t>-</w:t>
      </w:r>
      <w:r w:rsidRPr="0022478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24783">
        <w:rPr>
          <w:rFonts w:ascii="Times New Roman" w:eastAsia="Calibri" w:hAnsi="Times New Roman" w:cs="Times New Roman"/>
          <w:sz w:val="28"/>
          <w:szCs w:val="28"/>
        </w:rPr>
        <w:t>аличие заявления о предоставлении муниципальной услуги и прилагаемых к нему документов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224783" w:rsidRPr="00224783" w:rsidRDefault="00224783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 w:rsidR="00DC3C44">
        <w:rPr>
          <w:rFonts w:ascii="Times New Roman" w:hAnsi="Times New Roman" w:cs="Times New Roman"/>
          <w:sz w:val="28"/>
          <w:szCs w:val="28"/>
        </w:rPr>
        <w:t>:</w:t>
      </w:r>
      <w:r w:rsidRPr="00224783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услуги.</w:t>
      </w:r>
    </w:p>
    <w:p w:rsidR="00224783" w:rsidRPr="00224783" w:rsidRDefault="00224783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административной процедуры: факт регистрации заявления </w:t>
      </w:r>
      <w:r w:rsidRPr="00224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C3C44">
        <w:rPr>
          <w:rFonts w:ascii="Times New Roman" w:hAnsi="Times New Roman" w:cs="Times New Roman"/>
          <w:sz w:val="28"/>
          <w:szCs w:val="28"/>
        </w:rPr>
        <w:t xml:space="preserve"> -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C44">
        <w:rPr>
          <w:rFonts w:ascii="Times New Roman" w:eastAsia="Calibri" w:hAnsi="Times New Roman" w:cs="Times New Roman"/>
          <w:sz w:val="28"/>
          <w:szCs w:val="28"/>
        </w:rPr>
        <w:t>запись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545B" w:rsidRPr="0004545B">
        <w:rPr>
          <w:rFonts w:ascii="Times New Roman" w:hAnsi="Times New Roman" w:cs="Times New Roman"/>
          <w:sz w:val="28"/>
          <w:szCs w:val="28"/>
        </w:rPr>
        <w:t>книге регистрации заявления</w:t>
      </w:r>
      <w:r w:rsidR="0004545B" w:rsidRPr="0004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проставлением в заявлении отметки о регистрации</w:t>
      </w:r>
      <w:r w:rsidRPr="0022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4783" w:rsidRPr="00224783" w:rsidRDefault="00DC3C44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з</w:t>
      </w:r>
      <w:r w:rsidR="00224783" w:rsidRPr="00224783">
        <w:rPr>
          <w:rFonts w:ascii="Times New Roman" w:hAnsi="Times New Roman" w:cs="Times New Roman"/>
          <w:sz w:val="28"/>
          <w:szCs w:val="28"/>
        </w:rPr>
        <w:t xml:space="preserve">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04545B">
        <w:rPr>
          <w:rFonts w:ascii="Times New Roman" w:hAnsi="Times New Roman" w:cs="Times New Roman"/>
          <w:sz w:val="28"/>
          <w:szCs w:val="28"/>
        </w:rPr>
        <w:t>а</w:t>
      </w:r>
      <w:r w:rsidR="00224783" w:rsidRPr="00224783">
        <w:rPr>
          <w:rFonts w:ascii="Times New Roman" w:hAnsi="Times New Roman" w:cs="Times New Roman"/>
          <w:sz w:val="28"/>
          <w:szCs w:val="28"/>
        </w:rPr>
        <w:t>, ответственному за формирование, направление межведомственных запросов.</w:t>
      </w:r>
    </w:p>
    <w:p w:rsidR="00224783" w:rsidRPr="00224783" w:rsidRDefault="00224783" w:rsidP="00224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 w:rsidR="00DC3C44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Pr="00224783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между МФЦ и </w:t>
      </w:r>
      <w:r w:rsidR="0004545B">
        <w:rPr>
          <w:rFonts w:ascii="Times New Roman" w:hAnsi="Times New Roman" w:cs="Times New Roman"/>
          <w:sz w:val="28"/>
          <w:szCs w:val="28"/>
        </w:rPr>
        <w:t>Департаментом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926E48" w:rsidRPr="00926E48" w:rsidRDefault="00926E48" w:rsidP="00B74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C" w:rsidRDefault="00DC3C44" w:rsidP="00EA41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4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</w:t>
      </w:r>
      <w:r w:rsidRPr="00DC3C44">
        <w:rPr>
          <w:rFonts w:ascii="Times New Roman" w:hAnsi="Times New Roman" w:cs="Times New Roman"/>
          <w:b/>
          <w:sz w:val="28"/>
          <w:szCs w:val="28"/>
        </w:rPr>
        <w:lastRenderedPageBreak/>
        <w:t>органы (организации), участвующие в предоставлении муниципальной услуги.</w:t>
      </w:r>
    </w:p>
    <w:p w:rsidR="00DC3C44" w:rsidRPr="00DC3C44" w:rsidRDefault="00DC3C44" w:rsidP="00EA41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CE1" w:rsidRPr="00DA7C7F" w:rsidRDefault="00DC3C44" w:rsidP="00B2134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FCD">
        <w:rPr>
          <w:rFonts w:ascii="Times New Roman" w:hAnsi="Times New Roman" w:cs="Times New Roman"/>
          <w:sz w:val="28"/>
          <w:szCs w:val="28"/>
        </w:rPr>
        <w:t>9</w:t>
      </w:r>
      <w:r w:rsidR="00B2134F">
        <w:rPr>
          <w:rFonts w:ascii="Times New Roman" w:hAnsi="Times New Roman" w:cs="Times New Roman"/>
          <w:sz w:val="28"/>
          <w:szCs w:val="28"/>
        </w:rPr>
        <w:t xml:space="preserve">. </w:t>
      </w:r>
      <w:r w:rsidR="00472CE1" w:rsidRPr="00DA7C7F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BF7D7D">
        <w:rPr>
          <w:rFonts w:ascii="Times New Roman" w:hAnsi="Times New Roman" w:cs="Times New Roman"/>
          <w:sz w:val="28"/>
          <w:szCs w:val="28"/>
        </w:rPr>
        <w:t>:</w:t>
      </w:r>
      <w:r w:rsidR="00472CE1" w:rsidRPr="00DA7C7F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</w:t>
      </w:r>
      <w:r w:rsidR="00684B1B">
        <w:rPr>
          <w:rFonts w:ascii="Times New Roman" w:hAnsi="Times New Roman" w:cs="Times New Roman"/>
          <w:sz w:val="28"/>
          <w:szCs w:val="28"/>
        </w:rPr>
        <w:t>1</w:t>
      </w:r>
      <w:r w:rsidR="00BF7D7D">
        <w:rPr>
          <w:rFonts w:ascii="Times New Roman" w:hAnsi="Times New Roman" w:cs="Times New Roman"/>
          <w:sz w:val="28"/>
          <w:szCs w:val="28"/>
        </w:rPr>
        <w:t>7</w:t>
      </w:r>
      <w:r w:rsidR="00472CE1" w:rsidRPr="00DA7C7F">
        <w:rPr>
          <w:rFonts w:ascii="Times New Roman" w:hAnsi="Times New Roman" w:cs="Times New Roman"/>
          <w:sz w:val="28"/>
          <w:szCs w:val="28"/>
        </w:rPr>
        <w:t xml:space="preserve"> </w:t>
      </w:r>
      <w:r w:rsidR="009C7CD5">
        <w:rPr>
          <w:rFonts w:ascii="Times New Roman" w:hAnsi="Times New Roman" w:cs="Times New Roman"/>
          <w:sz w:val="28"/>
          <w:szCs w:val="28"/>
        </w:rPr>
        <w:t>а</w:t>
      </w:r>
      <w:r w:rsidR="00472CE1" w:rsidRPr="00DA7C7F">
        <w:rPr>
          <w:rFonts w:ascii="Times New Roman" w:hAnsi="Times New Roman" w:cs="Times New Roman"/>
          <w:sz w:val="28"/>
          <w:szCs w:val="28"/>
        </w:rPr>
        <w:t>дминистративного регламента, которые он вправе предоставить по собственной инициативе.</w:t>
      </w:r>
    </w:p>
    <w:p w:rsidR="00BF7D7D" w:rsidRPr="00926E48" w:rsidRDefault="00BF7D7D" w:rsidP="00BF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926E48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Pr="00926E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0691">
        <w:rPr>
          <w:rFonts w:ascii="Times New Roman" w:hAnsi="Times New Roman" w:cs="Times New Roman"/>
          <w:sz w:val="28"/>
          <w:szCs w:val="28"/>
        </w:rPr>
        <w:t>а</w:t>
      </w:r>
      <w:r w:rsidRPr="00BF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7D7D" w:rsidRDefault="00BF7D7D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соответствие перечню, указанному в пункте </w:t>
      </w:r>
      <w:r w:rsidR="00684B1B">
        <w:rPr>
          <w:rFonts w:ascii="Times New Roman" w:hAnsi="Times New Roman" w:cs="Times New Roman"/>
          <w:sz w:val="28"/>
          <w:szCs w:val="28"/>
        </w:rPr>
        <w:t>15</w:t>
      </w:r>
      <w:r w:rsidRPr="00472CE1">
        <w:rPr>
          <w:rFonts w:ascii="Times New Roman" w:hAnsi="Times New Roman" w:cs="Times New Roman"/>
          <w:sz w:val="28"/>
          <w:szCs w:val="28"/>
        </w:rPr>
        <w:t xml:space="preserve"> </w:t>
      </w:r>
      <w:r w:rsidR="00B2134F">
        <w:rPr>
          <w:rFonts w:ascii="Times New Roman" w:hAnsi="Times New Roman" w:cs="Times New Roman"/>
          <w:sz w:val="28"/>
          <w:szCs w:val="28"/>
        </w:rPr>
        <w:t>а</w:t>
      </w:r>
      <w:r w:rsidRPr="00472CE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</w:t>
      </w:r>
      <w:r w:rsidR="00684B1B">
        <w:rPr>
          <w:rFonts w:ascii="Times New Roman" w:hAnsi="Times New Roman" w:cs="Times New Roman"/>
          <w:sz w:val="28"/>
          <w:szCs w:val="28"/>
        </w:rPr>
        <w:t>2</w:t>
      </w:r>
      <w:r w:rsidR="00D80FCD">
        <w:rPr>
          <w:rFonts w:ascii="Times New Roman" w:hAnsi="Times New Roman" w:cs="Times New Roman"/>
          <w:sz w:val="28"/>
          <w:szCs w:val="28"/>
        </w:rPr>
        <w:t>4</w:t>
      </w:r>
      <w:r w:rsidRPr="00472CE1">
        <w:rPr>
          <w:rFonts w:ascii="Times New Roman" w:hAnsi="Times New Roman" w:cs="Times New Roman"/>
          <w:sz w:val="28"/>
          <w:szCs w:val="28"/>
        </w:rPr>
        <w:t xml:space="preserve"> </w:t>
      </w:r>
      <w:r w:rsidR="009C7CD5">
        <w:rPr>
          <w:rFonts w:ascii="Times New Roman" w:hAnsi="Times New Roman" w:cs="Times New Roman"/>
          <w:sz w:val="28"/>
          <w:szCs w:val="28"/>
        </w:rPr>
        <w:t>а</w:t>
      </w:r>
      <w:r w:rsidRPr="00472CE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</w:t>
      </w:r>
      <w:r w:rsidR="00486D3C">
        <w:rPr>
          <w:rFonts w:ascii="Times New Roman" w:hAnsi="Times New Roman" w:cs="Times New Roman"/>
          <w:sz w:val="28"/>
          <w:szCs w:val="28"/>
        </w:rPr>
        <w:t>5</w:t>
      </w:r>
      <w:r w:rsidRPr="00472CE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специалисту, ответственному за формирование, направление межведомственных запросов;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не позднее </w:t>
      </w:r>
      <w:r w:rsidR="00486D3C">
        <w:rPr>
          <w:rFonts w:ascii="Times New Roman" w:hAnsi="Times New Roman" w:cs="Times New Roman"/>
          <w:sz w:val="28"/>
          <w:szCs w:val="28"/>
        </w:rPr>
        <w:t>3</w:t>
      </w:r>
      <w:r w:rsidRPr="00472CE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специалисту, ответственному за формирование, направление межведомственных запросов.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>Критери</w:t>
      </w:r>
      <w:r w:rsidR="00DE796C">
        <w:rPr>
          <w:rFonts w:ascii="Times New Roman" w:hAnsi="Times New Roman" w:cs="Times New Roman"/>
          <w:sz w:val="28"/>
          <w:szCs w:val="28"/>
        </w:rPr>
        <w:t>и</w:t>
      </w:r>
      <w:r w:rsidRPr="00472CE1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межведомственных запросов </w:t>
      </w:r>
      <w:r w:rsidR="005B6AB2">
        <w:rPr>
          <w:rFonts w:ascii="Times New Roman" w:hAnsi="Times New Roman" w:cs="Times New Roman"/>
          <w:sz w:val="28"/>
          <w:szCs w:val="28"/>
        </w:rPr>
        <w:t xml:space="preserve">- </w:t>
      </w:r>
      <w:r w:rsidRPr="00472CE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пункте </w:t>
      </w:r>
      <w:r w:rsidR="003B5858">
        <w:rPr>
          <w:rFonts w:ascii="Times New Roman" w:hAnsi="Times New Roman" w:cs="Times New Roman"/>
          <w:sz w:val="28"/>
          <w:szCs w:val="28"/>
        </w:rPr>
        <w:t>1</w:t>
      </w:r>
      <w:r w:rsidR="00DE796C">
        <w:rPr>
          <w:rFonts w:ascii="Times New Roman" w:hAnsi="Times New Roman" w:cs="Times New Roman"/>
          <w:sz w:val="28"/>
          <w:szCs w:val="28"/>
        </w:rPr>
        <w:t>7</w:t>
      </w:r>
      <w:r w:rsidRPr="00472CE1">
        <w:rPr>
          <w:rFonts w:ascii="Times New Roman" w:hAnsi="Times New Roman" w:cs="Times New Roman"/>
          <w:sz w:val="28"/>
          <w:szCs w:val="28"/>
        </w:rPr>
        <w:t xml:space="preserve"> </w:t>
      </w:r>
      <w:r w:rsidR="00B2134F">
        <w:rPr>
          <w:rFonts w:ascii="Times New Roman" w:hAnsi="Times New Roman" w:cs="Times New Roman"/>
          <w:sz w:val="28"/>
          <w:szCs w:val="28"/>
        </w:rPr>
        <w:t>а</w:t>
      </w:r>
      <w:r w:rsidRPr="00472CE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он вправе предоставить по собственной инициативе, а также отсутствие оснований </w:t>
      </w:r>
      <w:r w:rsidRPr="00DF30D5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указанных в пункте </w:t>
      </w:r>
      <w:r w:rsidR="003B5858">
        <w:rPr>
          <w:rFonts w:ascii="Times New Roman" w:hAnsi="Times New Roman" w:cs="Times New Roman"/>
          <w:sz w:val="28"/>
          <w:szCs w:val="28"/>
        </w:rPr>
        <w:t>2</w:t>
      </w:r>
      <w:r w:rsidR="00D80FCD">
        <w:rPr>
          <w:rFonts w:ascii="Times New Roman" w:hAnsi="Times New Roman" w:cs="Times New Roman"/>
          <w:sz w:val="28"/>
          <w:szCs w:val="28"/>
        </w:rPr>
        <w:t>4</w:t>
      </w:r>
      <w:r w:rsidRPr="00DF30D5">
        <w:rPr>
          <w:rFonts w:ascii="Times New Roman" w:hAnsi="Times New Roman" w:cs="Times New Roman"/>
          <w:sz w:val="28"/>
          <w:szCs w:val="28"/>
        </w:rPr>
        <w:t xml:space="preserve"> </w:t>
      </w:r>
      <w:r w:rsidR="00963CD9" w:rsidRPr="00DF30D5">
        <w:rPr>
          <w:rFonts w:ascii="Times New Roman" w:hAnsi="Times New Roman" w:cs="Times New Roman"/>
          <w:sz w:val="28"/>
          <w:szCs w:val="28"/>
        </w:rPr>
        <w:t>а</w:t>
      </w:r>
      <w:r w:rsidRPr="00DF30D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CE1">
        <w:rPr>
          <w:rFonts w:ascii="Times New Roman" w:hAnsi="Times New Roman" w:cs="Times New Roman"/>
          <w:sz w:val="28"/>
          <w:szCs w:val="28"/>
        </w:rPr>
        <w:t xml:space="preserve">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472CE1" w:rsidRPr="00472CE1" w:rsidRDefault="00472CE1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E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полученные ответы на межведомственные запросы, содержащие документы или сведения из них, </w:t>
      </w:r>
      <w:r w:rsidRPr="00472CE1">
        <w:rPr>
          <w:rFonts w:ascii="Times New Roman" w:hAnsi="Times New Roman" w:cs="Times New Roman"/>
          <w:sz w:val="28"/>
          <w:szCs w:val="28"/>
        </w:rPr>
        <w:lastRenderedPageBreak/>
        <w:t xml:space="preserve">указывающие на отсутствие (наличие) оснований </w:t>
      </w:r>
      <w:r w:rsidRPr="00DF30D5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указанные в пункте </w:t>
      </w:r>
      <w:r w:rsidR="009C7CD5">
        <w:rPr>
          <w:rFonts w:ascii="Times New Roman" w:hAnsi="Times New Roman" w:cs="Times New Roman"/>
          <w:sz w:val="28"/>
          <w:szCs w:val="28"/>
        </w:rPr>
        <w:t>2</w:t>
      </w:r>
      <w:r w:rsidR="00D80FCD">
        <w:rPr>
          <w:rFonts w:ascii="Times New Roman" w:hAnsi="Times New Roman" w:cs="Times New Roman"/>
          <w:sz w:val="28"/>
          <w:szCs w:val="28"/>
        </w:rPr>
        <w:t>4</w:t>
      </w:r>
      <w:r w:rsidRPr="00DF30D5">
        <w:rPr>
          <w:rFonts w:ascii="Times New Roman" w:hAnsi="Times New Roman" w:cs="Times New Roman"/>
          <w:sz w:val="28"/>
          <w:szCs w:val="28"/>
        </w:rPr>
        <w:t xml:space="preserve"> </w:t>
      </w:r>
      <w:r w:rsidR="00B2134F" w:rsidRPr="00DF30D5">
        <w:rPr>
          <w:rFonts w:ascii="Times New Roman" w:hAnsi="Times New Roman" w:cs="Times New Roman"/>
          <w:sz w:val="28"/>
          <w:szCs w:val="28"/>
        </w:rPr>
        <w:t>а</w:t>
      </w:r>
      <w:r w:rsidRPr="00DF30D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50C93" w:rsidRPr="00AF6991" w:rsidRDefault="00472CE1" w:rsidP="00D50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5B6AB2">
        <w:rPr>
          <w:rFonts w:ascii="Times New Roman" w:eastAsia="Calibri" w:hAnsi="Times New Roman" w:cs="Times New Roman"/>
          <w:sz w:val="28"/>
          <w:szCs w:val="28"/>
        </w:rPr>
        <w:t>ы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фиксации результата административной процедуры: </w:t>
      </w:r>
      <w:r w:rsidRPr="00AF6991">
        <w:rPr>
          <w:rFonts w:ascii="Times New Roman" w:hAnsi="Times New Roman" w:cs="Times New Roman"/>
          <w:sz w:val="28"/>
          <w:szCs w:val="28"/>
        </w:rPr>
        <w:t>ответ</w:t>
      </w:r>
      <w:r w:rsidR="00D50C93" w:rsidRPr="00AF6991">
        <w:rPr>
          <w:rFonts w:ascii="Times New Roman" w:hAnsi="Times New Roman" w:cs="Times New Roman"/>
          <w:sz w:val="28"/>
          <w:szCs w:val="28"/>
        </w:rPr>
        <w:t>,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D50C93" w:rsidRPr="00AF6991">
        <w:rPr>
          <w:rFonts w:ascii="Times New Roman" w:hAnsi="Times New Roman" w:cs="Times New Roman"/>
          <w:sz w:val="28"/>
          <w:szCs w:val="28"/>
        </w:rPr>
        <w:t xml:space="preserve">полученный на бумажном носителе или в электронном виде, </w:t>
      </w:r>
      <w:r w:rsidRPr="00AF6991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D50C93" w:rsidRPr="00AF6991">
        <w:rPr>
          <w:rFonts w:ascii="Times New Roman" w:hAnsi="Times New Roman" w:cs="Times New Roman"/>
          <w:sz w:val="28"/>
          <w:szCs w:val="28"/>
        </w:rPr>
        <w:t xml:space="preserve">в книге регистрации ответов на межведомственные запросы и приобщается к делу. </w:t>
      </w:r>
    </w:p>
    <w:p w:rsidR="00472CE1" w:rsidRPr="00AF6991" w:rsidRDefault="005B6AB2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п</w:t>
      </w:r>
      <w:r w:rsidR="00472CE1" w:rsidRPr="00AF6991">
        <w:rPr>
          <w:rFonts w:ascii="Times New Roman" w:hAnsi="Times New Roman" w:cs="Times New Roman"/>
          <w:sz w:val="28"/>
          <w:szCs w:val="28"/>
        </w:rPr>
        <w:t>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D50C93"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D50C93" w:rsidRPr="00AF6991">
        <w:rPr>
          <w:rFonts w:ascii="Times New Roman" w:hAnsi="Times New Roman" w:cs="Times New Roman"/>
          <w:sz w:val="28"/>
          <w:szCs w:val="28"/>
        </w:rPr>
        <w:t>а</w:t>
      </w:r>
      <w:r w:rsidR="00472CE1" w:rsidRPr="00AF69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2CE1" w:rsidRPr="00AF6991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D50C93" w:rsidRPr="00AF6991" w:rsidRDefault="00D50C93" w:rsidP="0047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6C8" w:rsidRDefault="001976C8" w:rsidP="001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представленных заявителем документов </w:t>
      </w:r>
    </w:p>
    <w:p w:rsidR="001976C8" w:rsidRPr="00D730C2" w:rsidRDefault="001976C8" w:rsidP="001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260E1E" w:rsidRPr="00AF6991" w:rsidRDefault="00260E1E" w:rsidP="00D50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D2" w:rsidRPr="00AF6991" w:rsidRDefault="00D80FCD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14D2" w:rsidRPr="00AF6991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</w:t>
      </w:r>
      <w:r w:rsidR="001976C8">
        <w:rPr>
          <w:rFonts w:ascii="Times New Roman" w:hAnsi="Times New Roman" w:cs="Times New Roman"/>
          <w:sz w:val="28"/>
          <w:szCs w:val="28"/>
        </w:rPr>
        <w:t>:</w:t>
      </w:r>
      <w:r w:rsidR="00CC14D2"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21400B">
        <w:rPr>
          <w:rFonts w:ascii="Times New Roman" w:hAnsi="Times New Roman" w:cs="Times New Roman"/>
          <w:sz w:val="28"/>
          <w:szCs w:val="28"/>
        </w:rPr>
        <w:t xml:space="preserve">поступление к специалисту </w:t>
      </w:r>
      <w:r w:rsidR="001976C8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21400B">
        <w:rPr>
          <w:rFonts w:ascii="Times New Roman" w:hAnsi="Times New Roman" w:cs="Times New Roman"/>
          <w:sz w:val="28"/>
          <w:szCs w:val="28"/>
        </w:rPr>
        <w:t xml:space="preserve">а, ответственному за предоставление  </w:t>
      </w:r>
      <w:r w:rsidR="00CC14D2" w:rsidRPr="00AF699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1400B">
        <w:rPr>
          <w:rFonts w:ascii="Times New Roman" w:hAnsi="Times New Roman" w:cs="Times New Roman"/>
          <w:sz w:val="28"/>
          <w:szCs w:val="28"/>
        </w:rPr>
        <w:t>,</w:t>
      </w:r>
      <w:r w:rsidR="00CC14D2"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21400B" w:rsidRPr="00AF6991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21400B">
        <w:rPr>
          <w:rFonts w:ascii="Times New Roman" w:hAnsi="Times New Roman" w:cs="Times New Roman"/>
          <w:sz w:val="28"/>
          <w:szCs w:val="28"/>
        </w:rPr>
        <w:t>го</w:t>
      </w:r>
      <w:r w:rsidR="0021400B" w:rsidRPr="00AF699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1400B">
        <w:rPr>
          <w:rFonts w:ascii="Times New Roman" w:hAnsi="Times New Roman" w:cs="Times New Roman"/>
          <w:sz w:val="28"/>
          <w:szCs w:val="28"/>
        </w:rPr>
        <w:t>я</w:t>
      </w:r>
      <w:r w:rsidR="0021400B" w:rsidRPr="00AF699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1400B">
        <w:rPr>
          <w:rFonts w:ascii="Times New Roman" w:hAnsi="Times New Roman" w:cs="Times New Roman"/>
          <w:sz w:val="28"/>
          <w:szCs w:val="28"/>
        </w:rPr>
        <w:t xml:space="preserve">, прилагаемых к нему документов, ответов </w:t>
      </w:r>
      <w:r w:rsidR="00CC14D2" w:rsidRPr="00AF6991">
        <w:rPr>
          <w:rFonts w:ascii="Times New Roman" w:hAnsi="Times New Roman" w:cs="Times New Roman"/>
          <w:sz w:val="28"/>
          <w:szCs w:val="28"/>
        </w:rPr>
        <w:t>на межведомственны</w:t>
      </w:r>
      <w:r w:rsidR="0000086E" w:rsidRPr="00AF6991">
        <w:rPr>
          <w:rFonts w:ascii="Times New Roman" w:hAnsi="Times New Roman" w:cs="Times New Roman"/>
          <w:sz w:val="28"/>
          <w:szCs w:val="28"/>
        </w:rPr>
        <w:t>е</w:t>
      </w:r>
      <w:r w:rsidR="00CC14D2" w:rsidRPr="00AF699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0086E" w:rsidRPr="00AF6991">
        <w:rPr>
          <w:rFonts w:ascii="Times New Roman" w:hAnsi="Times New Roman" w:cs="Times New Roman"/>
          <w:sz w:val="28"/>
          <w:szCs w:val="28"/>
        </w:rPr>
        <w:t>ы</w:t>
      </w:r>
      <w:r w:rsidR="00CC14D2" w:rsidRPr="00AF6991">
        <w:rPr>
          <w:rFonts w:ascii="Times New Roman" w:hAnsi="Times New Roman" w:cs="Times New Roman"/>
          <w:sz w:val="28"/>
          <w:szCs w:val="28"/>
        </w:rPr>
        <w:t>.</w:t>
      </w:r>
    </w:p>
    <w:p w:rsidR="009A27C3" w:rsidRPr="00AF6991" w:rsidRDefault="009A27C3" w:rsidP="009A2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проекта договора передачи жилого помещения в собственность (приватизацию), (уведомления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услуги), является специалист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Pr="00AF6991">
        <w:rPr>
          <w:rFonts w:ascii="Times New Roman" w:hAnsi="Times New Roman" w:cs="Times New Roman"/>
          <w:sz w:val="28"/>
          <w:szCs w:val="28"/>
        </w:rPr>
        <w:t>а</w:t>
      </w:r>
      <w:r w:rsidRPr="00AF69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991">
        <w:rPr>
          <w:rFonts w:ascii="Times New Roman" w:hAnsi="Times New Roman" w:cs="Times New Roman"/>
          <w:sz w:val="28"/>
          <w:szCs w:val="28"/>
        </w:rPr>
        <w:t>ответственный за пред</w:t>
      </w:r>
      <w:r w:rsidR="00772B1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AF6991">
        <w:rPr>
          <w:rFonts w:ascii="Times New Roman" w:hAnsi="Times New Roman" w:cs="Times New Roman"/>
          <w:sz w:val="28"/>
          <w:szCs w:val="28"/>
        </w:rPr>
        <w:t>;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подписание договора передачи жилого помещения в собственность (приватизацию) (уведомления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услуги), является </w:t>
      </w:r>
      <w:r w:rsidR="00E94A4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F6991">
        <w:rPr>
          <w:rFonts w:ascii="Times New Roman" w:hAnsi="Times New Roman" w:cs="Times New Roman"/>
          <w:sz w:val="28"/>
          <w:szCs w:val="28"/>
        </w:rPr>
        <w:t>директор</w:t>
      </w:r>
      <w:r w:rsidR="00E94A45">
        <w:rPr>
          <w:rFonts w:ascii="Times New Roman" w:hAnsi="Times New Roman" w:cs="Times New Roman"/>
          <w:sz w:val="28"/>
          <w:szCs w:val="28"/>
        </w:rPr>
        <w:t xml:space="preserve">а – начальник жилищного управления </w:t>
      </w:r>
      <w:r w:rsidRPr="00AF6991">
        <w:rPr>
          <w:rFonts w:ascii="Times New Roman" w:hAnsi="Times New Roman" w:cs="Times New Roman"/>
          <w:sz w:val="28"/>
          <w:szCs w:val="28"/>
        </w:rPr>
        <w:t>Департамента</w:t>
      </w:r>
      <w:r w:rsidRPr="00AF6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991">
        <w:rPr>
          <w:rFonts w:ascii="Times New Roman" w:hAnsi="Times New Roman" w:cs="Times New Roman"/>
          <w:sz w:val="28"/>
          <w:szCs w:val="28"/>
        </w:rPr>
        <w:t xml:space="preserve">либо </w:t>
      </w:r>
      <w:r w:rsidR="001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его замещающее</w:t>
      </w:r>
      <w:r w:rsidRPr="00AF6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C3" w:rsidRPr="00AF6991" w:rsidRDefault="001976C8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</w:t>
      </w:r>
      <w:r w:rsidR="009A27C3" w:rsidRPr="00AF6991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7C3" w:rsidRPr="00AF699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27C3" w:rsidRPr="00AF6991">
        <w:rPr>
          <w:rFonts w:ascii="Times New Roman" w:hAnsi="Times New Roman" w:cs="Times New Roman"/>
          <w:sz w:val="28"/>
          <w:szCs w:val="28"/>
        </w:rPr>
        <w:t>,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27C3" w:rsidRPr="00AF6991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процедуры: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наличие или отсутствие оснований для </w:t>
      </w:r>
      <w:r w:rsidRPr="00486D3C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пункте </w:t>
      </w:r>
      <w:r w:rsidR="003B5858">
        <w:rPr>
          <w:rFonts w:ascii="Times New Roman" w:hAnsi="Times New Roman" w:cs="Times New Roman"/>
          <w:sz w:val="28"/>
          <w:szCs w:val="28"/>
        </w:rPr>
        <w:t>2</w:t>
      </w:r>
      <w:r w:rsidR="00D80FCD">
        <w:rPr>
          <w:rFonts w:ascii="Times New Roman" w:hAnsi="Times New Roman" w:cs="Times New Roman"/>
          <w:sz w:val="28"/>
          <w:szCs w:val="28"/>
        </w:rPr>
        <w:t>4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 w:rsidR="00AA4A94" w:rsidRPr="00486D3C">
        <w:rPr>
          <w:rFonts w:ascii="Times New Roman" w:hAnsi="Times New Roman" w:cs="Times New Roman"/>
          <w:sz w:val="28"/>
          <w:szCs w:val="28"/>
        </w:rPr>
        <w:t>а</w:t>
      </w:r>
      <w:r w:rsidRPr="00486D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AF6991">
        <w:rPr>
          <w:rFonts w:ascii="Times New Roman" w:hAnsi="Times New Roman" w:cs="Times New Roman"/>
          <w:sz w:val="28"/>
          <w:szCs w:val="28"/>
        </w:rPr>
        <w:t>, подготовка проекта договора передачи жилого помещения в собственность (приватизацию) (уведомления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>предоставлении муниципальной услуги) (далее – проект договора (уведомления</w:t>
      </w:r>
      <w:r w:rsidRPr="00486D3C">
        <w:rPr>
          <w:rFonts w:ascii="Times New Roman" w:hAnsi="Times New Roman" w:cs="Times New Roman"/>
          <w:sz w:val="28"/>
          <w:szCs w:val="28"/>
        </w:rPr>
        <w:t>) –</w:t>
      </w:r>
      <w:r w:rsidR="00486D3C" w:rsidRPr="00486D3C">
        <w:rPr>
          <w:rFonts w:ascii="Times New Roman" w:hAnsi="Times New Roman" w:cs="Times New Roman"/>
          <w:sz w:val="28"/>
          <w:szCs w:val="28"/>
        </w:rPr>
        <w:t>40</w:t>
      </w:r>
      <w:r w:rsidR="00A33CFF" w:rsidRPr="00486D3C">
        <w:rPr>
          <w:rFonts w:ascii="Times New Roman" w:hAnsi="Times New Roman" w:cs="Times New Roman"/>
          <w:sz w:val="28"/>
          <w:szCs w:val="28"/>
        </w:rPr>
        <w:t xml:space="preserve"> </w:t>
      </w:r>
      <w:r w:rsidRPr="00486D3C">
        <w:rPr>
          <w:rFonts w:ascii="Times New Roman" w:hAnsi="Times New Roman" w:cs="Times New Roman"/>
          <w:sz w:val="28"/>
          <w:szCs w:val="28"/>
        </w:rPr>
        <w:t>дней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к специалисту;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 xml:space="preserve">обеспечение согласования и подписания проекта договора (уведомления) должностным лицом уполномоченного органа либо лицом, его замещающим, – в течение </w:t>
      </w:r>
      <w:r w:rsidR="00A33CFF" w:rsidRPr="00AF6991">
        <w:rPr>
          <w:rFonts w:ascii="Times New Roman" w:hAnsi="Times New Roman" w:cs="Times New Roman"/>
          <w:sz w:val="28"/>
          <w:szCs w:val="28"/>
        </w:rPr>
        <w:t>3 дней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подготовки проекта договора (уведомления)</w:t>
      </w:r>
      <w:r w:rsidR="00772B1B" w:rsidRPr="00772B1B">
        <w:rPr>
          <w:rFonts w:ascii="Times New Roman" w:hAnsi="Times New Roman" w:cs="Times New Roman"/>
          <w:sz w:val="28"/>
          <w:szCs w:val="28"/>
        </w:rPr>
        <w:t xml:space="preserve"> </w:t>
      </w:r>
      <w:r w:rsidR="00772B1B" w:rsidRPr="00AF6991">
        <w:rPr>
          <w:rFonts w:ascii="Times New Roman" w:hAnsi="Times New Roman" w:cs="Times New Roman"/>
          <w:sz w:val="28"/>
          <w:szCs w:val="28"/>
        </w:rPr>
        <w:t>специалист</w:t>
      </w:r>
      <w:r w:rsidR="00772B1B">
        <w:rPr>
          <w:rFonts w:ascii="Times New Roman" w:hAnsi="Times New Roman" w:cs="Times New Roman"/>
          <w:sz w:val="28"/>
          <w:szCs w:val="28"/>
        </w:rPr>
        <w:t>ом</w:t>
      </w:r>
      <w:r w:rsidR="00772B1B"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="00772B1B" w:rsidRPr="00AF6991">
        <w:rPr>
          <w:rFonts w:ascii="Times New Roman" w:hAnsi="Times New Roman" w:cs="Times New Roman"/>
          <w:sz w:val="28"/>
          <w:szCs w:val="28"/>
        </w:rPr>
        <w:t>а</w:t>
      </w:r>
      <w:r w:rsidR="00772B1B" w:rsidRPr="00AF69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2B1B" w:rsidRPr="00AF6991">
        <w:rPr>
          <w:rFonts w:ascii="Times New Roman" w:hAnsi="Times New Roman" w:cs="Times New Roman"/>
          <w:sz w:val="28"/>
          <w:szCs w:val="28"/>
        </w:rPr>
        <w:t>ответственны</w:t>
      </w:r>
      <w:r w:rsidR="00772B1B">
        <w:rPr>
          <w:rFonts w:ascii="Times New Roman" w:hAnsi="Times New Roman" w:cs="Times New Roman"/>
          <w:sz w:val="28"/>
          <w:szCs w:val="28"/>
        </w:rPr>
        <w:t>м</w:t>
      </w:r>
      <w:r w:rsidR="00772B1B" w:rsidRPr="00AF6991">
        <w:rPr>
          <w:rFonts w:ascii="Times New Roman" w:hAnsi="Times New Roman" w:cs="Times New Roman"/>
          <w:sz w:val="28"/>
          <w:szCs w:val="28"/>
        </w:rPr>
        <w:t xml:space="preserve"> за пред</w:t>
      </w:r>
      <w:r w:rsidR="00772B1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AF6991">
        <w:rPr>
          <w:rFonts w:ascii="Times New Roman" w:hAnsi="Times New Roman" w:cs="Times New Roman"/>
          <w:sz w:val="28"/>
          <w:szCs w:val="28"/>
        </w:rPr>
        <w:t>;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lastRenderedPageBreak/>
        <w:t>направление документов, являющихся результатом предоставления муниципальной услуги, специалисту</w:t>
      </w:r>
      <w:r w:rsidR="00772B1B">
        <w:rPr>
          <w:rFonts w:ascii="Times New Roman" w:hAnsi="Times New Roman" w:cs="Times New Roman"/>
          <w:sz w:val="28"/>
          <w:szCs w:val="28"/>
        </w:rPr>
        <w:t xml:space="preserve">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="00772B1B">
        <w:rPr>
          <w:rFonts w:ascii="Times New Roman" w:hAnsi="Times New Roman" w:cs="Times New Roman"/>
          <w:sz w:val="28"/>
          <w:szCs w:val="28"/>
        </w:rPr>
        <w:t>а</w:t>
      </w:r>
      <w:r w:rsidRPr="00AF6991">
        <w:rPr>
          <w:rFonts w:ascii="Times New Roman" w:hAnsi="Times New Roman" w:cs="Times New Roman"/>
          <w:sz w:val="28"/>
          <w:szCs w:val="28"/>
        </w:rPr>
        <w:t xml:space="preserve">, ответственному за направление (выдачу) заявителю результата предоставления муниципальной услуги в течение </w:t>
      </w:r>
      <w:r w:rsidR="00A33CFF" w:rsidRPr="00AF6991">
        <w:rPr>
          <w:rFonts w:ascii="Times New Roman" w:hAnsi="Times New Roman" w:cs="Times New Roman"/>
          <w:sz w:val="28"/>
          <w:szCs w:val="28"/>
        </w:rPr>
        <w:t>1</w:t>
      </w:r>
      <w:r w:rsidRPr="00AF6991">
        <w:rPr>
          <w:rFonts w:ascii="Times New Roman" w:hAnsi="Times New Roman" w:cs="Times New Roman"/>
          <w:sz w:val="28"/>
          <w:szCs w:val="28"/>
        </w:rPr>
        <w:t xml:space="preserve"> дн</w:t>
      </w:r>
      <w:r w:rsidR="00A33CFF" w:rsidRPr="00AF6991">
        <w:rPr>
          <w:rFonts w:ascii="Times New Roman" w:hAnsi="Times New Roman" w:cs="Times New Roman"/>
          <w:sz w:val="28"/>
          <w:szCs w:val="28"/>
        </w:rPr>
        <w:t>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подписания проекта договора (уведомления) </w:t>
      </w:r>
      <w:r w:rsidR="00A33CFF" w:rsidRPr="00AF6991">
        <w:rPr>
          <w:rFonts w:ascii="Times New Roman" w:hAnsi="Times New Roman" w:cs="Times New Roman"/>
          <w:sz w:val="28"/>
          <w:szCs w:val="28"/>
        </w:rPr>
        <w:t xml:space="preserve">директором Департамента </w:t>
      </w:r>
      <w:r w:rsidR="00260E1E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441B14" w:rsidRPr="00AF6991" w:rsidRDefault="00441B14" w:rsidP="0044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486D3C">
        <w:rPr>
          <w:rFonts w:ascii="Times New Roman" w:hAnsi="Times New Roman" w:cs="Times New Roman"/>
          <w:sz w:val="28"/>
          <w:szCs w:val="28"/>
        </w:rPr>
        <w:t>3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к специалисту.</w:t>
      </w:r>
    </w:p>
    <w:p w:rsidR="009A27C3" w:rsidRPr="00AF6991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Критери</w:t>
      </w:r>
      <w:r w:rsidR="00D4739C">
        <w:rPr>
          <w:rFonts w:ascii="Times New Roman" w:hAnsi="Times New Roman" w:cs="Times New Roman"/>
          <w:sz w:val="28"/>
          <w:szCs w:val="28"/>
        </w:rPr>
        <w:t>и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принятия решения о приватизации (об отказе в приватизации) жилого помещения является отсутствие либо наличие оснований для отказа в предоставлении муниципальной услуги, указанных в пункте </w:t>
      </w:r>
      <w:r w:rsidR="003B5858">
        <w:rPr>
          <w:rFonts w:ascii="Times New Roman" w:hAnsi="Times New Roman" w:cs="Times New Roman"/>
          <w:sz w:val="28"/>
          <w:szCs w:val="28"/>
        </w:rPr>
        <w:t>2</w:t>
      </w:r>
      <w:r w:rsidR="00D80FCD">
        <w:rPr>
          <w:rFonts w:ascii="Times New Roman" w:hAnsi="Times New Roman" w:cs="Times New Roman"/>
          <w:sz w:val="28"/>
          <w:szCs w:val="28"/>
        </w:rPr>
        <w:t>4</w:t>
      </w:r>
      <w:r w:rsidRPr="00AF69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441B14" w:rsidRDefault="009A27C3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 w:rsidR="00441B14">
        <w:rPr>
          <w:rFonts w:ascii="Times New Roman" w:hAnsi="Times New Roman" w:cs="Times New Roman"/>
          <w:sz w:val="28"/>
          <w:szCs w:val="28"/>
        </w:rPr>
        <w:t>: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C3" w:rsidRPr="00AF6991" w:rsidRDefault="00441B14" w:rsidP="0044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Pr="00AF6991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(приватизацию)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7C3" w:rsidRPr="00AF699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AF6991" w:rsidRPr="00AF6991">
        <w:rPr>
          <w:rFonts w:ascii="Times New Roman" w:hAnsi="Times New Roman" w:cs="Times New Roman"/>
          <w:sz w:val="28"/>
          <w:szCs w:val="28"/>
        </w:rPr>
        <w:t>директором Департамента либо лицом его замещающим</w:t>
      </w:r>
      <w:r w:rsidR="009A27C3" w:rsidRPr="00AF6991">
        <w:rPr>
          <w:rFonts w:ascii="Times New Roman" w:hAnsi="Times New Roman" w:cs="Times New Roman"/>
          <w:sz w:val="28"/>
          <w:szCs w:val="28"/>
        </w:rPr>
        <w:t>;</w:t>
      </w:r>
    </w:p>
    <w:p w:rsidR="009A27C3" w:rsidRPr="00AF6991" w:rsidRDefault="009A27C3" w:rsidP="009A27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991">
        <w:rPr>
          <w:rFonts w:ascii="Times New Roman" w:hAnsi="Times New Roman" w:cs="Times New Roman"/>
          <w:sz w:val="28"/>
          <w:szCs w:val="28"/>
        </w:rPr>
        <w:t>уведомление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41B14">
        <w:rPr>
          <w:rFonts w:ascii="Times New Roman" w:hAnsi="Times New Roman" w:cs="Times New Roman"/>
          <w:sz w:val="28"/>
          <w:szCs w:val="28"/>
        </w:rPr>
        <w:t>,</w:t>
      </w:r>
      <w:r w:rsidR="00441B14" w:rsidRPr="00441B14">
        <w:rPr>
          <w:rFonts w:ascii="Times New Roman" w:hAnsi="Times New Roman" w:cs="Times New Roman"/>
          <w:sz w:val="28"/>
          <w:szCs w:val="28"/>
        </w:rPr>
        <w:t xml:space="preserve"> </w:t>
      </w:r>
      <w:r w:rsidR="00441B14" w:rsidRPr="00AF6991">
        <w:rPr>
          <w:rFonts w:ascii="Times New Roman" w:hAnsi="Times New Roman" w:cs="Times New Roman"/>
          <w:sz w:val="28"/>
          <w:szCs w:val="28"/>
        </w:rPr>
        <w:t>подписанный директором Департамента либо лицом его замещающим</w:t>
      </w:r>
      <w:r w:rsidRPr="00AF6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B1B" w:rsidRPr="00772B1B" w:rsidRDefault="00772B1B" w:rsidP="00772B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B1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772B1B" w:rsidRPr="00772B1B" w:rsidRDefault="00441B14" w:rsidP="00772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</w:t>
      </w:r>
      <w:r w:rsidR="00772B1B" w:rsidRPr="00772B1B">
        <w:rPr>
          <w:rFonts w:ascii="Times New Roman" w:hAnsi="Times New Roman" w:cs="Times New Roman"/>
          <w:sz w:val="28"/>
          <w:szCs w:val="28"/>
        </w:rPr>
        <w:t>окумент, являющийся результатом предоставления муниципальной услуги, передается специалисту</w:t>
      </w:r>
      <w:r w:rsidR="00772B1B">
        <w:rPr>
          <w:rFonts w:ascii="Times New Roman" w:hAnsi="Times New Roman" w:cs="Times New Roman"/>
          <w:sz w:val="28"/>
          <w:szCs w:val="28"/>
        </w:rPr>
        <w:t xml:space="preserve"> </w:t>
      </w:r>
      <w:r w:rsidR="00153CCD">
        <w:rPr>
          <w:rFonts w:ascii="Times New Roman" w:hAnsi="Times New Roman" w:cs="Times New Roman"/>
          <w:sz w:val="28"/>
          <w:szCs w:val="28"/>
        </w:rPr>
        <w:t>Отдел</w:t>
      </w:r>
      <w:r w:rsidR="00772B1B">
        <w:rPr>
          <w:rFonts w:ascii="Times New Roman" w:hAnsi="Times New Roman" w:cs="Times New Roman"/>
          <w:sz w:val="28"/>
          <w:szCs w:val="28"/>
        </w:rPr>
        <w:t>а</w:t>
      </w:r>
      <w:r w:rsidR="00772B1B" w:rsidRPr="00772B1B">
        <w:rPr>
          <w:rFonts w:ascii="Times New Roman" w:hAnsi="Times New Roman" w:cs="Times New Roman"/>
          <w:sz w:val="28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AF6991" w:rsidRPr="00772B1B" w:rsidRDefault="00AF6991" w:rsidP="009A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14" w:rsidRPr="00D730C2" w:rsidRDefault="00441B14" w:rsidP="00441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E5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991" w:rsidRPr="00D73EE8" w:rsidRDefault="00D80FCD" w:rsidP="004502F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502FE">
        <w:rPr>
          <w:rFonts w:ascii="Times New Roman" w:hAnsi="Times New Roman" w:cs="Times New Roman"/>
          <w:sz w:val="28"/>
          <w:szCs w:val="28"/>
        </w:rPr>
        <w:t xml:space="preserve">. </w:t>
      </w:r>
      <w:r w:rsidR="00AF6991" w:rsidRPr="00D73EE8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B27CB4">
        <w:rPr>
          <w:rFonts w:ascii="Times New Roman" w:hAnsi="Times New Roman" w:cs="Times New Roman"/>
          <w:sz w:val="28"/>
          <w:szCs w:val="28"/>
        </w:rPr>
        <w:t>:</w:t>
      </w:r>
      <w:r w:rsidR="00AF6991" w:rsidRPr="00D73EE8">
        <w:rPr>
          <w:rFonts w:ascii="Times New Roman" w:hAnsi="Times New Roman" w:cs="Times New Roman"/>
          <w:sz w:val="28"/>
          <w:szCs w:val="28"/>
        </w:rPr>
        <w:t xml:space="preserve"> поступление документа, являющегося результатом предоставления муниципальной услуги, к специалисту </w:t>
      </w:r>
      <w:r w:rsidR="00B27CB4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AF6991" w:rsidRPr="00D73EE8">
        <w:rPr>
          <w:rFonts w:ascii="Times New Roman" w:hAnsi="Times New Roman" w:cs="Times New Roman"/>
          <w:sz w:val="28"/>
          <w:szCs w:val="28"/>
        </w:rPr>
        <w:t>а</w:t>
      </w:r>
      <w:r w:rsidR="00B27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CB4" w:rsidRDefault="00B27CB4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="00AF6991" w:rsidRPr="00AF699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991" w:rsidRPr="00AF6991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6991" w:rsidRPr="00AF699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991" w:rsidRPr="00AF6991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AF6991"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-</w:t>
      </w:r>
      <w:r w:rsidR="00AF6991" w:rsidRPr="00AF699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 w:rsidR="00AF69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A9" w:rsidRDefault="005516A9" w:rsidP="0055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58">
        <w:rPr>
          <w:rFonts w:ascii="Times New Roman" w:hAnsi="Times New Roman" w:cs="Times New Roman"/>
          <w:sz w:val="28"/>
          <w:szCs w:val="28"/>
        </w:rPr>
        <w:t>Содержание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4358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6A9" w:rsidRPr="00AC0691" w:rsidRDefault="005516A9" w:rsidP="00551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A9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3 дней со дня принятия одного из указанных в </w:t>
      </w:r>
      <w:hyperlink w:anchor="P159" w:history="1">
        <w:r w:rsidRPr="005516A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D80FC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516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  <w:proofErr w:type="gramEnd"/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Критери</w:t>
      </w:r>
      <w:r w:rsidR="00B27CB4">
        <w:rPr>
          <w:rFonts w:ascii="Times New Roman" w:hAnsi="Times New Roman" w:cs="Times New Roman"/>
          <w:sz w:val="28"/>
          <w:szCs w:val="28"/>
        </w:rPr>
        <w:t>и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принятия решения о направлении результата муниципальной услуги </w:t>
      </w:r>
      <w:r w:rsidR="00B27CB4">
        <w:rPr>
          <w:rFonts w:ascii="Times New Roman" w:hAnsi="Times New Roman" w:cs="Times New Roman"/>
          <w:sz w:val="28"/>
          <w:szCs w:val="28"/>
        </w:rPr>
        <w:t xml:space="preserve">- </w:t>
      </w:r>
      <w:r w:rsidRPr="00AF6991">
        <w:rPr>
          <w:rFonts w:ascii="Times New Roman" w:hAnsi="Times New Roman" w:cs="Times New Roman"/>
          <w:sz w:val="28"/>
          <w:szCs w:val="28"/>
        </w:rPr>
        <w:t>наличие оформленного документа, являющегося результатом предоставления муниципальной услуги.</w:t>
      </w:r>
    </w:p>
    <w:p w:rsid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AC2B4E" w:rsidRPr="00AF6991" w:rsidRDefault="00AC2B4E" w:rsidP="00AC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C">
        <w:rPr>
          <w:rFonts w:ascii="Times New Roman" w:hAnsi="Times New Roman" w:cs="Times New Roman"/>
          <w:sz w:val="28"/>
          <w:szCs w:val="28"/>
        </w:rPr>
        <w:t>административной процедуры 1 день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</w:t>
      </w:r>
      <w:r w:rsidRPr="00AF6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 xml:space="preserve">выдача заявителю документа, являющегося результатом предоставления муниципальной услуги в </w:t>
      </w:r>
      <w:r w:rsidR="005516A9">
        <w:rPr>
          <w:rFonts w:ascii="Times New Roman" w:hAnsi="Times New Roman" w:cs="Times New Roman"/>
          <w:sz w:val="28"/>
          <w:szCs w:val="28"/>
        </w:rPr>
        <w:t>о</w:t>
      </w:r>
      <w:r w:rsidR="00153CC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в заявлении;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направление 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>предоставлении муниципальной услуги на электронную почту заявителя.</w:t>
      </w:r>
    </w:p>
    <w:p w:rsidR="00AF6991" w:rsidRPr="00AF6991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F6991" w:rsidRPr="00304558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</w:t>
      </w:r>
      <w:r w:rsidRPr="00AF69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4558">
        <w:rPr>
          <w:rFonts w:ascii="Times New Roman" w:eastAsia="Calibri" w:hAnsi="Times New Roman" w:cs="Times New Roman"/>
          <w:sz w:val="28"/>
          <w:szCs w:val="28"/>
        </w:rPr>
        <w:t>подписью заявит</w:t>
      </w:r>
      <w:r w:rsidR="00304558" w:rsidRPr="00304558">
        <w:rPr>
          <w:rFonts w:ascii="Times New Roman" w:eastAsia="Calibri" w:hAnsi="Times New Roman" w:cs="Times New Roman"/>
          <w:sz w:val="28"/>
          <w:szCs w:val="28"/>
        </w:rPr>
        <w:t>еля в журнале выдачи документов</w:t>
      </w:r>
      <w:r w:rsidRPr="003045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991" w:rsidRPr="00304558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Pr="00304558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документообороте;</w:t>
      </w:r>
    </w:p>
    <w:p w:rsidR="00AF6991" w:rsidRPr="00304558" w:rsidRDefault="00AF6991" w:rsidP="00AF6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8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="00304558" w:rsidRPr="00304558">
        <w:rPr>
          <w:rFonts w:ascii="Times New Roman" w:hAnsi="Times New Roman" w:cs="Times New Roman"/>
          <w:sz w:val="28"/>
          <w:szCs w:val="28"/>
        </w:rPr>
        <w:t>на электронную почту заявителя скриншот электронного уведомления о доставке сообщения прикрепляется к электронному документообороту</w:t>
      </w:r>
      <w:r w:rsidRPr="00304558">
        <w:rPr>
          <w:rFonts w:ascii="Times New Roman" w:hAnsi="Times New Roman" w:cs="Times New Roman"/>
          <w:sz w:val="28"/>
          <w:szCs w:val="28"/>
        </w:rPr>
        <w:t>.</w:t>
      </w:r>
    </w:p>
    <w:p w:rsidR="00AF6991" w:rsidRPr="00F40F7D" w:rsidRDefault="0092362D" w:rsidP="00923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D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192257" w:rsidRPr="007921D2" w:rsidRDefault="00362B9C" w:rsidP="00F40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D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выдаются </w:t>
      </w:r>
      <w:r w:rsidR="00F40F7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921D2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F40F7D">
        <w:rPr>
          <w:rFonts w:ascii="Times New Roman" w:hAnsi="Times New Roman" w:cs="Times New Roman"/>
          <w:sz w:val="28"/>
          <w:szCs w:val="28"/>
        </w:rPr>
        <w:t xml:space="preserve">отделе, либо </w:t>
      </w:r>
      <w:r w:rsidR="00192257" w:rsidRPr="00116360">
        <w:rPr>
          <w:rFonts w:ascii="Times New Roman" w:hAnsi="Times New Roman" w:cs="Times New Roman"/>
          <w:sz w:val="28"/>
          <w:szCs w:val="28"/>
        </w:rPr>
        <w:t>направ</w:t>
      </w:r>
      <w:r w:rsidR="00192257">
        <w:rPr>
          <w:rFonts w:ascii="Times New Roman" w:hAnsi="Times New Roman" w:cs="Times New Roman"/>
          <w:sz w:val="28"/>
          <w:szCs w:val="28"/>
        </w:rPr>
        <w:t>ляются</w:t>
      </w:r>
      <w:r w:rsidR="00F40F7D">
        <w:rPr>
          <w:rFonts w:ascii="Times New Roman" w:hAnsi="Times New Roman" w:cs="Times New Roman"/>
          <w:sz w:val="28"/>
          <w:szCs w:val="28"/>
        </w:rPr>
        <w:t xml:space="preserve"> </w:t>
      </w:r>
      <w:r w:rsidR="00192257" w:rsidRPr="007921D2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F40F7D">
        <w:rPr>
          <w:rFonts w:ascii="Times New Roman" w:hAnsi="Times New Roman" w:cs="Times New Roman"/>
          <w:sz w:val="28"/>
          <w:szCs w:val="28"/>
        </w:rPr>
        <w:t>.</w:t>
      </w:r>
    </w:p>
    <w:p w:rsidR="0092362D" w:rsidRDefault="0092362D" w:rsidP="00923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EA1" w:rsidRPr="00522FF0" w:rsidRDefault="00051EA1" w:rsidP="00051E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контроля</w:t>
      </w: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административного регламента</w:t>
      </w:r>
    </w:p>
    <w:p w:rsidR="00304558" w:rsidRPr="00051EA1" w:rsidRDefault="00304558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</w:t>
      </w: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 устанавливающих требования к предоставлению</w:t>
      </w:r>
    </w:p>
    <w:p w:rsidR="00051EA1" w:rsidRPr="00522FF0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051EA1" w:rsidRPr="00051EA1" w:rsidRDefault="00051EA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AD" w:rsidRDefault="00362B9C" w:rsidP="00821E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EA1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A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21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EA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821EAD">
        <w:rPr>
          <w:rFonts w:ascii="Times New Roman" w:hAnsi="Times New Roman" w:cs="Times New Roman"/>
          <w:sz w:val="28"/>
          <w:szCs w:val="28"/>
        </w:rPr>
        <w:lastRenderedPageBreak/>
        <w:t>ими решений осуществляется директором Департамента либо лицом, его замещающим.</w:t>
      </w:r>
    </w:p>
    <w:p w:rsidR="00051EA1" w:rsidRPr="00051EA1" w:rsidRDefault="00051EA1" w:rsidP="0005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9C" w:rsidRDefault="00362B9C" w:rsidP="00362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D0391" w:rsidRPr="00051EA1" w:rsidRDefault="005D0391" w:rsidP="0005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A9" w:rsidRDefault="00362B9C" w:rsidP="00AD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EA1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2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D12A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AD12A9" w:rsidRDefault="00F20CB3" w:rsidP="00AD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="00AD12A9" w:rsidRPr="00AD12A9">
        <w:rPr>
          <w:rFonts w:ascii="Times New Roman" w:eastAsia="Times New Roman" w:hAnsi="Times New Roman" w:cs="Times New Roman"/>
          <w:sz w:val="28"/>
          <w:szCs w:val="28"/>
        </w:rPr>
        <w:t>решением директора Департамента</w:t>
      </w:r>
      <w:r w:rsidR="00AD12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AD12A9" w:rsidRDefault="00F20CB3" w:rsidP="00AD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</w:t>
      </w:r>
      <w:r w:rsidR="00AD12A9" w:rsidRPr="00AD12A9">
        <w:rPr>
          <w:rFonts w:ascii="Times New Roman" w:eastAsia="Times New Roman" w:hAnsi="Times New Roman" w:cs="Times New Roman"/>
          <w:sz w:val="28"/>
          <w:szCs w:val="28"/>
        </w:rPr>
        <w:t>проводятся директором Департамента либо лицом, его замещающим,  на основании жалоб заявителей на решения или действия (бездействие) должностных лиц Департамента, принятые или осуществляемые в ходе предоставления муниципальной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D12A9" w:rsidRDefault="00AD12A9" w:rsidP="00AD12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D12A9" w:rsidRDefault="00F20CB3" w:rsidP="00AD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12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A9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:rsidR="00051EA1" w:rsidRPr="00051EA1" w:rsidRDefault="00051EA1" w:rsidP="00AD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E6" w:rsidRPr="009A03E6" w:rsidRDefault="005F7CF2" w:rsidP="009A03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3E6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A03E6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Pr="009A03E6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F7CF2" w:rsidRPr="00DC5189" w:rsidRDefault="005F7CF2" w:rsidP="005F7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5189" w:rsidRDefault="00F20CB3" w:rsidP="008B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1EA1" w:rsidRPr="00DC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2FE" w:rsidRPr="00DC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189" w:rsidRPr="00DC5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лица Департамента, МФЦ несут</w:t>
      </w:r>
      <w:r w:rsidR="00DC5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DC5189" w:rsidRDefault="00DC5189" w:rsidP="008B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DC5189" w:rsidRPr="004353BD" w:rsidRDefault="00F20CB3" w:rsidP="008B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80F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C5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C51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со </w:t>
      </w:r>
      <w:hyperlink r:id="rId18" w:history="1">
        <w:r w:rsidR="00DC5189" w:rsidRPr="00F20CB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9.6</w:t>
        </w:r>
      </w:hyperlink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DC5189" w:rsidRPr="004353B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работники МФЦ несут административную ответственность за нарушения настоящего </w:t>
      </w:r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 услуги</w:t>
      </w:r>
      <w:proofErr w:type="gramEnd"/>
      <w:r w:rsidR="00DC5189" w:rsidRPr="00435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C5189" w:rsidRDefault="00DC5189" w:rsidP="00DC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08" w:rsidRPr="00125335" w:rsidRDefault="00106C08" w:rsidP="00DC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106C08" w:rsidRPr="00125335" w:rsidRDefault="00106C08" w:rsidP="00106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</w:p>
    <w:p w:rsidR="00106C08" w:rsidRPr="00125335" w:rsidRDefault="00106C08" w:rsidP="00106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106C08" w:rsidRPr="00106C08" w:rsidRDefault="00106C08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39" w:rsidRDefault="00F20CB3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6C08" w:rsidRPr="0010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E3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proofErr w:type="spellStart"/>
      <w:r w:rsidR="007F1E39">
        <w:rPr>
          <w:rFonts w:ascii="Times New Roman" w:eastAsia="Times New Roman" w:hAnsi="Times New Roman" w:cs="Times New Roman"/>
          <w:sz w:val="28"/>
          <w:szCs w:val="28"/>
        </w:rPr>
        <w:t>муницпальной</w:t>
      </w:r>
      <w:proofErr w:type="spellEnd"/>
      <w:r w:rsidR="007F1E3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самоуправления, сети «Интернет».</w:t>
      </w:r>
    </w:p>
    <w:p w:rsidR="007F1E39" w:rsidRPr="007F1E39" w:rsidRDefault="007F1E39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</w:t>
      </w:r>
      <w:r w:rsidRPr="007F1E3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F1E39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7F1E39">
        <w:rPr>
          <w:rFonts w:ascii="Times New Roman" w:hAnsi="Times New Roman" w:cs="Times New Roman"/>
          <w:sz w:val="28"/>
          <w:szCs w:val="28"/>
        </w:rPr>
        <w:t>:</w:t>
      </w:r>
    </w:p>
    <w:p w:rsidR="007F1E39" w:rsidRPr="007F1E39" w:rsidRDefault="007F1E39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39"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7F1E39" w:rsidRDefault="007F1E39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39">
        <w:rPr>
          <w:rFonts w:ascii="Times New Roman" w:hAnsi="Times New Roman" w:cs="Times New Roman"/>
          <w:sz w:val="28"/>
          <w:szCs w:val="28"/>
        </w:rPr>
        <w:t>сообщений о нарушении действующего законодательства, регулирующего предоставление муниципальной услуги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 недостатках в работе должностных лиц;</w:t>
      </w:r>
    </w:p>
    <w:p w:rsidR="007F1E39" w:rsidRDefault="007F1E39" w:rsidP="0095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051EA1" w:rsidRPr="00202AF1" w:rsidRDefault="00051EA1" w:rsidP="007F1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35" w:rsidRDefault="00125335" w:rsidP="00125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125335" w:rsidRPr="008755B4" w:rsidRDefault="00125335" w:rsidP="00125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051EA1" w:rsidRPr="00051EA1" w:rsidRDefault="00051EA1" w:rsidP="00051E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8D" w:rsidRPr="005E5E8D" w:rsidRDefault="00D80FCD" w:rsidP="005E5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51EA1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</w:t>
      </w:r>
      <w:r w:rsidR="005E5E8D" w:rsidRPr="005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досудебное (внесудебное) обжалование действий (бездействия) и решений, принятых (осуществляемых) в ходе </w:t>
      </w:r>
      <w:r w:rsidR="005E5E8D" w:rsidRPr="005E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5E5E8D" w:rsidRDefault="00D80FCD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5E5E8D" w:rsidRPr="005E5E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E5E8D" w:rsidRPr="005E5E8D"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proofErr w:type="gramEnd"/>
      <w:r w:rsidR="005E5E8D" w:rsidRPr="005E5E8D">
        <w:rPr>
          <w:rFonts w:ascii="Times New Roman" w:eastAsia="Calibri" w:hAnsi="Times New Roman" w:cs="Times New Roman"/>
          <w:sz w:val="28"/>
          <w:szCs w:val="28"/>
        </w:rPr>
        <w:t xml:space="preserve"> Департаментом, </w:t>
      </w:r>
      <w:proofErr w:type="gramStart"/>
      <w:r w:rsidR="005E5E8D" w:rsidRPr="005E5E8D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5E5E8D" w:rsidRPr="005E5E8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</w:t>
      </w:r>
      <w:r w:rsidR="005E5E8D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сети Интернет (</w:t>
      </w:r>
      <w:hyperlink r:id="rId19" w:history="1"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E5E8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5E8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E5E8D" w:rsidRPr="00293715" w:rsidRDefault="00F20CB3" w:rsidP="005E5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80FCD">
        <w:rPr>
          <w:rFonts w:ascii="Times New Roman" w:eastAsia="Calibri" w:hAnsi="Times New Roman" w:cs="Times New Roman"/>
          <w:sz w:val="28"/>
          <w:szCs w:val="28"/>
        </w:rPr>
        <w:t>2</w:t>
      </w:r>
      <w:r w:rsidR="005E5E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E5E8D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5E5E8D" w:rsidRPr="00293715">
        <w:rPr>
          <w:rFonts w:ascii="Times New Roman" w:eastAsia="Calibri" w:hAnsi="Times New Roman" w:cs="Times New Roman"/>
          <w:sz w:val="28"/>
          <w:szCs w:val="28"/>
        </w:rPr>
        <w:t xml:space="preserve">обжалования решения должностного лица Департамента, </w:t>
      </w:r>
      <w:r w:rsidR="005E5E8D"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5E5E8D"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E5E8D" w:rsidRPr="00293715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</w:rPr>
        <w:t>директора Департамента)</w:t>
      </w:r>
      <w:r w:rsidR="005E5E8D" w:rsidRPr="00293715">
        <w:rPr>
          <w:rFonts w:ascii="Times New Roman" w:eastAsia="Calibri" w:hAnsi="Times New Roman" w:cs="Times New Roman"/>
          <w:sz w:val="28"/>
          <w:szCs w:val="28"/>
        </w:rPr>
        <w:t xml:space="preserve"> – первому заместителю Главы города Ханты-Мансийска.</w:t>
      </w:r>
      <w:proofErr w:type="gramEnd"/>
    </w:p>
    <w:p w:rsidR="005E5E8D" w:rsidRPr="00293715" w:rsidRDefault="005E5E8D" w:rsidP="005E5E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9371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5E5E8D" w:rsidRPr="00293715" w:rsidRDefault="005E5E8D" w:rsidP="005E5E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5E5E8D" w:rsidRPr="00293715" w:rsidRDefault="00F20CB3" w:rsidP="005E5E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Официальном, Едином порталах, а также предоставляется при обращении в </w:t>
      </w:r>
      <w:r w:rsidR="005E5E8D" w:rsidRPr="00293715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E5E8D" w:rsidRPr="00293715" w:rsidRDefault="00F20CB3" w:rsidP="005E5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F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E5E8D" w:rsidRPr="00293715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E8D" w:rsidRPr="00293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E5E8D" w:rsidRPr="0029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5E5E8D" w:rsidRDefault="005E5E8D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5E5E8D" w:rsidRDefault="005E5E8D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5E5E8D" w:rsidRDefault="00C703F2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80FCD">
        <w:rPr>
          <w:rFonts w:ascii="Times New Roman" w:eastAsia="Calibri" w:hAnsi="Times New Roman" w:cs="Times New Roman"/>
          <w:sz w:val="28"/>
          <w:szCs w:val="28"/>
        </w:rPr>
        <w:t>5</w:t>
      </w:r>
      <w:r w:rsidR="005E5E8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E8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5E5E8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E5E8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5E8D" w:rsidRPr="00D976EA" w:rsidRDefault="005E5E8D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</w:t>
      </w:r>
      <w:r w:rsidRPr="00D976EA">
        <w:rPr>
          <w:rFonts w:ascii="Times New Roman" w:eastAsia="Calibri" w:hAnsi="Times New Roman" w:cs="Times New Roman"/>
          <w:sz w:val="28"/>
          <w:szCs w:val="28"/>
        </w:rPr>
        <w:t>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5E5E8D" w:rsidRDefault="005E5E8D" w:rsidP="005E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950D8C" w:rsidRDefault="00950D8C" w:rsidP="005E5E8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E8D" w:rsidRDefault="005E5E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14D2" w:rsidRPr="00AC0691" w:rsidRDefault="00CC14D2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14D2" w:rsidRPr="00AC0691" w:rsidRDefault="00E244E3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D7" w:rsidRPr="001D3ED7" w:rsidRDefault="00CC14D2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16" w:name="P561"/>
      <w:bookmarkEnd w:id="16"/>
      <w:r w:rsidR="001D3ED7" w:rsidRPr="001D3ED7">
        <w:rPr>
          <w:rFonts w:ascii="Times New Roman" w:hAnsi="Times New Roman" w:cs="Times New Roman"/>
          <w:sz w:val="28"/>
          <w:szCs w:val="28"/>
        </w:rPr>
        <w:t>Директору Департамента муниципальной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собственности Администрации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7C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ED7">
        <w:rPr>
          <w:rFonts w:ascii="Times New Roman" w:hAnsi="Times New Roman" w:cs="Times New Roman"/>
          <w:sz w:val="28"/>
          <w:szCs w:val="28"/>
        </w:rPr>
        <w:t xml:space="preserve">от </w:t>
      </w:r>
      <w:r w:rsidR="00D87C03">
        <w:rPr>
          <w:rFonts w:ascii="Times New Roman" w:hAnsi="Times New Roman" w:cs="Times New Roman"/>
          <w:sz w:val="28"/>
          <w:szCs w:val="28"/>
        </w:rPr>
        <w:t>___</w:t>
      </w:r>
      <w:r w:rsidRPr="001D3E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телефон ______________________________</w:t>
      </w:r>
    </w:p>
    <w:p w:rsidR="001D3ED7" w:rsidRPr="001D3ED7" w:rsidRDefault="001D3ED7" w:rsidP="001D3E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 _______________</w:t>
      </w:r>
    </w:p>
    <w:p w:rsidR="002C6D66" w:rsidRDefault="00CC14D2" w:rsidP="001D3E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117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CC14D2" w:rsidRPr="00AC0691" w:rsidRDefault="00854CA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   Заявление о приватизации жилого помещения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9C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177B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C0691">
        <w:rPr>
          <w:rFonts w:ascii="Times New Roman" w:hAnsi="Times New Roman" w:cs="Times New Roman"/>
          <w:sz w:val="28"/>
          <w:szCs w:val="28"/>
        </w:rPr>
        <w:t>жилое помещ</w:t>
      </w:r>
      <w:r w:rsidR="00315C9C">
        <w:rPr>
          <w:rFonts w:ascii="Times New Roman" w:hAnsi="Times New Roman" w:cs="Times New Roman"/>
          <w:sz w:val="28"/>
          <w:szCs w:val="28"/>
        </w:rPr>
        <w:t xml:space="preserve">ение муниципального  жилищного </w:t>
      </w:r>
      <w:r w:rsidRPr="00AC0691">
        <w:rPr>
          <w:rFonts w:ascii="Times New Roman" w:hAnsi="Times New Roman" w:cs="Times New Roman"/>
          <w:sz w:val="28"/>
          <w:szCs w:val="28"/>
        </w:rPr>
        <w:t>фонда</w:t>
      </w:r>
      <w:r w:rsidR="00315C9C">
        <w:rPr>
          <w:rFonts w:ascii="Times New Roman" w:hAnsi="Times New Roman" w:cs="Times New Roman"/>
          <w:sz w:val="28"/>
          <w:szCs w:val="28"/>
        </w:rPr>
        <w:t xml:space="preserve"> социального использования</w:t>
      </w:r>
      <w:r w:rsidR="00854CA2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города Ханты-Мансийска, расположенное по</w:t>
      </w:r>
      <w:r w:rsidR="00315C9C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CC14D2" w:rsidRPr="00AC0691" w:rsidRDefault="00CC14D2" w:rsidP="00315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4D2" w:rsidRPr="00D87C03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(ниже в одном из квадратов поставить значок V или X)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 w:rsidR="003B3153"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собственность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</w:t>
      </w:r>
    </w:p>
    <w:p w:rsidR="00CC14D2" w:rsidRPr="00AC0691" w:rsidRDefault="00CC14D2" w:rsidP="00854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87C03">
        <w:rPr>
          <w:rFonts w:ascii="Times New Roman" w:hAnsi="Times New Roman" w:cs="Times New Roman"/>
          <w:sz w:val="22"/>
          <w:szCs w:val="22"/>
        </w:rPr>
        <w:t>(указать полностью фамилию, имя, отчество лица, в чью собственность</w:t>
      </w:r>
      <w:proofErr w:type="gramEnd"/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предлагается передать жилое помещение)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 w:rsidR="003B3153"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общую собственность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</w:t>
      </w:r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87C03">
        <w:rPr>
          <w:rFonts w:ascii="Times New Roman" w:hAnsi="Times New Roman" w:cs="Times New Roman"/>
          <w:sz w:val="22"/>
          <w:szCs w:val="22"/>
        </w:rPr>
        <w:t>(указываются фамилия, имя, отчество заявителя и членов его семьи полностью,</w:t>
      </w:r>
      <w:proofErr w:type="gramEnd"/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родственные  отношения  по  отношению  к  нанимателю, в общую собственность</w:t>
      </w:r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87C03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D87C03">
        <w:rPr>
          <w:rFonts w:ascii="Times New Roman" w:hAnsi="Times New Roman" w:cs="Times New Roman"/>
          <w:sz w:val="22"/>
          <w:szCs w:val="22"/>
        </w:rPr>
        <w:t xml:space="preserve"> предлагается предоставить жилое помещение):</w:t>
      </w:r>
    </w:p>
    <w:p w:rsidR="00854CA2" w:rsidRDefault="00854CA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4D2"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2. _____________</w:t>
      </w:r>
      <w:r w:rsidR="00854C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4CA2" w:rsidRPr="00AC0691" w:rsidRDefault="00CC14D2" w:rsidP="00854C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3. </w:t>
      </w:r>
      <w:r w:rsidR="00854CA2"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4. 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5. __________________________</w:t>
      </w:r>
      <w:r w:rsidR="002177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ем), что на территории </w:t>
      </w:r>
      <w:r w:rsidRPr="00AC0691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2177BB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Федерации мною (нами) не использовано право приватизации жилого помещения,</w:t>
      </w:r>
      <w:r w:rsidR="002177BB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1) 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6)____________________________________________________________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7)___________________________________________________________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8)____________________________________________________________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9)___________________________________________________________</w:t>
      </w:r>
    </w:p>
    <w:p w:rsidR="00CD5AA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Документы,  являющиеся результатом предоставления муниципальной услуги,</w:t>
      </w:r>
      <w:r w:rsidR="00DC3EBF">
        <w:rPr>
          <w:rFonts w:ascii="Times New Roman" w:hAnsi="Times New Roman" w:cs="Times New Roman"/>
          <w:sz w:val="28"/>
          <w:szCs w:val="28"/>
        </w:rPr>
        <w:t xml:space="preserve"> </w:t>
      </w:r>
      <w:r w:rsidR="007F19E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60683">
        <w:rPr>
          <w:rFonts w:ascii="Times New Roman" w:hAnsi="Times New Roman" w:cs="Times New Roman"/>
          <w:sz w:val="28"/>
          <w:szCs w:val="28"/>
        </w:rPr>
        <w:t>выд</w:t>
      </w:r>
      <w:r w:rsidR="00CE20FE">
        <w:rPr>
          <w:rFonts w:ascii="Times New Roman" w:hAnsi="Times New Roman" w:cs="Times New Roman"/>
          <w:sz w:val="28"/>
          <w:szCs w:val="28"/>
        </w:rPr>
        <w:t>а</w:t>
      </w:r>
      <w:r w:rsidR="007F19ED">
        <w:rPr>
          <w:rFonts w:ascii="Times New Roman" w:hAnsi="Times New Roman" w:cs="Times New Roman"/>
          <w:sz w:val="28"/>
          <w:szCs w:val="28"/>
        </w:rPr>
        <w:t>ть</w:t>
      </w:r>
      <w:r w:rsidR="00CD5AA1">
        <w:rPr>
          <w:rFonts w:ascii="Times New Roman" w:hAnsi="Times New Roman" w:cs="Times New Roman"/>
          <w:sz w:val="28"/>
          <w:szCs w:val="28"/>
        </w:rPr>
        <w:t>:</w:t>
      </w:r>
      <w:r w:rsidR="00F6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D2" w:rsidRPr="00AC0691" w:rsidRDefault="00CD5AA1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683">
        <w:rPr>
          <w:rFonts w:ascii="Times New Roman" w:hAnsi="Times New Roman" w:cs="Times New Roman"/>
          <w:sz w:val="28"/>
          <w:szCs w:val="28"/>
        </w:rPr>
        <w:t>нарочно</w:t>
      </w:r>
      <w:r w:rsidR="00F60683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 управления жилищным фондом жилищного управления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 города</w:t>
      </w:r>
      <w:r w:rsidR="00854CA2">
        <w:rPr>
          <w:rFonts w:ascii="Times New Roman" w:hAnsi="Times New Roman" w:cs="Times New Roman"/>
          <w:sz w:val="28"/>
          <w:szCs w:val="28"/>
        </w:rPr>
        <w:t xml:space="preserve"> </w:t>
      </w:r>
      <w:r w:rsidR="00CC14D2" w:rsidRPr="00AC0691">
        <w:rPr>
          <w:rFonts w:ascii="Times New Roman" w:hAnsi="Times New Roman" w:cs="Times New Roman"/>
          <w:sz w:val="28"/>
          <w:szCs w:val="28"/>
        </w:rPr>
        <w:t>Ханты-Мансийска</w:t>
      </w:r>
      <w:r w:rsidR="00D87C03">
        <w:rPr>
          <w:rFonts w:ascii="Times New Roman" w:hAnsi="Times New Roman" w:cs="Times New Roman"/>
          <w:sz w:val="28"/>
          <w:szCs w:val="28"/>
        </w:rPr>
        <w:t>.</w:t>
      </w:r>
    </w:p>
    <w:p w:rsidR="00854CA2" w:rsidRDefault="00CD5AA1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360">
        <w:rPr>
          <w:rFonts w:ascii="Times New Roman" w:hAnsi="Times New Roman" w:cs="Times New Roman"/>
          <w:sz w:val="28"/>
          <w:szCs w:val="28"/>
        </w:rPr>
        <w:t>направ</w:t>
      </w:r>
      <w:r w:rsidR="007F19E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D2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AA1" w:rsidRDefault="00CD5AA1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и) (представитель):</w:t>
      </w:r>
    </w:p>
    <w:p w:rsidR="002177BB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1.______________________________________________   </w:t>
      </w:r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(фамилия, имя, отчество полностью всех членов семьи или представителей и подписи)</w:t>
      </w:r>
    </w:p>
    <w:p w:rsidR="002177BB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2._____________________________________________   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3.______________________________________________   </w:t>
      </w:r>
    </w:p>
    <w:p w:rsidR="002177BB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4.______________________________________________   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5.______________________________________________   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6.______________________________________________   </w:t>
      </w:r>
    </w:p>
    <w:p w:rsidR="002177BB" w:rsidRDefault="002177BB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ей) мною удостоверена</w:t>
      </w:r>
      <w:r w:rsidR="00D87C03">
        <w:rPr>
          <w:rFonts w:ascii="Times New Roman" w:hAnsi="Times New Roman" w:cs="Times New Roman"/>
          <w:sz w:val="28"/>
          <w:szCs w:val="28"/>
        </w:rPr>
        <w:t>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 20___год ______________/______________________________/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(подпись)         (Ф.И.О. специалиста)</w:t>
      </w: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3153" w:rsidRDefault="003B315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C03" w:rsidRDefault="00D87C03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AC06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14D2" w:rsidRPr="00AC0691" w:rsidRDefault="00E244E3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66A" w:rsidRPr="001D3ED7" w:rsidRDefault="00CC14D2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166A" w:rsidRPr="001D3ED7">
        <w:rPr>
          <w:rFonts w:ascii="Times New Roman" w:hAnsi="Times New Roman" w:cs="Times New Roman"/>
          <w:sz w:val="28"/>
          <w:szCs w:val="28"/>
        </w:rPr>
        <w:t>Директору Департамента муниципальной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собственности Администрации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</w:t>
      </w:r>
      <w:r w:rsidR="00D87C03"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телефон </w:t>
      </w:r>
      <w:r w:rsidR="00D87C03"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</w:t>
      </w:r>
      <w:r w:rsidR="00D87C03">
        <w:rPr>
          <w:rFonts w:ascii="Times New Roman" w:hAnsi="Times New Roman" w:cs="Times New Roman"/>
          <w:sz w:val="28"/>
          <w:szCs w:val="28"/>
        </w:rPr>
        <w:t xml:space="preserve">  </w:t>
      </w:r>
      <w:r w:rsidRPr="001D3ED7">
        <w:rPr>
          <w:rFonts w:ascii="Times New Roman" w:hAnsi="Times New Roman" w:cs="Times New Roman"/>
          <w:sz w:val="28"/>
          <w:szCs w:val="28"/>
        </w:rPr>
        <w:t>_______________</w:t>
      </w:r>
    </w:p>
    <w:p w:rsidR="00CC14D2" w:rsidRPr="00AC0691" w:rsidRDefault="00CC14D2" w:rsidP="0012166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18" w:name="P662"/>
      <w:bookmarkEnd w:id="18"/>
      <w:r w:rsidRPr="00AC0691">
        <w:rPr>
          <w:rFonts w:ascii="Times New Roman" w:hAnsi="Times New Roman" w:cs="Times New Roman"/>
          <w:sz w:val="28"/>
          <w:szCs w:val="28"/>
        </w:rPr>
        <w:t>Согласие на приватизацию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Я, гражданин Российской Федерации _____________________________________</w:t>
      </w:r>
      <w:r w:rsidR="00DC3E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дата рождения ________________ г. настоящим заявлением даю свое согласие на</w:t>
      </w:r>
      <w:r w:rsidR="00DC3EBF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приватизацию жилого помещения, расположенного по адресу: __________________________________________________________________</w:t>
      </w:r>
    </w:p>
    <w:p w:rsidR="00CC14D2" w:rsidRPr="00D87C03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7C03">
        <w:rPr>
          <w:rFonts w:ascii="Times New Roman" w:hAnsi="Times New Roman" w:cs="Times New Roman"/>
          <w:sz w:val="22"/>
          <w:szCs w:val="22"/>
        </w:rPr>
        <w:t>(ниже в одном из квадратов поставить значок V или X (при необходимости)</w:t>
      </w:r>
      <w:proofErr w:type="gramEnd"/>
    </w:p>
    <w:p w:rsidR="004A18C4" w:rsidRPr="00A87D7F" w:rsidRDefault="004A18C4" w:rsidP="004A1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7F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 включая меня в  состав  собственников  -  юридические  последствия  отказа  от участия в приватизации мне известны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 w:rsidR="003B3153"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собственность</w:t>
      </w:r>
    </w:p>
    <w:p w:rsidR="00CC14D2" w:rsidRPr="00AC0691" w:rsidRDefault="00CC14D2" w:rsidP="00D87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└─┘________________________________________________________</w:t>
      </w:r>
    </w:p>
    <w:p w:rsidR="00CC14D2" w:rsidRPr="00D87C03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┌─┐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│ </w:t>
      </w:r>
      <w:r w:rsidR="003B3153">
        <w:rPr>
          <w:rFonts w:ascii="Times New Roman" w:hAnsi="Times New Roman" w:cs="Times New Roman"/>
          <w:sz w:val="28"/>
          <w:szCs w:val="28"/>
        </w:rPr>
        <w:t xml:space="preserve">  </w:t>
      </w:r>
      <w:r w:rsidRPr="00AC0691">
        <w:rPr>
          <w:rFonts w:ascii="Times New Roman" w:hAnsi="Times New Roman" w:cs="Times New Roman"/>
          <w:sz w:val="28"/>
          <w:szCs w:val="28"/>
        </w:rPr>
        <w:t>│ в общую собственность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└─┘</w:t>
      </w:r>
    </w:p>
    <w:p w:rsidR="00CC14D2" w:rsidRDefault="00CC14D2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87C03">
        <w:rPr>
          <w:rFonts w:ascii="Times New Roman" w:hAnsi="Times New Roman" w:cs="Times New Roman"/>
          <w:sz w:val="22"/>
          <w:szCs w:val="22"/>
        </w:rPr>
        <w:t>(указываются фамилия, имя, отчество заявителя и членов его семьи полностью,</w:t>
      </w:r>
      <w:r w:rsidR="00DC3EBF" w:rsidRPr="00D87C03">
        <w:rPr>
          <w:rFonts w:ascii="Times New Roman" w:hAnsi="Times New Roman" w:cs="Times New Roman"/>
          <w:sz w:val="22"/>
          <w:szCs w:val="22"/>
        </w:rPr>
        <w:t xml:space="preserve"> </w:t>
      </w:r>
      <w:r w:rsidRPr="00D87C03">
        <w:rPr>
          <w:rFonts w:ascii="Times New Roman" w:hAnsi="Times New Roman" w:cs="Times New Roman"/>
          <w:sz w:val="22"/>
          <w:szCs w:val="22"/>
        </w:rPr>
        <w:t>родственные  отношения  по  отношению  к  нанимателю, в общую собственность</w:t>
      </w:r>
      <w:r w:rsidR="00DC3EBF" w:rsidRPr="00D87C03">
        <w:rPr>
          <w:rFonts w:ascii="Times New Roman" w:hAnsi="Times New Roman" w:cs="Times New Roman"/>
          <w:sz w:val="22"/>
          <w:szCs w:val="22"/>
        </w:rPr>
        <w:t xml:space="preserve"> </w:t>
      </w:r>
      <w:r w:rsidRPr="00D87C03">
        <w:rPr>
          <w:rFonts w:ascii="Times New Roman" w:hAnsi="Times New Roman" w:cs="Times New Roman"/>
          <w:sz w:val="22"/>
          <w:szCs w:val="22"/>
        </w:rPr>
        <w:t>которых предлагается предоставить жилое помещение):</w:t>
      </w:r>
    </w:p>
    <w:p w:rsidR="00D87C03" w:rsidRPr="00D87C03" w:rsidRDefault="00D87C03" w:rsidP="00D87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 w:rsidR="00E16D45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 w:rsidR="00E16D45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</w:t>
      </w:r>
      <w:r w:rsidR="00B41DD9" w:rsidRPr="00B41DD9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4. __________________________________________________________</w:t>
      </w:r>
      <w:r w:rsidR="00B41DD9" w:rsidRPr="00B41DD9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5. __________________________________________________________</w:t>
      </w:r>
      <w:r w:rsidR="00B41DD9" w:rsidRPr="00B41DD9">
        <w:rPr>
          <w:rFonts w:ascii="Times New Roman" w:hAnsi="Times New Roman" w:cs="Times New Roman"/>
          <w:sz w:val="28"/>
          <w:szCs w:val="28"/>
        </w:rPr>
        <w:t>;</w:t>
      </w:r>
    </w:p>
    <w:p w:rsidR="00CC14D2" w:rsidRPr="00AC0691" w:rsidRDefault="00E16D45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14D2" w:rsidRPr="00AC0691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E244E3">
        <w:rPr>
          <w:rFonts w:ascii="Times New Roman" w:hAnsi="Times New Roman" w:cs="Times New Roman"/>
          <w:sz w:val="28"/>
          <w:szCs w:val="28"/>
        </w:rPr>
        <w:t>№</w:t>
      </w:r>
      <w:r w:rsidRPr="00AC0691">
        <w:rPr>
          <w:rFonts w:ascii="Times New Roman" w:hAnsi="Times New Roman" w:cs="Times New Roman"/>
          <w:sz w:val="28"/>
          <w:szCs w:val="28"/>
        </w:rPr>
        <w:t xml:space="preserve"> __________ кем и когда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:_______________________</w:t>
      </w:r>
      <w:r w:rsidR="00DC3E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3EBF" w:rsidRDefault="00DC3EBF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DD9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_____________ 20___ год </w:t>
      </w:r>
    </w:p>
    <w:p w:rsidR="00B41DD9" w:rsidRDefault="00B41DD9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_____________/___________________________/</w:t>
      </w:r>
    </w:p>
    <w:p w:rsidR="00CC14D2" w:rsidRPr="00E16D45" w:rsidRDefault="00E16D45" w:rsidP="00E16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>(подпись)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B41DD9" w:rsidRDefault="00B41DD9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E16D45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4D2" w:rsidRPr="00AC0691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DD9" w:rsidRDefault="00DC3EBF" w:rsidP="00DC3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691">
        <w:rPr>
          <w:rFonts w:ascii="Times New Roman" w:hAnsi="Times New Roman" w:cs="Times New Roman"/>
          <w:sz w:val="28"/>
          <w:szCs w:val="28"/>
        </w:rPr>
        <w:t xml:space="preserve"> _____________ 20___ год </w:t>
      </w:r>
    </w:p>
    <w:p w:rsidR="00B41DD9" w:rsidRDefault="00B41DD9" w:rsidP="00DC3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BF" w:rsidRPr="00AC0691" w:rsidRDefault="00DC3EBF" w:rsidP="00DC3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_____________/___________________________/</w:t>
      </w:r>
    </w:p>
    <w:p w:rsidR="00DC3EBF" w:rsidRPr="00E16D45" w:rsidRDefault="00E16D45" w:rsidP="00E16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EBF"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DC3EBF" w:rsidRPr="00E16D45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C3EBF" w:rsidRPr="00E16D45">
        <w:rPr>
          <w:rFonts w:ascii="Times New Roman" w:hAnsi="Times New Roman" w:cs="Times New Roman"/>
          <w:sz w:val="22"/>
          <w:szCs w:val="22"/>
        </w:rPr>
        <w:t xml:space="preserve">  (Ф.И.О. специалиста)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FF" w:rsidRDefault="00AC63F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3FF" w:rsidRDefault="00AC63F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3FF" w:rsidRDefault="00AC63F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3FF" w:rsidRDefault="00AC63F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3FF" w:rsidRDefault="00AC63F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6D45" w:rsidRDefault="00E16D45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14D2" w:rsidRPr="00AC0691" w:rsidRDefault="00E244E3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66A" w:rsidRPr="001D3ED7" w:rsidRDefault="00CC14D2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166A" w:rsidRPr="001D3ED7">
        <w:rPr>
          <w:rFonts w:ascii="Times New Roman" w:hAnsi="Times New Roman" w:cs="Times New Roman"/>
          <w:sz w:val="28"/>
          <w:szCs w:val="28"/>
        </w:rPr>
        <w:t>Директору Департамента муниципальной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собственности Администрации</w:t>
      </w:r>
    </w:p>
    <w:p w:rsidR="0012166A" w:rsidRPr="001D3ED7" w:rsidRDefault="0012166A" w:rsidP="001216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E16D45" w:rsidRPr="001D3ED7" w:rsidRDefault="0012166A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6D45" w:rsidRPr="001D3ED7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6D45" w:rsidRPr="001D3ED7" w:rsidRDefault="00E16D45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ED7">
        <w:rPr>
          <w:rFonts w:ascii="Times New Roman" w:hAnsi="Times New Roman" w:cs="Times New Roman"/>
          <w:sz w:val="28"/>
          <w:szCs w:val="28"/>
        </w:rPr>
        <w:t>_______________</w:t>
      </w:r>
    </w:p>
    <w:p w:rsidR="00CC14D2" w:rsidRPr="00AC0691" w:rsidRDefault="00CC14D2" w:rsidP="00E16D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14D2" w:rsidRPr="00622A32" w:rsidRDefault="00CC14D2" w:rsidP="00622A3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20"/>
      <w:bookmarkEnd w:id="19"/>
      <w:r w:rsidRPr="00622A32">
        <w:rPr>
          <w:rFonts w:ascii="Times New Roman" w:hAnsi="Times New Roman" w:cs="Times New Roman"/>
          <w:sz w:val="28"/>
          <w:szCs w:val="28"/>
        </w:rPr>
        <w:t>Отказ от приватизации</w:t>
      </w:r>
    </w:p>
    <w:p w:rsidR="00CC14D2" w:rsidRPr="00AC0691" w:rsidRDefault="00622A32" w:rsidP="00622A3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от включения подопечных, несовершеннолетних в число участников общей собственности на приватизируемое жилое помещение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Я, гражданин Российской Федерации _____________________________________</w:t>
      </w:r>
      <w:r w:rsidR="0046235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дата рождения ________________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.,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данные паспорта: серия ______ </w:t>
      </w:r>
      <w:r w:rsidR="00E244E3">
        <w:rPr>
          <w:rFonts w:ascii="Times New Roman" w:hAnsi="Times New Roman" w:cs="Times New Roman"/>
          <w:sz w:val="28"/>
          <w:szCs w:val="28"/>
        </w:rPr>
        <w:t>№</w:t>
      </w:r>
      <w:r w:rsidRPr="00AC069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являясь опекуном, попечителем, родителем, усыновителем</w:t>
      </w:r>
    </w:p>
    <w:p w:rsidR="00CC14D2" w:rsidRPr="00E16D45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6D45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их):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1)___________________________________________________________;</w:t>
      </w:r>
    </w:p>
    <w:p w:rsidR="00CC14D2" w:rsidRPr="00E16D45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6D45">
        <w:rPr>
          <w:rFonts w:ascii="Times New Roman" w:hAnsi="Times New Roman" w:cs="Times New Roman"/>
          <w:sz w:val="22"/>
          <w:szCs w:val="22"/>
        </w:rPr>
        <w:t xml:space="preserve">               (указать Ф.И.О., число, месяц, год рождения)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2)___________________________________________________________;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3)___________________________________________________________;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4)___________________________________________________________;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5)___________________________________________________________;</w:t>
      </w:r>
    </w:p>
    <w:p w:rsidR="00CC14D2" w:rsidRPr="00E16D45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6D45">
        <w:rPr>
          <w:rFonts w:ascii="Times New Roman" w:hAnsi="Times New Roman" w:cs="Times New Roman"/>
          <w:sz w:val="22"/>
          <w:szCs w:val="22"/>
        </w:rPr>
        <w:t>(далее - несовершеннолетние)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настоящим заявлением отказываюсь от включения несовершеннолетнег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>их) в</w:t>
      </w:r>
      <w:r w:rsidR="00E16D45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число  участников  общей собственности на приватизируемое жилое помещение,</w:t>
      </w:r>
      <w:r w:rsidR="00E16D45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AC06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DD9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_____________ 20__ год </w:t>
      </w:r>
    </w:p>
    <w:p w:rsidR="00B41DD9" w:rsidRDefault="00B41DD9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_____________/__________________________/</w:t>
      </w:r>
    </w:p>
    <w:p w:rsidR="00CC14D2" w:rsidRPr="00E16D45" w:rsidRDefault="00E16D45" w:rsidP="00E16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14D2" w:rsidRPr="00E16D4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C14D2" w:rsidRPr="00E16D45">
        <w:rPr>
          <w:rFonts w:ascii="Times New Roman" w:hAnsi="Times New Roman" w:cs="Times New Roman"/>
          <w:sz w:val="22"/>
          <w:szCs w:val="22"/>
        </w:rPr>
        <w:t xml:space="preserve">  (Ф.И.О. заявителя)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  <w:r w:rsidR="00E16D45">
        <w:rPr>
          <w:rFonts w:ascii="Times New Roman" w:hAnsi="Times New Roman" w:cs="Times New Roman"/>
          <w:sz w:val="28"/>
          <w:szCs w:val="28"/>
        </w:rPr>
        <w:t>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DD9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_____________ 20__ год </w:t>
      </w:r>
    </w:p>
    <w:p w:rsidR="00B41DD9" w:rsidRDefault="00B41DD9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_____________/______________________________/</w:t>
      </w:r>
    </w:p>
    <w:p w:rsidR="00CC14D2" w:rsidRPr="00E16D45" w:rsidRDefault="00E16D45" w:rsidP="00E16D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C14D2" w:rsidRPr="00E16D45">
        <w:rPr>
          <w:rFonts w:ascii="Times New Roman" w:hAnsi="Times New Roman" w:cs="Times New Roman"/>
          <w:sz w:val="22"/>
          <w:szCs w:val="22"/>
        </w:rPr>
        <w:t xml:space="preserve">  (Ф.И.О. специалиста)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30D" w:rsidRPr="00AC0691" w:rsidRDefault="004E530D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51B" w:rsidRDefault="00BF151B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51B" w:rsidRDefault="00BF151B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51B" w:rsidRDefault="00BF151B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14D2" w:rsidRPr="00AC0691" w:rsidRDefault="00E244E3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BF679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Директору Департамента муниципальной</w:t>
      </w:r>
    </w:p>
    <w:p w:rsidR="00CC14D2" w:rsidRPr="00AC0691" w:rsidRDefault="00CC14D2" w:rsidP="00BF679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собственности Администрации</w:t>
      </w:r>
    </w:p>
    <w:p w:rsidR="00CC14D2" w:rsidRPr="00AC0691" w:rsidRDefault="00CC14D2" w:rsidP="00BF679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151B" w:rsidRPr="001D3ED7" w:rsidRDefault="00BF151B" w:rsidP="00BF15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3ED7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ED7">
        <w:rPr>
          <w:rFonts w:ascii="Times New Roman" w:hAnsi="Times New Roman" w:cs="Times New Roman"/>
          <w:sz w:val="28"/>
          <w:szCs w:val="28"/>
        </w:rPr>
        <w:t>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71"/>
      <w:bookmarkEnd w:id="20"/>
      <w:r w:rsidRPr="00AC0691">
        <w:rPr>
          <w:rFonts w:ascii="Times New Roman" w:hAnsi="Times New Roman" w:cs="Times New Roman"/>
          <w:sz w:val="28"/>
          <w:szCs w:val="28"/>
        </w:rPr>
        <w:t xml:space="preserve">                    Заявление об отказе от приватизации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Я, __________________________________________</w:t>
      </w:r>
      <w:r w:rsidR="00DC3EBF">
        <w:rPr>
          <w:rFonts w:ascii="Times New Roman" w:hAnsi="Times New Roman" w:cs="Times New Roman"/>
          <w:sz w:val="28"/>
          <w:szCs w:val="28"/>
        </w:rPr>
        <w:t>____________</w:t>
      </w:r>
      <w:r w:rsidRPr="00AC0691">
        <w:rPr>
          <w:rFonts w:ascii="Times New Roman" w:hAnsi="Times New Roman" w:cs="Times New Roman"/>
          <w:sz w:val="28"/>
          <w:szCs w:val="28"/>
        </w:rPr>
        <w:t>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дата рождения 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паспорт серия ___________ номер ________________</w:t>
      </w:r>
    </w:p>
    <w:p w:rsidR="00CC14D2" w:rsidRPr="00AC0691" w:rsidRDefault="00CC14D2" w:rsidP="00BF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CC14D2" w:rsidRPr="00AC0691" w:rsidRDefault="00CC14D2" w:rsidP="00BF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настоящим   заявлением  даю  согласие  на  приватизацию  жилого  помещения,</w:t>
      </w:r>
      <w:r w:rsidR="00BF151B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BF151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C0691">
        <w:rPr>
          <w:rFonts w:ascii="Times New Roman" w:hAnsi="Times New Roman" w:cs="Times New Roman"/>
          <w:sz w:val="28"/>
          <w:szCs w:val="28"/>
        </w:rPr>
        <w:t>_____________________.</w:t>
      </w:r>
    </w:p>
    <w:p w:rsidR="00BF151B" w:rsidRDefault="00BF151B" w:rsidP="00BF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</w:p>
    <w:p w:rsidR="00CC14D2" w:rsidRPr="00AC0691" w:rsidRDefault="00CC14D2" w:rsidP="00BF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 буду. В</w:t>
      </w:r>
      <w:r w:rsidR="00DC3EBF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договор приватизации прошу меня не включать.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Юридические последствия отказа от участия в приватизации мне известны.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_____________ 20___ год _______________/_________________________/</w:t>
      </w:r>
    </w:p>
    <w:p w:rsidR="00CC14D2" w:rsidRPr="00BF151B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151B">
        <w:rPr>
          <w:rFonts w:ascii="Times New Roman" w:hAnsi="Times New Roman" w:cs="Times New Roman"/>
          <w:sz w:val="22"/>
          <w:szCs w:val="22"/>
        </w:rPr>
        <w:t xml:space="preserve">  (подпись)    </w:t>
      </w:r>
      <w:r w:rsidR="00BF151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F151B">
        <w:rPr>
          <w:rFonts w:ascii="Times New Roman" w:hAnsi="Times New Roman" w:cs="Times New Roman"/>
          <w:sz w:val="22"/>
          <w:szCs w:val="22"/>
        </w:rPr>
        <w:t xml:space="preserve">   (Ф.И.О. заявителя)</w:t>
      </w:r>
    </w:p>
    <w:p w:rsidR="00DC3EBF" w:rsidRDefault="00DC3EBF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BF" w:rsidRDefault="00DC3EBF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  <w:r w:rsidR="00BF151B">
        <w:rPr>
          <w:rFonts w:ascii="Times New Roman" w:hAnsi="Times New Roman" w:cs="Times New Roman"/>
          <w:sz w:val="28"/>
          <w:szCs w:val="28"/>
        </w:rPr>
        <w:t>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E244E3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4D2" w:rsidRPr="00AC0691">
        <w:rPr>
          <w:rFonts w:ascii="Times New Roman" w:hAnsi="Times New Roman" w:cs="Times New Roman"/>
          <w:sz w:val="28"/>
          <w:szCs w:val="28"/>
        </w:rPr>
        <w:t xml:space="preserve"> _____________ 20___ год _______________/___________________________/</w:t>
      </w:r>
    </w:p>
    <w:p w:rsidR="00CC14D2" w:rsidRPr="00BF151B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</w:t>
      </w:r>
      <w:r w:rsidRPr="00BF151B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BF151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F151B">
        <w:rPr>
          <w:rFonts w:ascii="Times New Roman" w:hAnsi="Times New Roman" w:cs="Times New Roman"/>
          <w:sz w:val="22"/>
          <w:szCs w:val="22"/>
        </w:rPr>
        <w:t xml:space="preserve">  (Ф.И.О. специалиста)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14D2" w:rsidRPr="00AC0691" w:rsidRDefault="00E244E3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4D2"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CC14D2" w:rsidRPr="00AC0691" w:rsidRDefault="00CC14D2" w:rsidP="00AC06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AC0691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04"/>
      <w:bookmarkEnd w:id="21"/>
      <w:r w:rsidRPr="00AC0691">
        <w:rPr>
          <w:rFonts w:ascii="Times New Roman" w:hAnsi="Times New Roman" w:cs="Times New Roman"/>
          <w:sz w:val="28"/>
          <w:szCs w:val="28"/>
        </w:rPr>
        <w:t xml:space="preserve">                      Расписка в получении документов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             при предоставлении муниципальной услуги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 </w:t>
      </w:r>
      <w:r w:rsidR="00E244E3">
        <w:rPr>
          <w:rFonts w:ascii="Times New Roman" w:hAnsi="Times New Roman" w:cs="Times New Roman"/>
          <w:sz w:val="28"/>
          <w:szCs w:val="28"/>
        </w:rPr>
        <w:t>«</w:t>
      </w:r>
      <w:r w:rsidRPr="00AC0691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</w:t>
      </w:r>
      <w:r w:rsidR="00D574F3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</w:t>
      </w:r>
      <w:r w:rsidR="00E244E3">
        <w:rPr>
          <w:rFonts w:ascii="Times New Roman" w:hAnsi="Times New Roman" w:cs="Times New Roman"/>
          <w:sz w:val="28"/>
          <w:szCs w:val="28"/>
        </w:rPr>
        <w:t>»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C14D2" w:rsidRPr="003B3153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3">
        <w:rPr>
          <w:rFonts w:ascii="Times New Roman" w:hAnsi="Times New Roman" w:cs="Times New Roman"/>
          <w:sz w:val="24"/>
          <w:szCs w:val="24"/>
        </w:rPr>
        <w:t xml:space="preserve">                          (Ф.И.О. заявител</w:t>
      </w:r>
      <w:proofErr w:type="gramStart"/>
      <w:r w:rsidRPr="003B315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B3153">
        <w:rPr>
          <w:rFonts w:ascii="Times New Roman" w:hAnsi="Times New Roman" w:cs="Times New Roman"/>
          <w:sz w:val="24"/>
          <w:szCs w:val="24"/>
        </w:rPr>
        <w:t>ей)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1. Представленные документы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9"/>
        <w:gridCol w:w="1701"/>
        <w:gridCol w:w="1757"/>
      </w:tblGrid>
      <w:tr w:rsidR="00CC14D2" w:rsidRPr="00AC0691">
        <w:tc>
          <w:tcPr>
            <w:tcW w:w="794" w:type="dxa"/>
          </w:tcPr>
          <w:p w:rsidR="00CC14D2" w:rsidRPr="00AC0691" w:rsidRDefault="00E244E3" w:rsidP="00AC069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1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CC14D2" w:rsidRPr="00AC0691" w:rsidRDefault="00CC14D2" w:rsidP="00AC069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9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CC14D2" w:rsidRPr="00AC0691" w:rsidRDefault="00CC14D2" w:rsidP="001B1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69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1B12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0691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</w:p>
        </w:tc>
        <w:tc>
          <w:tcPr>
            <w:tcW w:w="1757" w:type="dxa"/>
          </w:tcPr>
          <w:p w:rsidR="00CC14D2" w:rsidRPr="00AC0691" w:rsidRDefault="00CC14D2" w:rsidP="001B1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6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14D2" w:rsidRPr="00AC0691">
        <w:tc>
          <w:tcPr>
            <w:tcW w:w="794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23"/>
      <w:bookmarkEnd w:id="22"/>
      <w:r w:rsidRPr="00AC0691">
        <w:rPr>
          <w:rFonts w:ascii="Times New Roman" w:hAnsi="Times New Roman" w:cs="Times New Roman"/>
          <w:sz w:val="28"/>
          <w:szCs w:val="28"/>
        </w:rPr>
        <w:t xml:space="preserve">    2. Недостающие документы,</w:t>
      </w:r>
      <w:r w:rsidR="001B1291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при непредставлении которых  принимается</w:t>
      </w:r>
      <w:r w:rsidR="00D574F3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решение об отказе в приватизации жилого помещения:</w:t>
      </w:r>
    </w:p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CC14D2" w:rsidRPr="00AC0691">
        <w:tc>
          <w:tcPr>
            <w:tcW w:w="794" w:type="dxa"/>
          </w:tcPr>
          <w:p w:rsidR="00CC14D2" w:rsidRPr="00AC0691" w:rsidRDefault="001B1291" w:rsidP="00AC069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4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14D2" w:rsidRPr="00AC06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0" w:type="dxa"/>
          </w:tcPr>
          <w:p w:rsidR="00CC14D2" w:rsidRPr="00AC0691" w:rsidRDefault="00CC14D2" w:rsidP="00AC069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9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CC14D2" w:rsidRPr="00AC0691">
        <w:tc>
          <w:tcPr>
            <w:tcW w:w="794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CC14D2" w:rsidRPr="00AC0691" w:rsidRDefault="00CC14D2" w:rsidP="00AC069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4D2" w:rsidRPr="00AC0691" w:rsidRDefault="00CC14D2" w:rsidP="00AC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Заявителю  разъяснены последствия непредставления документов, указанных</w:t>
      </w:r>
      <w:r w:rsidR="00D574F3"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3" w:history="1">
        <w:r w:rsidRPr="00AC069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C0691">
        <w:rPr>
          <w:rFonts w:ascii="Times New Roman" w:hAnsi="Times New Roman" w:cs="Times New Roman"/>
          <w:sz w:val="28"/>
          <w:szCs w:val="28"/>
        </w:rPr>
        <w:t xml:space="preserve"> настоящей расписки</w:t>
      </w:r>
      <w:r w:rsidR="001B1291">
        <w:rPr>
          <w:rFonts w:ascii="Times New Roman" w:hAnsi="Times New Roman" w:cs="Times New Roman"/>
          <w:sz w:val="28"/>
          <w:szCs w:val="28"/>
        </w:rPr>
        <w:t>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 _________________ _______________________________________</w:t>
      </w:r>
    </w:p>
    <w:p w:rsidR="00CC14D2" w:rsidRPr="001B12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(дата)     </w:t>
      </w:r>
      <w:r w:rsidR="001B129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  (подпись)          </w:t>
      </w:r>
      <w:r w:rsidR="001B129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     (Ф.И.О. заявителя)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Документы принял на ______ листах и зарегистрировал в журнале регистрации</w:t>
      </w:r>
      <w:r w:rsidR="001B1291">
        <w:rPr>
          <w:rFonts w:ascii="Times New Roman" w:hAnsi="Times New Roman" w:cs="Times New Roman"/>
          <w:sz w:val="28"/>
          <w:szCs w:val="28"/>
        </w:rPr>
        <w:t>.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от ________________ </w:t>
      </w:r>
      <w:r w:rsidR="00E244E3">
        <w:rPr>
          <w:rFonts w:ascii="Times New Roman" w:hAnsi="Times New Roman" w:cs="Times New Roman"/>
          <w:sz w:val="28"/>
          <w:szCs w:val="28"/>
        </w:rPr>
        <w:t>№</w:t>
      </w:r>
      <w:r w:rsidRPr="00AC069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C14D2" w:rsidRPr="001B12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B1291">
        <w:rPr>
          <w:rFonts w:ascii="Times New Roman" w:hAnsi="Times New Roman" w:cs="Times New Roman"/>
          <w:sz w:val="22"/>
          <w:szCs w:val="22"/>
        </w:rPr>
        <w:t xml:space="preserve">       (дата)</w:t>
      </w:r>
    </w:p>
    <w:p w:rsidR="00CC14D2" w:rsidRPr="00AC06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3153">
        <w:rPr>
          <w:rFonts w:ascii="Times New Roman" w:hAnsi="Times New Roman" w:cs="Times New Roman"/>
          <w:sz w:val="28"/>
          <w:szCs w:val="28"/>
        </w:rPr>
        <w:t>___________________</w:t>
      </w:r>
    </w:p>
    <w:p w:rsidR="00CC14D2" w:rsidRPr="001B1291" w:rsidRDefault="00CC14D2" w:rsidP="00AC06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 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1B129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      (подпись)          </w:t>
      </w:r>
      <w:r w:rsidR="001B129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B1291">
        <w:rPr>
          <w:rFonts w:ascii="Times New Roman" w:hAnsi="Times New Roman" w:cs="Times New Roman"/>
          <w:sz w:val="22"/>
          <w:szCs w:val="22"/>
        </w:rPr>
        <w:t xml:space="preserve">   (Ф.И.О. специалиста)</w:t>
      </w:r>
    </w:p>
    <w:p w:rsidR="00A07675" w:rsidRPr="009038F0" w:rsidRDefault="00A07675" w:rsidP="00A076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38F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07675" w:rsidRPr="009038F0" w:rsidRDefault="00A07675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675" w:rsidRPr="009038F0" w:rsidRDefault="00A07675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07675" w:rsidRPr="009038F0" w:rsidRDefault="009038F0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675" w:rsidRPr="009038F0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</w:t>
      </w:r>
    </w:p>
    <w:p w:rsidR="00A07675" w:rsidRPr="009038F0" w:rsidRDefault="00A07675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F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9038F0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9038F0">
        <w:rPr>
          <w:rFonts w:ascii="Times New Roman" w:hAnsi="Times New Roman" w:cs="Times New Roman"/>
          <w:sz w:val="28"/>
          <w:szCs w:val="28"/>
        </w:rPr>
        <w:t xml:space="preserve"> ими жилых</w:t>
      </w:r>
    </w:p>
    <w:p w:rsidR="00A07675" w:rsidRPr="009038F0" w:rsidRDefault="00A07675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F0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gramStart"/>
      <w:r w:rsidRPr="009038F0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9038F0">
        <w:rPr>
          <w:rFonts w:ascii="Times New Roman" w:hAnsi="Times New Roman" w:cs="Times New Roman"/>
          <w:sz w:val="28"/>
          <w:szCs w:val="28"/>
        </w:rPr>
        <w:t xml:space="preserve"> жилищном</w:t>
      </w:r>
    </w:p>
    <w:p w:rsidR="00A07675" w:rsidRPr="009038F0" w:rsidRDefault="00A07675" w:rsidP="00A07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38F0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9038F0">
        <w:rPr>
          <w:rFonts w:ascii="Times New Roman" w:hAnsi="Times New Roman" w:cs="Times New Roman"/>
          <w:sz w:val="28"/>
          <w:szCs w:val="28"/>
        </w:rPr>
        <w:t xml:space="preserve"> (приватизация жилых помещений)</w:t>
      </w:r>
      <w:r w:rsidR="009038F0">
        <w:rPr>
          <w:rFonts w:ascii="Times New Roman" w:hAnsi="Times New Roman" w:cs="Times New Roman"/>
          <w:sz w:val="28"/>
          <w:szCs w:val="28"/>
        </w:rPr>
        <w:t>»</w:t>
      </w:r>
    </w:p>
    <w:p w:rsidR="00A07675" w:rsidRDefault="00A07675" w:rsidP="00A07675">
      <w:pPr>
        <w:pStyle w:val="ConsPlusNormal"/>
        <w:jc w:val="both"/>
      </w:pPr>
    </w:p>
    <w:p w:rsidR="00A07675" w:rsidRPr="009038F0" w:rsidRDefault="00A07675" w:rsidP="00A07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58"/>
      <w:bookmarkEnd w:id="23"/>
      <w:r w:rsidRPr="009038F0">
        <w:rPr>
          <w:rFonts w:ascii="Times New Roman" w:hAnsi="Times New Roman" w:cs="Times New Roman"/>
          <w:sz w:val="24"/>
          <w:szCs w:val="24"/>
        </w:rPr>
        <w:t>БЛОК-СХЕМА</w:t>
      </w:r>
    </w:p>
    <w:p w:rsidR="00A07675" w:rsidRPr="009038F0" w:rsidRDefault="00A07675" w:rsidP="00A07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8F0">
        <w:rPr>
          <w:rFonts w:ascii="Times New Roman" w:hAnsi="Times New Roman" w:cs="Times New Roman"/>
          <w:sz w:val="24"/>
          <w:szCs w:val="24"/>
        </w:rPr>
        <w:t>ПРЕДОСТАВЛЕНИЯ МУНИЦИПАЛЬНОЙ УСЛУГИ "БЕСПЛАТНАЯ ПЕРЕДАЧА</w:t>
      </w:r>
    </w:p>
    <w:p w:rsidR="00A07675" w:rsidRPr="009038F0" w:rsidRDefault="00A07675" w:rsidP="00A07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8F0">
        <w:rPr>
          <w:rFonts w:ascii="Times New Roman" w:hAnsi="Times New Roman" w:cs="Times New Roman"/>
          <w:sz w:val="24"/>
          <w:szCs w:val="24"/>
        </w:rPr>
        <w:t>В СОБСТВЕННОСТЬ ГРАЖДАН РОССИЙСКОЙ ФЕДЕРАЦИИ ЗАНИМАЕМЫХ</w:t>
      </w:r>
    </w:p>
    <w:p w:rsidR="00A07675" w:rsidRPr="009038F0" w:rsidRDefault="00A07675" w:rsidP="00A07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8F0">
        <w:rPr>
          <w:rFonts w:ascii="Times New Roman" w:hAnsi="Times New Roman" w:cs="Times New Roman"/>
          <w:sz w:val="24"/>
          <w:szCs w:val="24"/>
        </w:rPr>
        <w:t>ИМИ ЖИЛЫХ ПОМЕЩЕНИЙ В МУНИЦИПАЛЬНОМ ЖИЛИЩНОМ ФОНДЕ</w:t>
      </w:r>
    </w:p>
    <w:p w:rsidR="00A07675" w:rsidRPr="009038F0" w:rsidRDefault="00A07675" w:rsidP="00A076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8F0">
        <w:rPr>
          <w:rFonts w:ascii="Times New Roman" w:hAnsi="Times New Roman" w:cs="Times New Roman"/>
          <w:sz w:val="24"/>
          <w:szCs w:val="24"/>
        </w:rPr>
        <w:t>(ПРИВАТИЗАЦИЯ ЖИЛЫХ ПОМЕЩЕНИЙ)"</w:t>
      </w:r>
    </w:p>
    <w:p w:rsidR="00A07675" w:rsidRPr="009038F0" w:rsidRDefault="00A07675" w:rsidP="00A07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A07675" w:rsidRDefault="00A07675" w:rsidP="00A0767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 /                   │                      \</w:t>
      </w:r>
    </w:p>
    <w:p w:rsidR="00A07675" w:rsidRDefault="00A07675" w:rsidP="00A07675">
      <w:pPr>
        <w:pStyle w:val="ConsPlusNonformat"/>
        <w:jc w:val="both"/>
      </w:pPr>
      <w:r>
        <w:t xml:space="preserve">               \/                   \/                     \/</w:t>
      </w: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┌────────────────────┐┌──────────────────────────┐┌───────────────────────┐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│Наличие документов, ││  Отсутствие документов,  ││Отсутствие документов, │</w:t>
      </w:r>
    </w:p>
    <w:p w:rsidR="00A07675" w:rsidRDefault="00A07675" w:rsidP="00A07675">
      <w:pPr>
        <w:pStyle w:val="ConsPlusNonformat"/>
        <w:jc w:val="both"/>
      </w:pPr>
      <w:r>
        <w:t>│   необходимых для  ││     необходимых для      ││   необходимых для     │</w:t>
      </w:r>
    </w:p>
    <w:p w:rsidR="00A07675" w:rsidRDefault="00A07675" w:rsidP="00A07675">
      <w:pPr>
        <w:pStyle w:val="ConsPlusNonformat"/>
        <w:jc w:val="both"/>
      </w:pPr>
      <w:r>
        <w:t xml:space="preserve">│   предоставления   ││     </w:t>
      </w:r>
      <w:proofErr w:type="gramStart"/>
      <w:r>
        <w:t>предоставления</w:t>
      </w:r>
      <w:proofErr w:type="gramEnd"/>
      <w:r>
        <w:t xml:space="preserve">       ││    предоставления     │</w:t>
      </w:r>
    </w:p>
    <w:p w:rsidR="00A07675" w:rsidRDefault="00A07675" w:rsidP="00A07675">
      <w:pPr>
        <w:pStyle w:val="ConsPlusNonformat"/>
        <w:jc w:val="both"/>
      </w:pPr>
      <w:r>
        <w:t>│муниципальной услуги││   муниципальной услуги,  ││ муниципальной услуги, │</w:t>
      </w:r>
    </w:p>
    <w:p w:rsidR="00A07675" w:rsidRDefault="00A07675" w:rsidP="00A07675">
      <w:pPr>
        <w:pStyle w:val="ConsPlusNonformat"/>
        <w:jc w:val="both"/>
      </w:pPr>
      <w:proofErr w:type="gramStart"/>
      <w:r>
        <w:t>└──────────────┬─────┘│  указанных в подпунктах  ││    представляемых     │</w:t>
      </w:r>
      <w:proofErr w:type="gramEnd"/>
    </w:p>
    <w:p w:rsidR="00A07675" w:rsidRDefault="00A07675" w:rsidP="00A07675">
      <w:pPr>
        <w:pStyle w:val="ConsPlusNonformat"/>
        <w:jc w:val="both"/>
      </w:pPr>
      <w:r>
        <w:t xml:space="preserve">               │      │     </w:t>
      </w:r>
      <w:hyperlink w:anchor="P234" w:history="1">
        <w:r>
          <w:rPr>
            <w:color w:val="0000FF"/>
          </w:rPr>
          <w:t>8</w:t>
        </w:r>
      </w:hyperlink>
      <w:r>
        <w:t xml:space="preserve"> - </w:t>
      </w:r>
      <w:hyperlink w:anchor="P236" w:history="1">
        <w:r>
          <w:rPr>
            <w:color w:val="0000FF"/>
          </w:rPr>
          <w:t>10 пункта 20</w:t>
        </w:r>
      </w:hyperlink>
      <w:r>
        <w:t xml:space="preserve">     ││     заявителем </w:t>
      </w:r>
      <w:proofErr w:type="gramStart"/>
      <w:r>
        <w:t>по</w:t>
      </w:r>
      <w:proofErr w:type="gramEnd"/>
      <w:r>
        <w:t xml:space="preserve">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    настоящего        ││собственной инициативе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административного     │└─────────┬─────────────┘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    регламента        │     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└─────────────┬────────────┘          \/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┌───────────────────────┐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\/            │     Формирование 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┌──────────────────────────┐│     и направление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│Изготовление Департаментом││    </w:t>
      </w:r>
      <w:proofErr w:type="gramStart"/>
      <w:r>
        <w:t>межведомственных</w:t>
      </w:r>
      <w:proofErr w:type="gramEnd"/>
      <w:r>
        <w:t xml:space="preserve">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документов, содержащих  ││   запросов в органы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сведения, указанные </w:t>
      </w:r>
      <w:proofErr w:type="gramStart"/>
      <w:r>
        <w:t>в</w:t>
      </w:r>
      <w:proofErr w:type="gramEnd"/>
      <w:r>
        <w:t xml:space="preserve">   ││   власти и запросов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</w:t>
      </w:r>
      <w:hyperlink w:anchor="P234" w:history="1">
        <w:r>
          <w:rPr>
            <w:color w:val="0000FF"/>
          </w:rPr>
          <w:t>подпунктах 8</w:t>
        </w:r>
      </w:hyperlink>
      <w:r>
        <w:t xml:space="preserve"> -</w:t>
      </w:r>
      <w:hyperlink w:anchor="P236" w:history="1">
        <w:r>
          <w:rPr>
            <w:color w:val="0000FF"/>
          </w:rPr>
          <w:t>10 пункта 20</w:t>
        </w:r>
      </w:hyperlink>
      <w:r>
        <w:t xml:space="preserve">││     в </w:t>
      </w:r>
      <w:proofErr w:type="gramStart"/>
      <w:r>
        <w:t>структурные</w:t>
      </w:r>
      <w:proofErr w:type="gramEnd"/>
      <w:r>
        <w:t xml:space="preserve">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    настоящего        ││     подразделения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административного     ││     Департамента,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│        регламента        ││     участвующие  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└─────────────┬────────────┘│   в предоставлении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│ муниципальной услуги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└─────────┬─────────────┘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          \/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┌───────────────────────┐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│    Получены ответы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│  на межведомственные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│         запросы       │</w:t>
      </w:r>
    </w:p>
    <w:p w:rsidR="00A07675" w:rsidRDefault="00A07675" w:rsidP="00A07675">
      <w:pPr>
        <w:pStyle w:val="ConsPlusNonformat"/>
        <w:jc w:val="both"/>
      </w:pPr>
      <w:r>
        <w:t xml:space="preserve">               │                    │             └─────────┬─────────────┘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\/                   \/                      \/</w:t>
      </w: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│  Рассмотрение документов, необходимых для предоставления муниципальной  │</w:t>
      </w:r>
    </w:p>
    <w:p w:rsidR="00A07675" w:rsidRDefault="00A07675" w:rsidP="00A07675">
      <w:pPr>
        <w:pStyle w:val="ConsPlusNonformat"/>
        <w:jc w:val="both"/>
      </w:pPr>
      <w:r>
        <w:t>│                                 услуги                                  │</w:t>
      </w:r>
    </w:p>
    <w:p w:rsidR="00A07675" w:rsidRDefault="00A07675" w:rsidP="00A07675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└──────────────┬────────────────────────────────────────────┬─────────────┘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\/                                           \/</w:t>
      </w: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│ Отсутствуют основания для отказа │  │   Наличие оснований для отказа   │</w:t>
      </w:r>
    </w:p>
    <w:p w:rsidR="00A07675" w:rsidRDefault="00A07675" w:rsidP="00A07675">
      <w:pPr>
        <w:pStyle w:val="ConsPlusNonformat"/>
        <w:jc w:val="both"/>
      </w:pPr>
      <w:r>
        <w:t>│  в предоставлении муниципальной  │  │  в предоставлении муниципальной  │</w:t>
      </w:r>
    </w:p>
    <w:p w:rsidR="00A07675" w:rsidRDefault="00A07675" w:rsidP="00A07675">
      <w:pPr>
        <w:pStyle w:val="ConsPlusNonformat"/>
        <w:jc w:val="both"/>
      </w:pPr>
      <w:r>
        <w:t xml:space="preserve">│              услуги              │  │              </w:t>
      </w:r>
      <w:proofErr w:type="gramStart"/>
      <w:r>
        <w:t>услуги</w:t>
      </w:r>
      <w:proofErr w:type="gramEnd"/>
      <w:r>
        <w:t xml:space="preserve">              │</w:t>
      </w:r>
    </w:p>
    <w:p w:rsidR="00A07675" w:rsidRDefault="00A07675" w:rsidP="00A07675">
      <w:pPr>
        <w:pStyle w:val="ConsPlusNonformat"/>
        <w:jc w:val="both"/>
      </w:pPr>
      <w:r>
        <w:lastRenderedPageBreak/>
        <w:t>└──────────────┬───────────────────┘  └─────────────────────┬────────────┘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               \/                                           \/</w:t>
      </w: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│Подписание директором Департамента│  │Подписание директором Департамента │</w:t>
      </w:r>
    </w:p>
    <w:p w:rsidR="00A07675" w:rsidRDefault="00A07675" w:rsidP="00A07675">
      <w:pPr>
        <w:pStyle w:val="ConsPlusNonformat"/>
        <w:jc w:val="both"/>
      </w:pPr>
      <w:r>
        <w:t>│   либо лицом, его замещающим,    │  │    либо лицом, его замещающим,    │</w:t>
      </w:r>
    </w:p>
    <w:p w:rsidR="00A07675" w:rsidRDefault="00A07675" w:rsidP="00A07675">
      <w:pPr>
        <w:pStyle w:val="ConsPlusNonformat"/>
        <w:jc w:val="both"/>
      </w:pPr>
      <w:r>
        <w:t xml:space="preserve">│    уведомления о приватизации    │  │      уведомления об отказе </w:t>
      </w:r>
      <w:proofErr w:type="gramStart"/>
      <w:r>
        <w:t>в</w:t>
      </w:r>
      <w:proofErr w:type="gramEnd"/>
      <w:r>
        <w:t xml:space="preserve">      │</w:t>
      </w:r>
    </w:p>
    <w:p w:rsidR="00A07675" w:rsidRDefault="00A07675" w:rsidP="00A07675">
      <w:pPr>
        <w:pStyle w:val="ConsPlusNonformat"/>
        <w:jc w:val="both"/>
      </w:pPr>
      <w:r>
        <w:t>│ муниципального жилого помещения  │  │</w:t>
      </w:r>
      <w:proofErr w:type="gramStart"/>
      <w:r>
        <w:t>предоставлении</w:t>
      </w:r>
      <w:proofErr w:type="gramEnd"/>
      <w:r>
        <w:t xml:space="preserve"> муниципальной услуги│</w:t>
      </w:r>
    </w:p>
    <w:p w:rsidR="00A07675" w:rsidRDefault="00A07675" w:rsidP="00A07675">
      <w:pPr>
        <w:pStyle w:val="ConsPlusNonformat"/>
        <w:jc w:val="both"/>
      </w:pPr>
      <w:r>
        <w:t>│   жилищного фонда социального    │  └─────────────────────┬─────────────┘</w:t>
      </w:r>
    </w:p>
    <w:p w:rsidR="00A07675" w:rsidRDefault="00A07675" w:rsidP="00A07675">
      <w:pPr>
        <w:pStyle w:val="ConsPlusNonformat"/>
        <w:jc w:val="both"/>
      </w:pPr>
      <w:r>
        <w:t>│ использования, с указанием даты  │                        \/</w:t>
      </w:r>
    </w:p>
    <w:p w:rsidR="00A07675" w:rsidRDefault="00A07675" w:rsidP="00A07675">
      <w:pPr>
        <w:pStyle w:val="ConsPlusNonformat"/>
        <w:jc w:val="both"/>
      </w:pPr>
      <w:r>
        <w:t>│ заключения договора приватизации │  ┌───────────────────────────────────┐</w:t>
      </w:r>
    </w:p>
    <w:p w:rsidR="00A07675" w:rsidRDefault="00A07675" w:rsidP="00A07675">
      <w:pPr>
        <w:pStyle w:val="ConsPlusNonformat"/>
        <w:jc w:val="both"/>
      </w:pPr>
      <w:r>
        <w:t>└──────────────┬───────────────────┘  │   Выдача заявителю уведомления    │</w:t>
      </w:r>
    </w:p>
    <w:p w:rsidR="00A07675" w:rsidRDefault="00A07675" w:rsidP="00A07675">
      <w:pPr>
        <w:pStyle w:val="ConsPlusNonformat"/>
        <w:jc w:val="both"/>
      </w:pPr>
      <w:r>
        <w:t xml:space="preserve">               \/                     │    об отказе в предоставлении     │</w:t>
      </w:r>
    </w:p>
    <w:p w:rsidR="00A07675" w:rsidRDefault="00A07675" w:rsidP="00A07675">
      <w:pPr>
        <w:pStyle w:val="ConsPlusNonformat"/>
        <w:jc w:val="both"/>
      </w:pPr>
      <w:r>
        <w:t>┌──────────────────────────────────┐  │       муниципальной услуги        │</w:t>
      </w:r>
    </w:p>
    <w:p w:rsidR="00A07675" w:rsidRDefault="00A07675" w:rsidP="00A07675">
      <w:pPr>
        <w:pStyle w:val="ConsPlusNonformat"/>
        <w:jc w:val="both"/>
      </w:pPr>
      <w:r>
        <w:t>│  Выдача заявителю уведомления о  │  └───────────────────────────────────┘</w:t>
      </w:r>
    </w:p>
    <w:p w:rsidR="00A07675" w:rsidRDefault="00A07675" w:rsidP="00A07675">
      <w:pPr>
        <w:pStyle w:val="ConsPlusNonformat"/>
        <w:jc w:val="both"/>
      </w:pPr>
      <w:r>
        <w:t xml:space="preserve">│приватизации </w:t>
      </w:r>
      <w:proofErr w:type="gramStart"/>
      <w:r>
        <w:t>муниципального</w:t>
      </w:r>
      <w:proofErr w:type="gramEnd"/>
      <w:r>
        <w:t xml:space="preserve"> жилого│</w:t>
      </w:r>
    </w:p>
    <w:p w:rsidR="00A07675" w:rsidRDefault="00A07675" w:rsidP="00A07675">
      <w:pPr>
        <w:pStyle w:val="ConsPlusNonformat"/>
        <w:jc w:val="both"/>
      </w:pPr>
      <w:r>
        <w:t>│    помещения жилищного фонда     │</w:t>
      </w:r>
    </w:p>
    <w:p w:rsidR="00A07675" w:rsidRDefault="00A07675" w:rsidP="00A07675">
      <w:pPr>
        <w:pStyle w:val="ConsPlusNonformat"/>
        <w:jc w:val="both"/>
      </w:pPr>
      <w:r>
        <w:t>│    социального использования,    │</w:t>
      </w:r>
    </w:p>
    <w:p w:rsidR="00A07675" w:rsidRDefault="00A07675" w:rsidP="00A07675">
      <w:pPr>
        <w:pStyle w:val="ConsPlusNonformat"/>
        <w:jc w:val="both"/>
      </w:pPr>
      <w:r>
        <w:t>│   с указанием даты заключения    │</w:t>
      </w:r>
    </w:p>
    <w:p w:rsidR="00A07675" w:rsidRDefault="00A07675" w:rsidP="00A07675">
      <w:pPr>
        <w:pStyle w:val="ConsPlusNonformat"/>
        <w:jc w:val="both"/>
      </w:pPr>
      <w:r>
        <w:t>│      договора приватизации       │</w:t>
      </w:r>
    </w:p>
    <w:p w:rsidR="00A07675" w:rsidRDefault="00A07675" w:rsidP="00A07675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A07675" w:rsidRDefault="00A07675" w:rsidP="00A07675">
      <w:pPr>
        <w:pStyle w:val="ConsPlusNormal"/>
        <w:jc w:val="both"/>
      </w:pPr>
    </w:p>
    <w:p w:rsidR="00CC14D2" w:rsidRPr="00AC0691" w:rsidRDefault="00CC14D2" w:rsidP="00AC0691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41" w:rsidRPr="00AC0691" w:rsidRDefault="00C62041" w:rsidP="00AC06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62041" w:rsidRPr="00AC0691" w:rsidSect="00AC7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2A" w:rsidRDefault="009B5B2A" w:rsidP="00081DAF">
      <w:pPr>
        <w:spacing w:after="0" w:line="240" w:lineRule="auto"/>
      </w:pPr>
      <w:r>
        <w:separator/>
      </w:r>
    </w:p>
  </w:endnote>
  <w:endnote w:type="continuationSeparator" w:id="0">
    <w:p w:rsidR="009B5B2A" w:rsidRDefault="009B5B2A" w:rsidP="000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2A" w:rsidRDefault="009B5B2A" w:rsidP="00081DAF">
      <w:pPr>
        <w:spacing w:after="0" w:line="240" w:lineRule="auto"/>
      </w:pPr>
      <w:r>
        <w:separator/>
      </w:r>
    </w:p>
  </w:footnote>
  <w:footnote w:type="continuationSeparator" w:id="0">
    <w:p w:rsidR="009B5B2A" w:rsidRDefault="009B5B2A" w:rsidP="0008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70"/>
    <w:multiLevelType w:val="hybridMultilevel"/>
    <w:tmpl w:val="4E56D174"/>
    <w:lvl w:ilvl="0" w:tplc="A874EF0C">
      <w:start w:val="61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D03EC"/>
    <w:multiLevelType w:val="hybridMultilevel"/>
    <w:tmpl w:val="5C36F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692F18"/>
    <w:multiLevelType w:val="hybridMultilevel"/>
    <w:tmpl w:val="D230F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353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A96DBE"/>
    <w:multiLevelType w:val="hybridMultilevel"/>
    <w:tmpl w:val="53B482E4"/>
    <w:lvl w:ilvl="0" w:tplc="B0F07686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C1C"/>
    <w:multiLevelType w:val="hybridMultilevel"/>
    <w:tmpl w:val="229AF1E6"/>
    <w:lvl w:ilvl="0" w:tplc="0CA6878A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417303"/>
    <w:multiLevelType w:val="hybridMultilevel"/>
    <w:tmpl w:val="0982FDD0"/>
    <w:lvl w:ilvl="0" w:tplc="20F261B6">
      <w:start w:val="4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B50978"/>
    <w:multiLevelType w:val="hybridMultilevel"/>
    <w:tmpl w:val="85F80398"/>
    <w:lvl w:ilvl="0" w:tplc="8D2666AE">
      <w:start w:val="2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973C75"/>
    <w:multiLevelType w:val="hybridMultilevel"/>
    <w:tmpl w:val="794A88AA"/>
    <w:lvl w:ilvl="0" w:tplc="D6C03840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FD62C3D"/>
    <w:multiLevelType w:val="hybridMultilevel"/>
    <w:tmpl w:val="0160334E"/>
    <w:lvl w:ilvl="0" w:tplc="470AB876">
      <w:start w:val="5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8DA12B8"/>
    <w:multiLevelType w:val="hybridMultilevel"/>
    <w:tmpl w:val="78327918"/>
    <w:lvl w:ilvl="0" w:tplc="B446530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4E76"/>
    <w:multiLevelType w:val="hybridMultilevel"/>
    <w:tmpl w:val="30CEC732"/>
    <w:lvl w:ilvl="0" w:tplc="D2E8C58C">
      <w:start w:val="3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4261A0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0A297E"/>
    <w:multiLevelType w:val="hybridMultilevel"/>
    <w:tmpl w:val="053C0978"/>
    <w:lvl w:ilvl="0" w:tplc="AB72DB32">
      <w:start w:val="2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DD3A8A"/>
    <w:multiLevelType w:val="hybridMultilevel"/>
    <w:tmpl w:val="19E61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087B05"/>
    <w:multiLevelType w:val="hybridMultilevel"/>
    <w:tmpl w:val="397C926A"/>
    <w:lvl w:ilvl="0" w:tplc="2DA211B2">
      <w:start w:val="5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EF7A44"/>
    <w:multiLevelType w:val="hybridMultilevel"/>
    <w:tmpl w:val="1C98778C"/>
    <w:lvl w:ilvl="0" w:tplc="41A85728">
      <w:start w:val="63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9315A"/>
    <w:multiLevelType w:val="hybridMultilevel"/>
    <w:tmpl w:val="88ACA392"/>
    <w:lvl w:ilvl="0" w:tplc="D988B0D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20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2"/>
    <w:rsid w:val="0000086E"/>
    <w:rsid w:val="00005C88"/>
    <w:rsid w:val="00005F9A"/>
    <w:rsid w:val="00006C09"/>
    <w:rsid w:val="00007794"/>
    <w:rsid w:val="00012A79"/>
    <w:rsid w:val="00014DD2"/>
    <w:rsid w:val="00016A75"/>
    <w:rsid w:val="00016EE5"/>
    <w:rsid w:val="00021C43"/>
    <w:rsid w:val="00022AF5"/>
    <w:rsid w:val="00022DB4"/>
    <w:rsid w:val="000235D5"/>
    <w:rsid w:val="00023824"/>
    <w:rsid w:val="000263CC"/>
    <w:rsid w:val="00037A43"/>
    <w:rsid w:val="0004111B"/>
    <w:rsid w:val="0004545B"/>
    <w:rsid w:val="000505DD"/>
    <w:rsid w:val="00051EA1"/>
    <w:rsid w:val="00054C15"/>
    <w:rsid w:val="0005599D"/>
    <w:rsid w:val="000566AF"/>
    <w:rsid w:val="0006028F"/>
    <w:rsid w:val="00061C7B"/>
    <w:rsid w:val="000621A5"/>
    <w:rsid w:val="000668B6"/>
    <w:rsid w:val="000722C1"/>
    <w:rsid w:val="00073BDD"/>
    <w:rsid w:val="0007499D"/>
    <w:rsid w:val="00081712"/>
    <w:rsid w:val="00081DAF"/>
    <w:rsid w:val="0008212F"/>
    <w:rsid w:val="00082C74"/>
    <w:rsid w:val="00086DB6"/>
    <w:rsid w:val="000878CF"/>
    <w:rsid w:val="00092540"/>
    <w:rsid w:val="00094C1E"/>
    <w:rsid w:val="000A2DF5"/>
    <w:rsid w:val="000A2EB5"/>
    <w:rsid w:val="000B5078"/>
    <w:rsid w:val="000C17F7"/>
    <w:rsid w:val="000C20B7"/>
    <w:rsid w:val="000C2E35"/>
    <w:rsid w:val="000C5015"/>
    <w:rsid w:val="000C662F"/>
    <w:rsid w:val="000C7E9B"/>
    <w:rsid w:val="000D1BCD"/>
    <w:rsid w:val="000D56BE"/>
    <w:rsid w:val="000E698F"/>
    <w:rsid w:val="000E71C7"/>
    <w:rsid w:val="000F7B8C"/>
    <w:rsid w:val="00100CF4"/>
    <w:rsid w:val="00103337"/>
    <w:rsid w:val="00104F08"/>
    <w:rsid w:val="00106B04"/>
    <w:rsid w:val="00106C08"/>
    <w:rsid w:val="00110BE5"/>
    <w:rsid w:val="0011317C"/>
    <w:rsid w:val="001141BD"/>
    <w:rsid w:val="0012166A"/>
    <w:rsid w:val="00122F82"/>
    <w:rsid w:val="0012340A"/>
    <w:rsid w:val="00125335"/>
    <w:rsid w:val="001429A5"/>
    <w:rsid w:val="00153CCD"/>
    <w:rsid w:val="00153DFC"/>
    <w:rsid w:val="0016088E"/>
    <w:rsid w:val="00163562"/>
    <w:rsid w:val="00164853"/>
    <w:rsid w:val="00165B21"/>
    <w:rsid w:val="00170B5B"/>
    <w:rsid w:val="00171A16"/>
    <w:rsid w:val="0017240C"/>
    <w:rsid w:val="00177E36"/>
    <w:rsid w:val="00181665"/>
    <w:rsid w:val="001853F1"/>
    <w:rsid w:val="00190EAB"/>
    <w:rsid w:val="00192257"/>
    <w:rsid w:val="00193F26"/>
    <w:rsid w:val="001976C8"/>
    <w:rsid w:val="00197F12"/>
    <w:rsid w:val="001A0CA6"/>
    <w:rsid w:val="001B1291"/>
    <w:rsid w:val="001B152A"/>
    <w:rsid w:val="001B2F70"/>
    <w:rsid w:val="001B3C1F"/>
    <w:rsid w:val="001B7B1A"/>
    <w:rsid w:val="001C0FE6"/>
    <w:rsid w:val="001D08FE"/>
    <w:rsid w:val="001D3833"/>
    <w:rsid w:val="001D3ED7"/>
    <w:rsid w:val="001D6E1B"/>
    <w:rsid w:val="001E000C"/>
    <w:rsid w:val="001E4A39"/>
    <w:rsid w:val="001E664D"/>
    <w:rsid w:val="001F3C08"/>
    <w:rsid w:val="001F4AE0"/>
    <w:rsid w:val="001F51E2"/>
    <w:rsid w:val="001F559F"/>
    <w:rsid w:val="001F650F"/>
    <w:rsid w:val="00201920"/>
    <w:rsid w:val="00201E00"/>
    <w:rsid w:val="00202A34"/>
    <w:rsid w:val="00202AF1"/>
    <w:rsid w:val="002032C4"/>
    <w:rsid w:val="0020389B"/>
    <w:rsid w:val="00207F51"/>
    <w:rsid w:val="00212A05"/>
    <w:rsid w:val="0021400B"/>
    <w:rsid w:val="002169F8"/>
    <w:rsid w:val="0021766A"/>
    <w:rsid w:val="002177BB"/>
    <w:rsid w:val="00217BDB"/>
    <w:rsid w:val="00222684"/>
    <w:rsid w:val="00224783"/>
    <w:rsid w:val="00227693"/>
    <w:rsid w:val="00230121"/>
    <w:rsid w:val="00235AAA"/>
    <w:rsid w:val="00236BF8"/>
    <w:rsid w:val="002404BC"/>
    <w:rsid w:val="0024442A"/>
    <w:rsid w:val="002450EF"/>
    <w:rsid w:val="002516DB"/>
    <w:rsid w:val="0025643B"/>
    <w:rsid w:val="00256F07"/>
    <w:rsid w:val="00260E1E"/>
    <w:rsid w:val="00262386"/>
    <w:rsid w:val="00262444"/>
    <w:rsid w:val="00265872"/>
    <w:rsid w:val="00266EC3"/>
    <w:rsid w:val="002765E5"/>
    <w:rsid w:val="0027678D"/>
    <w:rsid w:val="002909DD"/>
    <w:rsid w:val="00293715"/>
    <w:rsid w:val="00295ADC"/>
    <w:rsid w:val="002A312B"/>
    <w:rsid w:val="002A4B67"/>
    <w:rsid w:val="002C23F3"/>
    <w:rsid w:val="002C419A"/>
    <w:rsid w:val="002C4791"/>
    <w:rsid w:val="002C6D66"/>
    <w:rsid w:val="002C7501"/>
    <w:rsid w:val="002C7A62"/>
    <w:rsid w:val="002D06ED"/>
    <w:rsid w:val="002D14CB"/>
    <w:rsid w:val="002D3FD9"/>
    <w:rsid w:val="002D6863"/>
    <w:rsid w:val="002E1DC6"/>
    <w:rsid w:val="002E2526"/>
    <w:rsid w:val="002E334C"/>
    <w:rsid w:val="002E79F2"/>
    <w:rsid w:val="002F2459"/>
    <w:rsid w:val="002F2541"/>
    <w:rsid w:val="002F34B5"/>
    <w:rsid w:val="002F50B9"/>
    <w:rsid w:val="002F797B"/>
    <w:rsid w:val="0030004D"/>
    <w:rsid w:val="0030146F"/>
    <w:rsid w:val="003041A9"/>
    <w:rsid w:val="00304558"/>
    <w:rsid w:val="00305B17"/>
    <w:rsid w:val="00306CA0"/>
    <w:rsid w:val="0031020A"/>
    <w:rsid w:val="00315A97"/>
    <w:rsid w:val="00315C9C"/>
    <w:rsid w:val="00322963"/>
    <w:rsid w:val="003256CF"/>
    <w:rsid w:val="00333DDB"/>
    <w:rsid w:val="003356F7"/>
    <w:rsid w:val="00336118"/>
    <w:rsid w:val="00340AAA"/>
    <w:rsid w:val="00341D77"/>
    <w:rsid w:val="003436E4"/>
    <w:rsid w:val="00344AB4"/>
    <w:rsid w:val="00344CD1"/>
    <w:rsid w:val="00355BC9"/>
    <w:rsid w:val="00356104"/>
    <w:rsid w:val="003563E7"/>
    <w:rsid w:val="003614A0"/>
    <w:rsid w:val="00362B9C"/>
    <w:rsid w:val="003641EB"/>
    <w:rsid w:val="00380E2F"/>
    <w:rsid w:val="00382D55"/>
    <w:rsid w:val="0038598E"/>
    <w:rsid w:val="00387B88"/>
    <w:rsid w:val="00391DE7"/>
    <w:rsid w:val="003920EB"/>
    <w:rsid w:val="0039393C"/>
    <w:rsid w:val="003A04FA"/>
    <w:rsid w:val="003A5A4C"/>
    <w:rsid w:val="003B0CD2"/>
    <w:rsid w:val="003B1B00"/>
    <w:rsid w:val="003B25E3"/>
    <w:rsid w:val="003B3015"/>
    <w:rsid w:val="003B3153"/>
    <w:rsid w:val="003B3339"/>
    <w:rsid w:val="003B366E"/>
    <w:rsid w:val="003B416F"/>
    <w:rsid w:val="003B5858"/>
    <w:rsid w:val="003B7619"/>
    <w:rsid w:val="003C0A91"/>
    <w:rsid w:val="003C1596"/>
    <w:rsid w:val="003C1934"/>
    <w:rsid w:val="003C6B86"/>
    <w:rsid w:val="003D3C4E"/>
    <w:rsid w:val="003D3E3F"/>
    <w:rsid w:val="003D5099"/>
    <w:rsid w:val="003D7545"/>
    <w:rsid w:val="003E54C1"/>
    <w:rsid w:val="003E5BEA"/>
    <w:rsid w:val="003E79E4"/>
    <w:rsid w:val="003E7F49"/>
    <w:rsid w:val="003F72A2"/>
    <w:rsid w:val="00403A9C"/>
    <w:rsid w:val="00413736"/>
    <w:rsid w:val="00415A62"/>
    <w:rsid w:val="004162F7"/>
    <w:rsid w:val="004244C3"/>
    <w:rsid w:val="004247FC"/>
    <w:rsid w:val="00424DC5"/>
    <w:rsid w:val="004266E9"/>
    <w:rsid w:val="004353BD"/>
    <w:rsid w:val="00435F7B"/>
    <w:rsid w:val="00437509"/>
    <w:rsid w:val="00441B14"/>
    <w:rsid w:val="00442DEC"/>
    <w:rsid w:val="004451D9"/>
    <w:rsid w:val="0044643A"/>
    <w:rsid w:val="00446BB0"/>
    <w:rsid w:val="004502FE"/>
    <w:rsid w:val="00453A15"/>
    <w:rsid w:val="00455D55"/>
    <w:rsid w:val="00461424"/>
    <w:rsid w:val="0046235C"/>
    <w:rsid w:val="00463346"/>
    <w:rsid w:val="00472CE1"/>
    <w:rsid w:val="00473FFF"/>
    <w:rsid w:val="0047684D"/>
    <w:rsid w:val="00480FC4"/>
    <w:rsid w:val="00482D7A"/>
    <w:rsid w:val="004849DC"/>
    <w:rsid w:val="00485008"/>
    <w:rsid w:val="00486D3C"/>
    <w:rsid w:val="00491D1C"/>
    <w:rsid w:val="00493A64"/>
    <w:rsid w:val="00494400"/>
    <w:rsid w:val="004A18C4"/>
    <w:rsid w:val="004A43B6"/>
    <w:rsid w:val="004A65DC"/>
    <w:rsid w:val="004B4AC4"/>
    <w:rsid w:val="004B69C5"/>
    <w:rsid w:val="004B7B66"/>
    <w:rsid w:val="004D0DB6"/>
    <w:rsid w:val="004D0EE4"/>
    <w:rsid w:val="004D596F"/>
    <w:rsid w:val="004D731C"/>
    <w:rsid w:val="004E530D"/>
    <w:rsid w:val="004E53D5"/>
    <w:rsid w:val="004F0D31"/>
    <w:rsid w:val="004F3C5C"/>
    <w:rsid w:val="0050249D"/>
    <w:rsid w:val="005039CC"/>
    <w:rsid w:val="005041AE"/>
    <w:rsid w:val="00505D24"/>
    <w:rsid w:val="00505FA8"/>
    <w:rsid w:val="00511207"/>
    <w:rsid w:val="0051308A"/>
    <w:rsid w:val="00516371"/>
    <w:rsid w:val="00521318"/>
    <w:rsid w:val="00522FF0"/>
    <w:rsid w:val="005243B8"/>
    <w:rsid w:val="005248B3"/>
    <w:rsid w:val="00526107"/>
    <w:rsid w:val="00531636"/>
    <w:rsid w:val="00537AC6"/>
    <w:rsid w:val="00541760"/>
    <w:rsid w:val="00542568"/>
    <w:rsid w:val="00545755"/>
    <w:rsid w:val="005516A9"/>
    <w:rsid w:val="00555180"/>
    <w:rsid w:val="00556625"/>
    <w:rsid w:val="00556729"/>
    <w:rsid w:val="005640C2"/>
    <w:rsid w:val="00573C14"/>
    <w:rsid w:val="005778E5"/>
    <w:rsid w:val="00582B6C"/>
    <w:rsid w:val="0058474D"/>
    <w:rsid w:val="00586DE8"/>
    <w:rsid w:val="005870A6"/>
    <w:rsid w:val="00592EE9"/>
    <w:rsid w:val="005A0661"/>
    <w:rsid w:val="005A4C73"/>
    <w:rsid w:val="005A5A49"/>
    <w:rsid w:val="005A6618"/>
    <w:rsid w:val="005B2984"/>
    <w:rsid w:val="005B2AFD"/>
    <w:rsid w:val="005B3679"/>
    <w:rsid w:val="005B510A"/>
    <w:rsid w:val="005B5FD2"/>
    <w:rsid w:val="005B6AB2"/>
    <w:rsid w:val="005C3D4E"/>
    <w:rsid w:val="005C42F4"/>
    <w:rsid w:val="005C7F6C"/>
    <w:rsid w:val="005D0391"/>
    <w:rsid w:val="005D0C0F"/>
    <w:rsid w:val="005E28B5"/>
    <w:rsid w:val="005E2C6C"/>
    <w:rsid w:val="005E4DA8"/>
    <w:rsid w:val="005E5E8D"/>
    <w:rsid w:val="005E6B92"/>
    <w:rsid w:val="005F3DD5"/>
    <w:rsid w:val="005F5959"/>
    <w:rsid w:val="005F7CF2"/>
    <w:rsid w:val="00603D77"/>
    <w:rsid w:val="006051C0"/>
    <w:rsid w:val="00616171"/>
    <w:rsid w:val="00621397"/>
    <w:rsid w:val="00622A32"/>
    <w:rsid w:val="00623474"/>
    <w:rsid w:val="00624327"/>
    <w:rsid w:val="00631EA1"/>
    <w:rsid w:val="0063541C"/>
    <w:rsid w:val="00643343"/>
    <w:rsid w:val="0064767D"/>
    <w:rsid w:val="00651E51"/>
    <w:rsid w:val="006541F8"/>
    <w:rsid w:val="00655055"/>
    <w:rsid w:val="00664440"/>
    <w:rsid w:val="006675FA"/>
    <w:rsid w:val="00667F6E"/>
    <w:rsid w:val="006774EA"/>
    <w:rsid w:val="00677E2D"/>
    <w:rsid w:val="00681FF2"/>
    <w:rsid w:val="00684B1B"/>
    <w:rsid w:val="00685EA9"/>
    <w:rsid w:val="0069300C"/>
    <w:rsid w:val="00693DC6"/>
    <w:rsid w:val="0069546D"/>
    <w:rsid w:val="006B0505"/>
    <w:rsid w:val="006C0D2E"/>
    <w:rsid w:val="006C1738"/>
    <w:rsid w:val="006C4C6C"/>
    <w:rsid w:val="006C6794"/>
    <w:rsid w:val="006D2712"/>
    <w:rsid w:val="006D4582"/>
    <w:rsid w:val="006D5F89"/>
    <w:rsid w:val="006E07ED"/>
    <w:rsid w:val="006E31C1"/>
    <w:rsid w:val="006E58F3"/>
    <w:rsid w:val="006F0D63"/>
    <w:rsid w:val="006F638D"/>
    <w:rsid w:val="00700B6C"/>
    <w:rsid w:val="00702861"/>
    <w:rsid w:val="007079E2"/>
    <w:rsid w:val="00714DA7"/>
    <w:rsid w:val="00716EE0"/>
    <w:rsid w:val="007271DC"/>
    <w:rsid w:val="0073530D"/>
    <w:rsid w:val="00735450"/>
    <w:rsid w:val="0073679E"/>
    <w:rsid w:val="00740CDA"/>
    <w:rsid w:val="0074419C"/>
    <w:rsid w:val="007463DD"/>
    <w:rsid w:val="00750B86"/>
    <w:rsid w:val="00752943"/>
    <w:rsid w:val="007540C2"/>
    <w:rsid w:val="00754741"/>
    <w:rsid w:val="00757701"/>
    <w:rsid w:val="007631FB"/>
    <w:rsid w:val="00763826"/>
    <w:rsid w:val="0076750A"/>
    <w:rsid w:val="00772B1B"/>
    <w:rsid w:val="00772DD1"/>
    <w:rsid w:val="00773D6E"/>
    <w:rsid w:val="007760EB"/>
    <w:rsid w:val="007832AF"/>
    <w:rsid w:val="007901BB"/>
    <w:rsid w:val="007921D2"/>
    <w:rsid w:val="00792E20"/>
    <w:rsid w:val="00793FFC"/>
    <w:rsid w:val="007A736C"/>
    <w:rsid w:val="007A786E"/>
    <w:rsid w:val="007B1F58"/>
    <w:rsid w:val="007B743B"/>
    <w:rsid w:val="007C03B8"/>
    <w:rsid w:val="007C2849"/>
    <w:rsid w:val="007C3660"/>
    <w:rsid w:val="007C5AB3"/>
    <w:rsid w:val="007D2B5F"/>
    <w:rsid w:val="007D4D5A"/>
    <w:rsid w:val="007E050D"/>
    <w:rsid w:val="007E3F75"/>
    <w:rsid w:val="007E6523"/>
    <w:rsid w:val="007F19ED"/>
    <w:rsid w:val="007F1E39"/>
    <w:rsid w:val="007F6E89"/>
    <w:rsid w:val="00801292"/>
    <w:rsid w:val="008020E3"/>
    <w:rsid w:val="00806E63"/>
    <w:rsid w:val="00811153"/>
    <w:rsid w:val="0081174C"/>
    <w:rsid w:val="00811F80"/>
    <w:rsid w:val="00813384"/>
    <w:rsid w:val="00814550"/>
    <w:rsid w:val="00815CB8"/>
    <w:rsid w:val="00820BD4"/>
    <w:rsid w:val="00821EAD"/>
    <w:rsid w:val="008223E8"/>
    <w:rsid w:val="0082753A"/>
    <w:rsid w:val="008308EC"/>
    <w:rsid w:val="008322F0"/>
    <w:rsid w:val="00832E45"/>
    <w:rsid w:val="0083419D"/>
    <w:rsid w:val="00836D76"/>
    <w:rsid w:val="008403C6"/>
    <w:rsid w:val="00841BD6"/>
    <w:rsid w:val="00844F29"/>
    <w:rsid w:val="00845C56"/>
    <w:rsid w:val="0084659C"/>
    <w:rsid w:val="008507A4"/>
    <w:rsid w:val="0085205A"/>
    <w:rsid w:val="0085325B"/>
    <w:rsid w:val="00854A50"/>
    <w:rsid w:val="00854CA2"/>
    <w:rsid w:val="00860B14"/>
    <w:rsid w:val="008625F9"/>
    <w:rsid w:val="00863BCC"/>
    <w:rsid w:val="00870C24"/>
    <w:rsid w:val="0087155E"/>
    <w:rsid w:val="00871E0E"/>
    <w:rsid w:val="00874081"/>
    <w:rsid w:val="00874926"/>
    <w:rsid w:val="00875498"/>
    <w:rsid w:val="00876308"/>
    <w:rsid w:val="008875A9"/>
    <w:rsid w:val="008A1C20"/>
    <w:rsid w:val="008B021E"/>
    <w:rsid w:val="008B0910"/>
    <w:rsid w:val="008B170D"/>
    <w:rsid w:val="008B33E8"/>
    <w:rsid w:val="008B3C67"/>
    <w:rsid w:val="008B6B2B"/>
    <w:rsid w:val="008C0453"/>
    <w:rsid w:val="008C53F1"/>
    <w:rsid w:val="008C60BD"/>
    <w:rsid w:val="008C7E21"/>
    <w:rsid w:val="008D2907"/>
    <w:rsid w:val="008D542E"/>
    <w:rsid w:val="008D62DB"/>
    <w:rsid w:val="008E03CE"/>
    <w:rsid w:val="008E1332"/>
    <w:rsid w:val="008F3517"/>
    <w:rsid w:val="008F4D36"/>
    <w:rsid w:val="008F68F1"/>
    <w:rsid w:val="00901193"/>
    <w:rsid w:val="00901C13"/>
    <w:rsid w:val="009038F0"/>
    <w:rsid w:val="00906D14"/>
    <w:rsid w:val="00913817"/>
    <w:rsid w:val="0091607A"/>
    <w:rsid w:val="00920298"/>
    <w:rsid w:val="009208D0"/>
    <w:rsid w:val="0092362D"/>
    <w:rsid w:val="00926E48"/>
    <w:rsid w:val="00931B07"/>
    <w:rsid w:val="00933912"/>
    <w:rsid w:val="00934D32"/>
    <w:rsid w:val="009452B4"/>
    <w:rsid w:val="00950D8C"/>
    <w:rsid w:val="009545D2"/>
    <w:rsid w:val="00955E18"/>
    <w:rsid w:val="009574D5"/>
    <w:rsid w:val="00962754"/>
    <w:rsid w:val="00963CD9"/>
    <w:rsid w:val="00971427"/>
    <w:rsid w:val="00976A49"/>
    <w:rsid w:val="009803C2"/>
    <w:rsid w:val="00983A1E"/>
    <w:rsid w:val="00985751"/>
    <w:rsid w:val="00987142"/>
    <w:rsid w:val="009956AE"/>
    <w:rsid w:val="00996862"/>
    <w:rsid w:val="009A03E6"/>
    <w:rsid w:val="009A17FD"/>
    <w:rsid w:val="009A27C3"/>
    <w:rsid w:val="009A400A"/>
    <w:rsid w:val="009A57C0"/>
    <w:rsid w:val="009A5CDD"/>
    <w:rsid w:val="009A5DB4"/>
    <w:rsid w:val="009B1FD3"/>
    <w:rsid w:val="009B34F7"/>
    <w:rsid w:val="009B57F5"/>
    <w:rsid w:val="009B5B2A"/>
    <w:rsid w:val="009C1563"/>
    <w:rsid w:val="009C4F05"/>
    <w:rsid w:val="009C6574"/>
    <w:rsid w:val="009C7CD5"/>
    <w:rsid w:val="009D0BA9"/>
    <w:rsid w:val="009D1008"/>
    <w:rsid w:val="009D1296"/>
    <w:rsid w:val="009D1B00"/>
    <w:rsid w:val="009E3135"/>
    <w:rsid w:val="009E4792"/>
    <w:rsid w:val="009F2220"/>
    <w:rsid w:val="009F278E"/>
    <w:rsid w:val="009F3AC3"/>
    <w:rsid w:val="00A0548B"/>
    <w:rsid w:val="00A07675"/>
    <w:rsid w:val="00A1186D"/>
    <w:rsid w:val="00A131EA"/>
    <w:rsid w:val="00A1792E"/>
    <w:rsid w:val="00A222B3"/>
    <w:rsid w:val="00A24119"/>
    <w:rsid w:val="00A244CD"/>
    <w:rsid w:val="00A31A86"/>
    <w:rsid w:val="00A33CFF"/>
    <w:rsid w:val="00A36E2F"/>
    <w:rsid w:val="00A413E8"/>
    <w:rsid w:val="00A44D23"/>
    <w:rsid w:val="00A4534E"/>
    <w:rsid w:val="00A62CBE"/>
    <w:rsid w:val="00A77177"/>
    <w:rsid w:val="00A816DD"/>
    <w:rsid w:val="00A83780"/>
    <w:rsid w:val="00A852E4"/>
    <w:rsid w:val="00A85F63"/>
    <w:rsid w:val="00A86A3D"/>
    <w:rsid w:val="00A87D7F"/>
    <w:rsid w:val="00A917FC"/>
    <w:rsid w:val="00A9521D"/>
    <w:rsid w:val="00A957F7"/>
    <w:rsid w:val="00A9615B"/>
    <w:rsid w:val="00AA0B7F"/>
    <w:rsid w:val="00AA4A94"/>
    <w:rsid w:val="00AA5468"/>
    <w:rsid w:val="00AB0932"/>
    <w:rsid w:val="00AB0AA6"/>
    <w:rsid w:val="00AB0C31"/>
    <w:rsid w:val="00AB163F"/>
    <w:rsid w:val="00AB2E55"/>
    <w:rsid w:val="00AC0691"/>
    <w:rsid w:val="00AC2B4E"/>
    <w:rsid w:val="00AC2D23"/>
    <w:rsid w:val="00AC4176"/>
    <w:rsid w:val="00AC5FE9"/>
    <w:rsid w:val="00AC63FF"/>
    <w:rsid w:val="00AC7930"/>
    <w:rsid w:val="00AC7A92"/>
    <w:rsid w:val="00AC7D79"/>
    <w:rsid w:val="00AC7DC4"/>
    <w:rsid w:val="00AD12A9"/>
    <w:rsid w:val="00AE0903"/>
    <w:rsid w:val="00AE0CB7"/>
    <w:rsid w:val="00AE1B91"/>
    <w:rsid w:val="00AE314F"/>
    <w:rsid w:val="00AE36E8"/>
    <w:rsid w:val="00AE4C6B"/>
    <w:rsid w:val="00AF0DAE"/>
    <w:rsid w:val="00AF265E"/>
    <w:rsid w:val="00AF6991"/>
    <w:rsid w:val="00B05BA7"/>
    <w:rsid w:val="00B060C3"/>
    <w:rsid w:val="00B0769C"/>
    <w:rsid w:val="00B11986"/>
    <w:rsid w:val="00B14A6A"/>
    <w:rsid w:val="00B157CC"/>
    <w:rsid w:val="00B2045A"/>
    <w:rsid w:val="00B20F39"/>
    <w:rsid w:val="00B2134F"/>
    <w:rsid w:val="00B24E47"/>
    <w:rsid w:val="00B26C02"/>
    <w:rsid w:val="00B278C2"/>
    <w:rsid w:val="00B27CB4"/>
    <w:rsid w:val="00B329AC"/>
    <w:rsid w:val="00B3385B"/>
    <w:rsid w:val="00B34CE6"/>
    <w:rsid w:val="00B41DD9"/>
    <w:rsid w:val="00B42B8F"/>
    <w:rsid w:val="00B42DF4"/>
    <w:rsid w:val="00B44F92"/>
    <w:rsid w:val="00B47B14"/>
    <w:rsid w:val="00B52EF5"/>
    <w:rsid w:val="00B54C51"/>
    <w:rsid w:val="00B56D82"/>
    <w:rsid w:val="00B612C4"/>
    <w:rsid w:val="00B63F59"/>
    <w:rsid w:val="00B67940"/>
    <w:rsid w:val="00B70B02"/>
    <w:rsid w:val="00B743B7"/>
    <w:rsid w:val="00B76544"/>
    <w:rsid w:val="00B8141C"/>
    <w:rsid w:val="00B83DDF"/>
    <w:rsid w:val="00B83F7D"/>
    <w:rsid w:val="00B8571B"/>
    <w:rsid w:val="00B907D3"/>
    <w:rsid w:val="00B96AE2"/>
    <w:rsid w:val="00BA2C9A"/>
    <w:rsid w:val="00BA4F3B"/>
    <w:rsid w:val="00BA694E"/>
    <w:rsid w:val="00BB17D9"/>
    <w:rsid w:val="00BB3B83"/>
    <w:rsid w:val="00BB5DD9"/>
    <w:rsid w:val="00BB7413"/>
    <w:rsid w:val="00BD09F9"/>
    <w:rsid w:val="00BD3523"/>
    <w:rsid w:val="00BD5CE3"/>
    <w:rsid w:val="00BE333E"/>
    <w:rsid w:val="00BE5CF0"/>
    <w:rsid w:val="00BF02E6"/>
    <w:rsid w:val="00BF0670"/>
    <w:rsid w:val="00BF151B"/>
    <w:rsid w:val="00BF558C"/>
    <w:rsid w:val="00BF5B32"/>
    <w:rsid w:val="00BF6792"/>
    <w:rsid w:val="00BF7D7D"/>
    <w:rsid w:val="00BF7EEA"/>
    <w:rsid w:val="00C002D6"/>
    <w:rsid w:val="00C05B58"/>
    <w:rsid w:val="00C11AE8"/>
    <w:rsid w:val="00C11BD7"/>
    <w:rsid w:val="00C23F0E"/>
    <w:rsid w:val="00C3241B"/>
    <w:rsid w:val="00C33F2A"/>
    <w:rsid w:val="00C36A48"/>
    <w:rsid w:val="00C36FB3"/>
    <w:rsid w:val="00C4076B"/>
    <w:rsid w:val="00C410AA"/>
    <w:rsid w:val="00C46F67"/>
    <w:rsid w:val="00C53188"/>
    <w:rsid w:val="00C53B44"/>
    <w:rsid w:val="00C54C33"/>
    <w:rsid w:val="00C55CF9"/>
    <w:rsid w:val="00C60E18"/>
    <w:rsid w:val="00C61DA0"/>
    <w:rsid w:val="00C62041"/>
    <w:rsid w:val="00C6421F"/>
    <w:rsid w:val="00C64E3D"/>
    <w:rsid w:val="00C666A9"/>
    <w:rsid w:val="00C7036E"/>
    <w:rsid w:val="00C703F2"/>
    <w:rsid w:val="00C741D2"/>
    <w:rsid w:val="00C7471C"/>
    <w:rsid w:val="00C779BE"/>
    <w:rsid w:val="00C80DCF"/>
    <w:rsid w:val="00C85F88"/>
    <w:rsid w:val="00C953F2"/>
    <w:rsid w:val="00C97021"/>
    <w:rsid w:val="00C97392"/>
    <w:rsid w:val="00CA10F0"/>
    <w:rsid w:val="00CA34C2"/>
    <w:rsid w:val="00CA4C84"/>
    <w:rsid w:val="00CA7660"/>
    <w:rsid w:val="00CB4902"/>
    <w:rsid w:val="00CB6A58"/>
    <w:rsid w:val="00CC14D2"/>
    <w:rsid w:val="00CC256F"/>
    <w:rsid w:val="00CD2628"/>
    <w:rsid w:val="00CD2D5F"/>
    <w:rsid w:val="00CD5AA1"/>
    <w:rsid w:val="00CD644E"/>
    <w:rsid w:val="00CE20FE"/>
    <w:rsid w:val="00CE4F6B"/>
    <w:rsid w:val="00CE5D47"/>
    <w:rsid w:val="00CF2E92"/>
    <w:rsid w:val="00CF5CC4"/>
    <w:rsid w:val="00D008CF"/>
    <w:rsid w:val="00D1355B"/>
    <w:rsid w:val="00D14207"/>
    <w:rsid w:val="00D150BB"/>
    <w:rsid w:val="00D15500"/>
    <w:rsid w:val="00D17195"/>
    <w:rsid w:val="00D20468"/>
    <w:rsid w:val="00D2636F"/>
    <w:rsid w:val="00D27729"/>
    <w:rsid w:val="00D317A8"/>
    <w:rsid w:val="00D31BD8"/>
    <w:rsid w:val="00D333F2"/>
    <w:rsid w:val="00D347B7"/>
    <w:rsid w:val="00D37250"/>
    <w:rsid w:val="00D464A5"/>
    <w:rsid w:val="00D4739C"/>
    <w:rsid w:val="00D47DB1"/>
    <w:rsid w:val="00D50C93"/>
    <w:rsid w:val="00D52322"/>
    <w:rsid w:val="00D52809"/>
    <w:rsid w:val="00D56418"/>
    <w:rsid w:val="00D57157"/>
    <w:rsid w:val="00D574F3"/>
    <w:rsid w:val="00D627E8"/>
    <w:rsid w:val="00D62CCE"/>
    <w:rsid w:val="00D64631"/>
    <w:rsid w:val="00D6466D"/>
    <w:rsid w:val="00D73EE8"/>
    <w:rsid w:val="00D743D3"/>
    <w:rsid w:val="00D80FCD"/>
    <w:rsid w:val="00D8722E"/>
    <w:rsid w:val="00D87B74"/>
    <w:rsid w:val="00D87C03"/>
    <w:rsid w:val="00D92AD5"/>
    <w:rsid w:val="00D96DB2"/>
    <w:rsid w:val="00D976EA"/>
    <w:rsid w:val="00DA186A"/>
    <w:rsid w:val="00DA4BAA"/>
    <w:rsid w:val="00DA7C7F"/>
    <w:rsid w:val="00DB0F34"/>
    <w:rsid w:val="00DB1355"/>
    <w:rsid w:val="00DB1895"/>
    <w:rsid w:val="00DC1B3A"/>
    <w:rsid w:val="00DC2736"/>
    <w:rsid w:val="00DC3897"/>
    <w:rsid w:val="00DC3C44"/>
    <w:rsid w:val="00DC3EBF"/>
    <w:rsid w:val="00DC44E9"/>
    <w:rsid w:val="00DC5189"/>
    <w:rsid w:val="00DC6F3D"/>
    <w:rsid w:val="00DD3F6F"/>
    <w:rsid w:val="00DD5E01"/>
    <w:rsid w:val="00DD6313"/>
    <w:rsid w:val="00DE14B7"/>
    <w:rsid w:val="00DE161E"/>
    <w:rsid w:val="00DE22D8"/>
    <w:rsid w:val="00DE3D5D"/>
    <w:rsid w:val="00DE424C"/>
    <w:rsid w:val="00DE52C4"/>
    <w:rsid w:val="00DE5315"/>
    <w:rsid w:val="00DE6993"/>
    <w:rsid w:val="00DE796C"/>
    <w:rsid w:val="00DF30D5"/>
    <w:rsid w:val="00E044F2"/>
    <w:rsid w:val="00E04751"/>
    <w:rsid w:val="00E0537E"/>
    <w:rsid w:val="00E1050A"/>
    <w:rsid w:val="00E11BE9"/>
    <w:rsid w:val="00E15118"/>
    <w:rsid w:val="00E16D45"/>
    <w:rsid w:val="00E17A1F"/>
    <w:rsid w:val="00E22BF1"/>
    <w:rsid w:val="00E23D24"/>
    <w:rsid w:val="00E244E3"/>
    <w:rsid w:val="00E2777C"/>
    <w:rsid w:val="00E30826"/>
    <w:rsid w:val="00E30E38"/>
    <w:rsid w:val="00E31044"/>
    <w:rsid w:val="00E56984"/>
    <w:rsid w:val="00E60631"/>
    <w:rsid w:val="00E65B66"/>
    <w:rsid w:val="00E66769"/>
    <w:rsid w:val="00E67B8C"/>
    <w:rsid w:val="00E77A52"/>
    <w:rsid w:val="00E856B1"/>
    <w:rsid w:val="00E919A8"/>
    <w:rsid w:val="00E927C2"/>
    <w:rsid w:val="00E929AB"/>
    <w:rsid w:val="00E94A45"/>
    <w:rsid w:val="00E95178"/>
    <w:rsid w:val="00EA1472"/>
    <w:rsid w:val="00EA3AD4"/>
    <w:rsid w:val="00EA4170"/>
    <w:rsid w:val="00EA7ACF"/>
    <w:rsid w:val="00EB30ED"/>
    <w:rsid w:val="00EB411D"/>
    <w:rsid w:val="00EB4E90"/>
    <w:rsid w:val="00EB6810"/>
    <w:rsid w:val="00EC266F"/>
    <w:rsid w:val="00EC4E5D"/>
    <w:rsid w:val="00EC6458"/>
    <w:rsid w:val="00EC73F4"/>
    <w:rsid w:val="00ED09C7"/>
    <w:rsid w:val="00ED1170"/>
    <w:rsid w:val="00ED201A"/>
    <w:rsid w:val="00ED455F"/>
    <w:rsid w:val="00ED6D8F"/>
    <w:rsid w:val="00ED77E7"/>
    <w:rsid w:val="00EE675D"/>
    <w:rsid w:val="00EF2776"/>
    <w:rsid w:val="00EF2B87"/>
    <w:rsid w:val="00EF636D"/>
    <w:rsid w:val="00EF686B"/>
    <w:rsid w:val="00EF7EE6"/>
    <w:rsid w:val="00F01849"/>
    <w:rsid w:val="00F04208"/>
    <w:rsid w:val="00F05677"/>
    <w:rsid w:val="00F116D4"/>
    <w:rsid w:val="00F129AE"/>
    <w:rsid w:val="00F20CB3"/>
    <w:rsid w:val="00F2409D"/>
    <w:rsid w:val="00F31D6D"/>
    <w:rsid w:val="00F33F60"/>
    <w:rsid w:val="00F3782F"/>
    <w:rsid w:val="00F40F7D"/>
    <w:rsid w:val="00F41B89"/>
    <w:rsid w:val="00F43876"/>
    <w:rsid w:val="00F45B9E"/>
    <w:rsid w:val="00F52623"/>
    <w:rsid w:val="00F57132"/>
    <w:rsid w:val="00F60683"/>
    <w:rsid w:val="00F65659"/>
    <w:rsid w:val="00F6579E"/>
    <w:rsid w:val="00F7188C"/>
    <w:rsid w:val="00F729C2"/>
    <w:rsid w:val="00F803AD"/>
    <w:rsid w:val="00F82594"/>
    <w:rsid w:val="00F86050"/>
    <w:rsid w:val="00F86334"/>
    <w:rsid w:val="00F92FC1"/>
    <w:rsid w:val="00FA061D"/>
    <w:rsid w:val="00FA1AE6"/>
    <w:rsid w:val="00FB0E19"/>
    <w:rsid w:val="00FB3080"/>
    <w:rsid w:val="00FC00DF"/>
    <w:rsid w:val="00FC2C80"/>
    <w:rsid w:val="00FC3EB4"/>
    <w:rsid w:val="00FC4547"/>
    <w:rsid w:val="00FC47FF"/>
    <w:rsid w:val="00FD18A1"/>
    <w:rsid w:val="00FD1DF1"/>
    <w:rsid w:val="00FD3B72"/>
    <w:rsid w:val="00FD4F5A"/>
    <w:rsid w:val="00FD6C09"/>
    <w:rsid w:val="00FE1D8B"/>
    <w:rsid w:val="00FE48CA"/>
    <w:rsid w:val="00FE5097"/>
    <w:rsid w:val="00FF460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C14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CB7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B7"/>
    <w:rPr>
      <w:rFonts w:ascii="Times New Roman" w:hAnsi="Times New Roman" w:cs="Tahoma"/>
      <w:sz w:val="24"/>
      <w:szCs w:val="16"/>
    </w:rPr>
  </w:style>
  <w:style w:type="character" w:styleId="a5">
    <w:name w:val="Hyperlink"/>
    <w:basedOn w:val="a0"/>
    <w:uiPriority w:val="99"/>
    <w:unhideWhenUsed/>
    <w:rsid w:val="00ED455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D455F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uiPriority w:val="22"/>
    <w:qFormat/>
    <w:rsid w:val="00681F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37A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7A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7A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7A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7A43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F460D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68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A4C84"/>
    <w:pPr>
      <w:ind w:left="720"/>
      <w:contextualSpacing/>
    </w:pPr>
  </w:style>
  <w:style w:type="paragraph" w:styleId="af">
    <w:name w:val="No Spacing"/>
    <w:uiPriority w:val="1"/>
    <w:qFormat/>
    <w:rsid w:val="00051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419C"/>
  </w:style>
  <w:style w:type="paragraph" w:styleId="af0">
    <w:name w:val="footnote text"/>
    <w:basedOn w:val="a"/>
    <w:link w:val="af1"/>
    <w:uiPriority w:val="99"/>
    <w:semiHidden/>
    <w:unhideWhenUsed/>
    <w:rsid w:val="00081D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81DAF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81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C14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CB7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B7"/>
    <w:rPr>
      <w:rFonts w:ascii="Times New Roman" w:hAnsi="Times New Roman" w:cs="Tahoma"/>
      <w:sz w:val="24"/>
      <w:szCs w:val="16"/>
    </w:rPr>
  </w:style>
  <w:style w:type="character" w:styleId="a5">
    <w:name w:val="Hyperlink"/>
    <w:basedOn w:val="a0"/>
    <w:uiPriority w:val="99"/>
    <w:unhideWhenUsed/>
    <w:rsid w:val="00ED455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D455F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uiPriority w:val="22"/>
    <w:qFormat/>
    <w:rsid w:val="00681F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37A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7A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7A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7A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7A43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F460D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68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A4C84"/>
    <w:pPr>
      <w:ind w:left="720"/>
      <w:contextualSpacing/>
    </w:pPr>
  </w:style>
  <w:style w:type="paragraph" w:styleId="af">
    <w:name w:val="No Spacing"/>
    <w:uiPriority w:val="1"/>
    <w:qFormat/>
    <w:rsid w:val="00051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419C"/>
  </w:style>
  <w:style w:type="paragraph" w:styleId="af0">
    <w:name w:val="footnote text"/>
    <w:basedOn w:val="a"/>
    <w:link w:val="af1"/>
    <w:uiPriority w:val="99"/>
    <w:semiHidden/>
    <w:unhideWhenUsed/>
    <w:rsid w:val="00081D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81DAF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81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hmansy.ru" TargetMode="External"/><Relationship Id="rId18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admhmao.ru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ltimbaevaEN\Desktop\&#1087;&#1088;&#1086;&#1077;&#1082;&#1090;&#1099;%20&#1040;&#1056;2018\www.gahmao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do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" TargetMode="External"/><Relationship Id="rId14" Type="http://schemas.openxmlformats.org/officeDocument/2006/relationships/hyperlink" Target="http://www.8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25B-B8E0-4877-B3F2-50C1BBEB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35</Pages>
  <Words>11130</Words>
  <Characters>63446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Алтымбаева Эльмира Нагильевн</dc:creator>
  <cp:lastModifiedBy>Алтымбаева Эльмира Нагильевн</cp:lastModifiedBy>
  <cp:revision>99</cp:revision>
  <cp:lastPrinted>2019-12-03T06:13:00Z</cp:lastPrinted>
  <dcterms:created xsi:type="dcterms:W3CDTF">2019-12-02T11:12:00Z</dcterms:created>
  <dcterms:modified xsi:type="dcterms:W3CDTF">2020-01-23T12:08:00Z</dcterms:modified>
</cp:coreProperties>
</file>