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26" w:rsidRPr="00D267F6" w:rsidRDefault="00A84C26" w:rsidP="00D267F6">
      <w:pPr>
        <w:pStyle w:val="7"/>
        <w:jc w:val="right"/>
        <w:rPr>
          <w:b/>
          <w:bCs/>
          <w:sz w:val="26"/>
          <w:szCs w:val="26"/>
        </w:rPr>
      </w:pPr>
      <w:r w:rsidRPr="00D267F6">
        <w:rPr>
          <w:b/>
          <w:bCs/>
          <w:sz w:val="26"/>
          <w:szCs w:val="26"/>
        </w:rPr>
        <w:t>Проект</w:t>
      </w:r>
    </w:p>
    <w:p w:rsidR="00D267F6" w:rsidRDefault="00D267F6" w:rsidP="00D267F6"/>
    <w:p w:rsidR="001C3647" w:rsidRPr="00D267F6" w:rsidRDefault="001C3647" w:rsidP="00D267F6"/>
    <w:p w:rsidR="00A84C26" w:rsidRPr="00D267F6" w:rsidRDefault="00A84C26" w:rsidP="00D267F6">
      <w:pPr>
        <w:pStyle w:val="7"/>
        <w:rPr>
          <w:b/>
          <w:bCs/>
          <w:sz w:val="26"/>
          <w:szCs w:val="26"/>
        </w:rPr>
      </w:pPr>
      <w:r w:rsidRPr="00D267F6">
        <w:rPr>
          <w:b/>
          <w:bCs/>
          <w:sz w:val="26"/>
          <w:szCs w:val="26"/>
        </w:rPr>
        <w:t>Городской округ Ханты-Мансийск</w:t>
      </w:r>
    </w:p>
    <w:p w:rsidR="00A84C26" w:rsidRPr="00D267F6" w:rsidRDefault="00A84C26" w:rsidP="00D267F6">
      <w:pPr>
        <w:pStyle w:val="7"/>
        <w:rPr>
          <w:b/>
          <w:bCs/>
          <w:sz w:val="26"/>
          <w:szCs w:val="26"/>
        </w:rPr>
      </w:pPr>
      <w:r w:rsidRPr="00D267F6">
        <w:rPr>
          <w:b/>
          <w:bCs/>
          <w:sz w:val="26"/>
          <w:szCs w:val="26"/>
        </w:rPr>
        <w:t>Ханты-Мансийского автономного округа – Югры</w:t>
      </w:r>
    </w:p>
    <w:p w:rsidR="00A84C26" w:rsidRPr="00D267F6" w:rsidRDefault="00A84C26" w:rsidP="00D267F6">
      <w:pPr>
        <w:rPr>
          <w:sz w:val="26"/>
          <w:szCs w:val="26"/>
        </w:rPr>
      </w:pPr>
    </w:p>
    <w:p w:rsidR="00A84C26" w:rsidRPr="00D267F6" w:rsidRDefault="00A84C26" w:rsidP="00D267F6">
      <w:pPr>
        <w:pStyle w:val="3"/>
        <w:rPr>
          <w:sz w:val="26"/>
          <w:szCs w:val="26"/>
        </w:rPr>
      </w:pPr>
      <w:r w:rsidRPr="00D267F6">
        <w:rPr>
          <w:sz w:val="26"/>
          <w:szCs w:val="26"/>
        </w:rPr>
        <w:t>ДУМА  ГОРОДА ХАНТЫ-МАНСИЙСКА</w:t>
      </w:r>
    </w:p>
    <w:p w:rsidR="00A84C26" w:rsidRPr="00D267F6" w:rsidRDefault="00A84C26" w:rsidP="00D267F6">
      <w:pPr>
        <w:rPr>
          <w:sz w:val="26"/>
          <w:szCs w:val="26"/>
        </w:rPr>
      </w:pPr>
    </w:p>
    <w:p w:rsidR="00A84C26" w:rsidRPr="00D267F6" w:rsidRDefault="00A84C26" w:rsidP="00D267F6">
      <w:pPr>
        <w:rPr>
          <w:sz w:val="26"/>
          <w:szCs w:val="26"/>
        </w:rPr>
      </w:pPr>
      <w:r w:rsidRPr="00D267F6">
        <w:rPr>
          <w:sz w:val="26"/>
          <w:szCs w:val="26"/>
        </w:rPr>
        <w:t xml:space="preserve">ул. Дзержинского,6, </w:t>
      </w:r>
      <w:proofErr w:type="spellStart"/>
      <w:r w:rsidRPr="00D267F6">
        <w:rPr>
          <w:sz w:val="26"/>
          <w:szCs w:val="26"/>
        </w:rPr>
        <w:t>каб</w:t>
      </w:r>
      <w:proofErr w:type="spellEnd"/>
      <w:r w:rsidRPr="00D267F6">
        <w:rPr>
          <w:sz w:val="26"/>
          <w:szCs w:val="26"/>
        </w:rPr>
        <w:t>. 407</w:t>
      </w:r>
    </w:p>
    <w:p w:rsidR="00A84C26" w:rsidRPr="00D267F6" w:rsidRDefault="00A84C26" w:rsidP="00D267F6">
      <w:pPr>
        <w:tabs>
          <w:tab w:val="left" w:pos="2160"/>
        </w:tabs>
        <w:rPr>
          <w:sz w:val="26"/>
          <w:szCs w:val="26"/>
        </w:rPr>
      </w:pPr>
      <w:r w:rsidRPr="00D267F6">
        <w:rPr>
          <w:sz w:val="26"/>
          <w:szCs w:val="26"/>
        </w:rPr>
        <w:t>тел. 352-458, т/ф 352-459,</w:t>
      </w:r>
      <w:r w:rsidRPr="00D267F6">
        <w:rPr>
          <w:bCs/>
          <w:color w:val="000000"/>
          <w:sz w:val="26"/>
          <w:szCs w:val="26"/>
        </w:rPr>
        <w:t xml:space="preserve"> </w:t>
      </w:r>
      <w:r w:rsidRPr="00D267F6">
        <w:rPr>
          <w:bCs/>
          <w:color w:val="000000"/>
          <w:sz w:val="26"/>
          <w:szCs w:val="26"/>
          <w:lang w:val="en-US"/>
        </w:rPr>
        <w:t>duma</w:t>
      </w:r>
      <w:r w:rsidRPr="00D267F6">
        <w:rPr>
          <w:bCs/>
          <w:color w:val="000000"/>
          <w:sz w:val="26"/>
          <w:szCs w:val="26"/>
        </w:rPr>
        <w:t>@</w:t>
      </w:r>
      <w:proofErr w:type="spellStart"/>
      <w:r w:rsidRPr="00D267F6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D267F6">
        <w:rPr>
          <w:bCs/>
          <w:color w:val="000000"/>
          <w:sz w:val="26"/>
          <w:szCs w:val="26"/>
        </w:rPr>
        <w:t>.</w:t>
      </w:r>
      <w:proofErr w:type="spellStart"/>
      <w:r w:rsidRPr="00D267F6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D267F6" w:rsidRDefault="00A84C26" w:rsidP="00D267F6">
      <w:pPr>
        <w:rPr>
          <w:i/>
          <w:sz w:val="26"/>
          <w:szCs w:val="26"/>
        </w:rPr>
      </w:pPr>
      <w:r w:rsidRPr="00D267F6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1BF469" wp14:editId="627C1C89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D267F6">
        <w:rPr>
          <w:i/>
          <w:sz w:val="26"/>
          <w:szCs w:val="26"/>
        </w:rPr>
        <w:t xml:space="preserve"> </w:t>
      </w:r>
    </w:p>
    <w:p w:rsidR="00D267F6" w:rsidRDefault="00D267F6" w:rsidP="00D267F6">
      <w:pPr>
        <w:rPr>
          <w:b/>
          <w:color w:val="000000"/>
          <w:sz w:val="26"/>
          <w:szCs w:val="26"/>
        </w:rPr>
      </w:pPr>
    </w:p>
    <w:p w:rsidR="00A84C26" w:rsidRPr="00D267F6" w:rsidRDefault="00A84C26" w:rsidP="00D267F6">
      <w:pPr>
        <w:pStyle w:val="a3"/>
        <w:rPr>
          <w:b/>
          <w:color w:val="000000"/>
          <w:sz w:val="26"/>
          <w:szCs w:val="26"/>
        </w:rPr>
      </w:pPr>
      <w:r w:rsidRPr="00D267F6">
        <w:rPr>
          <w:b/>
          <w:color w:val="000000"/>
          <w:sz w:val="26"/>
          <w:szCs w:val="26"/>
        </w:rPr>
        <w:t xml:space="preserve">ПОВЕСТКА ДНЯ ЗАСЕДАНИЯ </w:t>
      </w:r>
    </w:p>
    <w:p w:rsidR="00A84C26" w:rsidRPr="00D267F6" w:rsidRDefault="00A84C26" w:rsidP="00D267F6">
      <w:pPr>
        <w:pStyle w:val="a3"/>
        <w:rPr>
          <w:b/>
          <w:sz w:val="26"/>
          <w:szCs w:val="26"/>
        </w:rPr>
      </w:pPr>
      <w:r w:rsidRPr="00D267F6">
        <w:rPr>
          <w:b/>
          <w:color w:val="000000"/>
          <w:sz w:val="26"/>
          <w:szCs w:val="26"/>
        </w:rPr>
        <w:t xml:space="preserve">КОМИССИИ </w:t>
      </w:r>
      <w:r w:rsidRPr="00D267F6">
        <w:rPr>
          <w:b/>
          <w:sz w:val="26"/>
          <w:szCs w:val="26"/>
        </w:rPr>
        <w:t>ПО МЕСТНОМУ САМОУПРАВЛЕНИЮ</w:t>
      </w:r>
    </w:p>
    <w:p w:rsidR="001918D1" w:rsidRPr="00D267F6" w:rsidRDefault="001918D1" w:rsidP="00D267F6">
      <w:pPr>
        <w:ind w:right="-144"/>
        <w:rPr>
          <w:sz w:val="16"/>
          <w:szCs w:val="16"/>
        </w:rPr>
      </w:pPr>
    </w:p>
    <w:p w:rsidR="00D267F6" w:rsidRDefault="00D267F6" w:rsidP="00D267F6">
      <w:pPr>
        <w:ind w:right="-144"/>
        <w:rPr>
          <w:b/>
          <w:sz w:val="26"/>
          <w:szCs w:val="26"/>
        </w:rPr>
      </w:pPr>
    </w:p>
    <w:p w:rsidR="00A84C26" w:rsidRPr="00D267F6" w:rsidRDefault="001918D1" w:rsidP="00D267F6">
      <w:pPr>
        <w:ind w:right="-144"/>
        <w:rPr>
          <w:b/>
          <w:iCs/>
          <w:color w:val="000000"/>
          <w:sz w:val="26"/>
          <w:szCs w:val="26"/>
        </w:rPr>
      </w:pPr>
      <w:r w:rsidRPr="00D267F6">
        <w:rPr>
          <w:b/>
          <w:sz w:val="26"/>
          <w:szCs w:val="26"/>
        </w:rPr>
        <w:t>11</w:t>
      </w:r>
      <w:r w:rsidR="00A84C26" w:rsidRPr="00D267F6">
        <w:rPr>
          <w:b/>
          <w:sz w:val="26"/>
          <w:szCs w:val="26"/>
        </w:rPr>
        <w:t xml:space="preserve"> </w:t>
      </w:r>
      <w:r w:rsidR="00B827CC">
        <w:rPr>
          <w:b/>
          <w:sz w:val="26"/>
          <w:szCs w:val="26"/>
        </w:rPr>
        <w:t>д</w:t>
      </w:r>
      <w:r w:rsidRPr="00D267F6">
        <w:rPr>
          <w:b/>
          <w:sz w:val="26"/>
          <w:szCs w:val="26"/>
        </w:rPr>
        <w:t>екабря</w:t>
      </w:r>
      <w:r w:rsidR="00A84C26" w:rsidRPr="00D267F6">
        <w:rPr>
          <w:b/>
          <w:sz w:val="26"/>
          <w:szCs w:val="26"/>
        </w:rPr>
        <w:t xml:space="preserve"> </w:t>
      </w:r>
      <w:r w:rsidR="00A84C26" w:rsidRPr="00D267F6">
        <w:rPr>
          <w:b/>
          <w:iCs/>
          <w:color w:val="000000"/>
          <w:sz w:val="26"/>
          <w:szCs w:val="26"/>
        </w:rPr>
        <w:t xml:space="preserve">2019 года      </w:t>
      </w:r>
      <w:r w:rsidRPr="00D267F6">
        <w:rPr>
          <w:b/>
          <w:iCs/>
          <w:color w:val="000000"/>
          <w:sz w:val="26"/>
          <w:szCs w:val="26"/>
        </w:rPr>
        <w:t xml:space="preserve">   </w:t>
      </w:r>
      <w:r w:rsidR="00A84C26" w:rsidRPr="00D267F6">
        <w:rPr>
          <w:b/>
          <w:iCs/>
          <w:color w:val="000000"/>
          <w:sz w:val="26"/>
          <w:szCs w:val="26"/>
        </w:rPr>
        <w:t xml:space="preserve">                                                                         </w:t>
      </w:r>
      <w:r w:rsidR="00A84C26" w:rsidRPr="00D267F6">
        <w:rPr>
          <w:b/>
          <w:iCs/>
          <w:color w:val="000000"/>
          <w:sz w:val="26"/>
          <w:szCs w:val="26"/>
          <w:lang w:val="en-US"/>
        </w:rPr>
        <w:t xml:space="preserve">  </w:t>
      </w:r>
      <w:r w:rsidR="00A84C26" w:rsidRPr="00D267F6">
        <w:rPr>
          <w:b/>
          <w:iCs/>
          <w:color w:val="000000"/>
          <w:sz w:val="26"/>
          <w:szCs w:val="26"/>
        </w:rPr>
        <w:t xml:space="preserve"> </w:t>
      </w:r>
      <w:r w:rsidR="001E460B" w:rsidRPr="00D267F6">
        <w:rPr>
          <w:b/>
          <w:iCs/>
          <w:color w:val="000000"/>
          <w:sz w:val="26"/>
          <w:szCs w:val="26"/>
        </w:rPr>
        <w:t xml:space="preserve">        </w:t>
      </w:r>
      <w:r w:rsidR="00D267F6" w:rsidRPr="00D267F6">
        <w:rPr>
          <w:b/>
          <w:iCs/>
          <w:color w:val="000000"/>
          <w:sz w:val="26"/>
          <w:szCs w:val="26"/>
        </w:rPr>
        <w:t xml:space="preserve"> </w:t>
      </w:r>
      <w:r w:rsidR="001E460B" w:rsidRPr="00D267F6">
        <w:rPr>
          <w:b/>
          <w:iCs/>
          <w:color w:val="000000"/>
          <w:sz w:val="26"/>
          <w:szCs w:val="26"/>
        </w:rPr>
        <w:t xml:space="preserve">  </w:t>
      </w:r>
      <w:r w:rsidR="00B827CC">
        <w:rPr>
          <w:b/>
          <w:iCs/>
          <w:color w:val="000000"/>
          <w:sz w:val="26"/>
          <w:szCs w:val="26"/>
        </w:rPr>
        <w:t xml:space="preserve">     </w:t>
      </w:r>
      <w:r w:rsidR="00A84C26" w:rsidRPr="00D267F6">
        <w:rPr>
          <w:b/>
          <w:iCs/>
          <w:color w:val="000000"/>
          <w:sz w:val="26"/>
          <w:szCs w:val="26"/>
        </w:rPr>
        <w:t xml:space="preserve">№ </w:t>
      </w:r>
      <w:r w:rsidR="00A84C26" w:rsidRPr="00D267F6">
        <w:rPr>
          <w:b/>
          <w:iCs/>
          <w:color w:val="000000"/>
          <w:sz w:val="26"/>
          <w:szCs w:val="26"/>
          <w:lang w:val="en-US"/>
        </w:rPr>
        <w:t>1</w:t>
      </w:r>
      <w:r w:rsidRPr="00D267F6">
        <w:rPr>
          <w:b/>
          <w:iCs/>
          <w:color w:val="000000"/>
          <w:sz w:val="26"/>
          <w:szCs w:val="26"/>
        </w:rPr>
        <w:t>1</w:t>
      </w:r>
    </w:p>
    <w:p w:rsidR="00A84C26" w:rsidRPr="001072A5" w:rsidRDefault="00A84C2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A84C26" w:rsidRPr="001072A5" w:rsidTr="00D267F6">
        <w:trPr>
          <w:trHeight w:val="192"/>
        </w:trPr>
        <w:tc>
          <w:tcPr>
            <w:tcW w:w="709" w:type="dxa"/>
            <w:hideMark/>
          </w:tcPr>
          <w:p w:rsidR="00A84C26" w:rsidRPr="001072A5" w:rsidRDefault="00A84C26" w:rsidP="00D267F6">
            <w:pPr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3C47D7" w:rsidRPr="001072A5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3C47D7" w:rsidRPr="001072A5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</w:t>
            </w:r>
            <w:r w:rsidRPr="001072A5">
              <w:rPr>
                <w:b/>
                <w:bCs/>
                <w:sz w:val="26"/>
                <w:szCs w:val="26"/>
                <w:vertAlign w:val="superscript"/>
                <w:lang w:val="en-US" w:eastAsia="en-US"/>
              </w:rPr>
              <w:t>0</w:t>
            </w:r>
          </w:p>
        </w:tc>
        <w:tc>
          <w:tcPr>
            <w:tcW w:w="426" w:type="dxa"/>
            <w:hideMark/>
          </w:tcPr>
          <w:p w:rsidR="00A84C26" w:rsidRPr="001072A5" w:rsidRDefault="00A84C26" w:rsidP="00D267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A84C26" w:rsidRPr="001072A5" w:rsidRDefault="00D267F6" w:rsidP="00D26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1072A5">
              <w:rPr>
                <w:b/>
                <w:bCs/>
                <w:iCs/>
                <w:sz w:val="26"/>
                <w:szCs w:val="26"/>
              </w:rPr>
              <w:t xml:space="preserve">О внесении изменений </w:t>
            </w:r>
            <w:r w:rsidRPr="001072A5">
              <w:rPr>
                <w:b/>
                <w:bCs/>
                <w:sz w:val="26"/>
                <w:szCs w:val="26"/>
              </w:rPr>
              <w:t xml:space="preserve">в </w:t>
            </w:r>
            <w:hyperlink r:id="rId5" w:history="1">
              <w:r w:rsidRPr="001072A5">
                <w:rPr>
                  <w:b/>
                  <w:bCs/>
                  <w:sz w:val="26"/>
                  <w:szCs w:val="26"/>
                </w:rPr>
                <w:t>Решение</w:t>
              </w:r>
            </w:hyperlink>
            <w:r w:rsidRPr="001072A5">
              <w:rPr>
                <w:b/>
                <w:bCs/>
                <w:sz w:val="26"/>
                <w:szCs w:val="26"/>
              </w:rPr>
              <w:t xml:space="preserve"> Думы города Ханты-Мансийска </w:t>
            </w:r>
            <w:r w:rsidR="00B827CC" w:rsidRPr="001072A5"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1072A5">
              <w:rPr>
                <w:b/>
                <w:bCs/>
                <w:sz w:val="26"/>
                <w:szCs w:val="26"/>
              </w:rPr>
              <w:t xml:space="preserve">от 31 октября  2016 года №30-VI РД «О </w:t>
            </w:r>
            <w:proofErr w:type="gramStart"/>
            <w:r w:rsidRPr="001072A5">
              <w:rPr>
                <w:b/>
                <w:bCs/>
                <w:sz w:val="26"/>
                <w:szCs w:val="26"/>
              </w:rPr>
              <w:t>Положении</w:t>
            </w:r>
            <w:proofErr w:type="gramEnd"/>
            <w:r w:rsidRPr="001072A5">
              <w:rPr>
                <w:b/>
                <w:bCs/>
                <w:sz w:val="26"/>
                <w:szCs w:val="26"/>
              </w:rPr>
              <w:t xml:space="preserve"> о размере, порядке и условиях предоставления гарантий, установленных Уставом города  </w:t>
            </w:r>
            <w:r w:rsidR="001C3647" w:rsidRPr="001072A5">
              <w:rPr>
                <w:b/>
                <w:bCs/>
                <w:sz w:val="26"/>
                <w:szCs w:val="26"/>
              </w:rPr>
              <w:t xml:space="preserve">                                </w:t>
            </w:r>
            <w:r w:rsidRPr="001072A5">
              <w:rPr>
                <w:b/>
                <w:bCs/>
                <w:sz w:val="26"/>
                <w:szCs w:val="26"/>
              </w:rPr>
              <w:t xml:space="preserve">Ханты-Мансийска, лицам, замещающим муниципальные должности </w:t>
            </w:r>
            <w:r w:rsidR="001C3647" w:rsidRPr="001072A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1072A5">
              <w:rPr>
                <w:b/>
                <w:bCs/>
                <w:sz w:val="26"/>
                <w:szCs w:val="26"/>
              </w:rPr>
              <w:t>на постоянной основе в городе Ханты-Мансийске»</w:t>
            </w:r>
            <w:r w:rsidR="00576A1E" w:rsidRPr="001072A5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A84C26" w:rsidRPr="001072A5" w:rsidTr="00D267F6">
        <w:trPr>
          <w:trHeight w:val="597"/>
        </w:trPr>
        <w:tc>
          <w:tcPr>
            <w:tcW w:w="1418" w:type="dxa"/>
            <w:gridSpan w:val="3"/>
          </w:tcPr>
          <w:p w:rsidR="00A84C26" w:rsidRPr="001072A5" w:rsidRDefault="00A84C26" w:rsidP="00D267F6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A84C26" w:rsidRPr="001072A5" w:rsidRDefault="00A84C26" w:rsidP="00D267F6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A84C26" w:rsidRPr="001072A5" w:rsidRDefault="00C07009" w:rsidP="00D267F6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Олейникова Ольга Игорьевна </w:t>
            </w:r>
            <w:r w:rsidRPr="001072A5">
              <w:rPr>
                <w:sz w:val="26"/>
                <w:szCs w:val="26"/>
              </w:rPr>
              <w:t xml:space="preserve">- начальник </w:t>
            </w:r>
            <w:hyperlink r:id="rId6" w:tooltip="Управление кадровой работы и муниципальной службы" w:history="1">
              <w:r w:rsidRPr="001072A5">
                <w:rPr>
                  <w:rStyle w:val="a6"/>
                  <w:rFonts w:eastAsia="Arial Unicode MS"/>
                  <w:color w:val="auto"/>
                  <w:sz w:val="26"/>
                  <w:szCs w:val="26"/>
                  <w:u w:val="none"/>
                </w:rPr>
                <w:t>управления кадровой работы и муниципальной службы</w:t>
              </w:r>
            </w:hyperlink>
            <w:r w:rsidRPr="001072A5">
              <w:rPr>
                <w:bCs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A84C26" w:rsidRPr="001072A5" w:rsidRDefault="00A84C2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267F6" w:rsidRPr="001072A5" w:rsidTr="00D267F6">
        <w:trPr>
          <w:trHeight w:val="192"/>
        </w:trPr>
        <w:tc>
          <w:tcPr>
            <w:tcW w:w="709" w:type="dxa"/>
            <w:hideMark/>
          </w:tcPr>
          <w:p w:rsidR="00D267F6" w:rsidRPr="001072A5" w:rsidRDefault="00D267F6" w:rsidP="00D267F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267F6" w:rsidRPr="001072A5" w:rsidRDefault="00D267F6" w:rsidP="00D267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  <w:r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D267F6" w:rsidRPr="001072A5" w:rsidRDefault="00D267F6" w:rsidP="00D267F6">
            <w:pPr>
              <w:autoSpaceDE w:val="0"/>
              <w:autoSpaceDN w:val="0"/>
              <w:adjustRightInd w:val="0"/>
              <w:ind w:right="35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1072A5">
              <w:rPr>
                <w:rFonts w:eastAsiaTheme="minorHAnsi"/>
                <w:b/>
                <w:sz w:val="26"/>
                <w:szCs w:val="26"/>
              </w:rPr>
              <w:t>Об утверждении Порядка</w:t>
            </w:r>
            <w:r w:rsidRPr="001072A5">
              <w:rPr>
                <w:rFonts w:eastAsia="Arial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1072A5">
              <w:rPr>
                <w:rFonts w:eastAsiaTheme="minorHAnsi"/>
                <w:b/>
                <w:bCs/>
                <w:sz w:val="26"/>
                <w:szCs w:val="26"/>
              </w:rPr>
              <w:t xml:space="preserve">принятия решения о применении к депутату, выборному должностному лицу местного самоуправления мер ответственности, </w:t>
            </w:r>
            <w:r w:rsidRPr="001072A5">
              <w:rPr>
                <w:rFonts w:eastAsiaTheme="minorHAnsi"/>
                <w:b/>
                <w:sz w:val="26"/>
                <w:szCs w:val="26"/>
              </w:rPr>
      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 w:rsidR="00576A1E" w:rsidRPr="001072A5">
              <w:rPr>
                <w:rFonts w:eastAsiaTheme="minorHAnsi"/>
                <w:b/>
                <w:sz w:val="26"/>
                <w:szCs w:val="26"/>
              </w:rPr>
              <w:t>.</w:t>
            </w:r>
          </w:p>
        </w:tc>
      </w:tr>
      <w:tr w:rsidR="00D267F6" w:rsidRPr="001072A5" w:rsidTr="00D267F6">
        <w:trPr>
          <w:trHeight w:val="597"/>
        </w:trPr>
        <w:tc>
          <w:tcPr>
            <w:tcW w:w="1418" w:type="dxa"/>
            <w:gridSpan w:val="3"/>
          </w:tcPr>
          <w:p w:rsidR="00D267F6" w:rsidRPr="001072A5" w:rsidRDefault="00D267F6" w:rsidP="00D267F6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D267F6" w:rsidRPr="001072A5" w:rsidRDefault="00D267F6" w:rsidP="00D267F6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D267F6" w:rsidRPr="001072A5" w:rsidRDefault="00D267F6" w:rsidP="00D267F6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Олейникова Ольга Игорьевна </w:t>
            </w:r>
            <w:r w:rsidRPr="001072A5">
              <w:rPr>
                <w:sz w:val="26"/>
                <w:szCs w:val="26"/>
              </w:rPr>
              <w:t xml:space="preserve">- начальник </w:t>
            </w:r>
            <w:hyperlink r:id="rId7" w:tooltip="Управление кадровой работы и муниципальной службы" w:history="1">
              <w:r w:rsidRPr="001072A5">
                <w:rPr>
                  <w:rStyle w:val="a6"/>
                  <w:rFonts w:eastAsia="Arial Unicode MS"/>
                  <w:color w:val="auto"/>
                  <w:sz w:val="26"/>
                  <w:szCs w:val="26"/>
                  <w:u w:val="none"/>
                </w:rPr>
                <w:t>управления кадровой работы и муниципальной службы</w:t>
              </w:r>
            </w:hyperlink>
            <w:r w:rsidRPr="001072A5">
              <w:rPr>
                <w:bCs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267F6" w:rsidRPr="001072A5" w:rsidRDefault="00D267F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B405C7" w:rsidRPr="001072A5" w:rsidTr="001072A5">
        <w:trPr>
          <w:trHeight w:val="192"/>
        </w:trPr>
        <w:tc>
          <w:tcPr>
            <w:tcW w:w="709" w:type="dxa"/>
            <w:hideMark/>
          </w:tcPr>
          <w:p w:rsidR="00B405C7" w:rsidRPr="001072A5" w:rsidRDefault="00B405C7" w:rsidP="00D267F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B405C7" w:rsidRPr="001072A5" w:rsidRDefault="00D267F6" w:rsidP="00D267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B405C7"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B405C7" w:rsidRPr="001072A5" w:rsidRDefault="00D267F6" w:rsidP="00D267F6">
            <w:pPr>
              <w:ind w:right="35"/>
              <w:jc w:val="both"/>
              <w:rPr>
                <w:b/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1072A5">
              <w:rPr>
                <w:b/>
                <w:sz w:val="26"/>
                <w:szCs w:val="26"/>
              </w:rPr>
              <w:t>Положении</w:t>
            </w:r>
            <w:proofErr w:type="gramEnd"/>
            <w:r w:rsidRPr="001072A5">
              <w:rPr>
                <w:b/>
                <w:sz w:val="26"/>
                <w:szCs w:val="26"/>
              </w:rPr>
              <w:t xml:space="preserve"> о присвоении почетного звания «Почётный житель города Ханты-Мансийска» и Книге почёта города Ханты-Мансийска</w:t>
            </w:r>
            <w:r w:rsidR="00576A1E" w:rsidRPr="001072A5">
              <w:rPr>
                <w:b/>
                <w:sz w:val="26"/>
                <w:szCs w:val="26"/>
              </w:rPr>
              <w:t>.</w:t>
            </w:r>
          </w:p>
        </w:tc>
      </w:tr>
      <w:tr w:rsidR="00B405C7" w:rsidRPr="001072A5" w:rsidTr="001072A5">
        <w:trPr>
          <w:trHeight w:val="597"/>
        </w:trPr>
        <w:tc>
          <w:tcPr>
            <w:tcW w:w="1418" w:type="dxa"/>
            <w:gridSpan w:val="3"/>
          </w:tcPr>
          <w:p w:rsidR="00B405C7" w:rsidRPr="001072A5" w:rsidRDefault="00B405C7" w:rsidP="00D267F6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B405C7" w:rsidRPr="001072A5" w:rsidRDefault="00B405C7" w:rsidP="00D267F6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B405C7" w:rsidRPr="001072A5" w:rsidRDefault="00C07009" w:rsidP="00D267F6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Олейникова Ольга Игорьевна </w:t>
            </w:r>
            <w:r w:rsidRPr="001072A5">
              <w:rPr>
                <w:sz w:val="26"/>
                <w:szCs w:val="26"/>
              </w:rPr>
              <w:t xml:space="preserve">- начальник </w:t>
            </w:r>
            <w:hyperlink r:id="rId8" w:tooltip="Управление кадровой работы и муниципальной службы" w:history="1">
              <w:r w:rsidRPr="001072A5">
                <w:rPr>
                  <w:rStyle w:val="a6"/>
                  <w:rFonts w:eastAsia="Arial Unicode MS"/>
                  <w:color w:val="auto"/>
                  <w:sz w:val="26"/>
                  <w:szCs w:val="26"/>
                  <w:u w:val="none"/>
                </w:rPr>
                <w:t>управления кадровой работы и муниципальной службы</w:t>
              </w:r>
            </w:hyperlink>
            <w:r w:rsidRPr="001072A5">
              <w:rPr>
                <w:bCs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A84C26" w:rsidRPr="001072A5" w:rsidRDefault="00A84C2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1072A5" w:rsidRPr="001072A5" w:rsidTr="001072A5">
        <w:trPr>
          <w:trHeight w:val="192"/>
        </w:trPr>
        <w:tc>
          <w:tcPr>
            <w:tcW w:w="709" w:type="dxa"/>
            <w:hideMark/>
          </w:tcPr>
          <w:p w:rsidR="001072A5" w:rsidRPr="001072A5" w:rsidRDefault="001072A5" w:rsidP="00CA181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1072A5" w:rsidRPr="001072A5" w:rsidRDefault="001072A5" w:rsidP="00CA181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497" w:type="dxa"/>
            <w:gridSpan w:val="3"/>
            <w:hideMark/>
          </w:tcPr>
          <w:p w:rsidR="001072A5" w:rsidRPr="001072A5" w:rsidRDefault="001072A5" w:rsidP="00CA1810">
            <w:pPr>
              <w:jc w:val="both"/>
              <w:rPr>
                <w:b/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                             от 30.06.2017 № 145-VI РД «О </w:t>
            </w:r>
            <w:proofErr w:type="gramStart"/>
            <w:r w:rsidRPr="001072A5">
              <w:rPr>
                <w:b/>
                <w:sz w:val="26"/>
                <w:szCs w:val="26"/>
              </w:rPr>
              <w:t>Положении</w:t>
            </w:r>
            <w:proofErr w:type="gramEnd"/>
            <w:r w:rsidRPr="001072A5">
              <w:rPr>
                <w:b/>
                <w:sz w:val="26"/>
                <w:szCs w:val="26"/>
              </w:rPr>
              <w:t xml:space="preserve"> о Счетной палате города                          Ханты-Мансийска».</w:t>
            </w:r>
          </w:p>
        </w:tc>
      </w:tr>
      <w:tr w:rsidR="001072A5" w:rsidRPr="001072A5" w:rsidTr="001072A5">
        <w:trPr>
          <w:trHeight w:val="597"/>
        </w:trPr>
        <w:tc>
          <w:tcPr>
            <w:tcW w:w="1418" w:type="dxa"/>
            <w:gridSpan w:val="3"/>
          </w:tcPr>
          <w:p w:rsidR="001072A5" w:rsidRPr="001072A5" w:rsidRDefault="001072A5" w:rsidP="00CA1810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1072A5" w:rsidRPr="001072A5" w:rsidRDefault="001072A5" w:rsidP="00CA181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1072A5" w:rsidRPr="001072A5" w:rsidRDefault="001072A5" w:rsidP="00CA1810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 xml:space="preserve">Таланов Василий Петрович </w:t>
            </w:r>
            <w:r w:rsidRPr="001072A5">
              <w:rPr>
                <w:b/>
                <w:sz w:val="26"/>
                <w:szCs w:val="26"/>
                <w:lang w:eastAsia="en-US"/>
              </w:rPr>
              <w:t>-</w:t>
            </w:r>
            <w:r w:rsidRPr="001072A5">
              <w:rPr>
                <w:bCs/>
                <w:sz w:val="26"/>
                <w:szCs w:val="26"/>
                <w:lang w:eastAsia="en-US"/>
              </w:rPr>
              <w:t xml:space="preserve"> председатель Счетной палаты города Ханты-Мансийска</w:t>
            </w:r>
          </w:p>
        </w:tc>
      </w:tr>
      <w:tr w:rsidR="002E22DD" w:rsidRPr="001072A5" w:rsidTr="001072A5">
        <w:trPr>
          <w:trHeight w:val="192"/>
        </w:trPr>
        <w:tc>
          <w:tcPr>
            <w:tcW w:w="709" w:type="dxa"/>
            <w:hideMark/>
          </w:tcPr>
          <w:p w:rsidR="002E22DD" w:rsidRPr="001072A5" w:rsidRDefault="002E22DD" w:rsidP="00CA181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E22DD" w:rsidRPr="001072A5" w:rsidRDefault="001072A5" w:rsidP="00CA181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2E22DD"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2E22DD" w:rsidRPr="001072A5" w:rsidRDefault="002E22DD" w:rsidP="002E22DD">
            <w:pPr>
              <w:pStyle w:val="a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Думы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города Ханты-Мансийска </w:t>
            </w:r>
            <w:r w:rsidR="00302E0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26 сентября 2008 года № 590 «О Правилах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землепользования и застройки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>территории города Ханты-Мансийска»</w:t>
            </w:r>
            <w:r w:rsidRPr="001072A5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1072A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изменения границы зоны  </w:t>
            </w:r>
            <w:proofErr w:type="spellStart"/>
            <w:r w:rsidRPr="001072A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среднеэтажной</w:t>
            </w:r>
            <w:proofErr w:type="spellEnd"/>
            <w:r w:rsidRPr="001072A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жилой застройки (ЖЗ 102) планировочного микрорайона 2:1:1</w:t>
            </w:r>
            <w:r w:rsidRPr="001072A5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2E22DD" w:rsidRPr="001072A5" w:rsidTr="001072A5">
        <w:trPr>
          <w:trHeight w:val="597"/>
        </w:trPr>
        <w:tc>
          <w:tcPr>
            <w:tcW w:w="1418" w:type="dxa"/>
            <w:gridSpan w:val="3"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2E22DD" w:rsidRPr="001072A5" w:rsidRDefault="001072A5" w:rsidP="00CA1810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  <w:lang w:eastAsia="en-US"/>
              </w:rPr>
              <w:t>Гурин Александр Сергеевич</w:t>
            </w:r>
            <w:r w:rsidRPr="001072A5">
              <w:rPr>
                <w:sz w:val="26"/>
                <w:szCs w:val="26"/>
                <w:lang w:eastAsia="en-US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2E22DD" w:rsidRPr="001072A5" w:rsidRDefault="002E22DD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E22DD" w:rsidRPr="001072A5" w:rsidRDefault="002E22DD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2E22DD" w:rsidRPr="001072A5" w:rsidTr="001072A5">
        <w:trPr>
          <w:trHeight w:val="192"/>
        </w:trPr>
        <w:tc>
          <w:tcPr>
            <w:tcW w:w="709" w:type="dxa"/>
            <w:hideMark/>
          </w:tcPr>
          <w:p w:rsidR="002E22DD" w:rsidRPr="001072A5" w:rsidRDefault="002E22DD" w:rsidP="00CA181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E22DD" w:rsidRPr="001072A5" w:rsidRDefault="001072A5" w:rsidP="00CA181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2E22DD"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2E22DD" w:rsidRPr="001072A5" w:rsidRDefault="002E22DD" w:rsidP="001072A5">
            <w:pPr>
              <w:jc w:val="both"/>
              <w:rPr>
                <w:b/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302E03">
              <w:rPr>
                <w:b/>
                <w:sz w:val="26"/>
                <w:szCs w:val="26"/>
              </w:rPr>
              <w:t xml:space="preserve">                        </w:t>
            </w:r>
            <w:r w:rsidRPr="001072A5">
              <w:rPr>
                <w:b/>
                <w:sz w:val="26"/>
                <w:szCs w:val="26"/>
              </w:rPr>
              <w:t>от 26 сентября 2008 года № 590 «О Правилах  землепользования и застройки  территории города Ханты-Мансийска»</w:t>
            </w:r>
            <w:r w:rsidRPr="001072A5">
              <w:rPr>
                <w:b/>
                <w:sz w:val="26"/>
                <w:szCs w:val="26"/>
              </w:rPr>
              <w:t xml:space="preserve"> (</w:t>
            </w:r>
            <w:r w:rsidRPr="001072A5">
              <w:rPr>
                <w:b/>
                <w:bCs/>
                <w:iCs/>
                <w:color w:val="000000"/>
                <w:sz w:val="26"/>
                <w:szCs w:val="26"/>
              </w:rPr>
              <w:t>изменения границы зоны многофункционального назначения (ОДЗ 202) планировочного микрорайона 2:2:1</w:t>
            </w:r>
            <w:r w:rsidRPr="001072A5">
              <w:rPr>
                <w:b/>
                <w:bCs/>
                <w:iCs/>
                <w:color w:val="000000"/>
                <w:sz w:val="26"/>
                <w:szCs w:val="26"/>
              </w:rPr>
              <w:t>, дополнение видам разрешенного использования «</w:t>
            </w:r>
            <w:proofErr w:type="spellStart"/>
            <w:r w:rsidRPr="001072A5">
              <w:rPr>
                <w:b/>
                <w:bCs/>
                <w:iCs/>
                <w:color w:val="000000"/>
                <w:sz w:val="26"/>
                <w:szCs w:val="26"/>
              </w:rPr>
              <w:t>Среднеэтажная</w:t>
            </w:r>
            <w:proofErr w:type="spellEnd"/>
            <w:r w:rsidRPr="001072A5">
              <w:rPr>
                <w:b/>
                <w:bCs/>
                <w:iCs/>
                <w:color w:val="000000"/>
                <w:sz w:val="26"/>
                <w:szCs w:val="26"/>
              </w:rPr>
              <w:t xml:space="preserve"> жилая застройка» и «Малоэтажная, Многоквартирная жилая застройка»)</w:t>
            </w:r>
          </w:p>
        </w:tc>
      </w:tr>
      <w:tr w:rsidR="002E22DD" w:rsidRPr="001072A5" w:rsidTr="001072A5">
        <w:trPr>
          <w:trHeight w:val="597"/>
        </w:trPr>
        <w:tc>
          <w:tcPr>
            <w:tcW w:w="1418" w:type="dxa"/>
            <w:gridSpan w:val="3"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2E22DD" w:rsidRPr="001072A5" w:rsidRDefault="001072A5" w:rsidP="00CA1810">
            <w:pPr>
              <w:jc w:val="both"/>
              <w:rPr>
                <w:sz w:val="26"/>
                <w:szCs w:val="26"/>
                <w:lang w:eastAsia="en-US"/>
              </w:rPr>
            </w:pPr>
            <w:r w:rsidRPr="001072A5">
              <w:rPr>
                <w:b/>
                <w:sz w:val="26"/>
                <w:szCs w:val="26"/>
                <w:lang w:eastAsia="en-US"/>
              </w:rPr>
              <w:t>Гурин Александр Сергеевич</w:t>
            </w:r>
            <w:r w:rsidRPr="001072A5">
              <w:rPr>
                <w:sz w:val="26"/>
                <w:szCs w:val="26"/>
                <w:lang w:eastAsia="en-US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  <w:p w:rsidR="001072A5" w:rsidRPr="001072A5" w:rsidRDefault="001072A5" w:rsidP="00CA1810">
            <w:pPr>
              <w:jc w:val="both"/>
              <w:rPr>
                <w:sz w:val="26"/>
                <w:szCs w:val="26"/>
              </w:rPr>
            </w:pPr>
          </w:p>
        </w:tc>
      </w:tr>
      <w:tr w:rsidR="002E22DD" w:rsidRPr="001072A5" w:rsidTr="001072A5">
        <w:trPr>
          <w:trHeight w:val="192"/>
        </w:trPr>
        <w:tc>
          <w:tcPr>
            <w:tcW w:w="709" w:type="dxa"/>
            <w:hideMark/>
          </w:tcPr>
          <w:p w:rsidR="002E22DD" w:rsidRPr="001072A5" w:rsidRDefault="002E22DD" w:rsidP="00CA181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E22DD" w:rsidRPr="001072A5" w:rsidRDefault="001072A5" w:rsidP="00CA181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7</w:t>
            </w:r>
            <w:r w:rsidR="002E22DD"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2E22DD" w:rsidRPr="001072A5" w:rsidRDefault="002E22DD" w:rsidP="00CA1810">
            <w:pPr>
              <w:jc w:val="both"/>
              <w:rPr>
                <w:b/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302E03">
              <w:rPr>
                <w:b/>
                <w:sz w:val="26"/>
                <w:szCs w:val="26"/>
              </w:rPr>
              <w:t xml:space="preserve">                        </w:t>
            </w:r>
            <w:r w:rsidRPr="001072A5">
              <w:rPr>
                <w:b/>
                <w:sz w:val="26"/>
                <w:szCs w:val="26"/>
              </w:rPr>
              <w:t>от 26 сентября 2008 года № 590 «О Правилах  землепользования и застройки  территории города Ханты-Мансийска»</w:t>
            </w:r>
            <w:r w:rsidR="001072A5" w:rsidRPr="001072A5">
              <w:rPr>
                <w:b/>
                <w:sz w:val="26"/>
                <w:szCs w:val="26"/>
              </w:rPr>
              <w:t xml:space="preserve"> (</w:t>
            </w:r>
            <w:r w:rsidR="001072A5" w:rsidRPr="001072A5">
              <w:rPr>
                <w:b/>
                <w:bCs/>
                <w:iCs/>
                <w:color w:val="000000"/>
                <w:sz w:val="26"/>
                <w:szCs w:val="26"/>
              </w:rPr>
              <w:t>изменения границы зоны  культурно-досугового назначения (ОДЗ 205) планировочного микрорайона 2:1:10</w:t>
            </w:r>
            <w:r w:rsidR="001072A5" w:rsidRPr="001072A5">
              <w:rPr>
                <w:b/>
                <w:bCs/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2E22DD" w:rsidRPr="001072A5" w:rsidTr="001072A5">
        <w:trPr>
          <w:trHeight w:val="597"/>
        </w:trPr>
        <w:tc>
          <w:tcPr>
            <w:tcW w:w="1418" w:type="dxa"/>
            <w:gridSpan w:val="3"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2E22DD" w:rsidRPr="001072A5" w:rsidRDefault="001072A5" w:rsidP="00CA1810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  <w:lang w:eastAsia="en-US"/>
              </w:rPr>
              <w:t>Гурин Александр Сергеевич</w:t>
            </w:r>
            <w:r w:rsidRPr="001072A5">
              <w:rPr>
                <w:sz w:val="26"/>
                <w:szCs w:val="26"/>
                <w:lang w:eastAsia="en-US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2E22DD" w:rsidRPr="001072A5" w:rsidRDefault="002E22DD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2E22DD" w:rsidRPr="001072A5" w:rsidTr="001072A5">
        <w:trPr>
          <w:trHeight w:val="192"/>
        </w:trPr>
        <w:tc>
          <w:tcPr>
            <w:tcW w:w="709" w:type="dxa"/>
            <w:hideMark/>
          </w:tcPr>
          <w:p w:rsidR="002E22DD" w:rsidRPr="001072A5" w:rsidRDefault="002E22DD" w:rsidP="00CA1810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E22DD" w:rsidRPr="001072A5" w:rsidRDefault="001072A5" w:rsidP="00CA1810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2E22DD" w:rsidRPr="001072A5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2E22DD" w:rsidRPr="001072A5" w:rsidRDefault="002E22DD" w:rsidP="00CA1810">
            <w:pPr>
              <w:jc w:val="both"/>
              <w:rPr>
                <w:b/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</w:rPr>
              <w:t xml:space="preserve">О внесении изменений в Решение Думы города Ханты-Мансийска </w:t>
            </w:r>
            <w:r w:rsidR="00302E03">
              <w:rPr>
                <w:b/>
                <w:sz w:val="26"/>
                <w:szCs w:val="26"/>
              </w:rPr>
              <w:t xml:space="preserve">                            </w:t>
            </w:r>
            <w:bookmarkStart w:id="0" w:name="_GoBack"/>
            <w:bookmarkEnd w:id="0"/>
            <w:r w:rsidRPr="001072A5">
              <w:rPr>
                <w:b/>
                <w:sz w:val="26"/>
                <w:szCs w:val="26"/>
              </w:rPr>
              <w:t>от 26 сентября 2008 года № 590 «О Правилах  землепользования и застройки  территории города Ханты-Мансийска»</w:t>
            </w:r>
            <w:r w:rsidR="001072A5" w:rsidRPr="001072A5">
              <w:rPr>
                <w:b/>
                <w:sz w:val="26"/>
                <w:szCs w:val="26"/>
              </w:rPr>
              <w:t xml:space="preserve"> (</w:t>
            </w:r>
            <w:r w:rsidR="001072A5" w:rsidRPr="001072A5">
              <w:rPr>
                <w:b/>
                <w:bCs/>
                <w:iCs/>
                <w:color w:val="000000"/>
                <w:sz w:val="26"/>
                <w:szCs w:val="26"/>
              </w:rPr>
              <w:t>изменения границы зоны многофункционального назначения (ОДЗ 210) планировочного микрорайона 1:3:1</w:t>
            </w:r>
            <w:r w:rsidR="001072A5" w:rsidRPr="001072A5">
              <w:rPr>
                <w:b/>
                <w:bCs/>
                <w:iCs/>
                <w:color w:val="000000"/>
                <w:sz w:val="26"/>
                <w:szCs w:val="26"/>
              </w:rPr>
              <w:t>, дополнение градостроительными регламентами)</w:t>
            </w:r>
          </w:p>
        </w:tc>
      </w:tr>
      <w:tr w:rsidR="002E22DD" w:rsidRPr="001072A5" w:rsidTr="001072A5">
        <w:trPr>
          <w:trHeight w:val="597"/>
        </w:trPr>
        <w:tc>
          <w:tcPr>
            <w:tcW w:w="1418" w:type="dxa"/>
            <w:gridSpan w:val="3"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2E22DD" w:rsidRPr="001072A5" w:rsidRDefault="002E22DD" w:rsidP="00CA1810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1072A5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  <w:hideMark/>
          </w:tcPr>
          <w:p w:rsidR="002E22DD" w:rsidRPr="001072A5" w:rsidRDefault="001072A5" w:rsidP="00CA1810">
            <w:pPr>
              <w:jc w:val="both"/>
              <w:rPr>
                <w:sz w:val="26"/>
                <w:szCs w:val="26"/>
              </w:rPr>
            </w:pPr>
            <w:r w:rsidRPr="001072A5">
              <w:rPr>
                <w:b/>
                <w:sz w:val="26"/>
                <w:szCs w:val="26"/>
                <w:lang w:eastAsia="en-US"/>
              </w:rPr>
              <w:t>Гурин Александр Сергеевич</w:t>
            </w:r>
            <w:r w:rsidRPr="001072A5">
              <w:rPr>
                <w:sz w:val="26"/>
                <w:szCs w:val="26"/>
                <w:lang w:eastAsia="en-US"/>
              </w:rPr>
              <w:t xml:space="preserve"> – заместитель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2E22DD" w:rsidRDefault="002E22DD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2E15CA" w:rsidRPr="00D267F6" w:rsidTr="00D267F6">
        <w:trPr>
          <w:trHeight w:val="341"/>
        </w:trPr>
        <w:tc>
          <w:tcPr>
            <w:tcW w:w="709" w:type="dxa"/>
          </w:tcPr>
          <w:p w:rsidR="002E15CA" w:rsidRPr="00D267F6" w:rsidRDefault="002E15CA" w:rsidP="00D267F6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E15CA" w:rsidRPr="00D267F6" w:rsidRDefault="001072A5" w:rsidP="00D267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</w:t>
            </w:r>
            <w:r w:rsidR="002E15CA" w:rsidRPr="00D267F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gridSpan w:val="3"/>
          </w:tcPr>
          <w:p w:rsidR="002E15CA" w:rsidRPr="00D267F6" w:rsidRDefault="002E15CA" w:rsidP="00D267F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267F6">
              <w:rPr>
                <w:b/>
                <w:sz w:val="26"/>
                <w:szCs w:val="26"/>
                <w:lang w:eastAsia="en-US"/>
              </w:rPr>
              <w:t>О деятельности Комиссии за 2019 год.</w:t>
            </w:r>
          </w:p>
        </w:tc>
      </w:tr>
      <w:tr w:rsidR="002E15CA" w:rsidRPr="00D267F6" w:rsidTr="00D267F6">
        <w:trPr>
          <w:trHeight w:val="277"/>
        </w:trPr>
        <w:tc>
          <w:tcPr>
            <w:tcW w:w="1418" w:type="dxa"/>
            <w:gridSpan w:val="3"/>
          </w:tcPr>
          <w:p w:rsidR="002E15CA" w:rsidRPr="00D267F6" w:rsidRDefault="002E15CA" w:rsidP="00D267F6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5" w:type="dxa"/>
            <w:hideMark/>
          </w:tcPr>
          <w:p w:rsidR="002E15CA" w:rsidRPr="00D267F6" w:rsidRDefault="002E15CA" w:rsidP="00D267F6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29" w:type="dxa"/>
          </w:tcPr>
          <w:p w:rsidR="002E15CA" w:rsidRPr="00D267F6" w:rsidRDefault="002E15CA" w:rsidP="00D267F6">
            <w:pPr>
              <w:tabs>
                <w:tab w:val="left" w:pos="0"/>
                <w:tab w:val="left" w:pos="10206"/>
              </w:tabs>
              <w:ind w:right="-1"/>
              <w:jc w:val="both"/>
              <w:rPr>
                <w:b/>
                <w:sz w:val="26"/>
                <w:szCs w:val="26"/>
                <w:lang w:eastAsia="en-US"/>
              </w:rPr>
            </w:pPr>
            <w:r w:rsidRPr="00D267F6">
              <w:rPr>
                <w:b/>
                <w:sz w:val="26"/>
                <w:szCs w:val="26"/>
                <w:lang w:eastAsia="en-US"/>
              </w:rPr>
              <w:t xml:space="preserve">Корнеева Любовь Павловна </w:t>
            </w:r>
            <w:r w:rsidRPr="00D267F6">
              <w:rPr>
                <w:sz w:val="26"/>
                <w:szCs w:val="26"/>
                <w:lang w:eastAsia="en-US"/>
              </w:rPr>
              <w:t>– председатель комиссии</w:t>
            </w:r>
            <w:r w:rsidR="00B827CC">
              <w:rPr>
                <w:sz w:val="26"/>
                <w:szCs w:val="26"/>
                <w:lang w:eastAsia="en-US"/>
              </w:rPr>
              <w:t xml:space="preserve"> по местному самоуправлению</w:t>
            </w:r>
          </w:p>
        </w:tc>
      </w:tr>
    </w:tbl>
    <w:p w:rsidR="002E15CA" w:rsidRDefault="002E15CA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Pr="00D267F6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A84C26" w:rsidRPr="00D267F6" w:rsidTr="001072A5">
        <w:trPr>
          <w:trHeight w:val="151"/>
        </w:trPr>
        <w:tc>
          <w:tcPr>
            <w:tcW w:w="993" w:type="dxa"/>
            <w:hideMark/>
          </w:tcPr>
          <w:p w:rsidR="00A84C26" w:rsidRPr="00D267F6" w:rsidRDefault="00A84C26" w:rsidP="001072A5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 xml:space="preserve">      </w:t>
            </w:r>
            <w:r w:rsidR="001072A5">
              <w:rPr>
                <w:b/>
                <w:bCs/>
                <w:sz w:val="26"/>
                <w:szCs w:val="26"/>
                <w:lang w:eastAsia="en-US"/>
              </w:rPr>
              <w:t>10</w:t>
            </w:r>
            <w:r w:rsidRPr="00D267F6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7" w:type="dxa"/>
            <w:hideMark/>
          </w:tcPr>
          <w:p w:rsidR="00A84C26" w:rsidRPr="00D267F6" w:rsidRDefault="00A84C26" w:rsidP="00D267F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267F6">
              <w:rPr>
                <w:b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1E460B" w:rsidRDefault="001E460B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1C3647" w:rsidRDefault="001C3647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A84C26" w:rsidRPr="00D267F6" w:rsidRDefault="00A84C2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D267F6">
        <w:rPr>
          <w:b/>
          <w:bCs/>
          <w:sz w:val="26"/>
          <w:szCs w:val="26"/>
        </w:rPr>
        <w:t>ПРИГЛАШЕННЫЕ:</w:t>
      </w:r>
    </w:p>
    <w:p w:rsidR="00A84C26" w:rsidRPr="00D267F6" w:rsidRDefault="00A84C26" w:rsidP="00D267F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A84C26" w:rsidRPr="00D267F6" w:rsidTr="00D267F6">
        <w:trPr>
          <w:trHeight w:val="572"/>
        </w:trPr>
        <w:tc>
          <w:tcPr>
            <w:tcW w:w="3119" w:type="dxa"/>
            <w:hideMark/>
          </w:tcPr>
          <w:p w:rsidR="00A84C26" w:rsidRPr="00D267F6" w:rsidRDefault="00A84C2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A84C26" w:rsidRPr="00D267F6" w:rsidRDefault="00A84C2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A84C26" w:rsidRPr="00D267F6" w:rsidRDefault="00A84C26" w:rsidP="00D267F6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D267F6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A84C26" w:rsidRPr="00D267F6" w:rsidTr="00D267F6">
        <w:trPr>
          <w:trHeight w:val="572"/>
        </w:trPr>
        <w:tc>
          <w:tcPr>
            <w:tcW w:w="3119" w:type="dxa"/>
          </w:tcPr>
          <w:p w:rsidR="00A84C26" w:rsidRPr="00D267F6" w:rsidRDefault="00A84C26" w:rsidP="00D267F6">
            <w:pPr>
              <w:rPr>
                <w:b/>
                <w:bCs/>
                <w:sz w:val="26"/>
                <w:szCs w:val="26"/>
              </w:rPr>
            </w:pPr>
            <w:r w:rsidRPr="00D267F6">
              <w:rPr>
                <w:b/>
                <w:bCs/>
                <w:sz w:val="26"/>
                <w:szCs w:val="26"/>
              </w:rPr>
              <w:t>Дунаевская</w:t>
            </w:r>
          </w:p>
          <w:p w:rsidR="00A84C26" w:rsidRPr="00D267F6" w:rsidRDefault="00A84C26" w:rsidP="00D267F6">
            <w:pPr>
              <w:rPr>
                <w:b/>
                <w:bCs/>
                <w:sz w:val="26"/>
                <w:szCs w:val="26"/>
              </w:rPr>
            </w:pPr>
            <w:r w:rsidRPr="00D267F6">
              <w:rPr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371" w:type="dxa"/>
          </w:tcPr>
          <w:p w:rsidR="00A84C26" w:rsidRPr="00D267F6" w:rsidRDefault="00A84C2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D267F6">
              <w:rPr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A84C26" w:rsidRPr="00D267F6" w:rsidTr="00D267F6">
        <w:trPr>
          <w:trHeight w:val="572"/>
        </w:trPr>
        <w:tc>
          <w:tcPr>
            <w:tcW w:w="3119" w:type="dxa"/>
          </w:tcPr>
          <w:p w:rsidR="00A84C26" w:rsidRPr="00D267F6" w:rsidRDefault="00A84C2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A84C26" w:rsidRPr="00D267F6" w:rsidRDefault="00A84C2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371" w:type="dxa"/>
          </w:tcPr>
          <w:p w:rsidR="00A84C26" w:rsidRPr="00D267F6" w:rsidRDefault="00284A84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D267F6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A84C26" w:rsidRPr="00D267F6">
              <w:rPr>
                <w:bCs/>
                <w:sz w:val="26"/>
                <w:szCs w:val="26"/>
                <w:lang w:eastAsia="en-US"/>
              </w:rPr>
              <w:t>заместитель Главы  города Ханты-Мансийска</w:t>
            </w:r>
          </w:p>
        </w:tc>
      </w:tr>
      <w:tr w:rsidR="00D267F6" w:rsidRPr="00D267F6" w:rsidTr="00D267F6">
        <w:trPr>
          <w:trHeight w:val="572"/>
        </w:trPr>
        <w:tc>
          <w:tcPr>
            <w:tcW w:w="3119" w:type="dxa"/>
          </w:tcPr>
          <w:p w:rsidR="00D267F6" w:rsidRPr="00D267F6" w:rsidRDefault="00D267F6" w:rsidP="00D267F6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D267F6">
              <w:rPr>
                <w:b/>
                <w:bCs/>
                <w:sz w:val="26"/>
                <w:szCs w:val="26"/>
              </w:rPr>
              <w:t>Бормотова</w:t>
            </w:r>
            <w:proofErr w:type="spellEnd"/>
          </w:p>
          <w:p w:rsidR="00D267F6" w:rsidRPr="00D267F6" w:rsidRDefault="00D267F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D267F6">
              <w:rPr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7371" w:type="dxa"/>
          </w:tcPr>
          <w:p w:rsidR="00D267F6" w:rsidRPr="00D267F6" w:rsidRDefault="00D267F6" w:rsidP="00D267F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D267F6">
              <w:rPr>
                <w:bCs/>
                <w:sz w:val="26"/>
                <w:szCs w:val="26"/>
              </w:rPr>
              <w:t>- заместитель Главы города Ханты-Мансийска</w:t>
            </w:r>
          </w:p>
        </w:tc>
      </w:tr>
    </w:tbl>
    <w:p w:rsidR="00A84C26" w:rsidRPr="00D267F6" w:rsidRDefault="00A84C26" w:rsidP="00D267F6">
      <w:pPr>
        <w:rPr>
          <w:sz w:val="26"/>
          <w:szCs w:val="26"/>
        </w:rPr>
      </w:pPr>
    </w:p>
    <w:p w:rsidR="000E3C3E" w:rsidRPr="00D267F6" w:rsidRDefault="000E3C3E" w:rsidP="00D267F6">
      <w:pPr>
        <w:rPr>
          <w:sz w:val="26"/>
          <w:szCs w:val="26"/>
        </w:rPr>
      </w:pPr>
    </w:p>
    <w:sectPr w:rsidR="000E3C3E" w:rsidRPr="00D267F6" w:rsidSect="00B827CC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26"/>
    <w:rsid w:val="000E3C3E"/>
    <w:rsid w:val="001072A5"/>
    <w:rsid w:val="001918D1"/>
    <w:rsid w:val="001C3647"/>
    <w:rsid w:val="001E1E1A"/>
    <w:rsid w:val="001E460B"/>
    <w:rsid w:val="00262B56"/>
    <w:rsid w:val="00284A84"/>
    <w:rsid w:val="002A48DC"/>
    <w:rsid w:val="002E15CA"/>
    <w:rsid w:val="002E22DD"/>
    <w:rsid w:val="00302E03"/>
    <w:rsid w:val="003C47D7"/>
    <w:rsid w:val="003D7968"/>
    <w:rsid w:val="00557E42"/>
    <w:rsid w:val="00576A1E"/>
    <w:rsid w:val="00600B09"/>
    <w:rsid w:val="007A17F6"/>
    <w:rsid w:val="00A84C26"/>
    <w:rsid w:val="00B405C7"/>
    <w:rsid w:val="00B827CC"/>
    <w:rsid w:val="00C07009"/>
    <w:rsid w:val="00CA0902"/>
    <w:rsid w:val="00D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84C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84C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84C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84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84C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84C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4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40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7009"/>
    <w:rPr>
      <w:color w:val="0000FF"/>
      <w:u w:val="single"/>
    </w:rPr>
  </w:style>
  <w:style w:type="paragraph" w:styleId="a7">
    <w:name w:val="No Spacing"/>
    <w:link w:val="a8"/>
    <w:uiPriority w:val="1"/>
    <w:qFormat/>
    <w:rsid w:val="002E2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E22D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84C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84C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84C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84C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84C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A84C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4C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40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7009"/>
    <w:rPr>
      <w:color w:val="0000FF"/>
      <w:u w:val="single"/>
    </w:rPr>
  </w:style>
  <w:style w:type="paragraph" w:styleId="a7">
    <w:name w:val="No Spacing"/>
    <w:link w:val="a8"/>
    <w:uiPriority w:val="1"/>
    <w:qFormat/>
    <w:rsid w:val="002E22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E22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hmansy.ru/rule/admhmansy/adm/management-personnel-management-and-municipal-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hmansy.ru/rule/admhmansy/adm/management-personnel-management-and-municipal-servi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hmansy.ru/rule/admhmansy/adm/management-personnel-management-and-municipal-service/" TargetMode="External"/><Relationship Id="rId5" Type="http://schemas.openxmlformats.org/officeDocument/2006/relationships/hyperlink" Target="consultantplus://offline/ref=32410ECB6280484D58CACD6D541CC25CD07D19357CA90081E81D80207FB43B1D886C91049A52D255EAAEC6DDE931CEE5DEZ0K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4</cp:revision>
  <cp:lastPrinted>2019-12-11T04:47:00Z</cp:lastPrinted>
  <dcterms:created xsi:type="dcterms:W3CDTF">2019-12-11T04:55:00Z</dcterms:created>
  <dcterms:modified xsi:type="dcterms:W3CDTF">2019-12-11T05:06:00Z</dcterms:modified>
</cp:coreProperties>
</file>