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BA" w:rsidRPr="003C7A5D" w:rsidRDefault="003F0EBA" w:rsidP="003F0EBA">
      <w:pPr>
        <w:pStyle w:val="7"/>
        <w:jc w:val="right"/>
        <w:rPr>
          <w:b/>
          <w:bCs/>
          <w:sz w:val="20"/>
        </w:rPr>
      </w:pPr>
      <w:r w:rsidRPr="003C7A5D">
        <w:rPr>
          <w:b/>
          <w:bCs/>
          <w:sz w:val="20"/>
        </w:rPr>
        <w:t>Проект</w:t>
      </w:r>
    </w:p>
    <w:p w:rsidR="003F0EBA" w:rsidRPr="005B410C" w:rsidRDefault="003F0EBA" w:rsidP="003F0EBA">
      <w:pPr>
        <w:rPr>
          <w:sz w:val="26"/>
          <w:szCs w:val="26"/>
        </w:rPr>
      </w:pPr>
    </w:p>
    <w:p w:rsidR="004B6F1A" w:rsidRPr="005B410C" w:rsidRDefault="004B6F1A" w:rsidP="004B6F1A">
      <w:pPr>
        <w:pStyle w:val="7"/>
        <w:rPr>
          <w:b/>
          <w:bCs/>
          <w:sz w:val="26"/>
          <w:szCs w:val="26"/>
        </w:rPr>
      </w:pPr>
      <w:r w:rsidRPr="005B410C">
        <w:rPr>
          <w:b/>
          <w:bCs/>
          <w:sz w:val="26"/>
          <w:szCs w:val="26"/>
        </w:rPr>
        <w:t>Городской округ Ханты-Мансийск</w:t>
      </w:r>
    </w:p>
    <w:p w:rsidR="004B6F1A" w:rsidRPr="005B410C" w:rsidRDefault="004B6F1A" w:rsidP="004B6F1A">
      <w:pPr>
        <w:pStyle w:val="7"/>
        <w:rPr>
          <w:b/>
          <w:bCs/>
          <w:sz w:val="26"/>
          <w:szCs w:val="26"/>
        </w:rPr>
      </w:pPr>
      <w:r w:rsidRPr="005B410C">
        <w:rPr>
          <w:b/>
          <w:bCs/>
          <w:sz w:val="26"/>
          <w:szCs w:val="26"/>
        </w:rPr>
        <w:t>Ханты-Мансийского автономного округа – Югры</w:t>
      </w:r>
    </w:p>
    <w:p w:rsidR="003F0EBA" w:rsidRPr="003C7A5D" w:rsidRDefault="003F0EBA" w:rsidP="003F0EBA"/>
    <w:p w:rsidR="003F0EBA" w:rsidRPr="005B410C" w:rsidRDefault="003F0EBA" w:rsidP="003F0EBA">
      <w:pPr>
        <w:pStyle w:val="3"/>
        <w:rPr>
          <w:sz w:val="26"/>
          <w:szCs w:val="26"/>
        </w:rPr>
      </w:pPr>
      <w:r w:rsidRPr="005B410C">
        <w:rPr>
          <w:sz w:val="26"/>
          <w:szCs w:val="26"/>
        </w:rPr>
        <w:t>ДУМА  ГОРОДА ХАНТЫ-МАНСИЙСКА</w:t>
      </w:r>
    </w:p>
    <w:p w:rsidR="003F0EBA" w:rsidRPr="003C7A5D" w:rsidRDefault="003F0EBA" w:rsidP="003F0EBA"/>
    <w:p w:rsidR="003F0EBA" w:rsidRPr="005B410C" w:rsidRDefault="003F0EBA" w:rsidP="003F0EBA">
      <w:pPr>
        <w:rPr>
          <w:sz w:val="26"/>
          <w:szCs w:val="26"/>
        </w:rPr>
      </w:pPr>
      <w:r w:rsidRPr="005B410C">
        <w:rPr>
          <w:sz w:val="26"/>
          <w:szCs w:val="26"/>
        </w:rPr>
        <w:t xml:space="preserve">ул. Дзержинского,6, </w:t>
      </w:r>
      <w:proofErr w:type="spellStart"/>
      <w:r w:rsidRPr="005B410C">
        <w:rPr>
          <w:sz w:val="26"/>
          <w:szCs w:val="26"/>
        </w:rPr>
        <w:t>каб</w:t>
      </w:r>
      <w:proofErr w:type="spellEnd"/>
      <w:r w:rsidRPr="005B410C">
        <w:rPr>
          <w:sz w:val="26"/>
          <w:szCs w:val="26"/>
        </w:rPr>
        <w:t>. 407</w:t>
      </w:r>
    </w:p>
    <w:p w:rsidR="003F0EBA" w:rsidRPr="005B410C" w:rsidRDefault="003F0EBA" w:rsidP="003F0EBA">
      <w:pPr>
        <w:tabs>
          <w:tab w:val="left" w:pos="2160"/>
        </w:tabs>
        <w:rPr>
          <w:sz w:val="26"/>
          <w:szCs w:val="26"/>
        </w:rPr>
      </w:pPr>
      <w:r w:rsidRPr="005B410C">
        <w:rPr>
          <w:sz w:val="26"/>
          <w:szCs w:val="26"/>
        </w:rPr>
        <w:t>тел. 352-458, т/ф 352-459,</w:t>
      </w:r>
      <w:r w:rsidRPr="005B410C">
        <w:rPr>
          <w:bCs/>
          <w:color w:val="000000"/>
          <w:sz w:val="26"/>
          <w:szCs w:val="26"/>
        </w:rPr>
        <w:t xml:space="preserve"> </w:t>
      </w:r>
      <w:r w:rsidRPr="005B410C">
        <w:rPr>
          <w:bCs/>
          <w:color w:val="000000"/>
          <w:sz w:val="26"/>
          <w:szCs w:val="26"/>
          <w:lang w:val="en-US"/>
        </w:rPr>
        <w:t>duma</w:t>
      </w:r>
      <w:r w:rsidRPr="005B410C">
        <w:rPr>
          <w:bCs/>
          <w:color w:val="000000"/>
          <w:sz w:val="26"/>
          <w:szCs w:val="26"/>
        </w:rPr>
        <w:t>@</w:t>
      </w:r>
      <w:proofErr w:type="spellStart"/>
      <w:r w:rsidRPr="005B410C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5B410C">
        <w:rPr>
          <w:bCs/>
          <w:color w:val="000000"/>
          <w:sz w:val="26"/>
          <w:szCs w:val="26"/>
        </w:rPr>
        <w:t>.</w:t>
      </w:r>
      <w:proofErr w:type="spellStart"/>
      <w:r w:rsidRPr="005B410C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3F0EBA" w:rsidRPr="005B410C" w:rsidRDefault="003F0EBA" w:rsidP="003F0EBA">
      <w:pPr>
        <w:rPr>
          <w:i/>
          <w:sz w:val="26"/>
          <w:szCs w:val="26"/>
        </w:rPr>
      </w:pPr>
      <w:r w:rsidRPr="005B410C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348B58" wp14:editId="05D272DC">
                <wp:simplePos x="0" y="0"/>
                <wp:positionH relativeFrom="column">
                  <wp:posOffset>-479425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4.15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vT2jy2AAAAAcBAAAPAAAAZHJzL2Rvd25yZXYueG1sTI7BTsMw&#10;EETvSPyDtUjcWgdKiglxqoqKDyDlwNGNlyTCXke22wa+noULHJ9mNPPqzeydOGFMYyANN8sCBFIX&#10;7Ei9htf980KBSNmQNS4QavjEBJvm8qI2lQ1nesFTm3vBI5Qqo2HIeaqkTN2A3qRlmJA4ew/Rm8wY&#10;e2mjOfO4d/K2KNbSm5H4YTATPg3YfbRHr6ENhdvN25Vrv9Td2y50aopl0vr6at4+gsg4578y/Oiz&#10;OjTsdAhHskk4DYv7suSqBrUCwfmDWjMfflk2tfzv33wDAAD//wMAUEsBAi0AFAAGAAgAAAAhALaD&#10;OJL+AAAA4QEAABMAAAAAAAAAAAAAAAAAAAAAAFtDb250ZW50X1R5cGVzXS54bWxQSwECLQAUAAYA&#10;CAAAACEAOP0h/9YAAACUAQAACwAAAAAAAAAAAAAAAAAvAQAAX3JlbHMvLnJlbHNQSwECLQAUAAYA&#10;CAAAACEA27vLTFkCAABqBAAADgAAAAAAAAAAAAAAAAAuAgAAZHJzL2Uyb0RvYy54bWxQSwECLQAU&#10;AAYACAAAACEAr09o8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 w:rsidRPr="005B410C">
        <w:rPr>
          <w:i/>
          <w:sz w:val="26"/>
          <w:szCs w:val="26"/>
        </w:rPr>
        <w:t xml:space="preserve"> </w:t>
      </w:r>
    </w:p>
    <w:p w:rsidR="003F0EBA" w:rsidRPr="005B410C" w:rsidRDefault="003F0EBA" w:rsidP="003F0EBA">
      <w:pPr>
        <w:pStyle w:val="a3"/>
        <w:rPr>
          <w:b/>
          <w:color w:val="000000"/>
          <w:sz w:val="26"/>
          <w:szCs w:val="26"/>
        </w:rPr>
      </w:pPr>
      <w:r w:rsidRPr="005B410C">
        <w:rPr>
          <w:b/>
          <w:color w:val="000000"/>
          <w:sz w:val="26"/>
          <w:szCs w:val="26"/>
        </w:rPr>
        <w:t xml:space="preserve">ПОВЕСТКА ДНЯ ЗАСЕДАНИЯ </w:t>
      </w:r>
    </w:p>
    <w:p w:rsidR="003F0EBA" w:rsidRPr="005B410C" w:rsidRDefault="003F0EBA" w:rsidP="003F0EBA">
      <w:pPr>
        <w:pStyle w:val="a3"/>
        <w:rPr>
          <w:b/>
          <w:sz w:val="26"/>
          <w:szCs w:val="26"/>
        </w:rPr>
      </w:pPr>
      <w:r w:rsidRPr="005B410C">
        <w:rPr>
          <w:b/>
          <w:color w:val="000000"/>
          <w:sz w:val="26"/>
          <w:szCs w:val="26"/>
        </w:rPr>
        <w:t xml:space="preserve">КОМИССИИ </w:t>
      </w:r>
      <w:r w:rsidRPr="005B410C">
        <w:rPr>
          <w:b/>
          <w:sz w:val="26"/>
          <w:szCs w:val="26"/>
        </w:rPr>
        <w:t>ПО МЕСТНОМУ САМОУПРАВЛЕНИЮ</w:t>
      </w:r>
    </w:p>
    <w:p w:rsidR="003747ED" w:rsidRPr="00C217F3" w:rsidRDefault="003747ED" w:rsidP="003F0EBA">
      <w:pPr>
        <w:ind w:right="-144"/>
        <w:rPr>
          <w:sz w:val="26"/>
          <w:szCs w:val="26"/>
        </w:rPr>
      </w:pPr>
    </w:p>
    <w:p w:rsidR="003F0EBA" w:rsidRPr="00C217F3" w:rsidRDefault="00D93462" w:rsidP="003F0EBA">
      <w:pPr>
        <w:ind w:right="-144"/>
        <w:rPr>
          <w:b/>
          <w:iCs/>
          <w:color w:val="000000"/>
          <w:sz w:val="26"/>
          <w:szCs w:val="26"/>
        </w:rPr>
      </w:pPr>
      <w:r w:rsidRPr="00C217F3">
        <w:rPr>
          <w:b/>
          <w:sz w:val="26"/>
          <w:szCs w:val="26"/>
        </w:rPr>
        <w:t>23</w:t>
      </w:r>
      <w:r w:rsidR="004B6F1A" w:rsidRPr="005B410C">
        <w:rPr>
          <w:b/>
          <w:sz w:val="26"/>
          <w:szCs w:val="26"/>
        </w:rPr>
        <w:t xml:space="preserve"> </w:t>
      </w:r>
      <w:r w:rsidR="00266782" w:rsidRPr="005B410C">
        <w:rPr>
          <w:b/>
          <w:sz w:val="26"/>
          <w:szCs w:val="26"/>
        </w:rPr>
        <w:t>сентября</w:t>
      </w:r>
      <w:r w:rsidR="003F0EBA" w:rsidRPr="005B410C">
        <w:rPr>
          <w:b/>
          <w:sz w:val="26"/>
          <w:szCs w:val="26"/>
        </w:rPr>
        <w:t xml:space="preserve"> </w:t>
      </w:r>
      <w:r w:rsidR="003F0EBA" w:rsidRPr="005B410C">
        <w:rPr>
          <w:b/>
          <w:iCs/>
          <w:color w:val="000000"/>
          <w:sz w:val="26"/>
          <w:szCs w:val="26"/>
        </w:rPr>
        <w:t xml:space="preserve">2019 года                                                                                       </w:t>
      </w:r>
      <w:r w:rsidR="005B410C">
        <w:rPr>
          <w:b/>
          <w:iCs/>
          <w:color w:val="000000"/>
          <w:sz w:val="26"/>
          <w:szCs w:val="26"/>
        </w:rPr>
        <w:t xml:space="preserve">            </w:t>
      </w:r>
      <w:r w:rsidR="003F0EBA" w:rsidRPr="005B410C">
        <w:rPr>
          <w:b/>
          <w:iCs/>
          <w:color w:val="000000"/>
          <w:sz w:val="26"/>
          <w:szCs w:val="26"/>
        </w:rPr>
        <w:t xml:space="preserve">№ </w:t>
      </w:r>
      <w:r w:rsidRPr="00C217F3">
        <w:rPr>
          <w:b/>
          <w:iCs/>
          <w:color w:val="000000"/>
          <w:sz w:val="26"/>
          <w:szCs w:val="26"/>
        </w:rPr>
        <w:t>8</w:t>
      </w:r>
    </w:p>
    <w:p w:rsidR="003F0EBA" w:rsidRPr="005B410C" w:rsidRDefault="003F0EBA" w:rsidP="003F0EB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843"/>
        <w:gridCol w:w="7231"/>
      </w:tblGrid>
      <w:tr w:rsidR="003F0EBA" w:rsidRPr="003747ED" w:rsidTr="006F29D9">
        <w:trPr>
          <w:trHeight w:val="192"/>
        </w:trPr>
        <w:tc>
          <w:tcPr>
            <w:tcW w:w="709" w:type="dxa"/>
            <w:hideMark/>
          </w:tcPr>
          <w:p w:rsidR="003F0EBA" w:rsidRPr="003747ED" w:rsidRDefault="003F0EBA" w:rsidP="008D4893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3747ED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8D4893">
              <w:rPr>
                <w:b/>
                <w:bCs/>
                <w:sz w:val="26"/>
                <w:szCs w:val="26"/>
                <w:lang w:val="en-US" w:eastAsia="en-US"/>
              </w:rPr>
              <w:t>1</w:t>
            </w:r>
            <w:r w:rsidR="005B410C" w:rsidRPr="003747ED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00</w:t>
            </w:r>
          </w:p>
        </w:tc>
        <w:tc>
          <w:tcPr>
            <w:tcW w:w="426" w:type="dxa"/>
            <w:hideMark/>
          </w:tcPr>
          <w:p w:rsidR="003F0EBA" w:rsidRPr="003747ED" w:rsidRDefault="003F0EBA" w:rsidP="003C7A5D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3747ED">
              <w:rPr>
                <w:b/>
                <w:bCs/>
                <w:sz w:val="26"/>
                <w:szCs w:val="26"/>
                <w:lang w:val="en-US" w:eastAsia="en-US"/>
              </w:rPr>
              <w:t>1</w:t>
            </w:r>
            <w:r w:rsidRPr="003747ED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7" w:type="dxa"/>
            <w:gridSpan w:val="3"/>
            <w:hideMark/>
          </w:tcPr>
          <w:p w:rsidR="003F0EBA" w:rsidRPr="00C217F3" w:rsidRDefault="003747ED" w:rsidP="008D4893">
            <w:pPr>
              <w:jc w:val="both"/>
              <w:rPr>
                <w:b/>
                <w:sz w:val="26"/>
                <w:szCs w:val="26"/>
              </w:rPr>
            </w:pPr>
            <w:r w:rsidRPr="003747ED">
              <w:rPr>
                <w:b/>
                <w:sz w:val="26"/>
                <w:szCs w:val="26"/>
              </w:rPr>
              <w:t>О внесении изменений в Решение Думы города Ханты-Мансийска от 29 мая 2009</w:t>
            </w:r>
            <w:r w:rsidR="008D4893" w:rsidRPr="008D4893">
              <w:rPr>
                <w:b/>
                <w:sz w:val="26"/>
                <w:szCs w:val="26"/>
              </w:rPr>
              <w:t xml:space="preserve"> </w:t>
            </w:r>
            <w:r w:rsidR="008D4893">
              <w:rPr>
                <w:b/>
                <w:sz w:val="26"/>
                <w:szCs w:val="26"/>
              </w:rPr>
              <w:t>года</w:t>
            </w:r>
            <w:r w:rsidRPr="003747ED">
              <w:rPr>
                <w:b/>
                <w:sz w:val="26"/>
                <w:szCs w:val="26"/>
              </w:rPr>
              <w:t xml:space="preserve"> № 791 «О </w:t>
            </w:r>
            <w:proofErr w:type="gramStart"/>
            <w:r w:rsidRPr="003747ED">
              <w:rPr>
                <w:b/>
                <w:sz w:val="26"/>
                <w:szCs w:val="26"/>
              </w:rPr>
              <w:t>положении</w:t>
            </w:r>
            <w:proofErr w:type="gramEnd"/>
            <w:r w:rsidRPr="003747ED">
              <w:rPr>
                <w:b/>
                <w:sz w:val="26"/>
                <w:szCs w:val="26"/>
              </w:rPr>
              <w:t xml:space="preserve"> о порядке подготовки документации </w:t>
            </w:r>
            <w:r w:rsidR="002557D3" w:rsidRPr="002557D3">
              <w:rPr>
                <w:b/>
                <w:sz w:val="26"/>
                <w:szCs w:val="26"/>
              </w:rPr>
              <w:t xml:space="preserve">                               </w:t>
            </w:r>
            <w:r w:rsidRPr="003747ED">
              <w:rPr>
                <w:b/>
                <w:sz w:val="26"/>
                <w:szCs w:val="26"/>
              </w:rPr>
              <w:t>по планировке территории города Ханты-Мансийска».</w:t>
            </w:r>
          </w:p>
        </w:tc>
      </w:tr>
      <w:tr w:rsidR="003F0EBA" w:rsidRPr="003747ED" w:rsidTr="006F29D9">
        <w:trPr>
          <w:trHeight w:val="597"/>
        </w:trPr>
        <w:tc>
          <w:tcPr>
            <w:tcW w:w="1418" w:type="dxa"/>
            <w:gridSpan w:val="3"/>
          </w:tcPr>
          <w:p w:rsidR="003F0EBA" w:rsidRPr="003747ED" w:rsidRDefault="003F0EBA" w:rsidP="003C7A5D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  <w:hideMark/>
          </w:tcPr>
          <w:p w:rsidR="003F0EBA" w:rsidRPr="003747ED" w:rsidRDefault="003F0EBA" w:rsidP="003C7A5D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3747ED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3F0EBA" w:rsidRPr="003747ED" w:rsidRDefault="003747ED" w:rsidP="003747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47ED">
              <w:rPr>
                <w:b/>
                <w:sz w:val="26"/>
                <w:szCs w:val="26"/>
              </w:rPr>
              <w:t>Корчевская Елена Александровна</w:t>
            </w:r>
            <w:r w:rsidRPr="003747ED">
              <w:rPr>
                <w:sz w:val="26"/>
                <w:szCs w:val="26"/>
              </w:rPr>
              <w:t xml:space="preserve"> – директор Департамента градостроительства и архитектуры Админ</w:t>
            </w:r>
            <w:r w:rsidR="008D4893">
              <w:rPr>
                <w:sz w:val="26"/>
                <w:szCs w:val="26"/>
              </w:rPr>
              <w:t>истрации города Ханты-Мансийска</w:t>
            </w:r>
            <w:r w:rsidRPr="003747ED">
              <w:rPr>
                <w:sz w:val="26"/>
                <w:szCs w:val="26"/>
              </w:rPr>
              <w:t xml:space="preserve"> </w:t>
            </w:r>
          </w:p>
        </w:tc>
      </w:tr>
    </w:tbl>
    <w:p w:rsidR="003F0EBA" w:rsidRPr="003747ED" w:rsidRDefault="003F0EBA" w:rsidP="003C7A5D">
      <w:pPr>
        <w:tabs>
          <w:tab w:val="left" w:pos="4536"/>
        </w:tabs>
        <w:ind w:right="4818"/>
        <w:jc w:val="both"/>
        <w:rPr>
          <w:sz w:val="26"/>
          <w:szCs w:val="2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843"/>
        <w:gridCol w:w="7231"/>
      </w:tblGrid>
      <w:tr w:rsidR="002579A2" w:rsidRPr="003747ED" w:rsidTr="006F29D9">
        <w:trPr>
          <w:trHeight w:val="206"/>
        </w:trPr>
        <w:tc>
          <w:tcPr>
            <w:tcW w:w="567" w:type="dxa"/>
            <w:hideMark/>
          </w:tcPr>
          <w:p w:rsidR="002579A2" w:rsidRPr="003747ED" w:rsidRDefault="002579A2" w:rsidP="003C7A5D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2579A2" w:rsidRPr="003747ED" w:rsidRDefault="002579A2" w:rsidP="003C7A5D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3747ED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357" w:type="dxa"/>
            <w:gridSpan w:val="3"/>
            <w:hideMark/>
          </w:tcPr>
          <w:p w:rsidR="006B17F7" w:rsidRPr="006B17F7" w:rsidRDefault="006B17F7" w:rsidP="006B17F7">
            <w:pPr>
              <w:pStyle w:val="a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B17F7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Решение Думы города Ханты-Мансийска </w:t>
            </w:r>
            <w:r w:rsidR="002557D3" w:rsidRPr="002557D3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</w:t>
            </w:r>
            <w:r w:rsidRPr="006B17F7">
              <w:rPr>
                <w:rFonts w:ascii="Times New Roman" w:hAnsi="Times New Roman"/>
                <w:b/>
                <w:sz w:val="26"/>
                <w:szCs w:val="26"/>
              </w:rPr>
              <w:t xml:space="preserve">от 26 сентября 2008 года № 590 «О Правилах землепользования и застройки </w:t>
            </w:r>
          </w:p>
          <w:p w:rsidR="002579A2" w:rsidRPr="006B17F7" w:rsidRDefault="006B17F7" w:rsidP="006B17F7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B17F7">
              <w:rPr>
                <w:rFonts w:ascii="Times New Roman" w:hAnsi="Times New Roman"/>
                <w:b/>
                <w:sz w:val="26"/>
                <w:szCs w:val="26"/>
              </w:rPr>
              <w:t>территории города Ханты-Мансийска»</w:t>
            </w:r>
          </w:p>
        </w:tc>
      </w:tr>
      <w:tr w:rsidR="002579A2" w:rsidRPr="003747ED" w:rsidTr="006F29D9">
        <w:trPr>
          <w:trHeight w:val="597"/>
        </w:trPr>
        <w:tc>
          <w:tcPr>
            <w:tcW w:w="1276" w:type="dxa"/>
            <w:gridSpan w:val="3"/>
          </w:tcPr>
          <w:p w:rsidR="002579A2" w:rsidRPr="003747ED" w:rsidRDefault="002579A2" w:rsidP="003C7A5D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  <w:hideMark/>
          </w:tcPr>
          <w:p w:rsidR="002579A2" w:rsidRPr="003747ED" w:rsidRDefault="002579A2" w:rsidP="003C7A5D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3747ED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2579A2" w:rsidRPr="008D4893" w:rsidRDefault="002557D3" w:rsidP="003C7A5D">
            <w:pPr>
              <w:jc w:val="both"/>
              <w:rPr>
                <w:sz w:val="26"/>
                <w:szCs w:val="26"/>
                <w:lang w:eastAsia="en-US"/>
              </w:rPr>
            </w:pPr>
            <w:r w:rsidRPr="003747ED">
              <w:rPr>
                <w:b/>
                <w:sz w:val="26"/>
                <w:szCs w:val="26"/>
              </w:rPr>
              <w:t>Корчевская Елена Александровна</w:t>
            </w:r>
            <w:r w:rsidRPr="003747ED">
              <w:rPr>
                <w:sz w:val="26"/>
                <w:szCs w:val="26"/>
              </w:rPr>
              <w:t xml:space="preserve"> – директор Департамента градостроительства и архитектуры Админ</w:t>
            </w:r>
            <w:r w:rsidR="008D4893">
              <w:rPr>
                <w:sz w:val="26"/>
                <w:szCs w:val="26"/>
              </w:rPr>
              <w:t>истрации города Ханты-Мансийск</w:t>
            </w:r>
          </w:p>
        </w:tc>
      </w:tr>
    </w:tbl>
    <w:p w:rsidR="002579A2" w:rsidRDefault="002579A2" w:rsidP="003C7A5D">
      <w:pPr>
        <w:tabs>
          <w:tab w:val="left" w:pos="4536"/>
        </w:tabs>
        <w:ind w:right="4818"/>
        <w:jc w:val="both"/>
        <w:rPr>
          <w:sz w:val="26"/>
          <w:szCs w:val="2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843"/>
        <w:gridCol w:w="7231"/>
      </w:tblGrid>
      <w:tr w:rsidR="003F0EBA" w:rsidRPr="005B410C" w:rsidTr="006F29D9">
        <w:trPr>
          <w:trHeight w:val="206"/>
        </w:trPr>
        <w:tc>
          <w:tcPr>
            <w:tcW w:w="567" w:type="dxa"/>
            <w:hideMark/>
          </w:tcPr>
          <w:p w:rsidR="003F0EBA" w:rsidRPr="005B410C" w:rsidRDefault="003F0EBA" w:rsidP="003C7A5D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3F0EBA" w:rsidRPr="005B410C" w:rsidRDefault="002579A2" w:rsidP="003C7A5D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3F0EBA" w:rsidRPr="005B410C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7" w:type="dxa"/>
            <w:gridSpan w:val="3"/>
            <w:hideMark/>
          </w:tcPr>
          <w:p w:rsidR="003F0EBA" w:rsidRPr="005B410C" w:rsidRDefault="00C217F3" w:rsidP="003C7A5D">
            <w:pPr>
              <w:tabs>
                <w:tab w:val="left" w:pos="4536"/>
              </w:tabs>
              <w:jc w:val="both"/>
              <w:rPr>
                <w:b/>
                <w:sz w:val="26"/>
                <w:szCs w:val="26"/>
              </w:rPr>
            </w:pPr>
            <w:r w:rsidRPr="003747ED">
              <w:rPr>
                <w:rFonts w:eastAsia="Calibri"/>
                <w:b/>
                <w:sz w:val="26"/>
                <w:szCs w:val="26"/>
                <w:lang w:eastAsia="en-US"/>
              </w:rPr>
              <w:t>О присвоении наименования вновь созданному микрорайону в городе Ханты-Мансийске.</w:t>
            </w:r>
          </w:p>
        </w:tc>
      </w:tr>
      <w:tr w:rsidR="003F0EBA" w:rsidRPr="005B410C" w:rsidTr="006F29D9">
        <w:trPr>
          <w:trHeight w:val="597"/>
        </w:trPr>
        <w:tc>
          <w:tcPr>
            <w:tcW w:w="1276" w:type="dxa"/>
            <w:gridSpan w:val="3"/>
          </w:tcPr>
          <w:p w:rsidR="003F0EBA" w:rsidRPr="005B410C" w:rsidRDefault="003F0EBA" w:rsidP="003C7A5D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  <w:hideMark/>
          </w:tcPr>
          <w:p w:rsidR="003F0EBA" w:rsidRPr="005B410C" w:rsidRDefault="003F0EBA" w:rsidP="003C7A5D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3F0EBA" w:rsidRPr="008D4893" w:rsidRDefault="00C217F3" w:rsidP="003C7A5D">
            <w:pPr>
              <w:jc w:val="both"/>
              <w:rPr>
                <w:sz w:val="26"/>
                <w:szCs w:val="26"/>
                <w:lang w:eastAsia="en-US"/>
              </w:rPr>
            </w:pPr>
            <w:r w:rsidRPr="003747ED">
              <w:rPr>
                <w:b/>
                <w:sz w:val="26"/>
                <w:szCs w:val="26"/>
              </w:rPr>
              <w:t>Корчевская Елена Александровна</w:t>
            </w:r>
            <w:r w:rsidRPr="003747ED">
              <w:rPr>
                <w:sz w:val="26"/>
                <w:szCs w:val="26"/>
              </w:rPr>
              <w:t xml:space="preserve"> – директор Департамента градостроительства и архитектуры Админ</w:t>
            </w:r>
            <w:r w:rsidR="008D4893">
              <w:rPr>
                <w:sz w:val="26"/>
                <w:szCs w:val="26"/>
              </w:rPr>
              <w:t>истрации города Ханты-Мансийска</w:t>
            </w:r>
          </w:p>
        </w:tc>
      </w:tr>
    </w:tbl>
    <w:p w:rsidR="003F0EBA" w:rsidRPr="005B410C" w:rsidRDefault="003F0EBA" w:rsidP="003C7A5D">
      <w:pPr>
        <w:tabs>
          <w:tab w:val="left" w:pos="4536"/>
        </w:tabs>
        <w:ind w:right="4818"/>
        <w:jc w:val="both"/>
        <w:rPr>
          <w:sz w:val="26"/>
          <w:szCs w:val="26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355"/>
      </w:tblGrid>
      <w:tr w:rsidR="005B410C" w:rsidRPr="006F4417" w:rsidTr="00B62796">
        <w:trPr>
          <w:trHeight w:val="151"/>
        </w:trPr>
        <w:tc>
          <w:tcPr>
            <w:tcW w:w="993" w:type="dxa"/>
            <w:hideMark/>
          </w:tcPr>
          <w:p w:rsidR="005B410C" w:rsidRPr="006F4417" w:rsidRDefault="003C7A5D" w:rsidP="007271C7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</w:t>
            </w:r>
            <w:r w:rsidR="00311DD4">
              <w:rPr>
                <w:b/>
                <w:bCs/>
                <w:szCs w:val="28"/>
                <w:lang w:eastAsia="en-US"/>
              </w:rPr>
              <w:t xml:space="preserve"> </w:t>
            </w:r>
            <w:r w:rsidR="006F29D9">
              <w:rPr>
                <w:b/>
                <w:bCs/>
                <w:szCs w:val="28"/>
                <w:lang w:val="en-US" w:eastAsia="en-US"/>
              </w:rPr>
              <w:t>4</w:t>
            </w:r>
            <w:r w:rsidR="005B410C" w:rsidRPr="006F4417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5" w:type="dxa"/>
            <w:hideMark/>
          </w:tcPr>
          <w:p w:rsidR="005B410C" w:rsidRPr="006F4417" w:rsidRDefault="005B410C" w:rsidP="00024CC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6F4417"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5B410C" w:rsidRDefault="005B410C" w:rsidP="003F0EB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3F0EBA" w:rsidRPr="005B410C" w:rsidRDefault="003F0EBA" w:rsidP="003F0EB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5B410C">
        <w:rPr>
          <w:b/>
          <w:bCs/>
          <w:sz w:val="26"/>
          <w:szCs w:val="26"/>
        </w:rPr>
        <w:t>ПРИГЛАШЕННЫЕ:</w:t>
      </w:r>
    </w:p>
    <w:p w:rsidR="003F0EBA" w:rsidRPr="003C7A5D" w:rsidRDefault="003F0EBA" w:rsidP="003F0EB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119"/>
        <w:gridCol w:w="7229"/>
      </w:tblGrid>
      <w:tr w:rsidR="003F0EBA" w:rsidRPr="005B410C" w:rsidTr="008D4893">
        <w:trPr>
          <w:trHeight w:val="572"/>
        </w:trPr>
        <w:tc>
          <w:tcPr>
            <w:tcW w:w="3119" w:type="dxa"/>
            <w:hideMark/>
          </w:tcPr>
          <w:p w:rsidR="003F0EBA" w:rsidRPr="005B410C" w:rsidRDefault="003F0EBA" w:rsidP="005B410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3F0EBA" w:rsidRPr="005B410C" w:rsidRDefault="003F0EBA" w:rsidP="005B410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229" w:type="dxa"/>
            <w:hideMark/>
          </w:tcPr>
          <w:p w:rsidR="003F0EBA" w:rsidRPr="005B410C" w:rsidRDefault="003747ED" w:rsidP="003747ED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3F0EBA" w:rsidRPr="005B410C">
              <w:rPr>
                <w:bCs/>
                <w:sz w:val="26"/>
                <w:szCs w:val="26"/>
                <w:lang w:eastAsia="en-US"/>
              </w:rPr>
              <w:t>председатель Счетной палаты города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3F0EBA" w:rsidRPr="005B410C">
              <w:rPr>
                <w:bCs/>
                <w:sz w:val="26"/>
                <w:szCs w:val="26"/>
                <w:lang w:eastAsia="en-US"/>
              </w:rPr>
              <w:t>Ханты-Мансийска,</w:t>
            </w:r>
          </w:p>
        </w:tc>
      </w:tr>
      <w:tr w:rsidR="008D4893" w:rsidRPr="005B410C" w:rsidTr="008D4893">
        <w:trPr>
          <w:trHeight w:val="572"/>
        </w:trPr>
        <w:tc>
          <w:tcPr>
            <w:tcW w:w="3119" w:type="dxa"/>
          </w:tcPr>
          <w:p w:rsidR="008D4893" w:rsidRPr="00A83446" w:rsidRDefault="008D4893" w:rsidP="00C37DEC">
            <w:pPr>
              <w:rPr>
                <w:b/>
                <w:bCs/>
                <w:sz w:val="26"/>
                <w:szCs w:val="26"/>
              </w:rPr>
            </w:pPr>
            <w:r w:rsidRPr="00A83446">
              <w:rPr>
                <w:b/>
                <w:bCs/>
                <w:sz w:val="26"/>
                <w:szCs w:val="26"/>
              </w:rPr>
              <w:t>Дунаевская</w:t>
            </w:r>
          </w:p>
          <w:p w:rsidR="008D4893" w:rsidRPr="005B410C" w:rsidRDefault="008D4893" w:rsidP="00C37DEC">
            <w:pPr>
              <w:rPr>
                <w:b/>
                <w:bCs/>
                <w:sz w:val="26"/>
                <w:szCs w:val="26"/>
              </w:rPr>
            </w:pPr>
            <w:r w:rsidRPr="00A83446">
              <w:rPr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229" w:type="dxa"/>
          </w:tcPr>
          <w:p w:rsidR="008D4893" w:rsidRPr="005B410C" w:rsidRDefault="008D4893" w:rsidP="00C37DE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83446">
              <w:rPr>
                <w:bCs/>
                <w:sz w:val="26"/>
                <w:szCs w:val="26"/>
              </w:rPr>
              <w:t>- первый заместитель Главы города  Ханты-Мансийска,</w:t>
            </w:r>
          </w:p>
        </w:tc>
      </w:tr>
      <w:tr w:rsidR="008D4893" w:rsidRPr="005B410C" w:rsidTr="008D4893">
        <w:trPr>
          <w:trHeight w:val="572"/>
        </w:trPr>
        <w:tc>
          <w:tcPr>
            <w:tcW w:w="3119" w:type="dxa"/>
          </w:tcPr>
          <w:p w:rsidR="008D4893" w:rsidRPr="005B410C" w:rsidRDefault="008D4893" w:rsidP="00507B2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Марютин</w:t>
            </w:r>
          </w:p>
          <w:p w:rsidR="008D4893" w:rsidRPr="005B410C" w:rsidRDefault="008D4893" w:rsidP="00507B2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Теодор Вениаминович</w:t>
            </w:r>
          </w:p>
        </w:tc>
        <w:tc>
          <w:tcPr>
            <w:tcW w:w="7229" w:type="dxa"/>
          </w:tcPr>
          <w:p w:rsidR="008D4893" w:rsidRPr="005B410C" w:rsidRDefault="008D4893" w:rsidP="00507B2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5B410C">
              <w:rPr>
                <w:bCs/>
                <w:sz w:val="26"/>
                <w:szCs w:val="26"/>
                <w:lang w:eastAsia="en-US"/>
              </w:rPr>
              <w:t>-  заместитель</w:t>
            </w:r>
            <w:r>
              <w:rPr>
                <w:bCs/>
                <w:sz w:val="26"/>
                <w:szCs w:val="26"/>
                <w:lang w:eastAsia="en-US"/>
              </w:rPr>
              <w:t xml:space="preserve"> Главы  города Ханты-Мансийска</w:t>
            </w:r>
            <w:bookmarkStart w:id="0" w:name="_GoBack"/>
            <w:bookmarkEnd w:id="0"/>
          </w:p>
        </w:tc>
      </w:tr>
    </w:tbl>
    <w:p w:rsidR="00B829D1" w:rsidRDefault="00B829D1" w:rsidP="005B410C"/>
    <w:sectPr w:rsidR="00B829D1" w:rsidSect="005B41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BA"/>
    <w:rsid w:val="002557D3"/>
    <w:rsid w:val="002579A2"/>
    <w:rsid w:val="00266782"/>
    <w:rsid w:val="00311DD4"/>
    <w:rsid w:val="003747ED"/>
    <w:rsid w:val="003C7A5D"/>
    <w:rsid w:val="003F0EBA"/>
    <w:rsid w:val="004B6F1A"/>
    <w:rsid w:val="005B410C"/>
    <w:rsid w:val="006B17F7"/>
    <w:rsid w:val="006F29D9"/>
    <w:rsid w:val="007271C7"/>
    <w:rsid w:val="00824802"/>
    <w:rsid w:val="008D4893"/>
    <w:rsid w:val="00B62796"/>
    <w:rsid w:val="00B63BAF"/>
    <w:rsid w:val="00B829D1"/>
    <w:rsid w:val="00B97266"/>
    <w:rsid w:val="00C217F3"/>
    <w:rsid w:val="00C80990"/>
    <w:rsid w:val="00D93462"/>
    <w:rsid w:val="00E617C0"/>
    <w:rsid w:val="00E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0EBA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0EB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F0EB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F0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3F0EB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3F0EB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0E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8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6B17F7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6B17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0EBA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0EB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F0EB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F0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3F0EB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3F0EB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0E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8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6B17F7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6B17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Ципорина Евгения Алексеевна</dc:creator>
  <cp:lastModifiedBy>Шульгин Владимир Евгеньевич</cp:lastModifiedBy>
  <cp:revision>7</cp:revision>
  <cp:lastPrinted>2019-09-10T12:05:00Z</cp:lastPrinted>
  <dcterms:created xsi:type="dcterms:W3CDTF">2019-09-19T09:28:00Z</dcterms:created>
  <dcterms:modified xsi:type="dcterms:W3CDTF">2019-09-19T10:53:00Z</dcterms:modified>
</cp:coreProperties>
</file>