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2020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размерах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выплат руководителям,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CB7E10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пункта 14.3 части 1 статьи 39 Устава города Ханты-Мансийска, руководствуясь статьей 70 Устава города Ханты-Мансийска:</w:t>
      </w:r>
    </w:p>
    <w:p w:rsidR="00CB7E10" w:rsidRPr="00A27E17" w:rsidRDefault="004B22C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CB7E10" w:rsidRPr="00A27E17">
        <w:rPr>
          <w:rFonts w:ascii="Times New Roman" w:hAnsi="Times New Roman" w:cs="Times New Roman"/>
          <w:sz w:val="28"/>
          <w:szCs w:val="28"/>
        </w:rPr>
        <w:t>Утвердить Положение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 согласно приложению к настоящему постановлению.</w:t>
      </w:r>
    </w:p>
    <w:p w:rsidR="00A27E17" w:rsidRPr="00A27E17" w:rsidRDefault="00A27E1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2.Руководителю муниципального бюджетного учреждения привести локальные правовые акты в соответствие с настоящим постановлением.</w:t>
      </w:r>
    </w:p>
    <w:p w:rsidR="000F6027" w:rsidRPr="00A27E17" w:rsidRDefault="00A27E1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3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B7E10" w:rsidRPr="00A27E17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 его 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подписания и распространяет свое действие на 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CB7E10" w:rsidRPr="00A27E17">
        <w:rPr>
          <w:rFonts w:ascii="Times New Roman" w:hAnsi="Times New Roman" w:cs="Times New Roman"/>
          <w:sz w:val="28"/>
          <w:szCs w:val="28"/>
        </w:rPr>
        <w:t>01.01.2020.</w:t>
      </w:r>
    </w:p>
    <w:p w:rsidR="00A27E17" w:rsidRPr="00A27E17" w:rsidRDefault="00A27E17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постановления возложить на </w:t>
      </w:r>
      <w:proofErr w:type="spellStart"/>
      <w:r w:rsidRPr="00A27E1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A27E17">
        <w:rPr>
          <w:rFonts w:ascii="Times New Roman" w:hAnsi="Times New Roman" w:cs="Times New Roman"/>
          <w:sz w:val="28"/>
          <w:szCs w:val="28"/>
        </w:rPr>
        <w:t xml:space="preserve"> С.А. заместителя Главы города</w:t>
      </w:r>
      <w:bookmarkStart w:id="0" w:name="_GoBack"/>
      <w:bookmarkEnd w:id="0"/>
      <w:r w:rsidR="00F64EB1">
        <w:rPr>
          <w:rFonts w:ascii="Times New Roman" w:hAnsi="Times New Roman" w:cs="Times New Roman"/>
          <w:sz w:val="28"/>
          <w:szCs w:val="28"/>
        </w:rPr>
        <w:t>, директора Департамента городского хозяйства</w:t>
      </w:r>
      <w:r w:rsidRPr="00A27E17">
        <w:rPr>
          <w:rFonts w:ascii="Times New Roman" w:hAnsi="Times New Roman" w:cs="Times New Roman"/>
          <w:sz w:val="28"/>
          <w:szCs w:val="28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P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F6027"/>
    <w:rsid w:val="00200259"/>
    <w:rsid w:val="0035151E"/>
    <w:rsid w:val="003641AD"/>
    <w:rsid w:val="003973AE"/>
    <w:rsid w:val="0040489F"/>
    <w:rsid w:val="004B22C7"/>
    <w:rsid w:val="00547F4E"/>
    <w:rsid w:val="0073335B"/>
    <w:rsid w:val="00A27E17"/>
    <w:rsid w:val="00CB7E10"/>
    <w:rsid w:val="00DF45FA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Кабаев Ренат Рафаилович</cp:lastModifiedBy>
  <cp:revision>8</cp:revision>
  <cp:lastPrinted>2020-01-24T10:06:00Z</cp:lastPrinted>
  <dcterms:created xsi:type="dcterms:W3CDTF">2020-01-23T10:31:00Z</dcterms:created>
  <dcterms:modified xsi:type="dcterms:W3CDTF">2020-02-04T13:50:00Z</dcterms:modified>
</cp:coreProperties>
</file>