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</w:t>
      </w:r>
      <w:r w:rsidR="00A86F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CE" w:rsidRPr="00A86FCE" w:rsidRDefault="00A86FCE" w:rsidP="00A8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38"/>
      <w:bookmarkEnd w:id="1"/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86FCE" w:rsidRPr="00A86FCE" w:rsidRDefault="00A86FCE" w:rsidP="00A8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«ПРИЕМ ЗАЯВЛЕНИЙ, ДОКУМЕНТОВ, </w:t>
      </w:r>
      <w:r w:rsidRPr="00A8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ПОСТАНОВКА ГРАЖДАН НА УЧЕТ В КАЧЕСТВЕ НУЖДАЮЩИХСЯ В ЖИЛЫХ ПОМЕЩЕНИЯХ</w:t>
      </w:r>
      <w:r w:rsidRPr="00A86FC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86FCE" w:rsidRPr="00A86FCE" w:rsidRDefault="00A86FCE" w:rsidP="00A86FC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12B59" w:rsidRDefault="00812B59" w:rsidP="00812B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27" w:rsidRPr="00846BAC" w:rsidRDefault="00812B59" w:rsidP="009A2A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по п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документов, а также постановка граждан на учет в качестве нуждающихс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жилых помещениях" (далее -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</w:t>
      </w:r>
      <w:r w:rsidR="00E1442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егламент),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</w:t>
      </w:r>
      <w:r w:rsidR="00E14427"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87" w:rsidRPr="00645387" w:rsidRDefault="00645387" w:rsidP="0064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387">
        <w:rPr>
          <w:rFonts w:ascii="Times New Roman" w:eastAsia="Calibri" w:hAnsi="Times New Roman" w:cs="Times New Roman"/>
          <w:sz w:val="28"/>
          <w:szCs w:val="28"/>
        </w:rPr>
        <w:t>2. Заявителями на предоставление муниципальной услуги являются граждане Российской Федерации.</w:t>
      </w:r>
    </w:p>
    <w:p w:rsidR="00645387" w:rsidRDefault="00645387" w:rsidP="0064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87">
        <w:rPr>
          <w:rFonts w:ascii="Times New Roman" w:eastAsia="Calibri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</w:t>
      </w:r>
      <w:r w:rsidRPr="0064538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D00C6">
        <w:rPr>
          <w:rFonts w:ascii="Times New Roman" w:hAnsi="Times New Roman" w:cs="Times New Roman"/>
          <w:sz w:val="28"/>
          <w:szCs w:val="28"/>
        </w:rPr>
        <w:t xml:space="preserve">нотариальной </w:t>
      </w:r>
      <w:r w:rsidRPr="00645387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6B3BA1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27" w:rsidRPr="00846BAC" w:rsidRDefault="00E14427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60"/>
      <w:bookmarkStart w:id="3" w:name="P165"/>
      <w:bookmarkEnd w:id="2"/>
      <w:bookmarkEnd w:id="3"/>
      <w:r w:rsidRPr="00846BAC">
        <w:rPr>
          <w:rFonts w:ascii="Times New Roman" w:eastAsia="Calibri" w:hAnsi="Times New Roman" w:cs="Times New Roman"/>
          <w:sz w:val="28"/>
          <w:szCs w:val="28"/>
        </w:rP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и по телефону);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почте, факсу);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lastRenderedPageBreak/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информационно-телекоммуникационной </w:t>
      </w:r>
      <w:r w:rsidR="006B3D51" w:rsidRPr="00051201">
        <w:rPr>
          <w:rFonts w:ascii="Times New Roman" w:eastAsia="Calibri" w:hAnsi="Times New Roman" w:cs="Times New Roman"/>
          <w:sz w:val="28"/>
          <w:szCs w:val="28"/>
        </w:rPr>
        <w:t xml:space="preserve">сети «Интернет» на официальном сайте </w:t>
      </w:r>
      <w:r w:rsidR="006B3D51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 (далее - Администрация)</w:t>
      </w:r>
      <w:r w:rsidR="006B3D51" w:rsidRPr="00051201">
        <w:rPr>
          <w:rFonts w:ascii="Times New Roman" w:eastAsia="Calibri" w:hAnsi="Times New Roman" w:cs="Times New Roman"/>
          <w:sz w:val="28"/>
          <w:szCs w:val="28"/>
        </w:rPr>
        <w:t xml:space="preserve"> http://admhmansy.ru (далее – официальный сайт)</w:t>
      </w:r>
      <w:r w:rsidR="00B10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в форме информационных материалов: 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846BAC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="006B3D51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портал).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или по телефону);</w:t>
      </w:r>
    </w:p>
    <w:p w:rsidR="00E92D15" w:rsidRPr="00846BAC" w:rsidRDefault="00E92D15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5. В случае устного обращения (лично или по телефону) заявителя </w:t>
      </w:r>
      <w:r w:rsidRPr="00846BAC">
        <w:rPr>
          <w:rFonts w:ascii="Times New Roman" w:eastAsia="Calibri" w:hAnsi="Times New Roman" w:cs="Times New Roman"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</w:t>
      </w:r>
      <w:r w:rsidRPr="00846BAC">
        <w:rPr>
          <w:rFonts w:ascii="Times New Roman" w:eastAsia="Calibri" w:hAnsi="Times New Roman" w:cs="Times New Roman"/>
          <w:sz w:val="28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4A5C61" w:rsidRPr="00846BAC" w:rsidRDefault="004A5C61" w:rsidP="009A2A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83"/>
      <w:bookmarkEnd w:id="4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консультировании по письменным обращениям ответ на обращение направляется заявителю в срок, не </w:t>
      </w:r>
      <w:r w:rsidR="006B3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превышающий </w:t>
      </w:r>
      <w:r w:rsidRPr="006B3D51">
        <w:rPr>
          <w:rFonts w:ascii="Times New Roman" w:eastAsia="Calibri" w:hAnsi="Times New Roman" w:cs="Times New Roman"/>
          <w:sz w:val="28"/>
          <w:szCs w:val="28"/>
          <w:lang w:eastAsia="ru-RU"/>
        </w:rPr>
        <w:t>30 календарных дней</w:t>
      </w:r>
      <w:r w:rsidRPr="006B3D5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регистрации обращения.</w:t>
      </w:r>
    </w:p>
    <w:p w:rsidR="004A5C61" w:rsidRPr="00846BAC" w:rsidRDefault="004A5C61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6B3D51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дня.</w:t>
      </w:r>
    </w:p>
    <w:p w:rsidR="0009603F" w:rsidRPr="00846BAC" w:rsidRDefault="0009603F" w:rsidP="009A2A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Для получения информации по вопросам предоставления муниципальной ус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луги посредством Федерального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10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указанные в пункте 3 Административного регламента.</w:t>
      </w:r>
    </w:p>
    <w:p w:rsidR="0009603F" w:rsidRPr="00846BAC" w:rsidRDefault="0009603F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8. Информирование по вопросам предоставления муниципальной услуги в 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"Многофункциональный центр предоставления государственных и муниципальных услуг Югры" (далее - 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F11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центр)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регламентом их работы.</w:t>
      </w:r>
    </w:p>
    <w:p w:rsidR="0009603F" w:rsidRPr="00846BAC" w:rsidRDefault="0009603F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Информация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муниципальной услуги, в том числе о порядке и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сроках ее предоставления, размещенная на Федеральном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официальном сайте, предоставляется заявителю бесплатно.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10. Способы получения информации заявителями о местах нахождения Многофункционального центра, органов государственной власти и органов местного самоуправления муниципальны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образований Ханты-Мансийского автономного округа – Югры, участвующих в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услуги, 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в ведении которых находятся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 и (или) информация, 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получаемые по межведомственному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запросу:</w:t>
      </w:r>
    </w:p>
    <w:p w:rsidR="00CF0269" w:rsidRPr="00846BAC" w:rsidRDefault="00CF0269" w:rsidP="009A2A0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Ханты-Мансийскому автономному округу – Югре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официальном сайте </w:t>
      </w:r>
      <w:r w:rsidR="00894325" w:rsidRPr="00846BAC">
        <w:rPr>
          <w:rFonts w:ascii="Times New Roman" w:hAnsi="Times New Roman" w:cs="Times New Roman"/>
          <w:sz w:val="28"/>
          <w:szCs w:val="28"/>
        </w:rPr>
        <w:t>http://rosreestr.ru/.</w:t>
      </w:r>
    </w:p>
    <w:p w:rsidR="00CD58C4" w:rsidRPr="00846BAC" w:rsidRDefault="00976F7E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2) Б</w:t>
      </w:r>
      <w:r w:rsidR="00CD58C4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юджетное учреждение Ханты-Мансийского автономного округа - Югры "Центр имущественных отношений" (далее - БУ ХМАО - Югры "Центр имущественных отношени</w:t>
      </w:r>
      <w:r w:rsidR="00894325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й") на официальном сайте https://cio-hmao.ru/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3) Аппарат Губернатора Ханты-Мансийс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кого автономного округа – Югры на официальном сайте </w:t>
      </w:r>
      <w:r w:rsidR="00894325" w:rsidRPr="00846BAC">
        <w:rPr>
          <w:rFonts w:ascii="Times New Roman" w:hAnsi="Times New Roman" w:cs="Times New Roman"/>
          <w:sz w:val="28"/>
          <w:szCs w:val="28"/>
        </w:rPr>
        <w:t>www.dudg.admhmao.ru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4) Департамент имущественных и земельных отношений администрации Ханты-Мансийского района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www.hmrn.ru;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5) Пенсионный фонд Российской Федерации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www.pfrf.ru;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Департамент социального развития Ханты-Мансийского автономного округа - Югры (далее - </w:t>
      </w:r>
      <w:proofErr w:type="spell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www.depsr.admhmao.ru;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7) Департамент труда и занятости населения Ханты-Мансийского автономного округа - Югры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www.deptrud.admhmao.ru;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8) Управление Федеральной налоговой службы по Ханты-Мансийскому автономному округу - Югре (УФНС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https://www.nalog.ru/rn86/ifns/imns86_01/;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9) ф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едеральное казенное учреждение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скому автономному округу – Югре» (ФКУ 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www.mchs.gov.ru;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Управление Государственной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(УГИБДД УМВД России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www.86.gibdd.ru;</w:t>
      </w:r>
    </w:p>
    <w:p w:rsidR="00CD4F11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11) Управление опеки и попечительства Администрации города Ханты-Мансийска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12) Отдел записи актов гражданского состояния Администрации города Ханты-Мансийска (отдел ЗАГС Администрации города Ханты-Мансийска)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58C4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13) Отдел судебных приставов по городу Ханты-Мансийску и Ханты-Мансийскому району</w:t>
      </w:r>
      <w:r w:rsidR="005A5F3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3BFD" w:rsidRDefault="00CD58C4" w:rsidP="00CD4F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Управление по вопросам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миграции Управления Министерства внутренних дел Российской Федерации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(Управление МВД России по ХМАО - Югре)</w:t>
      </w:r>
      <w:r w:rsidR="00976F7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9" w:history="1">
        <w:r w:rsidR="00893BFD" w:rsidRPr="00846BAC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www.86.mvd.ru</w:t>
        </w:r>
      </w:hyperlink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4F11" w:rsidRPr="00CD4F11" w:rsidRDefault="00CD4F11" w:rsidP="00CD4F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http://mfc.adm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hmao.ru;</w:t>
      </w:r>
    </w:p>
    <w:p w:rsidR="00976F7E" w:rsidRPr="00846BAC" w:rsidRDefault="00CD58C4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C49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найма, органы, осуществлявшие государственную регистрацию прав на недвижимое имущество до вступления в силу Феде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рального закона от 21.07.1997 №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122-ФЗ 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</w:t>
      </w:r>
      <w:r w:rsidR="00CD4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ним»</w:t>
      </w:r>
      <w:r w:rsidR="00893BFD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11.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DC494D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Многофункционального центра, а также их должностных лиц, муниципальных служащих, работников;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бланк заявления о предоставлении муниципальной услуги и образец его заполнения.</w:t>
      </w:r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</w:t>
      </w:r>
      <w:r w:rsidR="00893BFD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4E2" w:rsidRP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E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C61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Специалист Отдела)</w:t>
      </w:r>
      <w:r w:rsidRPr="00846B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3BFD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5 рабочих дней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информационных стендах, находящихся в месте предоставления муниципальной услуги.</w:t>
      </w:r>
      <w:proofErr w:type="gramEnd"/>
    </w:p>
    <w:p w:rsidR="00CF0269" w:rsidRPr="00846BAC" w:rsidRDefault="00CF026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5078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86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FD" w:rsidRPr="00846BAC" w:rsidRDefault="00893BFD" w:rsidP="00893BF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893BFD" w:rsidRPr="00846BAC" w:rsidRDefault="00893BFD" w:rsidP="00893BF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812B59" w:rsidRPr="00846BAC" w:rsidRDefault="00812B59" w:rsidP="008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7506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86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Органом, предоставляющим муниципальную услугу, является Департамент.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муниципальной услуги заявитель вправе обратиться в </w:t>
      </w:r>
      <w:r w:rsidR="00750602" w:rsidRPr="00846BAC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B59" w:rsidRPr="00846BAC" w:rsidRDefault="00750602" w:rsidP="00750602">
      <w:pPr>
        <w:tabs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ЗАГС Администрации города Ханты-Мансийска;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ХМАО -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«Центр имущественных отношений»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ХМАО-Югре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2D549C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Губернатора Ханты-Мансийского автономного округа -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и земельных отношений администрации Ханты-Мансийского района;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УГИБДД УМВД России по ХМАО - Югре;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труда и занятости населения Ханты-Мансийского автономного округа - Югры;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МВД России по ХМАО - Югре;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осуществляющими предоставление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 помещений муниципального жилищного фонда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социального найма.</w:t>
      </w:r>
    </w:p>
    <w:p w:rsidR="00812B59" w:rsidRPr="00846BAC" w:rsidRDefault="00812B59" w:rsidP="0075060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60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1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3 части 1 статьи 7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 210-ФЗ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услуг» (далее - Федеральный закон №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29.06.2012 №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43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платы за оказание таких услуг»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40"/>
      <w:bookmarkEnd w:id="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602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 выдача (направление) заявителю решения: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нуждающихся в жилых помещениях (далее - постановка на учет, постановка на учет в качестве нуждающихся);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такого отказа.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Департамента либо лица, </w:t>
      </w:r>
      <w:r w:rsidR="00B10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</w:t>
      </w:r>
      <w:r w:rsidR="00C63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F36" w:rsidRPr="00846BAC" w:rsidRDefault="005A5F36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47"/>
      <w:bookmarkEnd w:id="6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(максимальный) срок предоставления муниципальной услуги составляет </w:t>
      </w:r>
      <w:r w:rsidR="00F931E0"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A68"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представления заявителем документов, указанных в </w:t>
      </w:r>
      <w:hyperlink w:anchor="P28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</w:t>
        </w:r>
      </w:hyperlink>
      <w:r w:rsidR="003D68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при обращении заявителя за получением муниципальной услуги в </w:t>
      </w:r>
      <w:r w:rsidRPr="00846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Многофункциональный центр начинается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дня поступления заявления в </w:t>
      </w:r>
      <w:r w:rsidR="002D549C">
        <w:rPr>
          <w:rFonts w:ascii="Times New Roman" w:eastAsia="Times New Roman" w:hAnsi="Times New Roman" w:cs="Times New Roman"/>
          <w:bCs/>
          <w:sz w:val="28"/>
          <w:szCs w:val="28"/>
        </w:rPr>
        <w:t>Департамент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31E0" w:rsidRPr="00846BAC" w:rsidRDefault="00F931E0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Перечень нормативных правовых актов, регулирующих предоставление муниципальной услуги,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Федеральном портале.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E0" w:rsidRPr="00846BAC" w:rsidRDefault="00F931E0" w:rsidP="009A2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1"/>
      <w:bookmarkEnd w:id="7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1E0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F931E0" w:rsidRPr="00846BAC" w:rsidRDefault="00F931E0" w:rsidP="009A2A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2"/>
      <w:bookmarkEnd w:id="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принятии на учет (далее – заявление о принятии на учет, заявление о предоставлении муниципальной услуги, заявление)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всеми совершеннолетними членами семьи, в свободной форме либо по форме, приведенной </w:t>
      </w:r>
      <w:r w:rsid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 к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</w:t>
      </w:r>
      <w:r w:rsid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заявителя и членов его семьи 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(все страницы)</w:t>
      </w:r>
      <w:r w:rsidR="006D5A68" w:rsidRP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5A68" w:rsidRPr="006D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</w:t>
      </w:r>
      <w:r w:rsidR="001C2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перемене имени</w:t>
      </w:r>
      <w:r w:rsidR="00C6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родственные отношения заявителя и членов его семьи (свидетельство о браке, свидетельство о расторжении брака, записи актов гражданского состояния, свидетельство о рождении, свидетельство об усыновлении, в случае если актовая запись о рождении ребенка не изменялась (в случае усыновления)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6"/>
      <w:bookmarkEnd w:id="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88"/>
      <w:bookmarkEnd w:id="1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трудовых книжек заявителя и членов его семьи (при наличии);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89"/>
      <w:bookmarkEnd w:id="11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заявления;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90"/>
      <w:bookmarkEnd w:id="12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91"/>
      <w:bookmarkEnd w:id="13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92"/>
      <w:bookmarkEnd w:id="14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(запрашиваются в случае прибытия заявителя и (или) членов его семьи на постоянное место жительства в город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93"/>
      <w:bookmarkEnd w:id="15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(запрашиваются в случае прибытия заявителя и (или) членов его семьи на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812B59" w:rsidRPr="003D68B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94"/>
      <w:bookmarkEnd w:id="16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на обследование жилищно-бытовых условий заявителя и членов его семьи (при необходимости).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335"/>
      <w:bookmarkEnd w:id="17"/>
      <w:r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761D6" w:rsidRP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</w:t>
      </w:r>
      <w:r w:rsidR="006761D6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 запрашиваемых и получаемых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6761D6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336"/>
      <w:bookmarkEnd w:id="1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337"/>
      <w:bookmarkEnd w:id="1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страхового свидетельства государственного пенсионного страхования на заявителя и членов его семьи;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38"/>
      <w:bookmarkEnd w:id="2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 регистрации по месту жительства гражданина Российской Федерации;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339"/>
      <w:bookmarkEnd w:id="21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справки 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 w:rsidR="00377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340"/>
      <w:bookmarkEnd w:id="22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341"/>
      <w:bookmarkEnd w:id="23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  <w:proofErr w:type="gramEnd"/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342"/>
      <w:bookmarkEnd w:id="24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343"/>
      <w:bookmarkEnd w:id="2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44"/>
      <w:bookmarkEnd w:id="26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345"/>
      <w:bookmarkEnd w:id="27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346"/>
      <w:bookmarkEnd w:id="28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справки налоговых органов о состоянии расчетов по налогам, сборам, взносам на заявителя и членов его семьи;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47"/>
      <w:bookmarkEnd w:id="29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48"/>
      <w:bookmarkEnd w:id="30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49"/>
      <w:bookmarkEnd w:id="31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акт обследования жилищно-бытовых условий заявителя и членов его семьи по месту их жительства в жилом помещении, расположенном в городе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50"/>
      <w:bookmarkEnd w:id="32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351"/>
      <w:bookmarkEnd w:id="33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352"/>
      <w:bookmarkEnd w:id="34"/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района.</w:t>
      </w:r>
      <w:proofErr w:type="gramEnd"/>
    </w:p>
    <w:p w:rsidR="006761D6" w:rsidRPr="00846BAC" w:rsidRDefault="006761D6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:rsidR="006761D6" w:rsidRPr="00846BAC" w:rsidRDefault="006761D6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8463B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0C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заявителями документов, указанных в </w:t>
      </w:r>
      <w:hyperlink w:anchor="P281" w:history="1">
        <w:r w:rsidR="0018463B"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</w:t>
      </w:r>
      <w:r w:rsidR="001415B6">
        <w:rPr>
          <w:rFonts w:ascii="Times New Roman" w:hAnsi="Times New Roman" w:cs="Times New Roman"/>
          <w:sz w:val="28"/>
          <w:szCs w:val="28"/>
        </w:rPr>
        <w:t xml:space="preserve">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="0018463B" w:rsidRPr="00846BAC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форму заявления о предоставлении муниципальной услуги, указанную в </w:t>
      </w:r>
      <w:hyperlink w:anchor="P28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получить: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18463B" w:rsidRPr="00846BAC" w:rsidRDefault="003730CF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специалиста Отдела</w:t>
      </w:r>
      <w:r w:rsidR="0018463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работника Многофункционального центра;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екоммуникационной сети Интернет на Федеральном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указанный в </w:t>
      </w:r>
      <w:hyperlink w:anchor="P28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5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указанные в </w:t>
      </w:r>
      <w:hyperlink w:anchor="P28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8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учебное заведение,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указанные в </w:t>
      </w:r>
      <w:hyperlink w:anchor="P29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9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 пункта 1</w:t>
        </w:r>
      </w:hyperlink>
      <w:r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уполномоченную организацию,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  <w:proofErr w:type="gramEnd"/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документы, указанные в </w:t>
      </w:r>
      <w:hyperlink w:anchor="P293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1</w:t>
        </w:r>
      </w:hyperlink>
      <w:r w:rsidR="00F36E16"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18463B" w:rsidRPr="00846BAC" w:rsidRDefault="0018463B" w:rsidP="009A2A00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форму заявления об обследовании жилищно-бытовых условий, указанную в </w:t>
      </w:r>
      <w:hyperlink w:anchor="P294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1</w:t>
        </w:r>
      </w:hyperlink>
      <w:r w:rsidR="00F36E16" w:rsidRPr="00846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</w:t>
      </w:r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 в Департаменте.</w:t>
      </w:r>
    </w:p>
    <w:p w:rsidR="00812B59" w:rsidRPr="00846BAC" w:rsidRDefault="0011200E" w:rsidP="009A2A00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получения заявителями документов, указанных в </w:t>
      </w:r>
      <w:hyperlink w:anchor="P335" w:history="1">
        <w:r w:rsidR="00812B59"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B59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регламента: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указанные в </w:t>
      </w:r>
      <w:hyperlink w:anchor="P33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5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6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УФНС;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указанные в </w:t>
      </w:r>
      <w:hyperlink w:anchor="P337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2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4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Пенсионный фонд Российской Федерации;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указанные в </w:t>
      </w:r>
      <w:hyperlink w:anchor="P338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Управление МВД России по ХМАО - Югре;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указанные в </w:t>
      </w:r>
      <w:hyperlink w:anchor="P33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4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может получить, обратившись в </w:t>
      </w:r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37747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указанные в </w:t>
      </w:r>
      <w:hyperlink w:anchor="P34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5 пункта 20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указанные в </w:t>
      </w:r>
      <w:hyperlink w:anchor="P34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6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документы, указанные в </w:t>
      </w:r>
      <w:hyperlink w:anchor="P343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8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может получить, обратившись в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документы, указанные в </w:t>
      </w:r>
      <w:hyperlink w:anchor="P344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9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документы, указанные в </w:t>
      </w:r>
      <w:hyperlink w:anchor="P347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получить, обратившись в ФКУ «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ГИМС МЧС России по ХМАО – Югре»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документы, указанные в </w:t>
      </w:r>
      <w:hyperlink w:anchor="P348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20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получить, обратившись в УГИБДД УМВД России по ХМАО - Югре;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документы, указанные в </w:t>
      </w:r>
      <w:hyperlink w:anchor="P349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14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50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может получить в Департаменте;</w:t>
      </w:r>
    </w:p>
    <w:p w:rsidR="00812B59" w:rsidRPr="00846BAC" w:rsidRDefault="00812B59" w:rsidP="009A2A00">
      <w:pPr>
        <w:widowControl w:val="0"/>
        <w:autoSpaceDE w:val="0"/>
        <w:autoSpaceDN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документы, указанные в </w:t>
      </w:r>
      <w:hyperlink w:anchor="P351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52" w:history="1">
        <w:r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17 пункта 20</w:t>
        </w:r>
      </w:hyperlink>
      <w:r w:rsidR="001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заявитель мо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получить, обратившись в БУ «Центр имущественных отношений»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Способы подачи документов, необходимых для предоставления муниципальной услуги: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</w:t>
      </w:r>
      <w:r w:rsidR="006F0E1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его законным представителем </w:t>
      </w:r>
      <w:r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59C6">
        <w:rPr>
          <w:rFonts w:ascii="Times New Roman" w:hAnsi="Times New Roman" w:cs="Times New Roman"/>
          <w:sz w:val="28"/>
          <w:szCs w:val="28"/>
        </w:rPr>
        <w:t>нотариальной</w:t>
      </w:r>
      <w:r w:rsidR="00CA1C76"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в </w:t>
      </w:r>
      <w:r w:rsidR="006F0E1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обращения в Многофункциональный центр;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</w:t>
      </w:r>
      <w:r w:rsid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 выдачи (направления) документа, являющегося результатом предоставления муниципальной услуги. 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члены семьи также подписывают данное заявление.</w:t>
      </w:r>
    </w:p>
    <w:p w:rsidR="00C10639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документов с указанием их перечня и даты их получения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указанием перечня документов, которые будут получены по межведомственным запросам.</w:t>
      </w:r>
    </w:p>
    <w:p w:rsidR="007B7643" w:rsidRPr="007B7643" w:rsidRDefault="007B7643" w:rsidP="007B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согласие от заявителя и всех членов семьи на проверку указанных в</w:t>
      </w:r>
      <w:r w:rsidRPr="007B7643">
        <w:rPr>
          <w:rFonts w:ascii="Times New Roman" w:hAnsi="Times New Roman" w:cs="Times New Roman"/>
          <w:sz w:val="28"/>
          <w:szCs w:val="28"/>
        </w:rPr>
        <w:t xml:space="preserve"> заявлении сведений и на запрос необходимых для рассмотрения </w:t>
      </w: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документов.</w:t>
      </w:r>
    </w:p>
    <w:p w:rsidR="007B7643" w:rsidRPr="007B7643" w:rsidRDefault="007B7643" w:rsidP="007B7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которые заявитель лично представляет в Департамент, Отдел или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центр, представляются одновременно с оригиналом либо нотариально заверенные.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соответствии с частью 1 статьи 7 Федерального закона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запрещается требовать от заявителей: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8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№</w:t>
      </w:r>
      <w:r w:rsidRPr="00846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 соответствии с нормативными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2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перечень документов.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0639" w:rsidRPr="00846BAC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0639" w:rsidRDefault="00C10639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B55548" w:rsidRDefault="00B55548" w:rsidP="00B5554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5548" w:rsidRPr="00B55548" w:rsidRDefault="00B55548" w:rsidP="00B5554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B55548">
        <w:rPr>
          <w:rFonts w:ascii="Times New Roman" w:hAnsi="Times New Roman" w:cs="Times New Roman"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4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5548" w:rsidRPr="00B55548" w:rsidRDefault="00B55548" w:rsidP="00B5554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548" w:rsidRPr="00B55548" w:rsidRDefault="00B55548" w:rsidP="00B555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5548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самостоятельно обращается в организации, осуществляющие: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оценку движимого и недвижимого имущества;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548">
        <w:rPr>
          <w:rFonts w:ascii="Times New Roman" w:hAnsi="Times New Roman" w:cs="Times New Roman"/>
          <w:sz w:val="28"/>
          <w:szCs w:val="28"/>
        </w:rPr>
        <w:t xml:space="preserve">выдачу заключения врачебной комиссии учреждениями здравоохранения, в том числе амбулаторно-поликлинических учреждениями, </w:t>
      </w:r>
      <w:r w:rsidRPr="00B55548">
        <w:rPr>
          <w:rFonts w:ascii="Times New Roman" w:hAnsi="Times New Roman" w:cs="Times New Roman"/>
          <w:sz w:val="28"/>
          <w:szCs w:val="28"/>
        </w:rPr>
        <w:lastRenderedPageBreak/>
        <w:t xml:space="preserve">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13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55548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</w:t>
      </w:r>
      <w:proofErr w:type="gramEnd"/>
      <w:r w:rsidRPr="00B55548">
        <w:rPr>
          <w:rFonts w:ascii="Times New Roman" w:hAnsi="Times New Roman" w:cs="Times New Roman"/>
          <w:sz w:val="28"/>
          <w:szCs w:val="28"/>
        </w:rPr>
        <w:t xml:space="preserve"> одной квартире";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выплаты пособия по беременности и родам за последний календарный год (12 месяцев), предшествовавший началу года подачи заявления;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месту работы);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548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291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подпунктах 10</w:t>
        </w:r>
      </w:hyperlink>
      <w:r w:rsidRPr="00B55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11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proofErr w:type="gramEnd"/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оценку движимого и недвижимого имущества: документ, указанный в </w:t>
      </w:r>
      <w:hyperlink w:anchor="P290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подпункте 9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здравоохранения, выдающим заключение врачебной комиссии, документ, указанный в </w:t>
      </w:r>
      <w:hyperlink w:anchor="P286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B555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 </w:t>
      </w:r>
      <w:hyperlink w:anchor="P289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(подпункт 8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B55548">
        <w:rPr>
          <w:rFonts w:ascii="Times New Roman" w:hAnsi="Times New Roman" w:cs="Times New Roman"/>
          <w:sz w:val="28"/>
          <w:szCs w:val="28"/>
        </w:rPr>
        <w:t>;</w:t>
      </w:r>
    </w:p>
    <w:p w:rsidR="00B55548" w:rsidRPr="00B55548" w:rsidRDefault="00B55548" w:rsidP="00B555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548">
        <w:rPr>
          <w:rFonts w:ascii="Times New Roman" w:hAnsi="Times New Roman" w:cs="Times New Roman"/>
          <w:sz w:val="28"/>
          <w:szCs w:val="28"/>
        </w:rP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</w:t>
      </w:r>
      <w:hyperlink w:anchor="P289" w:history="1"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(подпункт 8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55548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B55548">
        <w:rPr>
          <w:rFonts w:ascii="Times New Roman" w:hAnsi="Times New Roman" w:cs="Times New Roman"/>
          <w:sz w:val="28"/>
          <w:szCs w:val="28"/>
        </w:rPr>
        <w:t>.</w:t>
      </w:r>
    </w:p>
    <w:p w:rsidR="00B55548" w:rsidRPr="00846BAC" w:rsidRDefault="00B55548" w:rsidP="009A2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1C" w:rsidRDefault="006F0E1C" w:rsidP="006F0E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</w:t>
      </w:r>
      <w:r w:rsidR="00BB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доставления муниципальной услуги</w:t>
      </w:r>
    </w:p>
    <w:p w:rsidR="00BB11BE" w:rsidRPr="00846BAC" w:rsidRDefault="00BB11BE" w:rsidP="00BB11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E1C" w:rsidRPr="00CA1C76" w:rsidRDefault="006F0E1C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услуги,</w:t>
      </w:r>
      <w:r w:rsidR="00CA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Российской </w:t>
      </w:r>
      <w:r w:rsidRP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Ханты-Мансийского автономного округа – Югры не предусмотрены.</w:t>
      </w:r>
    </w:p>
    <w:p w:rsidR="006F0E1C" w:rsidRPr="00846BAC" w:rsidRDefault="006F0E1C" w:rsidP="006F0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услуги, опубликованной на Федеральном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официальном сайте.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E8" w:rsidRPr="00846BAC" w:rsidRDefault="00896FE8" w:rsidP="00896F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 (или)</w:t>
      </w:r>
    </w:p>
    <w:p w:rsidR="00BB11BE" w:rsidRPr="00846BAC" w:rsidRDefault="00BB11BE" w:rsidP="00BB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доставлении муниципальной услуги</w:t>
      </w:r>
    </w:p>
    <w:p w:rsid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E8" w:rsidRPr="00BB11BE" w:rsidRDefault="00896FE8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отказа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BE" w:rsidRPr="00846BAC" w:rsidRDefault="00BB11BE" w:rsidP="00BB1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отказа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постановке граждан на учет в качестве нуждающихся в жилых помещениях</w:t>
      </w:r>
      <w:proofErr w:type="gramEnd"/>
    </w:p>
    <w:p w:rsidR="00BB11BE" w:rsidRPr="00BB11BE" w:rsidRDefault="00BB11BE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FE8" w:rsidRPr="00846BAC" w:rsidRDefault="00896FE8" w:rsidP="00A366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</w:t>
      </w:r>
      <w:proofErr w:type="gramStart"/>
      <w:r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</w:t>
      </w:r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граждан</w:t>
      </w:r>
      <w:r w:rsidR="00BB11BE" w:rsidRP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качестве нуждающихся в жилых помещениях</w:t>
      </w:r>
      <w:proofErr w:type="gramEnd"/>
      <w:r w:rsidR="00BB1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FE8" w:rsidRPr="00846BAC" w:rsidRDefault="00896FE8" w:rsidP="00896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представлены предусмотренные пунктом 19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документы, обязанность по представлению которых возложена на заявителя;</w:t>
      </w:r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14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16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– Югры от 6 июля 2005 года № 57-оз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регулировании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жилищных отношений в Ханты-Мансийском автономном округе – Югре» (далее – Закон автономного округа №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  <w:proofErr w:type="gramEnd"/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896FE8" w:rsidRPr="00846BAC" w:rsidRDefault="00896FE8" w:rsidP="00896F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истек срок, предусмотренный </w:t>
      </w:r>
      <w:hyperlink r:id="rId15" w:history="1">
        <w:r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15</w:t>
        </w:r>
      </w:hyperlink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автономного округа № 57-оз (5 лет со дня ухудшения жилищных условий (совершения действий, сделок) в результате действий 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12B59" w:rsidRPr="00846BAC" w:rsidRDefault="00896FE8" w:rsidP="00896F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85" w:rsidRPr="00846BAC" w:rsidRDefault="00C31685" w:rsidP="00C31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предоставлении муниципальной услуги, и способы ее взимания</w:t>
      </w:r>
    </w:p>
    <w:p w:rsidR="00C31685" w:rsidRPr="00846BAC" w:rsidRDefault="00C31685" w:rsidP="00C31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85" w:rsidRPr="00846BAC" w:rsidRDefault="00B55548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168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1685" w:rsidRPr="00846BAC" w:rsidRDefault="00C3168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85" w:rsidRPr="00846BAC" w:rsidRDefault="00B55548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3168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C31685" w:rsidRPr="00846BAC" w:rsidRDefault="00C31685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</w:t>
      </w: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16CB5" w:rsidRPr="00846BAC" w:rsidRDefault="00D16CB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6CB5" w:rsidRPr="00846BAC" w:rsidRDefault="00D16CB5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обращения, поступившие в адрес </w:t>
      </w:r>
      <w:r w:rsidR="00A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электронной почты,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обязательной регистрации специалистом Отдела в день их поступления в </w:t>
      </w:r>
      <w:r w:rsidR="00A3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B5" w:rsidRDefault="00D16CB5" w:rsidP="009A2A0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личного обращения заявителя с заявлением в </w:t>
      </w:r>
      <w:r w:rsidR="00C614E2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заявление подлежит обязательной регистрации специалистом Отдела в течение 15 минут.</w:t>
      </w:r>
    </w:p>
    <w:p w:rsidR="00A366DD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В случае подачи заявления через Федеральный </w:t>
      </w:r>
      <w:r>
        <w:rPr>
          <w:rFonts w:ascii="Times New Roman" w:hAnsi="Times New Roman"/>
          <w:iCs/>
          <w:sz w:val="28"/>
          <w:szCs w:val="28"/>
        </w:rPr>
        <w:t>портал</w:t>
      </w:r>
      <w:r w:rsidRPr="00353BF7">
        <w:rPr>
          <w:rFonts w:ascii="Times New Roman" w:hAnsi="Times New Roman"/>
          <w:iCs/>
          <w:sz w:val="28"/>
          <w:szCs w:val="28"/>
        </w:rPr>
        <w:t xml:space="preserve"> регистрация заявления осуществляется непосредственно в день его поступления.</w:t>
      </w:r>
    </w:p>
    <w:p w:rsidR="00A366DD" w:rsidRPr="00037174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7174">
        <w:rPr>
          <w:rFonts w:ascii="Times New Roman" w:hAnsi="Times New Roman"/>
          <w:iCs/>
          <w:sz w:val="28"/>
          <w:szCs w:val="28"/>
        </w:rPr>
        <w:t>В случае поступления заявления и документов в праздничный или выходной день, регистрация заявления производится в рабочий день, следующий за праздничными или выходными днями.</w:t>
      </w:r>
    </w:p>
    <w:p w:rsidR="00A366DD" w:rsidRPr="00693B81" w:rsidRDefault="00A366DD" w:rsidP="00A366D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C836F0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регистрируется </w:t>
      </w:r>
      <w:r w:rsidRPr="00C836F0">
        <w:rPr>
          <w:rFonts w:ascii="Times New Roman" w:hAnsi="Times New Roman" w:cs="Times New Roman"/>
          <w:sz w:val="28"/>
          <w:szCs w:val="28"/>
        </w:rPr>
        <w:t>в книге регистрации заявлений.</w:t>
      </w:r>
    </w:p>
    <w:p w:rsidR="00812B59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работниками </w:t>
      </w:r>
      <w:r w:rsidR="002D54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ногофункционального центра осуществляется в соответствии с регламентом работы Многофункционального центра.</w:t>
      </w:r>
    </w:p>
    <w:p w:rsidR="00E0672D" w:rsidRPr="00846BAC" w:rsidRDefault="00E0672D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</w:p>
    <w:p w:rsidR="00D16CB5" w:rsidRPr="00846BAC" w:rsidRDefault="00D16CB5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16CB5" w:rsidRPr="00846BAC" w:rsidRDefault="00D16CB5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6CB5" w:rsidRPr="00846BAC" w:rsidRDefault="00B55548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Здание, в котором предоставляется муниципальная услуга, должно </w:t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расположено с учетом пешеходной доступности для заявителей от остановок общественного транспорта.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и выход из помещения для предоставления муниципальной услуги оборудуются: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надписями, дублированными рельефно-точечным шрифтом Брайля;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услуги, оборудуются: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полосами;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контрастной маркировкой крайних ступеней;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 табличками с указанием этажей, дублированными рельефно-точечным шрифтом Брайля.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пользования транспортом, средствами связи и информации;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D16CB5" w:rsidRPr="00846BAC" w:rsidRDefault="00846BAC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CB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столами, стульями или скамьями (</w:t>
      </w:r>
      <w:proofErr w:type="spell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B76F7" w:rsidRPr="00846BAC" w:rsidRDefault="00D16CB5" w:rsidP="009A2A0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C106DE" w:rsidRPr="00C106DE">
        <w:rPr>
          <w:rFonts w:ascii="Times New Roman" w:hAnsi="Times New Roman" w:cs="Times New Roman"/>
          <w:sz w:val="28"/>
          <w:szCs w:val="28"/>
        </w:rPr>
        <w:t>пункте 11</w:t>
      </w:r>
      <w:r w:rsidR="00C106DE">
        <w:t xml:space="preserve"> 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D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16CB5" w:rsidRPr="00846BAC" w:rsidRDefault="00D16CB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F7" w:rsidRPr="00846BAC" w:rsidRDefault="009B76F7" w:rsidP="009B7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B3BA1" w:rsidRDefault="006B3BA1" w:rsidP="009B7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F7" w:rsidRPr="00846BAC" w:rsidRDefault="00B55548" w:rsidP="009B7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9B76F7" w:rsidRPr="00846BAC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9B76F7" w:rsidRPr="00846BAC" w:rsidRDefault="009B76F7" w:rsidP="009B7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</w:t>
      </w:r>
      <w:r w:rsidR="003934DC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46B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заявителей к форме заявления о предоставлении муниципальной услуги, размещенной на Федеральном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возможность его копирования и заполнения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форме;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документов, являющихся результатом предоставления муниципальной услуги, в электронном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посредством Федерального портала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76F7" w:rsidRPr="00846BAC" w:rsidRDefault="009B76F7" w:rsidP="009B7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ногофункциональном центре.</w:t>
      </w:r>
    </w:p>
    <w:p w:rsidR="009B76F7" w:rsidRPr="00846BAC" w:rsidRDefault="00B55548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9B76F7" w:rsidRPr="00846BAC">
        <w:rPr>
          <w:rFonts w:ascii="Times New Roman" w:eastAsia="Calibri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B76F7" w:rsidRPr="00846BAC" w:rsidRDefault="009B76F7" w:rsidP="009B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B6" w:rsidRPr="00846BAC" w:rsidRDefault="009871B6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9871B6" w:rsidRPr="00846BAC" w:rsidRDefault="009871B6" w:rsidP="009A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1B6" w:rsidRPr="00846BAC" w:rsidRDefault="009871B6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Многофункциональный центр предоставляет муниципальную услугу по принципу «одного окна», при этом взаимодействие с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услуги;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предоставление муниципальной услуги;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межведомственных запросов и получение на них ответов, </w:t>
      </w:r>
    </w:p>
    <w:p w:rsidR="003D4ABD" w:rsidRPr="003D4ABD" w:rsidRDefault="00DC351E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BD" w:rsidRP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D4ABD" w:rsidRPr="003D4ABD" w:rsidRDefault="003D4ABD" w:rsidP="003D4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5" w:rsidRPr="00846BAC" w:rsidRDefault="006973A5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Особенности предоставления муниципальной услуги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6973A5" w:rsidRPr="00846BAC" w:rsidRDefault="006973A5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электронной форме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BAC">
        <w:rPr>
          <w:rFonts w:ascii="Times New Roman" w:eastAsia="Calibri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формирование запроса о предоставлении муниципальной услуги (далее применимо к настоящему подразделу – запрос);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получение заявителем  результата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3934DC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4</w:t>
      </w:r>
      <w:r w:rsidR="00B55548">
        <w:rPr>
          <w:rFonts w:ascii="Times New Roman" w:eastAsia="Calibri" w:hAnsi="Times New Roman" w:cs="Times New Roman"/>
          <w:sz w:val="28"/>
          <w:szCs w:val="28"/>
        </w:rPr>
        <w:t>4</w:t>
      </w:r>
      <w:r w:rsidRPr="00846BAC">
        <w:rPr>
          <w:rFonts w:ascii="Times New Roman" w:eastAsia="Calibri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846BAC">
        <w:rPr>
          <w:rFonts w:ascii="Times New Roman" w:eastAsia="Calibri" w:hAnsi="Times New Roman" w:cs="Times New Roman"/>
          <w:sz w:val="28"/>
          <w:szCs w:val="28"/>
        </w:rPr>
        <w:br/>
        <w:t>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973A5" w:rsidRPr="00846BAC" w:rsidRDefault="006973A5" w:rsidP="009A2A00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запроса осуществляется посредством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2B166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необходимости дополнительной подачи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какой-либо иной форме.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образцы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установленном порядке после заполнения заявителем каждого из полей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формировании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копирования и сохранения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заполнения несколькими заявителями одной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муниципальной услуги,  предполагающими направление совместного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заявителями;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печати на бумажном носителе копии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943CC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973A5" w:rsidRPr="00846BAC" w:rsidRDefault="00823FA1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Сформированный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3A5"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необходимые для предоставления муниципальной услуги, направляются в </w:t>
      </w:r>
      <w:r w:rsidR="003D4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3A5" w:rsidRPr="00846BAC" w:rsidRDefault="003934DC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прием документов, необходимых для предоставления муниципальной услуги, и регистрацию </w:t>
      </w:r>
      <w:r w:rsidR="006973A5"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начинается с момента приема и регистрации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обеспечивается по его выбору возможность получения результата предоставления муниципальной услуги в форме: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ногофункциональном центре.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846BAC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973A5" w:rsidRPr="00846BAC" w:rsidRDefault="006973A5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973A5" w:rsidRPr="00846BAC" w:rsidRDefault="00B55548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Заявителям обеспечивается возможность оценить доступность 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качество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6973A5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59" w:rsidRPr="00846BAC" w:rsidRDefault="00812B59" w:rsidP="009A2A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Pr="00846BAC" w:rsidRDefault="00943CCC" w:rsidP="00943CCC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Pr="00846BAC" w:rsidRDefault="00943CC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512"/>
      <w:bookmarkEnd w:id="35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органы, участвующие в предоставлении муниципальной услуги, получение ответов на них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постановке на учет в качестве нуждающихся;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943CCC" w:rsidRPr="00846BA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CC" w:rsidRDefault="00943CCC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о постановке на учет 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качестве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</w:p>
    <w:p w:rsidR="006B3BA1" w:rsidRPr="00846BAC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98B" w:rsidRPr="00846BAC" w:rsidRDefault="002A598B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начала административной процедуры является поступление в Отдел заявления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98B" w:rsidRPr="00846BAC" w:rsidRDefault="002A598B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C329EE" w:rsidRPr="00846BAC" w:rsidRDefault="00C329EE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прием и регистрацию заявления, поступившего по почте в адрес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представленного заявителем лично в </w:t>
      </w:r>
      <w:r w:rsidR="00933BF5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специалист </w:t>
      </w:r>
      <w:r w:rsidR="009B487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29EE" w:rsidRPr="00846BAC" w:rsidRDefault="00C329EE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прием и регистрацию заявления, поступившего в адрес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3D68B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D6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специалист </w:t>
      </w:r>
      <w:r w:rsidR="009B4876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933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специалист Отдела</w:t>
      </w:r>
      <w:r w:rsidR="0093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и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9B4876" w:rsidRPr="00846BAC" w:rsidRDefault="009B4876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регистрации заявлений граждан ведется на бумажном носителе по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="00C90575"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2 к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876" w:rsidRPr="00846BAC" w:rsidRDefault="009B4876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не должен превышать 1 рабочий день;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9B4876" w:rsidRPr="00846BAC" w:rsidRDefault="009B4876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факт регистрации заявления фиксируется в книге регистрации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граждан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и документов через Многофункциональный центр, последний обеспечивает ее передачу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876" w:rsidRPr="00846BAC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76" w:rsidRDefault="009B4876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 w:rsidRPr="00846B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6B3BA1" w:rsidRPr="00846BAC" w:rsidRDefault="006B3BA1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73" w:rsidRPr="00846BAC" w:rsidRDefault="00386473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должностных лицах, ответственных за выполнение каждого 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10 рабочих дней с момента приема и регистрации заявления в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86473" w:rsidRPr="00846BAC" w:rsidRDefault="00386473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Критерием принятия решения о формировании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направлении межведомственных запросов является отсутствие документов, предусмотренных </w:t>
      </w:r>
      <w:r w:rsidRP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</w:t>
      </w:r>
      <w:r w:rsid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1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0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регламента, и отсутствие оснований для отказа в предоставлении муниципальной услуги, предусмотренных пунктом 28</w:t>
      </w: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регламента.</w:t>
      </w:r>
    </w:p>
    <w:p w:rsidR="00386473" w:rsidRPr="00846BAC" w:rsidRDefault="00386473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386473" w:rsidRPr="00846BAC" w:rsidRDefault="00386473" w:rsidP="009A2A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приобщаются к заявлению и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прилагаемым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документами.</w:t>
      </w:r>
    </w:p>
    <w:p w:rsidR="00F65E23" w:rsidRPr="00846BAC" w:rsidRDefault="00F65E23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79" w:rsidRPr="00846BAC" w:rsidRDefault="00D96F79" w:rsidP="009A2A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постановке на учет в качестве </w:t>
      </w:r>
      <w:proofErr w:type="gramStart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об отказе в постановке на учет в качестве нуждающихся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F79" w:rsidRPr="00846BAC" w:rsidRDefault="00D96F79" w:rsidP="009A2A0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рассмотрение </w:t>
      </w:r>
      <w:r w:rsidR="009A3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оформление проекта документа </w:t>
      </w:r>
      <w:r w:rsidR="009A343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действия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6F79" w:rsidRPr="00846BAC" w:rsidRDefault="009A343E" w:rsidP="009A2A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подписание документа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действия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E13F2B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– начальник жилищного управления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F79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лицо, его замещающее;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за регистрацию документа</w:t>
      </w:r>
      <w:r w:rsidR="009A343E" w:rsidRPr="009A3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343E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действия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 отдела организационной и кадровой работы Департамента</w:t>
      </w:r>
      <w:r w:rsidR="00B4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эксперт)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E13F2B"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E13F2B" w:rsidRPr="00846BAC">
        <w:rPr>
          <w:rFonts w:ascii="Times New Roman" w:hAnsi="Times New Roman" w:cs="Times New Roman"/>
          <w:sz w:val="28"/>
          <w:szCs w:val="28"/>
        </w:rPr>
        <w:t>решением Думы города Ханты-</w:t>
      </w:r>
      <w:r w:rsidR="00E13F2B" w:rsidRPr="00DC351E">
        <w:rPr>
          <w:rFonts w:ascii="Times New Roman" w:hAnsi="Times New Roman" w:cs="Times New Roman"/>
          <w:sz w:val="28"/>
          <w:szCs w:val="28"/>
        </w:rPr>
        <w:t>Мансийска от 04.03.2005 №32</w:t>
      </w:r>
      <w:r w:rsidR="00DC351E" w:rsidRPr="00DC351E">
        <w:rPr>
          <w:rFonts w:ascii="Times New Roman" w:hAnsi="Times New Roman" w:cs="Times New Roman"/>
          <w:sz w:val="28"/>
          <w:szCs w:val="28"/>
        </w:rPr>
        <w:t xml:space="preserve"> «Об учетной норме площади жилого помещения»</w:t>
      </w:r>
      <w:r w:rsidRPr="00DC3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13F2B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документов определяет факт отнесения заявителя и членов его семьи к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 и малоимущих. </w:t>
      </w:r>
    </w:p>
    <w:p w:rsidR="00D96F79" w:rsidRPr="00846BAC" w:rsidRDefault="00D96F79" w:rsidP="00677E6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467F5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 принятии заявителя на учет в качестве нуждающихся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приказ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граждан малоимущими и о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их на учет в качестве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532A" w:rsidRDefault="00D96F79" w:rsidP="00E753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в случае наличия оснований для отказа </w:t>
      </w:r>
      <w:r w:rsidR="008E6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в качестве нуждающихся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предусмотренных пунктом 28 </w:t>
      </w:r>
      <w:r w:rsidR="003934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регламента,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467F5A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об отказе в постановке на учет в качестве нуждающихся</w:t>
      </w:r>
      <w:r w:rsid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 о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 признании граждан малоимущими и</w:t>
      </w:r>
      <w:proofErr w:type="gramEnd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учет</w:t>
      </w:r>
      <w:r w:rsidR="0067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C" w:rsidRPr="00F7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уведомление об отказе в</w:t>
      </w:r>
      <w:r w:rsidR="00E7532A" w:rsidRP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532A" w:rsidRP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учет в качестве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помещениях.</w:t>
      </w:r>
    </w:p>
    <w:p w:rsidR="00D96F79" w:rsidRPr="008E682E" w:rsidRDefault="00D96F79" w:rsidP="008E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в качестве </w:t>
      </w:r>
      <w:proofErr w:type="gramStart"/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постановке на учет в качестве нуждающихся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D96F79" w:rsidRPr="00846BAC" w:rsidRDefault="00D96F79" w:rsidP="00677E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оснований для отказа </w:t>
      </w:r>
      <w:r w:rsid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принятии</w:t>
      </w:r>
      <w:r w:rsidR="008E682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8E682E" w:rsidRPr="008E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нуждающихся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пункте 28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решение об отнесении заявителя к категории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малоимущих по основаниям, указанным в пункте 2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EB2A94" w:rsidRPr="00846BAC" w:rsidRDefault="00D96F79" w:rsidP="009A2A0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 составляет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</w:t>
      </w:r>
      <w:r w:rsidRPr="0084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со дня поступления в Департамент документов, указанных в </w:t>
      </w:r>
      <w:hyperlink w:anchor="P335" w:history="1">
        <w:r w:rsidR="00EB2A94" w:rsidRPr="00846BA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20</w:t>
        </w:r>
      </w:hyperlink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6F79" w:rsidRPr="00846BAC" w:rsidRDefault="00D96F79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Департамента - начальнику жилищног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управления Департамента либо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административного действия составляет не более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</w:t>
      </w:r>
      <w:r w:rsidRPr="00846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55B8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</w:t>
      </w:r>
      <w:r w:rsidR="0049727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Департамента - начальником жилищного управления Департамента либо лицо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7277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замещающим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передаётся </w:t>
      </w:r>
      <w:r w:rsidR="00B40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эксперту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для регистрации</w:t>
      </w:r>
      <w:r w:rsidRPr="00846BA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решение о постановке</w:t>
      </w:r>
      <w:r w:rsidR="00497277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либо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постановке заявителя на учет.</w:t>
      </w:r>
    </w:p>
    <w:p w:rsidR="00D96F79" w:rsidRPr="00846BAC" w:rsidRDefault="00D96F79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процедуры: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результатом предоставления муниципальной услуги,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в </w:t>
      </w:r>
      <w:r w:rsidR="00EB2A94"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заявителя на учет заводится учетное дело. Сведения о принятых на учет заявителях включаются </w:t>
      </w:r>
      <w:r w:rsidRP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 учета граждан, нуждающихся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по форме, установленной </w:t>
      </w:r>
      <w:r w:rsidR="00C9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3 к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регламенту. </w:t>
      </w:r>
    </w:p>
    <w:p w:rsidR="00D96F79" w:rsidRPr="00846BAC" w:rsidRDefault="00D96F79" w:rsidP="009A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E052EF" w:rsidRPr="00846BAC" w:rsidRDefault="00E052EF" w:rsidP="00D9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94" w:rsidRPr="00846BAC" w:rsidRDefault="00EB2A94" w:rsidP="00EB2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(направление) заявителю результата предоставления муниципальной услуги </w:t>
      </w:r>
    </w:p>
    <w:p w:rsidR="00EB2A94" w:rsidRPr="00846BAC" w:rsidRDefault="00EB2A94" w:rsidP="00EB2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94" w:rsidRPr="00846BAC" w:rsidRDefault="00EB2A94" w:rsidP="00EB2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5</w:t>
      </w:r>
      <w:r w:rsidR="00B55548">
        <w:rPr>
          <w:rFonts w:ascii="Times New Roman" w:eastAsia="Calibri" w:hAnsi="Times New Roman" w:cs="Times New Roman"/>
          <w:sz w:val="28"/>
          <w:szCs w:val="28"/>
        </w:rPr>
        <w:t>5</w:t>
      </w:r>
      <w:r w:rsidRPr="00846BA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зарегистрированного документа, являющегося результатом предоставления муниципальной ус</w:t>
      </w:r>
      <w:r w:rsidR="00E052E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к специалисту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94" w:rsidRPr="00846BAC" w:rsidRDefault="00EB2A94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</w:t>
      </w:r>
      <w:r w:rsidR="00E052EF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специалист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94" w:rsidRPr="00846BAC" w:rsidRDefault="001777A6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="00E758D3"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документ, </w:t>
      </w:r>
      <w:r w:rsidR="00EB2A94"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результатом предоставления муниципальной услуги, заявителю указанным в заявлении способом.</w:t>
      </w:r>
      <w:r w:rsidR="00EB2A94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A94" w:rsidRPr="00846BAC" w:rsidRDefault="00EB2A94" w:rsidP="00EB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выдача (направление) заявителю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 постановке на учет. 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отказе в постановке на учет выдается или направляется гражданину, подавшему соответствующее заявление, не позднее чем через </w:t>
      </w:r>
      <w:r w:rsidR="00177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принятия такого решения.</w:t>
      </w:r>
    </w:p>
    <w:p w:rsidR="00EB2A94" w:rsidRPr="00846BAC" w:rsidRDefault="00EB2A94" w:rsidP="00EB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59" w:rsidRPr="00846BAC" w:rsidRDefault="00812B59" w:rsidP="00812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B0" w:rsidRPr="00846BAC" w:rsidRDefault="00FC60B0" w:rsidP="00FC60B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FC60B0" w:rsidRPr="00846BAC" w:rsidRDefault="00FC60B0" w:rsidP="00FC60B0">
      <w:pPr>
        <w:tabs>
          <w:tab w:val="num" w:pos="1080"/>
          <w:tab w:val="num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B0" w:rsidRPr="00846BAC" w:rsidRDefault="00FC60B0" w:rsidP="00FC60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9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принятием ими решений</w:t>
      </w:r>
    </w:p>
    <w:p w:rsidR="00FC60B0" w:rsidRPr="00846BAC" w:rsidRDefault="00FC60B0" w:rsidP="00FC60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0B0" w:rsidRPr="00846BAC" w:rsidRDefault="00FC60B0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</w:t>
      </w:r>
      <w:proofErr w:type="gramStart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03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Отдела, либо лицом, его замещающим</w:t>
      </w:r>
      <w:r w:rsidRPr="00846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55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проверки полноты и качества предоставления муниципальной услуги проводятся директором Департамента либо лицом,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93C" w:rsidRPr="00846BAC" w:rsidRDefault="000F393C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решением директора Департамента</w:t>
      </w:r>
      <w:r w:rsidRPr="00846BA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93C" w:rsidRPr="00846BAC" w:rsidRDefault="000F393C" w:rsidP="009A2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полноты и качества предоставления муниципальной услуги проводятся директором Департамента</w:t>
      </w:r>
      <w:r w:rsidRPr="00846BA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</w:t>
      </w:r>
      <w:r w:rsidRPr="00846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жалоб заявителей на решения или действия (бездействие) должностных лиц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или осуществленные в ходе предоставления муниципальной услуги.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внеплановой проверки по конкретному обращению, обратившемуся направляется информация о результатах 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проведенной по обращению и о мерах, принятых в отношении виновных лиц.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F393C" w:rsidRPr="00846BAC" w:rsidRDefault="000F393C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F393C" w:rsidRPr="00846BAC" w:rsidRDefault="00514AD4" w:rsidP="009A2A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393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Департамента.</w:t>
      </w: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F393C" w:rsidRPr="00846BAC" w:rsidRDefault="000F393C" w:rsidP="009A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93C" w:rsidRPr="00846BAC" w:rsidRDefault="000F393C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1</w:t>
      </w:r>
      <w:r w:rsidRPr="00846BAC">
        <w:rPr>
          <w:rFonts w:ascii="Times New Roman" w:eastAsia="Calibri" w:hAnsi="Times New Roman" w:cs="Times New Roman"/>
          <w:sz w:val="28"/>
          <w:szCs w:val="28"/>
        </w:rPr>
        <w:t>. </w:t>
      </w:r>
      <w:r w:rsidRPr="00846BA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Должностные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и муниципальные служащие </w:t>
      </w:r>
      <w:r w:rsidR="001777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393C" w:rsidRPr="00846BAC" w:rsidRDefault="000F393C" w:rsidP="009A2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Персональная ответственность должностных лиц и муниципальных служащих </w:t>
      </w:r>
      <w:r w:rsidR="003934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FC60B0" w:rsidRPr="00846BAC" w:rsidRDefault="00FC60B0" w:rsidP="009A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 многофункционального центра, а также их должностных лиц, муниципальных служащих, работников</w:t>
      </w:r>
    </w:p>
    <w:p w:rsidR="006926B1" w:rsidRPr="00846BAC" w:rsidRDefault="006926B1" w:rsidP="009A2A0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934DC" w:rsidRPr="003934DC" w:rsidRDefault="003934DC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3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B4050F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в том числе при личном приеме заявителя, по почте, через </w:t>
      </w:r>
      <w:r w:rsidR="00B4050F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или в электронном виде п</w:t>
      </w:r>
      <w:r w:rsidR="00B4050F">
        <w:rPr>
          <w:rFonts w:ascii="Times New Roman" w:eastAsia="Calibri" w:hAnsi="Times New Roman" w:cs="Times New Roman"/>
          <w:sz w:val="28"/>
          <w:szCs w:val="28"/>
        </w:rPr>
        <w:t>осредством официального сайта, Федерального портала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</w:t>
      </w:r>
      <w:r w:rsidRPr="003934DC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3934DC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его должностным лицом, муниципальным служащим с использованием информационно-телекоммуникационной сети «Интернет» (</w:t>
      </w:r>
      <w:hyperlink r:id="rId16" w:history="1">
        <w:r w:rsidRPr="003934D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https://do.gosuslugi.ru/</w:t>
        </w:r>
      </w:hyperlink>
      <w:r w:rsidRPr="003934D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4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обжалования решения должностного лица </w:t>
      </w:r>
      <w:r w:rsidR="00C614E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подается директору </w:t>
      </w:r>
      <w:proofErr w:type="gramStart"/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</w:t>
      </w:r>
      <w:proofErr w:type="gramEnd"/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34DC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 директора Департамента - первому заместителю Главы города Ханты-Мансийска.</w:t>
      </w:r>
    </w:p>
    <w:p w:rsidR="003934DC" w:rsidRPr="003934DC" w:rsidRDefault="003934DC" w:rsidP="0003721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3934D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МФЦ.</w:t>
      </w:r>
    </w:p>
    <w:p w:rsidR="003934DC" w:rsidRPr="003934DC" w:rsidRDefault="003934DC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 – Югры.</w:t>
      </w:r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сайте,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предоставляется при обращении в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3934DC" w:rsidRPr="003934DC" w:rsidRDefault="003934DC" w:rsidP="0003721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4A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а также их должностных лиц, муниципальных служащих, работников:</w:t>
      </w:r>
    </w:p>
    <w:p w:rsidR="003934DC" w:rsidRPr="003934DC" w:rsidRDefault="0003721E" w:rsidP="000372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934DC" w:rsidRPr="003934D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27 июля 2010 года №210-ФЗ </w:t>
      </w:r>
      <w:r w:rsidR="003934DC" w:rsidRPr="003934DC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2) 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размещенная в данном разделе, подлежит обязательному размещению на Едином портале.</w:t>
      </w:r>
    </w:p>
    <w:p w:rsidR="006B3BA1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14AD4">
        <w:rPr>
          <w:rFonts w:ascii="Times New Roman" w:eastAsia="Calibri" w:hAnsi="Times New Roman" w:cs="Times New Roman"/>
          <w:sz w:val="28"/>
          <w:szCs w:val="28"/>
        </w:rPr>
        <w:t>7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4DC" w:rsidRPr="003934DC" w:rsidRDefault="003934DC" w:rsidP="0003721E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4DC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3934DC" w:rsidRPr="003934DC" w:rsidRDefault="003934DC" w:rsidP="003934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BA1" w:rsidRDefault="006B3BA1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>П</w:t>
      </w:r>
      <w:r w:rsidR="00C90575">
        <w:rPr>
          <w:rFonts w:ascii="Times New Roman" w:hAnsi="Times New Roman" w:cs="Times New Roman"/>
          <w:sz w:val="28"/>
          <w:szCs w:val="28"/>
        </w:rPr>
        <w:t>риложение</w:t>
      </w:r>
      <w:r w:rsidRPr="007439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7439C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7439C3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39C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7439C3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7439C3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7439C3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743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муниципальной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Администрации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</w:t>
      </w:r>
    </w:p>
    <w:p w:rsidR="007439C3" w:rsidRPr="007439C3" w:rsidRDefault="007439C3" w:rsidP="0074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439C3" w:rsidRPr="007439C3" w:rsidRDefault="007439C3" w:rsidP="0074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7439C3" w:rsidRPr="007439C3" w:rsidRDefault="007439C3" w:rsidP="0074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в городе Ханты-Мансийске с _______г.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 тел ______________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 СНИЛС _______________________________</w:t>
      </w:r>
    </w:p>
    <w:p w:rsidR="007439C3" w:rsidRPr="007439C3" w:rsidRDefault="007439C3" w:rsidP="00743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9C3" w:rsidRPr="007439C3" w:rsidRDefault="007439C3" w:rsidP="00743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вопрос о признании меня, (моей семьи)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на учет в качестве нуждающихся в получении жилых помещениях на условиях договора социального найма составом семьи из «……» человек, из них (указать степень родства, Ф.И.О. дату рождения, ИНН, СНИЛС):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C3" w:rsidRPr="007439C3" w:rsidRDefault="007439C3" w:rsidP="00743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имеем на праве собственности следующее движимое и недвижимое имущество, подлежащее налогообложению, (</w:t>
      </w:r>
      <w:r w:rsidRPr="0074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обязательному заполнению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894" w:type="dxa"/>
          </w:tcPr>
          <w:p w:rsidR="007439C3" w:rsidRPr="007439C3" w:rsidRDefault="007439C3" w:rsidP="007439C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приобретения* </w:t>
            </w: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C3" w:rsidRPr="007439C3" w:rsidTr="003D1FC0">
        <w:tc>
          <w:tcPr>
            <w:tcW w:w="2977" w:type="dxa"/>
          </w:tcPr>
          <w:p w:rsidR="007439C3" w:rsidRPr="007439C3" w:rsidRDefault="007439C3" w:rsidP="0074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C3" w:rsidRPr="007439C3" w:rsidRDefault="007439C3" w:rsidP="007439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7439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9C3" w:rsidRPr="007439C3" w:rsidTr="003D1FC0">
        <w:tc>
          <w:tcPr>
            <w:tcW w:w="4820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439C3" w:rsidRPr="007439C3" w:rsidRDefault="007439C3" w:rsidP="007439C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*</w:t>
      </w:r>
      <w:proofErr w:type="spellStart"/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Указыва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743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основание приобретения (покупка, мена, дарение, наследование, приватизация и другие).</w:t>
      </w: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/производили (нужное подчеркнуть), если производили, то какие именно: ___________________________________________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7439C3" w:rsidRPr="007439C3" w:rsidRDefault="007439C3" w:rsidP="0059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члены моей семьи </w:t>
      </w: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относимся</w:t>
      </w:r>
      <w:proofErr w:type="gramEnd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относимся (нужное подчеркнуть) к следующим категориям граждан, имеющих право на обеспечение жилым помещением вне очереди:</w:t>
      </w:r>
    </w:p>
    <w:p w:rsidR="007439C3" w:rsidRPr="007439C3" w:rsidRDefault="007439C3" w:rsidP="00743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7439C3" w:rsidRPr="007439C3" w:rsidRDefault="007439C3" w:rsidP="00743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гражданам, страдающим тяжелыми формами хронических заболеваний, указанных в </w:t>
      </w: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утвержденном Приказом Министерства здравоохранения Российской Федерации от 29.11.2012 N987н 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5963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учеты в установленном законе порядке.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получения решения</w:t>
      </w: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принятии либо отказе в принятии на учет в качестве нуждающихся в жилых помещениях, предоставляемых по договорам социального найма, по месту жительства в городе Ханты-Мансийске:</w:t>
      </w:r>
      <w:proofErr w:type="gramEnd"/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в многофункциональном центре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в органе,</w:t>
      </w:r>
      <w:r w:rsidRPr="007439C3">
        <w:rPr>
          <w:rFonts w:eastAsiaTheme="minorEastAsia"/>
          <w:sz w:val="24"/>
          <w:szCs w:val="24"/>
          <w:lang w:eastAsia="ru-RU"/>
        </w:rPr>
        <w:t xml:space="preserve"> 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предоставляющем муниципальную услугу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на адрес ______________________________</w:t>
      </w:r>
    </w:p>
    <w:p w:rsidR="007439C3" w:rsidRPr="007439C3" w:rsidRDefault="007439C3" w:rsidP="007439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 ______________________________________</w:t>
      </w:r>
    </w:p>
    <w:p w:rsidR="007439C3" w:rsidRPr="007439C3" w:rsidRDefault="007439C3" w:rsidP="007439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заявителя:  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всех совершеннолетних членов семьи, включенных в заявление: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</w:t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439C3" w:rsidRPr="007439C3" w:rsidRDefault="007439C3" w:rsidP="0074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принято __________________ время (часы, минуты) _________________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Зарегистрировано в книге регистрации заявлений граждан </w:t>
      </w:r>
      <w:proofErr w:type="gramStart"/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_____ от _________                                </w:t>
      </w: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9C3" w:rsidRPr="007439C3" w:rsidRDefault="007439C3" w:rsidP="007439C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9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 должностного лица ___________________</w:t>
      </w: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9284B" w:rsidRDefault="00B9284B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B4050F" w:rsidRDefault="00B4050F" w:rsidP="007439C3">
      <w:pPr>
        <w:pStyle w:val="ConsPlusNormal"/>
        <w:jc w:val="right"/>
        <w:rPr>
          <w:rFonts w:ascii="Times New Roman" w:hAnsi="Times New Roman" w:cs="Times New Roman"/>
        </w:rPr>
      </w:pP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</w:t>
      </w:r>
      <w:r w:rsidR="00C90575">
        <w:rPr>
          <w:rFonts w:ascii="Times New Roman" w:hAnsi="Times New Roman" w:cs="Times New Roman"/>
          <w:sz w:val="28"/>
          <w:szCs w:val="28"/>
        </w:rPr>
        <w:t>риложение</w:t>
      </w:r>
      <w:r w:rsidRPr="00C50AFC">
        <w:rPr>
          <w:rFonts w:ascii="Times New Roman" w:hAnsi="Times New Roman" w:cs="Times New Roman"/>
          <w:sz w:val="28"/>
          <w:szCs w:val="28"/>
        </w:rPr>
        <w:t xml:space="preserve"> </w:t>
      </w:r>
      <w:r w:rsidR="00B9284B" w:rsidRPr="00C50AFC">
        <w:rPr>
          <w:rFonts w:ascii="Times New Roman" w:hAnsi="Times New Roman" w:cs="Times New Roman"/>
          <w:sz w:val="28"/>
          <w:szCs w:val="28"/>
        </w:rPr>
        <w:t>2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C50AF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C50AFC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575" w:rsidRDefault="00C90575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717"/>
      <w:bookmarkEnd w:id="36"/>
      <w:r w:rsidRPr="00C50AFC">
        <w:rPr>
          <w:rFonts w:ascii="Times New Roman" w:hAnsi="Times New Roman" w:cs="Times New Roman"/>
          <w:sz w:val="28"/>
          <w:szCs w:val="28"/>
        </w:rPr>
        <w:t>Книга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  <w:proofErr w:type="gramEnd"/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50AF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</w:t>
      </w:r>
    </w:p>
    <w:p w:rsidR="007439C3" w:rsidRPr="00C50AFC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7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452"/>
        <w:gridCol w:w="1417"/>
        <w:gridCol w:w="1243"/>
        <w:gridCol w:w="1275"/>
        <w:gridCol w:w="1276"/>
        <w:gridCol w:w="1134"/>
        <w:gridCol w:w="1276"/>
        <w:gridCol w:w="1417"/>
      </w:tblGrid>
      <w:tr w:rsidR="00B9284B" w:rsidRPr="00C50AFC" w:rsidTr="00B9284B">
        <w:tc>
          <w:tcPr>
            <w:tcW w:w="485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243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275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276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Основания постановки на учет</w:t>
            </w:r>
          </w:p>
        </w:tc>
        <w:tc>
          <w:tcPr>
            <w:tcW w:w="1134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Решение о принятии либо отказе</w:t>
            </w:r>
          </w:p>
        </w:tc>
        <w:tc>
          <w:tcPr>
            <w:tcW w:w="1276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Дата сообщения о решении заявителю</w:t>
            </w:r>
          </w:p>
        </w:tc>
        <w:tc>
          <w:tcPr>
            <w:tcW w:w="1417" w:type="dxa"/>
          </w:tcPr>
          <w:p w:rsidR="00B9284B" w:rsidRPr="00C50AFC" w:rsidRDefault="00B9284B" w:rsidP="00C50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9284B" w:rsidRPr="00C50AFC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4B" w:rsidRPr="00C50AFC" w:rsidTr="00B9284B">
        <w:tc>
          <w:tcPr>
            <w:tcW w:w="48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84B" w:rsidRPr="00C50AFC" w:rsidRDefault="00B9284B" w:rsidP="003D1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39C3" w:rsidRPr="000B792F" w:rsidRDefault="007439C3" w:rsidP="007439C3">
      <w:pPr>
        <w:rPr>
          <w:rFonts w:ascii="Times New Roman" w:hAnsi="Times New Roman" w:cs="Times New Roman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50F" w:rsidRDefault="00B4050F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 xml:space="preserve">к </w:t>
      </w:r>
      <w:r w:rsidR="0003721E">
        <w:rPr>
          <w:rFonts w:ascii="Times New Roman" w:hAnsi="Times New Roman" w:cs="Times New Roman"/>
          <w:sz w:val="28"/>
          <w:szCs w:val="28"/>
        </w:rPr>
        <w:t>а</w:t>
      </w:r>
      <w:r w:rsidRPr="00C50AF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439C3" w:rsidRPr="00C50AFC" w:rsidRDefault="007439C3" w:rsidP="00743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439C3" w:rsidRPr="00C50AFC" w:rsidRDefault="007439C3" w:rsidP="0074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«Прием заявлений, документов,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</w:p>
    <w:p w:rsidR="007439C3" w:rsidRPr="00C50AFC" w:rsidRDefault="007439C3" w:rsidP="00743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50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7439C3" w:rsidRPr="000B792F" w:rsidRDefault="007439C3" w:rsidP="007439C3">
      <w:pPr>
        <w:pStyle w:val="ConsPlusNormal"/>
        <w:jc w:val="center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jc w:val="center"/>
        <w:rPr>
          <w:rFonts w:ascii="Times New Roman" w:hAnsi="Times New Roman" w:cs="Times New Roman"/>
        </w:rPr>
      </w:pP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Книга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  <w:proofErr w:type="gramEnd"/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0AF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50AF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7439C3" w:rsidRPr="00C50AFC" w:rsidRDefault="007439C3" w:rsidP="00743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AFC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</w:t>
      </w:r>
    </w:p>
    <w:p w:rsidR="007439C3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284B" w:rsidRPr="000B792F" w:rsidRDefault="00B9284B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08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00"/>
        <w:gridCol w:w="1843"/>
        <w:gridCol w:w="1701"/>
        <w:gridCol w:w="2126"/>
        <w:gridCol w:w="1701"/>
      </w:tblGrid>
      <w:tr w:rsidR="00C50AFC" w:rsidRPr="000B792F" w:rsidTr="00C50AFC">
        <w:tc>
          <w:tcPr>
            <w:tcW w:w="737" w:type="dxa"/>
          </w:tcPr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792F">
              <w:rPr>
                <w:rFonts w:ascii="Times New Roman" w:hAnsi="Times New Roman" w:cs="Times New Roman"/>
              </w:rPr>
              <w:t>п</w:t>
            </w:r>
            <w:proofErr w:type="gramEnd"/>
            <w:r w:rsidRPr="000B7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0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заявителя и членов его семьи</w:t>
            </w:r>
            <w:r w:rsidRPr="000178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826">
              <w:rPr>
                <w:rFonts w:ascii="Times New Roman" w:hAnsi="Times New Roman" w:cs="Times New Roman"/>
              </w:rPr>
              <w:t>родство,</w:t>
            </w:r>
          </w:p>
        </w:tc>
        <w:tc>
          <w:tcPr>
            <w:tcW w:w="1843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126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  <w:p w:rsidR="00C50AFC" w:rsidRPr="000B792F" w:rsidRDefault="00C50AFC" w:rsidP="00C50A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решения о постановке на учет</w:t>
            </w:r>
          </w:p>
        </w:tc>
        <w:tc>
          <w:tcPr>
            <w:tcW w:w="1701" w:type="dxa"/>
          </w:tcPr>
          <w:p w:rsidR="00C50AFC" w:rsidRPr="00C50AFC" w:rsidRDefault="00C50AFC" w:rsidP="00C5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снятия с учета</w:t>
            </w:r>
          </w:p>
          <w:p w:rsidR="00C50AFC" w:rsidRPr="00C50AFC" w:rsidRDefault="00C50AFC" w:rsidP="00C50AFC">
            <w:pPr>
              <w:jc w:val="center"/>
              <w:rPr>
                <w:lang w:eastAsia="ru-RU"/>
              </w:rPr>
            </w:pP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792F">
              <w:rPr>
                <w:rFonts w:ascii="Times New Roman" w:hAnsi="Times New Roman" w:cs="Times New Roman"/>
              </w:rPr>
              <w:t>6</w:t>
            </w: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0AFC" w:rsidRPr="000B792F" w:rsidTr="00C50AFC">
        <w:tc>
          <w:tcPr>
            <w:tcW w:w="737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0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0AFC" w:rsidRPr="000B792F" w:rsidRDefault="00C50AFC" w:rsidP="003D1F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9C3" w:rsidRPr="000B792F" w:rsidRDefault="007439C3" w:rsidP="007439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39C3" w:rsidRPr="000B792F" w:rsidRDefault="007439C3" w:rsidP="007439C3">
      <w:pPr>
        <w:rPr>
          <w:rFonts w:ascii="Times New Roman" w:hAnsi="Times New Roman" w:cs="Times New Roman"/>
        </w:rPr>
      </w:pPr>
    </w:p>
    <w:p w:rsidR="007439C3" w:rsidRPr="002206E5" w:rsidRDefault="007439C3" w:rsidP="00743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Default="007439C3" w:rsidP="006926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9C3" w:rsidRPr="00846BAC" w:rsidRDefault="007439C3" w:rsidP="007439C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439C3" w:rsidRPr="00846BAC" w:rsidSect="006B3B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D3" w:rsidRDefault="007275D3" w:rsidP="0009603F">
      <w:pPr>
        <w:spacing w:after="0" w:line="240" w:lineRule="auto"/>
      </w:pPr>
      <w:r>
        <w:separator/>
      </w:r>
    </w:p>
  </w:endnote>
  <w:endnote w:type="continuationSeparator" w:id="0">
    <w:p w:rsidR="007275D3" w:rsidRDefault="007275D3" w:rsidP="000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D3" w:rsidRDefault="007275D3" w:rsidP="0009603F">
      <w:pPr>
        <w:spacing w:after="0" w:line="240" w:lineRule="auto"/>
      </w:pPr>
      <w:r>
        <w:separator/>
      </w:r>
    </w:p>
  </w:footnote>
  <w:footnote w:type="continuationSeparator" w:id="0">
    <w:p w:rsidR="007275D3" w:rsidRDefault="007275D3" w:rsidP="0009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17826"/>
    <w:rsid w:val="0003721E"/>
    <w:rsid w:val="0009603F"/>
    <w:rsid w:val="000B180C"/>
    <w:rsid w:val="000F393C"/>
    <w:rsid w:val="0011200E"/>
    <w:rsid w:val="00116C52"/>
    <w:rsid w:val="001415B6"/>
    <w:rsid w:val="001777A6"/>
    <w:rsid w:val="0018463B"/>
    <w:rsid w:val="001C2B15"/>
    <w:rsid w:val="00213819"/>
    <w:rsid w:val="00221149"/>
    <w:rsid w:val="002A598B"/>
    <w:rsid w:val="002B166A"/>
    <w:rsid w:val="002D549C"/>
    <w:rsid w:val="002F491B"/>
    <w:rsid w:val="0033478F"/>
    <w:rsid w:val="00360362"/>
    <w:rsid w:val="003730CF"/>
    <w:rsid w:val="00377473"/>
    <w:rsid w:val="00386473"/>
    <w:rsid w:val="003934DC"/>
    <w:rsid w:val="003C322F"/>
    <w:rsid w:val="003D1FC0"/>
    <w:rsid w:val="003D4ABD"/>
    <w:rsid w:val="003D68BC"/>
    <w:rsid w:val="003F5B31"/>
    <w:rsid w:val="00400826"/>
    <w:rsid w:val="00455324"/>
    <w:rsid w:val="00467DE4"/>
    <w:rsid w:val="00467F5A"/>
    <w:rsid w:val="00497277"/>
    <w:rsid w:val="004A5C61"/>
    <w:rsid w:val="004F2315"/>
    <w:rsid w:val="00507868"/>
    <w:rsid w:val="00507E4E"/>
    <w:rsid w:val="00514AD4"/>
    <w:rsid w:val="005963F0"/>
    <w:rsid w:val="005A5F36"/>
    <w:rsid w:val="00645387"/>
    <w:rsid w:val="006520FA"/>
    <w:rsid w:val="0065249F"/>
    <w:rsid w:val="006761D6"/>
    <w:rsid w:val="00677E60"/>
    <w:rsid w:val="00683F21"/>
    <w:rsid w:val="006926B1"/>
    <w:rsid w:val="006973A5"/>
    <w:rsid w:val="006B3BA1"/>
    <w:rsid w:val="006B3D51"/>
    <w:rsid w:val="006C0358"/>
    <w:rsid w:val="006D5A68"/>
    <w:rsid w:val="006F0E1C"/>
    <w:rsid w:val="007129D6"/>
    <w:rsid w:val="007275D3"/>
    <w:rsid w:val="007439C3"/>
    <w:rsid w:val="00750602"/>
    <w:rsid w:val="007B7643"/>
    <w:rsid w:val="007D00C6"/>
    <w:rsid w:val="007F255D"/>
    <w:rsid w:val="00806DA8"/>
    <w:rsid w:val="00812B59"/>
    <w:rsid w:val="00823FA1"/>
    <w:rsid w:val="00837094"/>
    <w:rsid w:val="00846BAC"/>
    <w:rsid w:val="00875C55"/>
    <w:rsid w:val="00893BFD"/>
    <w:rsid w:val="00894325"/>
    <w:rsid w:val="00896FE8"/>
    <w:rsid w:val="008E682E"/>
    <w:rsid w:val="00933BF5"/>
    <w:rsid w:val="00943CCC"/>
    <w:rsid w:val="0095654B"/>
    <w:rsid w:val="00976F7E"/>
    <w:rsid w:val="009871B6"/>
    <w:rsid w:val="009A2A00"/>
    <w:rsid w:val="009A343E"/>
    <w:rsid w:val="009B4876"/>
    <w:rsid w:val="009B76F7"/>
    <w:rsid w:val="009F20FA"/>
    <w:rsid w:val="009F4C89"/>
    <w:rsid w:val="00A366DD"/>
    <w:rsid w:val="00A6009F"/>
    <w:rsid w:val="00A86FCE"/>
    <w:rsid w:val="00B10577"/>
    <w:rsid w:val="00B4050F"/>
    <w:rsid w:val="00B55548"/>
    <w:rsid w:val="00B87CC8"/>
    <w:rsid w:val="00B9284B"/>
    <w:rsid w:val="00BB11BE"/>
    <w:rsid w:val="00BE5501"/>
    <w:rsid w:val="00C10639"/>
    <w:rsid w:val="00C106DE"/>
    <w:rsid w:val="00C31685"/>
    <w:rsid w:val="00C329EE"/>
    <w:rsid w:val="00C50AFC"/>
    <w:rsid w:val="00C614E2"/>
    <w:rsid w:val="00C631E8"/>
    <w:rsid w:val="00C70595"/>
    <w:rsid w:val="00C836F0"/>
    <w:rsid w:val="00C90575"/>
    <w:rsid w:val="00CA1C76"/>
    <w:rsid w:val="00CD4F11"/>
    <w:rsid w:val="00CD58C4"/>
    <w:rsid w:val="00CF0269"/>
    <w:rsid w:val="00D16CB5"/>
    <w:rsid w:val="00D2325D"/>
    <w:rsid w:val="00D96F79"/>
    <w:rsid w:val="00DC351E"/>
    <w:rsid w:val="00DC494D"/>
    <w:rsid w:val="00E0106F"/>
    <w:rsid w:val="00E052EF"/>
    <w:rsid w:val="00E0672D"/>
    <w:rsid w:val="00E13F2B"/>
    <w:rsid w:val="00E14427"/>
    <w:rsid w:val="00E44379"/>
    <w:rsid w:val="00E7532A"/>
    <w:rsid w:val="00E758D3"/>
    <w:rsid w:val="00E92D15"/>
    <w:rsid w:val="00E959C6"/>
    <w:rsid w:val="00EB2A94"/>
    <w:rsid w:val="00EF55B8"/>
    <w:rsid w:val="00EF69C4"/>
    <w:rsid w:val="00F02630"/>
    <w:rsid w:val="00F32492"/>
    <w:rsid w:val="00F36E16"/>
    <w:rsid w:val="00F65E23"/>
    <w:rsid w:val="00F76C9C"/>
    <w:rsid w:val="00F931E0"/>
    <w:rsid w:val="00FC60B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B59"/>
  </w:style>
  <w:style w:type="paragraph" w:customStyle="1" w:styleId="ConsPlusNormal">
    <w:name w:val="ConsPlusNormal"/>
    <w:link w:val="ConsPlusNormal0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B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14427"/>
    <w:pPr>
      <w:ind w:left="720"/>
      <w:contextualSpacing/>
    </w:pPr>
  </w:style>
  <w:style w:type="character" w:styleId="a6">
    <w:name w:val="footnote reference"/>
    <w:uiPriority w:val="99"/>
    <w:rsid w:val="0009603F"/>
    <w:rPr>
      <w:vertAlign w:val="superscript"/>
    </w:rPr>
  </w:style>
  <w:style w:type="paragraph" w:styleId="a7">
    <w:name w:val="footnote text"/>
    <w:basedOn w:val="a"/>
    <w:link w:val="a8"/>
    <w:uiPriority w:val="99"/>
    <w:rsid w:val="00D1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1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60B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39C3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CC8"/>
  </w:style>
  <w:style w:type="paragraph" w:styleId="ae">
    <w:name w:val="footer"/>
    <w:basedOn w:val="a"/>
    <w:link w:val="af"/>
    <w:uiPriority w:val="99"/>
    <w:unhideWhenUsed/>
    <w:rsid w:val="00B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B59"/>
  </w:style>
  <w:style w:type="paragraph" w:customStyle="1" w:styleId="ConsPlusNormal">
    <w:name w:val="ConsPlusNormal"/>
    <w:link w:val="ConsPlusNormal0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B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14427"/>
    <w:pPr>
      <w:ind w:left="720"/>
      <w:contextualSpacing/>
    </w:pPr>
  </w:style>
  <w:style w:type="character" w:styleId="a6">
    <w:name w:val="footnote reference"/>
    <w:uiPriority w:val="99"/>
    <w:rsid w:val="0009603F"/>
    <w:rPr>
      <w:vertAlign w:val="superscript"/>
    </w:rPr>
  </w:style>
  <w:style w:type="paragraph" w:styleId="a7">
    <w:name w:val="footnote text"/>
    <w:basedOn w:val="a"/>
    <w:link w:val="a8"/>
    <w:uiPriority w:val="99"/>
    <w:rsid w:val="00D1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1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C60B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39C3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8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CC8"/>
  </w:style>
  <w:style w:type="paragraph" w:styleId="ae">
    <w:name w:val="footer"/>
    <w:basedOn w:val="a"/>
    <w:link w:val="af"/>
    <w:uiPriority w:val="99"/>
    <w:unhideWhenUsed/>
    <w:rsid w:val="00B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8EF741D90B5D792163F0008C4E1052F4A56A839838B72E0644293BE96DD135864CBA3C859238B16AAj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CA277D9539B2C7B8B932221D995848012B0CB73FE30390540505FD1CCCD241B1F00EB1CB276FE5C2F6361A4BF5053580FAC6E938A2A9D90C8435AEa07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18472E4AD899057120724A147063410E52AF7125B97074D075C78B3ACF95463EF01CC7520D1E294431668CHBl3G" TargetMode="External"/><Relationship Id="rId10" Type="http://schemas.openxmlformats.org/officeDocument/2006/relationships/hyperlink" Target="consultantplus://offline/ref=9ACA277D9539B2C7B8B92C2F0BF50F47042253BF3CE40CC20A5203AA439CD414F1B008E6806836B586A33A1248E05163DAADCBE8a37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mvd.ru" TargetMode="External"/><Relationship Id="rId14" Type="http://schemas.openxmlformats.org/officeDocument/2006/relationships/hyperlink" Target="consultantplus://offline/ref=CD18472E4AD899057120724A147063410E52AF7125B97074D075C78B3ACF95463EF01CC7520D1E2944316386HB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33</Pages>
  <Words>11460</Words>
  <Characters>65326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20</cp:revision>
  <cp:lastPrinted>2019-07-25T05:28:00Z</cp:lastPrinted>
  <dcterms:created xsi:type="dcterms:W3CDTF">2019-07-05T10:02:00Z</dcterms:created>
  <dcterms:modified xsi:type="dcterms:W3CDTF">2019-07-25T05:41:00Z</dcterms:modified>
</cp:coreProperties>
</file>