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30" w:rsidRPr="00FC6630" w:rsidRDefault="00FC6630" w:rsidP="00FC66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630">
        <w:rPr>
          <w:rFonts w:ascii="Times New Roman" w:hAnsi="Times New Roman" w:cs="Times New Roman"/>
          <w:b/>
          <w:sz w:val="28"/>
          <w:szCs w:val="28"/>
        </w:rPr>
        <w:t>Результаты проверок</w:t>
      </w:r>
    </w:p>
    <w:p w:rsidR="00FC6630" w:rsidRPr="00FC6630" w:rsidRDefault="00FC6630" w:rsidP="00FC66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C6A" w:rsidRDefault="00FC6630" w:rsidP="00E33C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630">
        <w:rPr>
          <w:rFonts w:ascii="Times New Roman" w:hAnsi="Times New Roman" w:cs="Times New Roman"/>
          <w:sz w:val="28"/>
          <w:szCs w:val="28"/>
        </w:rPr>
        <w:t xml:space="preserve">В соответствие с планом проведения контрольных мероприятий в сфере закупок для обеспечения муниципальных нужд города Ханты-Мансийска на 2019 год </w:t>
      </w:r>
      <w:r w:rsidR="00E4451F">
        <w:rPr>
          <w:rFonts w:ascii="Times New Roman" w:hAnsi="Times New Roman" w:cs="Times New Roman"/>
          <w:sz w:val="28"/>
          <w:szCs w:val="28"/>
        </w:rPr>
        <w:t>Департаментом градостроительства и архитектуры Администрации города Ханты-Мансийска с 01 июля по 10 июля 2019</w:t>
      </w:r>
      <w:r w:rsidRPr="00FC6630">
        <w:rPr>
          <w:rFonts w:ascii="Times New Roman" w:hAnsi="Times New Roman" w:cs="Times New Roman"/>
          <w:sz w:val="28"/>
          <w:szCs w:val="28"/>
        </w:rPr>
        <w:t xml:space="preserve"> </w:t>
      </w:r>
      <w:r w:rsidR="00E4451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C6630">
        <w:rPr>
          <w:rFonts w:ascii="Times New Roman" w:hAnsi="Times New Roman" w:cs="Times New Roman"/>
          <w:sz w:val="28"/>
          <w:szCs w:val="28"/>
        </w:rPr>
        <w:t>проведена проверка муниципального казенного учреждения «</w:t>
      </w:r>
      <w:r w:rsidR="00E4451F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города Ханты-Мансийска</w:t>
      </w:r>
      <w:r w:rsidRPr="00FC6630">
        <w:rPr>
          <w:rFonts w:ascii="Times New Roman" w:hAnsi="Times New Roman" w:cs="Times New Roman"/>
          <w:sz w:val="28"/>
          <w:szCs w:val="28"/>
        </w:rPr>
        <w:t>» за период деятельности с</w:t>
      </w:r>
      <w:r w:rsidR="00E4451F">
        <w:rPr>
          <w:rFonts w:ascii="Times New Roman" w:hAnsi="Times New Roman" w:cs="Times New Roman"/>
          <w:sz w:val="28"/>
          <w:szCs w:val="28"/>
        </w:rPr>
        <w:t xml:space="preserve"> </w:t>
      </w:r>
      <w:r w:rsidRPr="00FC6630">
        <w:rPr>
          <w:rFonts w:ascii="Times New Roman" w:hAnsi="Times New Roman" w:cs="Times New Roman"/>
          <w:sz w:val="28"/>
          <w:szCs w:val="28"/>
        </w:rPr>
        <w:t xml:space="preserve">01 </w:t>
      </w:r>
      <w:r w:rsidR="00E4451F">
        <w:rPr>
          <w:rFonts w:ascii="Times New Roman" w:hAnsi="Times New Roman" w:cs="Times New Roman"/>
          <w:sz w:val="28"/>
          <w:szCs w:val="28"/>
        </w:rPr>
        <w:t>января</w:t>
      </w:r>
      <w:r w:rsidRPr="00FC6630">
        <w:rPr>
          <w:rFonts w:ascii="Times New Roman" w:hAnsi="Times New Roman" w:cs="Times New Roman"/>
          <w:sz w:val="28"/>
          <w:szCs w:val="28"/>
        </w:rPr>
        <w:t xml:space="preserve"> по </w:t>
      </w:r>
      <w:r w:rsidR="00E4451F">
        <w:rPr>
          <w:rFonts w:ascii="Times New Roman" w:hAnsi="Times New Roman" w:cs="Times New Roman"/>
          <w:sz w:val="28"/>
          <w:szCs w:val="28"/>
        </w:rPr>
        <w:t>30</w:t>
      </w:r>
      <w:r w:rsidRPr="00FC6630">
        <w:rPr>
          <w:rFonts w:ascii="Times New Roman" w:hAnsi="Times New Roman" w:cs="Times New Roman"/>
          <w:sz w:val="28"/>
          <w:szCs w:val="28"/>
        </w:rPr>
        <w:t xml:space="preserve"> </w:t>
      </w:r>
      <w:r w:rsidR="00E4451F">
        <w:rPr>
          <w:rFonts w:ascii="Times New Roman" w:hAnsi="Times New Roman" w:cs="Times New Roman"/>
          <w:sz w:val="28"/>
          <w:szCs w:val="28"/>
        </w:rPr>
        <w:t>июня</w:t>
      </w:r>
      <w:r w:rsidRPr="00FC6630">
        <w:rPr>
          <w:rFonts w:ascii="Times New Roman" w:hAnsi="Times New Roman" w:cs="Times New Roman"/>
          <w:sz w:val="28"/>
          <w:szCs w:val="28"/>
        </w:rPr>
        <w:t xml:space="preserve"> 201</w:t>
      </w:r>
      <w:r w:rsidR="00E4451F">
        <w:rPr>
          <w:rFonts w:ascii="Times New Roman" w:hAnsi="Times New Roman" w:cs="Times New Roman"/>
          <w:sz w:val="28"/>
          <w:szCs w:val="28"/>
        </w:rPr>
        <w:t>9</w:t>
      </w:r>
      <w:r w:rsidRPr="00FC6630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C961F9" w:rsidRPr="00FC6630" w:rsidRDefault="00FC6630" w:rsidP="00E33C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630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 w:rsidR="00E4451F">
        <w:rPr>
          <w:rFonts w:ascii="Times New Roman" w:hAnsi="Times New Roman" w:cs="Times New Roman"/>
          <w:sz w:val="28"/>
          <w:szCs w:val="28"/>
        </w:rPr>
        <w:t xml:space="preserve">нарушения законодательства </w:t>
      </w:r>
      <w:r w:rsidR="00E4451F" w:rsidRPr="00FC6630">
        <w:rPr>
          <w:rFonts w:ascii="Times New Roman" w:hAnsi="Times New Roman" w:cs="Times New Roman"/>
          <w:sz w:val="28"/>
          <w:szCs w:val="28"/>
        </w:rPr>
        <w:t>муниципальн</w:t>
      </w:r>
      <w:r w:rsidR="00E4451F">
        <w:rPr>
          <w:rFonts w:ascii="Times New Roman" w:hAnsi="Times New Roman" w:cs="Times New Roman"/>
          <w:sz w:val="28"/>
          <w:szCs w:val="28"/>
        </w:rPr>
        <w:t>ым</w:t>
      </w:r>
      <w:r w:rsidR="00E4451F" w:rsidRPr="00FC6630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E4451F">
        <w:rPr>
          <w:rFonts w:ascii="Times New Roman" w:hAnsi="Times New Roman" w:cs="Times New Roman"/>
          <w:sz w:val="28"/>
          <w:szCs w:val="28"/>
        </w:rPr>
        <w:t>ым</w:t>
      </w:r>
      <w:r w:rsidR="00E4451F" w:rsidRPr="00FC663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4451F">
        <w:rPr>
          <w:rFonts w:ascii="Times New Roman" w:hAnsi="Times New Roman" w:cs="Times New Roman"/>
          <w:sz w:val="28"/>
          <w:szCs w:val="28"/>
        </w:rPr>
        <w:t>ем</w:t>
      </w:r>
      <w:r w:rsidR="00E4451F" w:rsidRPr="00FC6630">
        <w:rPr>
          <w:rFonts w:ascii="Times New Roman" w:hAnsi="Times New Roman" w:cs="Times New Roman"/>
          <w:sz w:val="28"/>
          <w:szCs w:val="28"/>
        </w:rPr>
        <w:t xml:space="preserve"> «</w:t>
      </w:r>
      <w:r w:rsidR="00E4451F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города Ханты-Мансийска</w:t>
      </w:r>
      <w:r w:rsidR="00E4451F" w:rsidRPr="00FC6630">
        <w:rPr>
          <w:rFonts w:ascii="Times New Roman" w:hAnsi="Times New Roman" w:cs="Times New Roman"/>
          <w:sz w:val="28"/>
          <w:szCs w:val="28"/>
        </w:rPr>
        <w:t>»</w:t>
      </w:r>
      <w:r w:rsidR="00E4451F">
        <w:rPr>
          <w:rFonts w:ascii="Times New Roman" w:hAnsi="Times New Roman" w:cs="Times New Roman"/>
          <w:sz w:val="28"/>
          <w:szCs w:val="28"/>
        </w:rPr>
        <w:t xml:space="preserve"> </w:t>
      </w:r>
      <w:r w:rsidRPr="00FC6630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="00E4451F">
        <w:rPr>
          <w:rFonts w:ascii="Times New Roman" w:hAnsi="Times New Roman" w:cs="Times New Roman"/>
          <w:sz w:val="28"/>
          <w:szCs w:val="28"/>
        </w:rPr>
        <w:t xml:space="preserve">товаров, работ и услуг </w:t>
      </w:r>
      <w:r w:rsidRPr="00FC6630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города Ханты-Мансийска </w:t>
      </w:r>
      <w:r w:rsidR="00E4451F">
        <w:rPr>
          <w:rFonts w:ascii="Times New Roman" w:hAnsi="Times New Roman" w:cs="Times New Roman"/>
          <w:sz w:val="28"/>
          <w:szCs w:val="28"/>
        </w:rPr>
        <w:t xml:space="preserve">за </w:t>
      </w:r>
      <w:r w:rsidR="006623FC">
        <w:rPr>
          <w:rFonts w:ascii="Times New Roman" w:hAnsi="Times New Roman" w:cs="Times New Roman"/>
          <w:sz w:val="28"/>
          <w:szCs w:val="28"/>
        </w:rPr>
        <w:t xml:space="preserve">проверяемый период </w:t>
      </w:r>
      <w:r w:rsidRPr="00FC6630">
        <w:rPr>
          <w:rFonts w:ascii="Times New Roman" w:hAnsi="Times New Roman" w:cs="Times New Roman"/>
          <w:sz w:val="28"/>
          <w:szCs w:val="28"/>
        </w:rPr>
        <w:t>не выявлены.</w:t>
      </w:r>
      <w:bookmarkStart w:id="0" w:name="_GoBack"/>
      <w:bookmarkEnd w:id="0"/>
    </w:p>
    <w:sectPr w:rsidR="00C961F9" w:rsidRPr="00FC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30"/>
    <w:rsid w:val="003D4BC6"/>
    <w:rsid w:val="006623FC"/>
    <w:rsid w:val="00C66628"/>
    <w:rsid w:val="00E33C6A"/>
    <w:rsid w:val="00E4451F"/>
    <w:rsid w:val="00F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Симкина Юлия Александровна</dc:creator>
  <cp:lastModifiedBy>Симкина Юлия Александровна</cp:lastModifiedBy>
  <cp:revision>1</cp:revision>
  <cp:lastPrinted>2019-07-22T10:17:00Z</cp:lastPrinted>
  <dcterms:created xsi:type="dcterms:W3CDTF">2019-07-22T09:33:00Z</dcterms:created>
  <dcterms:modified xsi:type="dcterms:W3CDTF">2019-07-22T10:17:00Z</dcterms:modified>
</cp:coreProperties>
</file>