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9C" w:rsidRPr="002E719C" w:rsidRDefault="002E719C" w:rsidP="002E71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</w:p>
    <w:p w:rsidR="002E719C" w:rsidRPr="002E719C" w:rsidRDefault="002E719C" w:rsidP="002E71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обязательных требований,  требований, установленных муниципальными правовыми актами к субъектам предпринимательской  деятельности в области торговой деятельности на территории города Ханты-Мансийска</w:t>
      </w:r>
    </w:p>
    <w:p w:rsidR="002E719C" w:rsidRPr="002E719C" w:rsidRDefault="002E719C" w:rsidP="002E719C">
      <w:pPr>
        <w:suppressAutoHyphens/>
        <w:spacing w:after="0" w:line="240" w:lineRule="auto"/>
        <w:ind w:left="323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E719C" w:rsidRPr="002E719C" w:rsidRDefault="002E719C" w:rsidP="002E71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в области торговой деятельности является соблюдение юридическими лицами, индивидуальными предпринимателями, осуществляющими торговую деятельность на территории города Ханты-Мансийска, в процессе осуществления указанной деятельности требований, установленных федеральными законами и законами Ханты-Мансийского автономного округа - Югры, а также муниципальными правовыми актами к размещению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</w:t>
      </w:r>
      <w:proofErr w:type="gramEnd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схемой размещения нестационарных торговых объектов на территории города Ханты-Мансийска.</w:t>
      </w:r>
    </w:p>
    <w:p w:rsidR="002E719C" w:rsidRPr="002E719C" w:rsidRDefault="002E719C" w:rsidP="002E719C">
      <w:pPr>
        <w:suppressAutoHyphens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10 Федерального закона от </w:t>
      </w:r>
      <w:hyperlink r:id="rId5" w:history="1">
        <w:r w:rsidRPr="00DE0A0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28.12.2009 №381-</w:t>
        </w:r>
        <w:r w:rsidR="00DE0A0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Ф</w:t>
        </w:r>
        <w:r w:rsidRPr="00DE0A0F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З «Об основах государственного регулирования торговой деятельности в Российской Федерации»</w:t>
        </w:r>
      </w:hyperlink>
      <w:r w:rsidRPr="00DE0A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</w:t>
      </w:r>
      <w:r w:rsidRPr="00DE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хема размещения нестационарных </w:t>
      </w:r>
      <w:hyperlink r:id="rId6" w:anchor="sub_2004" w:history="1">
        <w:r w:rsidRPr="00DE0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торговых объектов</w:t>
        </w:r>
      </w:hyperlink>
      <w:r w:rsidRPr="00DE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и утверждается органом местного самоуправл</w:t>
      </w: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определенным в соответствии с уставом муниципального образования.</w:t>
      </w:r>
    </w:p>
    <w:p w:rsidR="002E719C" w:rsidRPr="002E719C" w:rsidRDefault="002E719C" w:rsidP="002E719C">
      <w:pPr>
        <w:suppressAutoHyphens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7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хема размещения нестационарных торговых объектов, утверждена постановлением Администрации города Ханты-Мансийска от 10.05.2011 №601 «Об утверждении Схемы размещения нестационарных торговых объектов на территории города Ханты-Мансийска»</w:t>
      </w:r>
      <w:bookmarkStart w:id="0" w:name="_GoBack"/>
      <w:bookmarkEnd w:id="0"/>
    </w:p>
    <w:p w:rsidR="002E719C" w:rsidRPr="002E719C" w:rsidRDefault="002E719C" w:rsidP="002E719C">
      <w:pPr>
        <w:suppressAutoHyphens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определённых законодательством </w:t>
      </w: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Федерации.</w:t>
      </w:r>
    </w:p>
    <w:p w:rsidR="002E719C" w:rsidRPr="002E719C" w:rsidRDefault="002E719C" w:rsidP="002E719C">
      <w:pPr>
        <w:suppressAutoHyphens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по осуществлению муниципального контроля в области торговой деятельности на территории города Ханты-Мансийска возложена на управление потребительского рынка и защиты </w:t>
      </w:r>
      <w:proofErr w:type="gramStart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потребителей Администрации города Ханты-Мансийска</w:t>
      </w:r>
      <w:proofErr w:type="gramEnd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19C" w:rsidRPr="002E719C" w:rsidRDefault="002E719C" w:rsidP="002E71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при осуществлении муниципального контроля имеет право составлять протоколы об административных правонарушениях, связанных с нарушениями обязательных требований, направлять в уполномоченные органы материалы, связанные с нарушениями обязательных требований.</w:t>
      </w:r>
    </w:p>
    <w:p w:rsidR="002E719C" w:rsidRPr="002E719C" w:rsidRDefault="002E719C" w:rsidP="002E719C">
      <w:pPr>
        <w:suppressAutoHyphens/>
        <w:autoSpaceDE w:val="0"/>
        <w:autoSpaceDN w:val="0"/>
        <w:adjustRightInd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нестационарных торговых объектов на территории города Ханты-Мансийска регулируется постановлением Администрации города Ханты-Мансийска» от 27.04.2018 №311 «О порядке и условиях размещения </w:t>
      </w: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нестационарных торговых объектов на территории города Ханты-Мансийска» </w:t>
      </w:r>
    </w:p>
    <w:p w:rsidR="002E719C" w:rsidRPr="002E719C" w:rsidRDefault="002E719C" w:rsidP="002E719C">
      <w:pPr>
        <w:suppressAutoHyphens/>
        <w:autoSpaceDE w:val="0"/>
        <w:autoSpaceDN w:val="0"/>
        <w:adjustRightInd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и индивидуальным предпринимателям, желающим разместить нестационарный торговый объект на территории города Ханты-Мансийска необходимо обратиться в управление потребительского рынка и защиты </w:t>
      </w:r>
      <w:proofErr w:type="gramStart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потребителей Администрации города Ханты-Мансийска</w:t>
      </w:r>
      <w:proofErr w:type="gramEnd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19C" w:rsidRPr="002E719C" w:rsidRDefault="002E719C" w:rsidP="002E71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нахождения, графике работы управления потребительского рынка и защиты </w:t>
      </w:r>
      <w:proofErr w:type="gramStart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потребителей Администрации города Ханты-Мансийска</w:t>
      </w:r>
      <w:proofErr w:type="gramEnd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19C" w:rsidRPr="002E719C" w:rsidRDefault="002E719C" w:rsidP="002E71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628011, Тюменская область, Ханты-Мансийский автономный округ - Югра, г</w:t>
      </w:r>
      <w:proofErr w:type="gramStart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анты-Мансийск, </w:t>
      </w:r>
      <w:proofErr w:type="spellStart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ул.Гагарина</w:t>
      </w:r>
      <w:proofErr w:type="spellEnd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д.290, кабинеты №3, 4, 5.</w:t>
      </w:r>
    </w:p>
    <w:p w:rsidR="002E719C" w:rsidRPr="002E719C" w:rsidRDefault="002E719C" w:rsidP="002E71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2E719C" w:rsidRPr="002E719C" w:rsidRDefault="002E719C" w:rsidP="002E71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с 09.00 до 18.15 час</w:t>
      </w:r>
      <w:proofErr w:type="gramStart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2E719C" w:rsidRPr="002E719C" w:rsidRDefault="002E719C" w:rsidP="002E71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перерыв: с 12.45 до 14.00 час</w:t>
      </w:r>
      <w:proofErr w:type="gramStart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2E719C" w:rsidRPr="002E719C" w:rsidRDefault="002E719C" w:rsidP="002E71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- суббота, воскресенье;</w:t>
      </w:r>
    </w:p>
    <w:p w:rsidR="002E719C" w:rsidRPr="002E719C" w:rsidRDefault="002E719C" w:rsidP="002E71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8(3467) 33-91-75, 33-91-79, 33-86-21;</w:t>
      </w:r>
    </w:p>
    <w:p w:rsidR="002E719C" w:rsidRPr="002E719C" w:rsidRDefault="002E719C" w:rsidP="002E719C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электронный почты: upr-adm.@admhmansy.ru.</w:t>
      </w:r>
    </w:p>
    <w:p w:rsidR="002E719C" w:rsidRPr="002E719C" w:rsidRDefault="002E719C" w:rsidP="002E719C">
      <w:pPr>
        <w:suppressAutoHyphens/>
        <w:autoSpaceDE w:val="0"/>
        <w:autoSpaceDN w:val="0"/>
        <w:adjustRightInd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1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правовых актов, соблюдение которых оценивается при проведении муниципального контроля в области торговой деятельности можно ознакомиться на Официальном информационном портале органов местного самоуправления города Ханты-Мансийска в сети Интернет www.admhmansy.ru в разделе управление потребительского рынка и защиты прав потребителей в подразделе «муниципальный контроль в области торговой деятельности на территории города Ханты-Мансийска».</w:t>
      </w:r>
      <w:proofErr w:type="gramEnd"/>
    </w:p>
    <w:p w:rsidR="002E719C" w:rsidRPr="002E719C" w:rsidRDefault="002E719C" w:rsidP="002E719C">
      <w:pPr>
        <w:suppressAutoHyphens/>
        <w:autoSpaceDE w:val="0"/>
        <w:autoSpaceDN w:val="0"/>
        <w:adjustRightInd w:val="0"/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89" w:rsidRDefault="00C23089"/>
    <w:sectPr w:rsidR="00C2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51"/>
    <w:rsid w:val="0000044C"/>
    <w:rsid w:val="00001788"/>
    <w:rsid w:val="00002503"/>
    <w:rsid w:val="00006A6F"/>
    <w:rsid w:val="00006CCD"/>
    <w:rsid w:val="000133F8"/>
    <w:rsid w:val="000157A1"/>
    <w:rsid w:val="00016501"/>
    <w:rsid w:val="00021617"/>
    <w:rsid w:val="00022E00"/>
    <w:rsid w:val="000237FE"/>
    <w:rsid w:val="000239A7"/>
    <w:rsid w:val="00024031"/>
    <w:rsid w:val="000270EA"/>
    <w:rsid w:val="00027D0A"/>
    <w:rsid w:val="0003372D"/>
    <w:rsid w:val="00035734"/>
    <w:rsid w:val="0003731C"/>
    <w:rsid w:val="00037598"/>
    <w:rsid w:val="00041039"/>
    <w:rsid w:val="000467A0"/>
    <w:rsid w:val="00046930"/>
    <w:rsid w:val="00047577"/>
    <w:rsid w:val="00051692"/>
    <w:rsid w:val="0005591F"/>
    <w:rsid w:val="00056CE5"/>
    <w:rsid w:val="00057955"/>
    <w:rsid w:val="000616A1"/>
    <w:rsid w:val="00061823"/>
    <w:rsid w:val="00063BFA"/>
    <w:rsid w:val="000725BF"/>
    <w:rsid w:val="000726F4"/>
    <w:rsid w:val="00073357"/>
    <w:rsid w:val="00075DE9"/>
    <w:rsid w:val="000769B0"/>
    <w:rsid w:val="000773C2"/>
    <w:rsid w:val="00082896"/>
    <w:rsid w:val="00084380"/>
    <w:rsid w:val="00086520"/>
    <w:rsid w:val="0008792D"/>
    <w:rsid w:val="00087D61"/>
    <w:rsid w:val="000927D4"/>
    <w:rsid w:val="0009394C"/>
    <w:rsid w:val="00093A15"/>
    <w:rsid w:val="000973FE"/>
    <w:rsid w:val="000974C4"/>
    <w:rsid w:val="000978FC"/>
    <w:rsid w:val="000A2F0B"/>
    <w:rsid w:val="000B038D"/>
    <w:rsid w:val="000B0986"/>
    <w:rsid w:val="000B52AF"/>
    <w:rsid w:val="000B67FD"/>
    <w:rsid w:val="000B7A0F"/>
    <w:rsid w:val="000C1A70"/>
    <w:rsid w:val="000C355B"/>
    <w:rsid w:val="000C3E3B"/>
    <w:rsid w:val="000C423D"/>
    <w:rsid w:val="000C42D1"/>
    <w:rsid w:val="000C74CB"/>
    <w:rsid w:val="000C75AF"/>
    <w:rsid w:val="000D6C8A"/>
    <w:rsid w:val="000E491D"/>
    <w:rsid w:val="000E70E1"/>
    <w:rsid w:val="000F0217"/>
    <w:rsid w:val="000F06C1"/>
    <w:rsid w:val="000F0C16"/>
    <w:rsid w:val="000F1796"/>
    <w:rsid w:val="000F2C3A"/>
    <w:rsid w:val="000F49DC"/>
    <w:rsid w:val="000F504A"/>
    <w:rsid w:val="0010380D"/>
    <w:rsid w:val="00104F41"/>
    <w:rsid w:val="001068E0"/>
    <w:rsid w:val="001070CF"/>
    <w:rsid w:val="00110993"/>
    <w:rsid w:val="00113359"/>
    <w:rsid w:val="00114788"/>
    <w:rsid w:val="00114B9D"/>
    <w:rsid w:val="001233D2"/>
    <w:rsid w:val="001246A1"/>
    <w:rsid w:val="00124F1B"/>
    <w:rsid w:val="001260DD"/>
    <w:rsid w:val="0013167B"/>
    <w:rsid w:val="00132581"/>
    <w:rsid w:val="00132C9C"/>
    <w:rsid w:val="00132FA8"/>
    <w:rsid w:val="001354B0"/>
    <w:rsid w:val="001363E9"/>
    <w:rsid w:val="00137B64"/>
    <w:rsid w:val="00141B12"/>
    <w:rsid w:val="0014759D"/>
    <w:rsid w:val="0015077A"/>
    <w:rsid w:val="00160B28"/>
    <w:rsid w:val="00161CF3"/>
    <w:rsid w:val="001621E0"/>
    <w:rsid w:val="001703EE"/>
    <w:rsid w:val="00171C62"/>
    <w:rsid w:val="0017389F"/>
    <w:rsid w:val="00173FE7"/>
    <w:rsid w:val="001765D3"/>
    <w:rsid w:val="0018234F"/>
    <w:rsid w:val="00183CDF"/>
    <w:rsid w:val="0018591E"/>
    <w:rsid w:val="00186DF5"/>
    <w:rsid w:val="00186F86"/>
    <w:rsid w:val="001878D3"/>
    <w:rsid w:val="00187FA4"/>
    <w:rsid w:val="001903D4"/>
    <w:rsid w:val="00192D80"/>
    <w:rsid w:val="001930AA"/>
    <w:rsid w:val="001A0867"/>
    <w:rsid w:val="001A0C07"/>
    <w:rsid w:val="001A7F0E"/>
    <w:rsid w:val="001B2E16"/>
    <w:rsid w:val="001B4293"/>
    <w:rsid w:val="001B5037"/>
    <w:rsid w:val="001B58A9"/>
    <w:rsid w:val="001B5DB0"/>
    <w:rsid w:val="001B658F"/>
    <w:rsid w:val="001C0C96"/>
    <w:rsid w:val="001C0DD0"/>
    <w:rsid w:val="001C213D"/>
    <w:rsid w:val="001C573A"/>
    <w:rsid w:val="001C5EC2"/>
    <w:rsid w:val="001C6FF1"/>
    <w:rsid w:val="001C756B"/>
    <w:rsid w:val="001D159F"/>
    <w:rsid w:val="001D1EC7"/>
    <w:rsid w:val="001D32BC"/>
    <w:rsid w:val="001D4006"/>
    <w:rsid w:val="001D5195"/>
    <w:rsid w:val="001D7032"/>
    <w:rsid w:val="001E3129"/>
    <w:rsid w:val="001E3565"/>
    <w:rsid w:val="001E661F"/>
    <w:rsid w:val="001E6A3F"/>
    <w:rsid w:val="001E6C7F"/>
    <w:rsid w:val="001E7001"/>
    <w:rsid w:val="001E72B7"/>
    <w:rsid w:val="001E7B37"/>
    <w:rsid w:val="001E7E6D"/>
    <w:rsid w:val="001F3016"/>
    <w:rsid w:val="001F32D8"/>
    <w:rsid w:val="001F3487"/>
    <w:rsid w:val="001F3FB8"/>
    <w:rsid w:val="001F7E7B"/>
    <w:rsid w:val="0020039E"/>
    <w:rsid w:val="002022C4"/>
    <w:rsid w:val="002028FA"/>
    <w:rsid w:val="00204259"/>
    <w:rsid w:val="00206F38"/>
    <w:rsid w:val="002079D0"/>
    <w:rsid w:val="00211EF6"/>
    <w:rsid w:val="0021353D"/>
    <w:rsid w:val="002155ED"/>
    <w:rsid w:val="00215775"/>
    <w:rsid w:val="00216009"/>
    <w:rsid w:val="00216838"/>
    <w:rsid w:val="002201DB"/>
    <w:rsid w:val="00221D5B"/>
    <w:rsid w:val="00221E37"/>
    <w:rsid w:val="0022522A"/>
    <w:rsid w:val="00226BD6"/>
    <w:rsid w:val="0022763D"/>
    <w:rsid w:val="00227A10"/>
    <w:rsid w:val="002303B3"/>
    <w:rsid w:val="0023279F"/>
    <w:rsid w:val="00232AD0"/>
    <w:rsid w:val="00233B08"/>
    <w:rsid w:val="0024352E"/>
    <w:rsid w:val="002443B2"/>
    <w:rsid w:val="00245E17"/>
    <w:rsid w:val="00245E9B"/>
    <w:rsid w:val="00250138"/>
    <w:rsid w:val="00253C9E"/>
    <w:rsid w:val="0025674C"/>
    <w:rsid w:val="002575CE"/>
    <w:rsid w:val="00261349"/>
    <w:rsid w:val="00261421"/>
    <w:rsid w:val="00263D65"/>
    <w:rsid w:val="00266BC2"/>
    <w:rsid w:val="00266D9C"/>
    <w:rsid w:val="00270705"/>
    <w:rsid w:val="00270DD0"/>
    <w:rsid w:val="002719AA"/>
    <w:rsid w:val="0027241F"/>
    <w:rsid w:val="00274160"/>
    <w:rsid w:val="00274449"/>
    <w:rsid w:val="002764E8"/>
    <w:rsid w:val="0028439B"/>
    <w:rsid w:val="00284AD9"/>
    <w:rsid w:val="002879BF"/>
    <w:rsid w:val="00291B55"/>
    <w:rsid w:val="002949CA"/>
    <w:rsid w:val="00295E82"/>
    <w:rsid w:val="002A06C5"/>
    <w:rsid w:val="002A49F1"/>
    <w:rsid w:val="002A5943"/>
    <w:rsid w:val="002A7E14"/>
    <w:rsid w:val="002B395E"/>
    <w:rsid w:val="002B4EB5"/>
    <w:rsid w:val="002C1080"/>
    <w:rsid w:val="002C6688"/>
    <w:rsid w:val="002D31C8"/>
    <w:rsid w:val="002D3906"/>
    <w:rsid w:val="002D696C"/>
    <w:rsid w:val="002E1253"/>
    <w:rsid w:val="002E3CBF"/>
    <w:rsid w:val="002E40EB"/>
    <w:rsid w:val="002E58EC"/>
    <w:rsid w:val="002E719C"/>
    <w:rsid w:val="002E7FE6"/>
    <w:rsid w:val="002F0645"/>
    <w:rsid w:val="002F2647"/>
    <w:rsid w:val="002F3FF7"/>
    <w:rsid w:val="002F4206"/>
    <w:rsid w:val="0030003E"/>
    <w:rsid w:val="00305425"/>
    <w:rsid w:val="00305E1C"/>
    <w:rsid w:val="00306EA3"/>
    <w:rsid w:val="00312C31"/>
    <w:rsid w:val="00313147"/>
    <w:rsid w:val="003131D7"/>
    <w:rsid w:val="00313BE9"/>
    <w:rsid w:val="003145D6"/>
    <w:rsid w:val="00317BBD"/>
    <w:rsid w:val="00321C11"/>
    <w:rsid w:val="00323DD4"/>
    <w:rsid w:val="00323EF3"/>
    <w:rsid w:val="00330B46"/>
    <w:rsid w:val="003342F8"/>
    <w:rsid w:val="0033452C"/>
    <w:rsid w:val="00335054"/>
    <w:rsid w:val="003364F4"/>
    <w:rsid w:val="003376FA"/>
    <w:rsid w:val="00344736"/>
    <w:rsid w:val="003459E4"/>
    <w:rsid w:val="00345B23"/>
    <w:rsid w:val="003460D0"/>
    <w:rsid w:val="003472A6"/>
    <w:rsid w:val="00360B33"/>
    <w:rsid w:val="00363C89"/>
    <w:rsid w:val="003643AC"/>
    <w:rsid w:val="003655D1"/>
    <w:rsid w:val="00366450"/>
    <w:rsid w:val="00370889"/>
    <w:rsid w:val="003740AE"/>
    <w:rsid w:val="00375485"/>
    <w:rsid w:val="0037590A"/>
    <w:rsid w:val="003762CB"/>
    <w:rsid w:val="00377957"/>
    <w:rsid w:val="00387EE6"/>
    <w:rsid w:val="00392600"/>
    <w:rsid w:val="003A0EFB"/>
    <w:rsid w:val="003A64C4"/>
    <w:rsid w:val="003A64E2"/>
    <w:rsid w:val="003B0927"/>
    <w:rsid w:val="003B0983"/>
    <w:rsid w:val="003B0E66"/>
    <w:rsid w:val="003B5F5B"/>
    <w:rsid w:val="003C04D8"/>
    <w:rsid w:val="003C2878"/>
    <w:rsid w:val="003D072E"/>
    <w:rsid w:val="003D0892"/>
    <w:rsid w:val="003D5DEA"/>
    <w:rsid w:val="003D7443"/>
    <w:rsid w:val="003D7C41"/>
    <w:rsid w:val="003E1450"/>
    <w:rsid w:val="003E2D0B"/>
    <w:rsid w:val="003E4490"/>
    <w:rsid w:val="003E4A8C"/>
    <w:rsid w:val="003E4D18"/>
    <w:rsid w:val="003E7F70"/>
    <w:rsid w:val="003F32BC"/>
    <w:rsid w:val="003F3B3D"/>
    <w:rsid w:val="003F479E"/>
    <w:rsid w:val="003F5008"/>
    <w:rsid w:val="003F7650"/>
    <w:rsid w:val="004002CE"/>
    <w:rsid w:val="00402068"/>
    <w:rsid w:val="00403A35"/>
    <w:rsid w:val="00403F0C"/>
    <w:rsid w:val="00406F7C"/>
    <w:rsid w:val="00410AEB"/>
    <w:rsid w:val="00413A90"/>
    <w:rsid w:val="00413C12"/>
    <w:rsid w:val="00416108"/>
    <w:rsid w:val="00416D2B"/>
    <w:rsid w:val="004234AE"/>
    <w:rsid w:val="00425D6F"/>
    <w:rsid w:val="00425EDD"/>
    <w:rsid w:val="0042642F"/>
    <w:rsid w:val="00427222"/>
    <w:rsid w:val="004301AB"/>
    <w:rsid w:val="00430EB5"/>
    <w:rsid w:val="00431B78"/>
    <w:rsid w:val="0043242E"/>
    <w:rsid w:val="00441061"/>
    <w:rsid w:val="00441D36"/>
    <w:rsid w:val="00442B60"/>
    <w:rsid w:val="004517D0"/>
    <w:rsid w:val="00453367"/>
    <w:rsid w:val="004540DE"/>
    <w:rsid w:val="00461930"/>
    <w:rsid w:val="0046303A"/>
    <w:rsid w:val="004638B5"/>
    <w:rsid w:val="00466B2C"/>
    <w:rsid w:val="00470759"/>
    <w:rsid w:val="0047082E"/>
    <w:rsid w:val="00474459"/>
    <w:rsid w:val="00474F2B"/>
    <w:rsid w:val="00483435"/>
    <w:rsid w:val="00483FB7"/>
    <w:rsid w:val="00490030"/>
    <w:rsid w:val="004903C3"/>
    <w:rsid w:val="004934A3"/>
    <w:rsid w:val="004A223E"/>
    <w:rsid w:val="004A2868"/>
    <w:rsid w:val="004A287D"/>
    <w:rsid w:val="004A3F37"/>
    <w:rsid w:val="004A5296"/>
    <w:rsid w:val="004A7729"/>
    <w:rsid w:val="004A791B"/>
    <w:rsid w:val="004A7EFE"/>
    <w:rsid w:val="004B084F"/>
    <w:rsid w:val="004B382A"/>
    <w:rsid w:val="004B687C"/>
    <w:rsid w:val="004C1B2B"/>
    <w:rsid w:val="004C1BB1"/>
    <w:rsid w:val="004C3228"/>
    <w:rsid w:val="004C3A1C"/>
    <w:rsid w:val="004C5433"/>
    <w:rsid w:val="004C6879"/>
    <w:rsid w:val="004C69EF"/>
    <w:rsid w:val="004C713F"/>
    <w:rsid w:val="004D291B"/>
    <w:rsid w:val="004D2F92"/>
    <w:rsid w:val="004D3873"/>
    <w:rsid w:val="004D61AF"/>
    <w:rsid w:val="004E20D9"/>
    <w:rsid w:val="004E28C7"/>
    <w:rsid w:val="004E5114"/>
    <w:rsid w:val="004F00CC"/>
    <w:rsid w:val="004F014A"/>
    <w:rsid w:val="004F0D71"/>
    <w:rsid w:val="004F51B6"/>
    <w:rsid w:val="004F5E52"/>
    <w:rsid w:val="004F6258"/>
    <w:rsid w:val="005015D4"/>
    <w:rsid w:val="005042E1"/>
    <w:rsid w:val="00504DFD"/>
    <w:rsid w:val="00507179"/>
    <w:rsid w:val="00510F97"/>
    <w:rsid w:val="00512668"/>
    <w:rsid w:val="005127FB"/>
    <w:rsid w:val="00514BE4"/>
    <w:rsid w:val="00515619"/>
    <w:rsid w:val="00520AE2"/>
    <w:rsid w:val="00521A26"/>
    <w:rsid w:val="0052393E"/>
    <w:rsid w:val="0053192C"/>
    <w:rsid w:val="005324D7"/>
    <w:rsid w:val="0053445F"/>
    <w:rsid w:val="005350AA"/>
    <w:rsid w:val="00536E91"/>
    <w:rsid w:val="0054198E"/>
    <w:rsid w:val="00543541"/>
    <w:rsid w:val="00544157"/>
    <w:rsid w:val="005443F6"/>
    <w:rsid w:val="00553A94"/>
    <w:rsid w:val="00554FA5"/>
    <w:rsid w:val="00555221"/>
    <w:rsid w:val="00555351"/>
    <w:rsid w:val="005635FF"/>
    <w:rsid w:val="00564E22"/>
    <w:rsid w:val="00565AEA"/>
    <w:rsid w:val="0057047A"/>
    <w:rsid w:val="0057486B"/>
    <w:rsid w:val="005757F1"/>
    <w:rsid w:val="00576C6C"/>
    <w:rsid w:val="00580B24"/>
    <w:rsid w:val="00581155"/>
    <w:rsid w:val="00583A34"/>
    <w:rsid w:val="00583EBC"/>
    <w:rsid w:val="0058566D"/>
    <w:rsid w:val="00586EF1"/>
    <w:rsid w:val="00587006"/>
    <w:rsid w:val="00587DD7"/>
    <w:rsid w:val="00587E4A"/>
    <w:rsid w:val="00592E71"/>
    <w:rsid w:val="00593D31"/>
    <w:rsid w:val="00594BDC"/>
    <w:rsid w:val="00594D65"/>
    <w:rsid w:val="0059506E"/>
    <w:rsid w:val="005964A8"/>
    <w:rsid w:val="005A4A94"/>
    <w:rsid w:val="005A779A"/>
    <w:rsid w:val="005A7FBD"/>
    <w:rsid w:val="005B10AF"/>
    <w:rsid w:val="005B384A"/>
    <w:rsid w:val="005B45C8"/>
    <w:rsid w:val="005B6359"/>
    <w:rsid w:val="005C1E23"/>
    <w:rsid w:val="005C7795"/>
    <w:rsid w:val="005C79E0"/>
    <w:rsid w:val="005D0562"/>
    <w:rsid w:val="005D268B"/>
    <w:rsid w:val="005D2A32"/>
    <w:rsid w:val="005D411C"/>
    <w:rsid w:val="005D6606"/>
    <w:rsid w:val="005E0006"/>
    <w:rsid w:val="005E34EC"/>
    <w:rsid w:val="005E53B4"/>
    <w:rsid w:val="005E5F7B"/>
    <w:rsid w:val="005F3045"/>
    <w:rsid w:val="005F31B1"/>
    <w:rsid w:val="005F346B"/>
    <w:rsid w:val="005F6033"/>
    <w:rsid w:val="0060075B"/>
    <w:rsid w:val="00600F33"/>
    <w:rsid w:val="006011DD"/>
    <w:rsid w:val="00601279"/>
    <w:rsid w:val="00602287"/>
    <w:rsid w:val="00603D30"/>
    <w:rsid w:val="00604881"/>
    <w:rsid w:val="00604982"/>
    <w:rsid w:val="0060498A"/>
    <w:rsid w:val="006050D2"/>
    <w:rsid w:val="00605F85"/>
    <w:rsid w:val="00616992"/>
    <w:rsid w:val="006169FF"/>
    <w:rsid w:val="0062186D"/>
    <w:rsid w:val="00622188"/>
    <w:rsid w:val="00622624"/>
    <w:rsid w:val="00622E23"/>
    <w:rsid w:val="00622F80"/>
    <w:rsid w:val="00623DDA"/>
    <w:rsid w:val="0062556B"/>
    <w:rsid w:val="006274DF"/>
    <w:rsid w:val="00627C8F"/>
    <w:rsid w:val="00630277"/>
    <w:rsid w:val="00631A82"/>
    <w:rsid w:val="00632462"/>
    <w:rsid w:val="0063356B"/>
    <w:rsid w:val="00633798"/>
    <w:rsid w:val="00633D7C"/>
    <w:rsid w:val="006357D3"/>
    <w:rsid w:val="006358C6"/>
    <w:rsid w:val="00636394"/>
    <w:rsid w:val="00636E50"/>
    <w:rsid w:val="00641D10"/>
    <w:rsid w:val="00642D47"/>
    <w:rsid w:val="00645913"/>
    <w:rsid w:val="006463C1"/>
    <w:rsid w:val="0065025C"/>
    <w:rsid w:val="00650373"/>
    <w:rsid w:val="00651499"/>
    <w:rsid w:val="0065324A"/>
    <w:rsid w:val="00653F9D"/>
    <w:rsid w:val="0065435A"/>
    <w:rsid w:val="00654E0C"/>
    <w:rsid w:val="00667565"/>
    <w:rsid w:val="00670160"/>
    <w:rsid w:val="006714B5"/>
    <w:rsid w:val="00672725"/>
    <w:rsid w:val="00673142"/>
    <w:rsid w:val="00673234"/>
    <w:rsid w:val="00674C6B"/>
    <w:rsid w:val="00675AA1"/>
    <w:rsid w:val="00682500"/>
    <w:rsid w:val="00683917"/>
    <w:rsid w:val="00685EA4"/>
    <w:rsid w:val="00687E75"/>
    <w:rsid w:val="006902F7"/>
    <w:rsid w:val="006910DC"/>
    <w:rsid w:val="006911C5"/>
    <w:rsid w:val="006926AE"/>
    <w:rsid w:val="006935C6"/>
    <w:rsid w:val="006A0938"/>
    <w:rsid w:val="006A0CCB"/>
    <w:rsid w:val="006A794C"/>
    <w:rsid w:val="006B24FF"/>
    <w:rsid w:val="006B400A"/>
    <w:rsid w:val="006B73EA"/>
    <w:rsid w:val="006C06F8"/>
    <w:rsid w:val="006C6541"/>
    <w:rsid w:val="006C65C8"/>
    <w:rsid w:val="006D1D16"/>
    <w:rsid w:val="006D4200"/>
    <w:rsid w:val="006D453F"/>
    <w:rsid w:val="006D69C7"/>
    <w:rsid w:val="006D7EE2"/>
    <w:rsid w:val="006E033E"/>
    <w:rsid w:val="006E30D9"/>
    <w:rsid w:val="006E4FD0"/>
    <w:rsid w:val="006E7D68"/>
    <w:rsid w:val="006F2DF2"/>
    <w:rsid w:val="006F3D90"/>
    <w:rsid w:val="006F51E6"/>
    <w:rsid w:val="006F72F8"/>
    <w:rsid w:val="00700519"/>
    <w:rsid w:val="007019F1"/>
    <w:rsid w:val="007021AA"/>
    <w:rsid w:val="00703236"/>
    <w:rsid w:val="00703A43"/>
    <w:rsid w:val="00707079"/>
    <w:rsid w:val="00711134"/>
    <w:rsid w:val="0071258E"/>
    <w:rsid w:val="00714FC3"/>
    <w:rsid w:val="00715C0F"/>
    <w:rsid w:val="007161FA"/>
    <w:rsid w:val="0071642C"/>
    <w:rsid w:val="007209D8"/>
    <w:rsid w:val="00722FA5"/>
    <w:rsid w:val="00724112"/>
    <w:rsid w:val="00731012"/>
    <w:rsid w:val="00731621"/>
    <w:rsid w:val="007346F3"/>
    <w:rsid w:val="00735428"/>
    <w:rsid w:val="007360C3"/>
    <w:rsid w:val="00736541"/>
    <w:rsid w:val="00741DFD"/>
    <w:rsid w:val="00742FF8"/>
    <w:rsid w:val="0074334E"/>
    <w:rsid w:val="0074338F"/>
    <w:rsid w:val="00745C02"/>
    <w:rsid w:val="00745CC8"/>
    <w:rsid w:val="007467CE"/>
    <w:rsid w:val="00751DA5"/>
    <w:rsid w:val="0075669A"/>
    <w:rsid w:val="0076194A"/>
    <w:rsid w:val="00762A51"/>
    <w:rsid w:val="00763AB1"/>
    <w:rsid w:val="0076423C"/>
    <w:rsid w:val="00765FF8"/>
    <w:rsid w:val="00767A7B"/>
    <w:rsid w:val="00770C25"/>
    <w:rsid w:val="00770C6E"/>
    <w:rsid w:val="00771320"/>
    <w:rsid w:val="00771B7A"/>
    <w:rsid w:val="007747CC"/>
    <w:rsid w:val="007765F5"/>
    <w:rsid w:val="00780E08"/>
    <w:rsid w:val="00783035"/>
    <w:rsid w:val="00786588"/>
    <w:rsid w:val="00786E24"/>
    <w:rsid w:val="00787519"/>
    <w:rsid w:val="00792101"/>
    <w:rsid w:val="00794137"/>
    <w:rsid w:val="00794BBE"/>
    <w:rsid w:val="007A0ABD"/>
    <w:rsid w:val="007A10F5"/>
    <w:rsid w:val="007A26F1"/>
    <w:rsid w:val="007A2E0B"/>
    <w:rsid w:val="007A3120"/>
    <w:rsid w:val="007A438F"/>
    <w:rsid w:val="007A5B8F"/>
    <w:rsid w:val="007B0D1C"/>
    <w:rsid w:val="007B16BA"/>
    <w:rsid w:val="007B36BA"/>
    <w:rsid w:val="007C0B04"/>
    <w:rsid w:val="007C105D"/>
    <w:rsid w:val="007C788C"/>
    <w:rsid w:val="007D0A67"/>
    <w:rsid w:val="007D0B68"/>
    <w:rsid w:val="007D208C"/>
    <w:rsid w:val="007D29FC"/>
    <w:rsid w:val="007D4FFE"/>
    <w:rsid w:val="007E08A0"/>
    <w:rsid w:val="007E0ED3"/>
    <w:rsid w:val="007E2DB8"/>
    <w:rsid w:val="007E39E9"/>
    <w:rsid w:val="007E56EB"/>
    <w:rsid w:val="007E5EC8"/>
    <w:rsid w:val="007E788D"/>
    <w:rsid w:val="007F0038"/>
    <w:rsid w:val="007F167E"/>
    <w:rsid w:val="007F2E22"/>
    <w:rsid w:val="007F7316"/>
    <w:rsid w:val="007F7E12"/>
    <w:rsid w:val="008001BF"/>
    <w:rsid w:val="00801A17"/>
    <w:rsid w:val="00803F6F"/>
    <w:rsid w:val="00804DA7"/>
    <w:rsid w:val="008065CD"/>
    <w:rsid w:val="00806CC6"/>
    <w:rsid w:val="00807782"/>
    <w:rsid w:val="00810B89"/>
    <w:rsid w:val="00812122"/>
    <w:rsid w:val="00815AD9"/>
    <w:rsid w:val="00821AF8"/>
    <w:rsid w:val="00821DDF"/>
    <w:rsid w:val="00822299"/>
    <w:rsid w:val="00824F99"/>
    <w:rsid w:val="00825B73"/>
    <w:rsid w:val="00825EE7"/>
    <w:rsid w:val="0082656C"/>
    <w:rsid w:val="00827DF9"/>
    <w:rsid w:val="008321A9"/>
    <w:rsid w:val="00832971"/>
    <w:rsid w:val="0083680F"/>
    <w:rsid w:val="00836BB3"/>
    <w:rsid w:val="008373BB"/>
    <w:rsid w:val="00842ED1"/>
    <w:rsid w:val="00844940"/>
    <w:rsid w:val="00844FC5"/>
    <w:rsid w:val="00851C50"/>
    <w:rsid w:val="00851F44"/>
    <w:rsid w:val="008548BB"/>
    <w:rsid w:val="00856279"/>
    <w:rsid w:val="0086180B"/>
    <w:rsid w:val="008647E7"/>
    <w:rsid w:val="00865626"/>
    <w:rsid w:val="008662FA"/>
    <w:rsid w:val="00871726"/>
    <w:rsid w:val="00871E06"/>
    <w:rsid w:val="00872348"/>
    <w:rsid w:val="00872E7E"/>
    <w:rsid w:val="00875400"/>
    <w:rsid w:val="0088068D"/>
    <w:rsid w:val="008818B6"/>
    <w:rsid w:val="00882E65"/>
    <w:rsid w:val="00885D7C"/>
    <w:rsid w:val="008925C0"/>
    <w:rsid w:val="008937ED"/>
    <w:rsid w:val="008946BD"/>
    <w:rsid w:val="00895A50"/>
    <w:rsid w:val="0089648F"/>
    <w:rsid w:val="008A1E58"/>
    <w:rsid w:val="008A2718"/>
    <w:rsid w:val="008A410D"/>
    <w:rsid w:val="008A49E3"/>
    <w:rsid w:val="008A584B"/>
    <w:rsid w:val="008A6DCE"/>
    <w:rsid w:val="008A7221"/>
    <w:rsid w:val="008B5C58"/>
    <w:rsid w:val="008B749F"/>
    <w:rsid w:val="008C35BC"/>
    <w:rsid w:val="008C414D"/>
    <w:rsid w:val="008C7133"/>
    <w:rsid w:val="008C7AA6"/>
    <w:rsid w:val="008D1D76"/>
    <w:rsid w:val="008D28DA"/>
    <w:rsid w:val="008D5D7B"/>
    <w:rsid w:val="008D5DFA"/>
    <w:rsid w:val="008E2DE5"/>
    <w:rsid w:val="008E3229"/>
    <w:rsid w:val="008E4C2B"/>
    <w:rsid w:val="008E7B2B"/>
    <w:rsid w:val="008E7FF3"/>
    <w:rsid w:val="008F04DF"/>
    <w:rsid w:val="008F1AF1"/>
    <w:rsid w:val="008F28F8"/>
    <w:rsid w:val="00901117"/>
    <w:rsid w:val="009035EE"/>
    <w:rsid w:val="00904A9B"/>
    <w:rsid w:val="00904D3B"/>
    <w:rsid w:val="009067C1"/>
    <w:rsid w:val="009067D5"/>
    <w:rsid w:val="0090681E"/>
    <w:rsid w:val="00906FA9"/>
    <w:rsid w:val="0090785D"/>
    <w:rsid w:val="00910753"/>
    <w:rsid w:val="00912215"/>
    <w:rsid w:val="009155EA"/>
    <w:rsid w:val="009161F7"/>
    <w:rsid w:val="00916C75"/>
    <w:rsid w:val="009173B8"/>
    <w:rsid w:val="00917A91"/>
    <w:rsid w:val="0092219D"/>
    <w:rsid w:val="0092486D"/>
    <w:rsid w:val="00927B7F"/>
    <w:rsid w:val="00930526"/>
    <w:rsid w:val="00931385"/>
    <w:rsid w:val="00932FFE"/>
    <w:rsid w:val="00935FE1"/>
    <w:rsid w:val="009369E4"/>
    <w:rsid w:val="00940DE8"/>
    <w:rsid w:val="00943A57"/>
    <w:rsid w:val="00943BED"/>
    <w:rsid w:val="0094681A"/>
    <w:rsid w:val="00950A26"/>
    <w:rsid w:val="009518EB"/>
    <w:rsid w:val="009553DA"/>
    <w:rsid w:val="00956E8D"/>
    <w:rsid w:val="00957EF6"/>
    <w:rsid w:val="00960306"/>
    <w:rsid w:val="00962B34"/>
    <w:rsid w:val="00967C37"/>
    <w:rsid w:val="009707DA"/>
    <w:rsid w:val="009719EC"/>
    <w:rsid w:val="00971DE7"/>
    <w:rsid w:val="009726C1"/>
    <w:rsid w:val="00972BEC"/>
    <w:rsid w:val="00977C3D"/>
    <w:rsid w:val="00981642"/>
    <w:rsid w:val="00982471"/>
    <w:rsid w:val="0098270E"/>
    <w:rsid w:val="00983CFB"/>
    <w:rsid w:val="00986749"/>
    <w:rsid w:val="009928FF"/>
    <w:rsid w:val="00992D84"/>
    <w:rsid w:val="00993973"/>
    <w:rsid w:val="009944C7"/>
    <w:rsid w:val="00994B7F"/>
    <w:rsid w:val="009A0234"/>
    <w:rsid w:val="009A08DF"/>
    <w:rsid w:val="009A2890"/>
    <w:rsid w:val="009A2A9D"/>
    <w:rsid w:val="009A38C1"/>
    <w:rsid w:val="009A4D92"/>
    <w:rsid w:val="009B033A"/>
    <w:rsid w:val="009B22C4"/>
    <w:rsid w:val="009B2842"/>
    <w:rsid w:val="009B2E0A"/>
    <w:rsid w:val="009B32BE"/>
    <w:rsid w:val="009B6A89"/>
    <w:rsid w:val="009C0E8A"/>
    <w:rsid w:val="009C501D"/>
    <w:rsid w:val="009C5523"/>
    <w:rsid w:val="009C5C8E"/>
    <w:rsid w:val="009D2DA2"/>
    <w:rsid w:val="009D30FA"/>
    <w:rsid w:val="009D332D"/>
    <w:rsid w:val="009D3ACC"/>
    <w:rsid w:val="009D5BEB"/>
    <w:rsid w:val="009D5DBC"/>
    <w:rsid w:val="009D778E"/>
    <w:rsid w:val="009E333B"/>
    <w:rsid w:val="009E4DFE"/>
    <w:rsid w:val="009F0065"/>
    <w:rsid w:val="009F0ECB"/>
    <w:rsid w:val="009F0FBA"/>
    <w:rsid w:val="009F4731"/>
    <w:rsid w:val="009F73EB"/>
    <w:rsid w:val="00A00E56"/>
    <w:rsid w:val="00A01955"/>
    <w:rsid w:val="00A03CF6"/>
    <w:rsid w:val="00A0648E"/>
    <w:rsid w:val="00A1085D"/>
    <w:rsid w:val="00A1305B"/>
    <w:rsid w:val="00A2121D"/>
    <w:rsid w:val="00A271EE"/>
    <w:rsid w:val="00A27A95"/>
    <w:rsid w:val="00A305AD"/>
    <w:rsid w:val="00A32447"/>
    <w:rsid w:val="00A358FF"/>
    <w:rsid w:val="00A35CC6"/>
    <w:rsid w:val="00A35E7E"/>
    <w:rsid w:val="00A37B79"/>
    <w:rsid w:val="00A419DC"/>
    <w:rsid w:val="00A41F38"/>
    <w:rsid w:val="00A42172"/>
    <w:rsid w:val="00A4487B"/>
    <w:rsid w:val="00A45DEF"/>
    <w:rsid w:val="00A4674C"/>
    <w:rsid w:val="00A46E56"/>
    <w:rsid w:val="00A47368"/>
    <w:rsid w:val="00A51314"/>
    <w:rsid w:val="00A529D8"/>
    <w:rsid w:val="00A534F3"/>
    <w:rsid w:val="00A62394"/>
    <w:rsid w:val="00A625B2"/>
    <w:rsid w:val="00A64D63"/>
    <w:rsid w:val="00A64F4F"/>
    <w:rsid w:val="00A66622"/>
    <w:rsid w:val="00A6744F"/>
    <w:rsid w:val="00A708EC"/>
    <w:rsid w:val="00A730B4"/>
    <w:rsid w:val="00A813D0"/>
    <w:rsid w:val="00A9724E"/>
    <w:rsid w:val="00AA01E7"/>
    <w:rsid w:val="00AA4083"/>
    <w:rsid w:val="00AA4675"/>
    <w:rsid w:val="00AA67F9"/>
    <w:rsid w:val="00AB0A5C"/>
    <w:rsid w:val="00AB122E"/>
    <w:rsid w:val="00AB32D6"/>
    <w:rsid w:val="00AB4F5C"/>
    <w:rsid w:val="00AC025B"/>
    <w:rsid w:val="00AC13EB"/>
    <w:rsid w:val="00AC1754"/>
    <w:rsid w:val="00AC1D9C"/>
    <w:rsid w:val="00AC20AB"/>
    <w:rsid w:val="00AC2225"/>
    <w:rsid w:val="00AC38C2"/>
    <w:rsid w:val="00AC598F"/>
    <w:rsid w:val="00AC70BE"/>
    <w:rsid w:val="00AD2504"/>
    <w:rsid w:val="00AD3673"/>
    <w:rsid w:val="00AD558B"/>
    <w:rsid w:val="00AD5CE2"/>
    <w:rsid w:val="00AD675C"/>
    <w:rsid w:val="00AE0DA3"/>
    <w:rsid w:val="00AE12F5"/>
    <w:rsid w:val="00AE1BB8"/>
    <w:rsid w:val="00AE4A3D"/>
    <w:rsid w:val="00AE5716"/>
    <w:rsid w:val="00AE5E64"/>
    <w:rsid w:val="00AE76F2"/>
    <w:rsid w:val="00AF3755"/>
    <w:rsid w:val="00AF5228"/>
    <w:rsid w:val="00AF7487"/>
    <w:rsid w:val="00AF7997"/>
    <w:rsid w:val="00B00DC0"/>
    <w:rsid w:val="00B00FDE"/>
    <w:rsid w:val="00B04A7B"/>
    <w:rsid w:val="00B05B5F"/>
    <w:rsid w:val="00B0609E"/>
    <w:rsid w:val="00B070C5"/>
    <w:rsid w:val="00B07A68"/>
    <w:rsid w:val="00B1004C"/>
    <w:rsid w:val="00B108E8"/>
    <w:rsid w:val="00B12296"/>
    <w:rsid w:val="00B14E1F"/>
    <w:rsid w:val="00B16465"/>
    <w:rsid w:val="00B32089"/>
    <w:rsid w:val="00B344F2"/>
    <w:rsid w:val="00B3494F"/>
    <w:rsid w:val="00B3546C"/>
    <w:rsid w:val="00B45322"/>
    <w:rsid w:val="00B46940"/>
    <w:rsid w:val="00B471ED"/>
    <w:rsid w:val="00B47521"/>
    <w:rsid w:val="00B5016A"/>
    <w:rsid w:val="00B506A4"/>
    <w:rsid w:val="00B50C8A"/>
    <w:rsid w:val="00B57440"/>
    <w:rsid w:val="00B616F5"/>
    <w:rsid w:val="00B624BD"/>
    <w:rsid w:val="00B627EE"/>
    <w:rsid w:val="00B63C13"/>
    <w:rsid w:val="00B64399"/>
    <w:rsid w:val="00B6596F"/>
    <w:rsid w:val="00B65B7D"/>
    <w:rsid w:val="00B735EA"/>
    <w:rsid w:val="00B749AD"/>
    <w:rsid w:val="00B82D59"/>
    <w:rsid w:val="00B839B2"/>
    <w:rsid w:val="00B839D1"/>
    <w:rsid w:val="00B84701"/>
    <w:rsid w:val="00B87962"/>
    <w:rsid w:val="00B94723"/>
    <w:rsid w:val="00BA1D5A"/>
    <w:rsid w:val="00BA3111"/>
    <w:rsid w:val="00BA3138"/>
    <w:rsid w:val="00BA7982"/>
    <w:rsid w:val="00BB02A1"/>
    <w:rsid w:val="00BB129F"/>
    <w:rsid w:val="00BB2BEA"/>
    <w:rsid w:val="00BB74B1"/>
    <w:rsid w:val="00BC1A6E"/>
    <w:rsid w:val="00BC2304"/>
    <w:rsid w:val="00BC551A"/>
    <w:rsid w:val="00BC7A60"/>
    <w:rsid w:val="00BD136E"/>
    <w:rsid w:val="00BD22CB"/>
    <w:rsid w:val="00BD7CCD"/>
    <w:rsid w:val="00BE0601"/>
    <w:rsid w:val="00BE1D53"/>
    <w:rsid w:val="00BE3176"/>
    <w:rsid w:val="00BE48D8"/>
    <w:rsid w:val="00BE4D52"/>
    <w:rsid w:val="00BE58D7"/>
    <w:rsid w:val="00BE6266"/>
    <w:rsid w:val="00BF645D"/>
    <w:rsid w:val="00C0185D"/>
    <w:rsid w:val="00C02F51"/>
    <w:rsid w:val="00C045B0"/>
    <w:rsid w:val="00C04D03"/>
    <w:rsid w:val="00C111FF"/>
    <w:rsid w:val="00C12A04"/>
    <w:rsid w:val="00C13C4E"/>
    <w:rsid w:val="00C1797E"/>
    <w:rsid w:val="00C213CB"/>
    <w:rsid w:val="00C23089"/>
    <w:rsid w:val="00C2484A"/>
    <w:rsid w:val="00C2624E"/>
    <w:rsid w:val="00C30EA3"/>
    <w:rsid w:val="00C31CA8"/>
    <w:rsid w:val="00C329BA"/>
    <w:rsid w:val="00C3760A"/>
    <w:rsid w:val="00C40FA7"/>
    <w:rsid w:val="00C412B9"/>
    <w:rsid w:val="00C43533"/>
    <w:rsid w:val="00C4615C"/>
    <w:rsid w:val="00C50510"/>
    <w:rsid w:val="00C52989"/>
    <w:rsid w:val="00C54721"/>
    <w:rsid w:val="00C64DDD"/>
    <w:rsid w:val="00C64E63"/>
    <w:rsid w:val="00C66B4A"/>
    <w:rsid w:val="00C671E7"/>
    <w:rsid w:val="00C742EA"/>
    <w:rsid w:val="00C74F4F"/>
    <w:rsid w:val="00C84D75"/>
    <w:rsid w:val="00C8555F"/>
    <w:rsid w:val="00C94056"/>
    <w:rsid w:val="00CA0051"/>
    <w:rsid w:val="00CA0488"/>
    <w:rsid w:val="00CA4726"/>
    <w:rsid w:val="00CA6B44"/>
    <w:rsid w:val="00CB2243"/>
    <w:rsid w:val="00CB288A"/>
    <w:rsid w:val="00CB3840"/>
    <w:rsid w:val="00CC1FB7"/>
    <w:rsid w:val="00CC3236"/>
    <w:rsid w:val="00CC3982"/>
    <w:rsid w:val="00CC5DBF"/>
    <w:rsid w:val="00CC6D01"/>
    <w:rsid w:val="00CD05B8"/>
    <w:rsid w:val="00CD41C8"/>
    <w:rsid w:val="00CD4FCC"/>
    <w:rsid w:val="00CE042C"/>
    <w:rsid w:val="00CE1A77"/>
    <w:rsid w:val="00CE56BC"/>
    <w:rsid w:val="00CF0196"/>
    <w:rsid w:val="00CF0AD6"/>
    <w:rsid w:val="00CF2770"/>
    <w:rsid w:val="00CF2DD7"/>
    <w:rsid w:val="00CF3A45"/>
    <w:rsid w:val="00CF5703"/>
    <w:rsid w:val="00CF67FA"/>
    <w:rsid w:val="00D00B73"/>
    <w:rsid w:val="00D00E07"/>
    <w:rsid w:val="00D02CC2"/>
    <w:rsid w:val="00D031AE"/>
    <w:rsid w:val="00D03D7E"/>
    <w:rsid w:val="00D064CA"/>
    <w:rsid w:val="00D11709"/>
    <w:rsid w:val="00D127A6"/>
    <w:rsid w:val="00D1426A"/>
    <w:rsid w:val="00D159DC"/>
    <w:rsid w:val="00D15E50"/>
    <w:rsid w:val="00D15E93"/>
    <w:rsid w:val="00D16BCA"/>
    <w:rsid w:val="00D17D54"/>
    <w:rsid w:val="00D254C1"/>
    <w:rsid w:val="00D260FB"/>
    <w:rsid w:val="00D27DDA"/>
    <w:rsid w:val="00D31288"/>
    <w:rsid w:val="00D32412"/>
    <w:rsid w:val="00D34AF6"/>
    <w:rsid w:val="00D35825"/>
    <w:rsid w:val="00D40692"/>
    <w:rsid w:val="00D41D82"/>
    <w:rsid w:val="00D42A8E"/>
    <w:rsid w:val="00D472B5"/>
    <w:rsid w:val="00D47F0F"/>
    <w:rsid w:val="00D50412"/>
    <w:rsid w:val="00D5075D"/>
    <w:rsid w:val="00D630FF"/>
    <w:rsid w:val="00D72D61"/>
    <w:rsid w:val="00D74AF0"/>
    <w:rsid w:val="00D75A05"/>
    <w:rsid w:val="00D75F95"/>
    <w:rsid w:val="00D80B89"/>
    <w:rsid w:val="00D86A8B"/>
    <w:rsid w:val="00D872C3"/>
    <w:rsid w:val="00D9192C"/>
    <w:rsid w:val="00D950CC"/>
    <w:rsid w:val="00D96FF4"/>
    <w:rsid w:val="00DA0A57"/>
    <w:rsid w:val="00DA0FEB"/>
    <w:rsid w:val="00DA1D12"/>
    <w:rsid w:val="00DA45E1"/>
    <w:rsid w:val="00DA500A"/>
    <w:rsid w:val="00DA5064"/>
    <w:rsid w:val="00DA753C"/>
    <w:rsid w:val="00DB05F7"/>
    <w:rsid w:val="00DB459D"/>
    <w:rsid w:val="00DC2BD4"/>
    <w:rsid w:val="00DC6EA7"/>
    <w:rsid w:val="00DD2292"/>
    <w:rsid w:val="00DD4028"/>
    <w:rsid w:val="00DD7AD4"/>
    <w:rsid w:val="00DE0A0F"/>
    <w:rsid w:val="00DE1F7B"/>
    <w:rsid w:val="00DE5E17"/>
    <w:rsid w:val="00DE5EDC"/>
    <w:rsid w:val="00DE6407"/>
    <w:rsid w:val="00DE6582"/>
    <w:rsid w:val="00DF11AA"/>
    <w:rsid w:val="00DF1A8B"/>
    <w:rsid w:val="00DF21EF"/>
    <w:rsid w:val="00DF269C"/>
    <w:rsid w:val="00DF3318"/>
    <w:rsid w:val="00E00315"/>
    <w:rsid w:val="00E01280"/>
    <w:rsid w:val="00E03EB7"/>
    <w:rsid w:val="00E074BE"/>
    <w:rsid w:val="00E10602"/>
    <w:rsid w:val="00E115E2"/>
    <w:rsid w:val="00E1242F"/>
    <w:rsid w:val="00E159C5"/>
    <w:rsid w:val="00E1754E"/>
    <w:rsid w:val="00E17643"/>
    <w:rsid w:val="00E21E86"/>
    <w:rsid w:val="00E24760"/>
    <w:rsid w:val="00E24CD4"/>
    <w:rsid w:val="00E254CD"/>
    <w:rsid w:val="00E2637A"/>
    <w:rsid w:val="00E31785"/>
    <w:rsid w:val="00E317A4"/>
    <w:rsid w:val="00E33DE1"/>
    <w:rsid w:val="00E340FD"/>
    <w:rsid w:val="00E43B06"/>
    <w:rsid w:val="00E46035"/>
    <w:rsid w:val="00E5586F"/>
    <w:rsid w:val="00E55A3F"/>
    <w:rsid w:val="00E600CD"/>
    <w:rsid w:val="00E62FFE"/>
    <w:rsid w:val="00E645DF"/>
    <w:rsid w:val="00E64BAE"/>
    <w:rsid w:val="00E65A35"/>
    <w:rsid w:val="00E74051"/>
    <w:rsid w:val="00E765D6"/>
    <w:rsid w:val="00E77103"/>
    <w:rsid w:val="00E773A6"/>
    <w:rsid w:val="00E80E06"/>
    <w:rsid w:val="00E82D11"/>
    <w:rsid w:val="00E82D8D"/>
    <w:rsid w:val="00E83750"/>
    <w:rsid w:val="00E8437E"/>
    <w:rsid w:val="00E846F2"/>
    <w:rsid w:val="00E85BA5"/>
    <w:rsid w:val="00E87CBC"/>
    <w:rsid w:val="00E90565"/>
    <w:rsid w:val="00E91218"/>
    <w:rsid w:val="00E93194"/>
    <w:rsid w:val="00E93A70"/>
    <w:rsid w:val="00E93F0E"/>
    <w:rsid w:val="00E97A45"/>
    <w:rsid w:val="00EA1DBA"/>
    <w:rsid w:val="00EA36FA"/>
    <w:rsid w:val="00EA3B44"/>
    <w:rsid w:val="00EA4B9B"/>
    <w:rsid w:val="00EA513A"/>
    <w:rsid w:val="00EA630F"/>
    <w:rsid w:val="00EB20A9"/>
    <w:rsid w:val="00EB35D0"/>
    <w:rsid w:val="00EB3E68"/>
    <w:rsid w:val="00EB53F4"/>
    <w:rsid w:val="00EB781D"/>
    <w:rsid w:val="00EC76E4"/>
    <w:rsid w:val="00ED0E2D"/>
    <w:rsid w:val="00ED24AC"/>
    <w:rsid w:val="00ED2507"/>
    <w:rsid w:val="00EE01B6"/>
    <w:rsid w:val="00EE1613"/>
    <w:rsid w:val="00EE518B"/>
    <w:rsid w:val="00EE6662"/>
    <w:rsid w:val="00EF2AB1"/>
    <w:rsid w:val="00EF2CA3"/>
    <w:rsid w:val="00EF38E6"/>
    <w:rsid w:val="00EF7D51"/>
    <w:rsid w:val="00F0238B"/>
    <w:rsid w:val="00F11439"/>
    <w:rsid w:val="00F14F5F"/>
    <w:rsid w:val="00F20180"/>
    <w:rsid w:val="00F21C00"/>
    <w:rsid w:val="00F25F76"/>
    <w:rsid w:val="00F26386"/>
    <w:rsid w:val="00F369E0"/>
    <w:rsid w:val="00F562A5"/>
    <w:rsid w:val="00F609C7"/>
    <w:rsid w:val="00F63518"/>
    <w:rsid w:val="00F67100"/>
    <w:rsid w:val="00F72D0D"/>
    <w:rsid w:val="00F74772"/>
    <w:rsid w:val="00F75887"/>
    <w:rsid w:val="00F76C98"/>
    <w:rsid w:val="00F812A3"/>
    <w:rsid w:val="00F86A81"/>
    <w:rsid w:val="00F8711F"/>
    <w:rsid w:val="00F9084D"/>
    <w:rsid w:val="00F92120"/>
    <w:rsid w:val="00F94A4D"/>
    <w:rsid w:val="00F94F3D"/>
    <w:rsid w:val="00F96369"/>
    <w:rsid w:val="00F964CF"/>
    <w:rsid w:val="00FA2779"/>
    <w:rsid w:val="00FA50DB"/>
    <w:rsid w:val="00FA60C9"/>
    <w:rsid w:val="00FB4D88"/>
    <w:rsid w:val="00FB5E4D"/>
    <w:rsid w:val="00FC326D"/>
    <w:rsid w:val="00FC34F2"/>
    <w:rsid w:val="00FC4E7B"/>
    <w:rsid w:val="00FC5204"/>
    <w:rsid w:val="00FC53AB"/>
    <w:rsid w:val="00FC6663"/>
    <w:rsid w:val="00FC6F69"/>
    <w:rsid w:val="00FD0C33"/>
    <w:rsid w:val="00FD2096"/>
    <w:rsid w:val="00FD427E"/>
    <w:rsid w:val="00FD53E7"/>
    <w:rsid w:val="00FD6889"/>
    <w:rsid w:val="00FE07AF"/>
    <w:rsid w:val="00FE6BE1"/>
    <w:rsid w:val="00FF32F1"/>
    <w:rsid w:val="00FF491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2"/>
  </w:style>
  <w:style w:type="paragraph" w:styleId="1">
    <w:name w:val="heading 1"/>
    <w:basedOn w:val="a"/>
    <w:next w:val="a"/>
    <w:link w:val="10"/>
    <w:uiPriority w:val="9"/>
    <w:qFormat/>
    <w:rsid w:val="00D504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4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4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4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4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4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4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4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4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04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04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04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04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4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04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04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04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04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0412"/>
    <w:rPr>
      <w:b/>
      <w:bCs/>
    </w:rPr>
  </w:style>
  <w:style w:type="character" w:styleId="a8">
    <w:name w:val="Emphasis"/>
    <w:uiPriority w:val="20"/>
    <w:qFormat/>
    <w:rsid w:val="00D504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0412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D50412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D50412"/>
  </w:style>
  <w:style w:type="paragraph" w:styleId="21">
    <w:name w:val="Quote"/>
    <w:basedOn w:val="a"/>
    <w:next w:val="a"/>
    <w:link w:val="22"/>
    <w:uiPriority w:val="29"/>
    <w:qFormat/>
    <w:rsid w:val="00D504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041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504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50412"/>
    <w:rPr>
      <w:b/>
      <w:bCs/>
      <w:i/>
      <w:iCs/>
    </w:rPr>
  </w:style>
  <w:style w:type="character" w:styleId="ae">
    <w:name w:val="Subtle Emphasis"/>
    <w:uiPriority w:val="19"/>
    <w:qFormat/>
    <w:rsid w:val="00D50412"/>
    <w:rPr>
      <w:i/>
      <w:iCs/>
    </w:rPr>
  </w:style>
  <w:style w:type="character" w:styleId="af">
    <w:name w:val="Intense Emphasis"/>
    <w:uiPriority w:val="21"/>
    <w:qFormat/>
    <w:rsid w:val="00D50412"/>
    <w:rPr>
      <w:b/>
      <w:bCs/>
    </w:rPr>
  </w:style>
  <w:style w:type="character" w:styleId="af0">
    <w:name w:val="Subtle Reference"/>
    <w:uiPriority w:val="31"/>
    <w:qFormat/>
    <w:rsid w:val="00D50412"/>
    <w:rPr>
      <w:smallCaps/>
    </w:rPr>
  </w:style>
  <w:style w:type="character" w:styleId="af1">
    <w:name w:val="Intense Reference"/>
    <w:uiPriority w:val="32"/>
    <w:qFormat/>
    <w:rsid w:val="00D50412"/>
    <w:rPr>
      <w:smallCaps/>
      <w:spacing w:val="5"/>
      <w:u w:val="single"/>
    </w:rPr>
  </w:style>
  <w:style w:type="character" w:styleId="af2">
    <w:name w:val="Book Title"/>
    <w:uiPriority w:val="33"/>
    <w:qFormat/>
    <w:rsid w:val="00D5041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041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2"/>
  </w:style>
  <w:style w:type="paragraph" w:styleId="1">
    <w:name w:val="heading 1"/>
    <w:basedOn w:val="a"/>
    <w:next w:val="a"/>
    <w:link w:val="10"/>
    <w:uiPriority w:val="9"/>
    <w:qFormat/>
    <w:rsid w:val="00D504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4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4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4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4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4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4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4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4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04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04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04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04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4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04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04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04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04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0412"/>
    <w:rPr>
      <w:b/>
      <w:bCs/>
    </w:rPr>
  </w:style>
  <w:style w:type="character" w:styleId="a8">
    <w:name w:val="Emphasis"/>
    <w:uiPriority w:val="20"/>
    <w:qFormat/>
    <w:rsid w:val="00D504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0412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D50412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D50412"/>
  </w:style>
  <w:style w:type="paragraph" w:styleId="21">
    <w:name w:val="Quote"/>
    <w:basedOn w:val="a"/>
    <w:next w:val="a"/>
    <w:link w:val="22"/>
    <w:uiPriority w:val="29"/>
    <w:qFormat/>
    <w:rsid w:val="00D504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041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504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50412"/>
    <w:rPr>
      <w:b/>
      <w:bCs/>
      <w:i/>
      <w:iCs/>
    </w:rPr>
  </w:style>
  <w:style w:type="character" w:styleId="ae">
    <w:name w:val="Subtle Emphasis"/>
    <w:uiPriority w:val="19"/>
    <w:qFormat/>
    <w:rsid w:val="00D50412"/>
    <w:rPr>
      <w:i/>
      <w:iCs/>
    </w:rPr>
  </w:style>
  <w:style w:type="character" w:styleId="af">
    <w:name w:val="Intense Emphasis"/>
    <w:uiPriority w:val="21"/>
    <w:qFormat/>
    <w:rsid w:val="00D50412"/>
    <w:rPr>
      <w:b/>
      <w:bCs/>
    </w:rPr>
  </w:style>
  <w:style w:type="character" w:styleId="af0">
    <w:name w:val="Subtle Reference"/>
    <w:uiPriority w:val="31"/>
    <w:qFormat/>
    <w:rsid w:val="00D50412"/>
    <w:rPr>
      <w:smallCaps/>
    </w:rPr>
  </w:style>
  <w:style w:type="character" w:styleId="af1">
    <w:name w:val="Intense Reference"/>
    <w:uiPriority w:val="32"/>
    <w:qFormat/>
    <w:rsid w:val="00D50412"/>
    <w:rPr>
      <w:smallCaps/>
      <w:spacing w:val="5"/>
      <w:u w:val="single"/>
    </w:rPr>
  </w:style>
  <w:style w:type="character" w:styleId="af2">
    <w:name w:val="Book Title"/>
    <w:uiPriority w:val="33"/>
    <w:qFormat/>
    <w:rsid w:val="00D5041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041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revakshinv\Desktop\&#1053;&#1055;&#1040;\&#1052;&#1091;&#1085;&#1080;&#1094;&#1080;&#1087;&#1072;&#1083;&#1100;&#1085;&#1099;&#1081;%20&#1082;&#1086;&#1085;&#1090;&#1088;&#1086;&#1083;&#1100;\&#1055;&#1086;&#1089;&#1090;&#1072;&#1085;&#1086;&#1074;&#1083;&#1077;&#1085;&#1080;&#1077;%20&#1088;&#1091;&#1082;&#1086;&#1074;&#1086;&#1076;&#1089;&#1090;&#1074;&#1086;\&#1055;&#1088;&#1086;&#1077;&#1082;&#1090;%20&#1087;&#1086;&#1089;&#1090;&#1072;&#1085;&#1086;&#1074;&#1083;&#1077;&#1085;&#1080;&#1077;%20&#1086;&#1073;%20&#1091;&#1090;&#1074;&#1077;&#1088;&#1078;&#1076;&#1077;&#1085;&#1080;&#1080;%20&#1056;&#1091;&#1082;&#1086;&#1074;&#1086;&#1076;&#1089;&#1090;&#1074;&#1072;.docx" TargetMode="External"/><Relationship Id="rId5" Type="http://schemas.openxmlformats.org/officeDocument/2006/relationships/hyperlink" Target="http://www.consultant.ru/document/cons_doc_LAW_95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619</Words>
  <Characters>3532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Ревакшин</dc:creator>
  <cp:keywords/>
  <dc:description/>
  <cp:lastModifiedBy>Владимир Н. Ревакшин</cp:lastModifiedBy>
  <cp:revision>5</cp:revision>
  <dcterms:created xsi:type="dcterms:W3CDTF">2019-10-24T11:44:00Z</dcterms:created>
  <dcterms:modified xsi:type="dcterms:W3CDTF">2019-10-24T11:49:00Z</dcterms:modified>
</cp:coreProperties>
</file>