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264A13" w:rsidRPr="00264A13" w:rsidRDefault="006C67C3" w:rsidP="00264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</w:t>
      </w:r>
      <w:r w:rsidR="00264A13">
        <w:rPr>
          <w:sz w:val="28"/>
          <w:szCs w:val="28"/>
        </w:rPr>
        <w:t>Департаментом градостроительства и архитектуры</w:t>
      </w:r>
      <w:r w:rsidR="00AB5194">
        <w:rPr>
          <w:sz w:val="28"/>
          <w:szCs w:val="28"/>
        </w:rPr>
        <w:t xml:space="preserve"> </w:t>
      </w:r>
      <w:r w:rsidR="00A11911">
        <w:rPr>
          <w:sz w:val="28"/>
          <w:szCs w:val="28"/>
        </w:rPr>
        <w:t xml:space="preserve">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264A13">
        <w:rPr>
          <w:sz w:val="28"/>
        </w:rPr>
        <w:t>07</w:t>
      </w:r>
      <w:r w:rsidR="00183927">
        <w:rPr>
          <w:sz w:val="28"/>
          <w:szCs w:val="28"/>
        </w:rPr>
        <w:t>/</w:t>
      </w:r>
      <w:r w:rsidR="00B905A4">
        <w:rPr>
          <w:sz w:val="28"/>
          <w:szCs w:val="28"/>
        </w:rPr>
        <w:t>0</w:t>
      </w:r>
      <w:r w:rsidR="00F30341">
        <w:rPr>
          <w:sz w:val="28"/>
          <w:szCs w:val="28"/>
        </w:rPr>
        <w:t>4</w:t>
      </w:r>
      <w:r w:rsidR="00264A13">
        <w:rPr>
          <w:sz w:val="28"/>
          <w:szCs w:val="28"/>
        </w:rPr>
        <w:t>/2020</w:t>
      </w:r>
      <w:r w:rsidR="00183927">
        <w:rPr>
          <w:sz w:val="28"/>
          <w:szCs w:val="28"/>
        </w:rPr>
        <w:t xml:space="preserve"> по </w:t>
      </w:r>
      <w:r w:rsidR="00264A13">
        <w:rPr>
          <w:sz w:val="28"/>
          <w:szCs w:val="28"/>
        </w:rPr>
        <w:t>20.04</w:t>
      </w:r>
      <w:r w:rsidR="00183927">
        <w:rPr>
          <w:sz w:val="28"/>
          <w:szCs w:val="28"/>
        </w:rPr>
        <w:t>/20</w:t>
      </w:r>
      <w:r w:rsidR="00264A13">
        <w:rPr>
          <w:sz w:val="28"/>
          <w:szCs w:val="28"/>
        </w:rPr>
        <w:t>20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r w:rsidR="00F30341" w:rsidRPr="00F30341">
        <w:rPr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264A13" w:rsidRPr="00264A13">
        <w:rPr>
          <w:sz w:val="28"/>
          <w:szCs w:val="28"/>
        </w:rPr>
        <w:t>19.11.2012 №1307 «О муниципальной программе</w:t>
      </w:r>
      <w:r w:rsidR="00264A13">
        <w:rPr>
          <w:sz w:val="28"/>
          <w:szCs w:val="28"/>
        </w:rPr>
        <w:t xml:space="preserve"> </w:t>
      </w:r>
      <w:r w:rsidR="00264A13" w:rsidRPr="00264A13">
        <w:rPr>
          <w:sz w:val="28"/>
          <w:szCs w:val="28"/>
        </w:rPr>
        <w:t>«Проектирование и строительство</w:t>
      </w:r>
      <w:proofErr w:type="gramEnd"/>
      <w:r w:rsidR="00264A13" w:rsidRPr="00264A13">
        <w:rPr>
          <w:sz w:val="28"/>
          <w:szCs w:val="28"/>
        </w:rPr>
        <w:t xml:space="preserve"> инженерных сетей</w:t>
      </w:r>
      <w:r w:rsidR="00264A13">
        <w:rPr>
          <w:sz w:val="28"/>
          <w:szCs w:val="28"/>
        </w:rPr>
        <w:t xml:space="preserve"> </w:t>
      </w:r>
      <w:r w:rsidR="00264A13" w:rsidRPr="00264A13">
        <w:rPr>
          <w:sz w:val="28"/>
          <w:szCs w:val="28"/>
        </w:rPr>
        <w:t>на территории города Ханты-Мансийска 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 xml:space="preserve">Результаты публичных консультаций и позиция </w:t>
      </w:r>
      <w:r w:rsidR="00264A13" w:rsidRPr="00264A13">
        <w:rPr>
          <w:sz w:val="28"/>
        </w:rPr>
        <w:t xml:space="preserve">Департаментом градостроительства и архитектуры </w:t>
      </w:r>
      <w:bookmarkStart w:id="0" w:name="_GoBack"/>
      <w:bookmarkEnd w:id="0"/>
      <w:r w:rsidRPr="006509DE">
        <w:rPr>
          <w:sz w:val="28"/>
        </w:rPr>
        <w:t>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264A1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6C67C3" w:rsidRDefault="00264A13">
            <w:r w:rsidRPr="00264A13">
              <w:t>отсутствуют</w:t>
            </w:r>
          </w:p>
        </w:tc>
        <w:tc>
          <w:tcPr>
            <w:tcW w:w="3685" w:type="dxa"/>
            <w:shd w:val="clear" w:color="auto" w:fill="auto"/>
          </w:tcPr>
          <w:p w:rsidR="006C67C3" w:rsidRPr="00BD481F" w:rsidRDefault="006C67C3" w:rsidP="008A14ED">
            <w:pPr>
              <w:jc w:val="center"/>
              <w:rPr>
                <w:sz w:val="28"/>
              </w:rPr>
            </w:pPr>
          </w:p>
        </w:tc>
      </w:tr>
      <w:tr w:rsidR="00264A13" w:rsidRPr="00BD481F" w:rsidTr="00255826">
        <w:tc>
          <w:tcPr>
            <w:tcW w:w="2689" w:type="dxa"/>
            <w:shd w:val="clear" w:color="auto" w:fill="auto"/>
          </w:tcPr>
          <w:p w:rsidR="00264A13" w:rsidRPr="007474B8" w:rsidRDefault="00264A1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264A13" w:rsidRDefault="00264A13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264A13" w:rsidRDefault="00264A13">
            <w:r w:rsidRPr="001B266D">
              <w:t>отсутствуют</w:t>
            </w:r>
          </w:p>
        </w:tc>
        <w:tc>
          <w:tcPr>
            <w:tcW w:w="3685" w:type="dxa"/>
            <w:shd w:val="clear" w:color="auto" w:fill="auto"/>
          </w:tcPr>
          <w:p w:rsidR="00264A13" w:rsidRDefault="00264A13" w:rsidP="00850C07">
            <w:pPr>
              <w:jc w:val="both"/>
              <w:rPr>
                <w:sz w:val="28"/>
              </w:rPr>
            </w:pPr>
          </w:p>
        </w:tc>
      </w:tr>
      <w:tr w:rsidR="00264A13" w:rsidRPr="00BD481F" w:rsidTr="00255826">
        <w:tc>
          <w:tcPr>
            <w:tcW w:w="2689" w:type="dxa"/>
            <w:shd w:val="clear" w:color="auto" w:fill="auto"/>
          </w:tcPr>
          <w:p w:rsidR="00264A13" w:rsidRDefault="00264A1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264A13" w:rsidRDefault="00264A13">
            <w:r w:rsidRPr="001B266D">
              <w:t>отсутствуют</w:t>
            </w:r>
          </w:p>
        </w:tc>
        <w:tc>
          <w:tcPr>
            <w:tcW w:w="3685" w:type="dxa"/>
            <w:shd w:val="clear" w:color="auto" w:fill="auto"/>
          </w:tcPr>
          <w:p w:rsidR="00264A13" w:rsidRDefault="00264A13" w:rsidP="00FB3196"/>
        </w:tc>
      </w:tr>
      <w:tr w:rsidR="00264A13" w:rsidRPr="00BD481F" w:rsidTr="00255826">
        <w:tc>
          <w:tcPr>
            <w:tcW w:w="2689" w:type="dxa"/>
            <w:shd w:val="clear" w:color="auto" w:fill="auto"/>
          </w:tcPr>
          <w:p w:rsidR="00264A13" w:rsidRDefault="00264A1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64A13" w:rsidRDefault="00264A13">
            <w:r w:rsidRPr="001B266D">
              <w:t>отсутствуют</w:t>
            </w:r>
          </w:p>
        </w:tc>
        <w:tc>
          <w:tcPr>
            <w:tcW w:w="3685" w:type="dxa"/>
            <w:shd w:val="clear" w:color="auto" w:fill="auto"/>
          </w:tcPr>
          <w:p w:rsidR="00264A13" w:rsidRDefault="00264A1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264A13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4743A"/>
    <w:rsid w:val="00255826"/>
    <w:rsid w:val="00264A13"/>
    <w:rsid w:val="00270416"/>
    <w:rsid w:val="002B3870"/>
    <w:rsid w:val="004438F7"/>
    <w:rsid w:val="004B2D71"/>
    <w:rsid w:val="00507D1F"/>
    <w:rsid w:val="00556BEF"/>
    <w:rsid w:val="006C67C3"/>
    <w:rsid w:val="00701D0B"/>
    <w:rsid w:val="00707301"/>
    <w:rsid w:val="007607A9"/>
    <w:rsid w:val="00823398"/>
    <w:rsid w:val="00867517"/>
    <w:rsid w:val="008A14ED"/>
    <w:rsid w:val="00A11911"/>
    <w:rsid w:val="00A5650F"/>
    <w:rsid w:val="00AB5194"/>
    <w:rsid w:val="00B905A4"/>
    <w:rsid w:val="00C1375A"/>
    <w:rsid w:val="00D04560"/>
    <w:rsid w:val="00DD2E29"/>
    <w:rsid w:val="00EC62C7"/>
    <w:rsid w:val="00F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dcterms:created xsi:type="dcterms:W3CDTF">2019-02-13T07:06:00Z</dcterms:created>
  <dcterms:modified xsi:type="dcterms:W3CDTF">2020-05-14T06:07:00Z</dcterms:modified>
</cp:coreProperties>
</file>