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об </w:t>
      </w:r>
      <w:r w:rsidR="00AB5DA6">
        <w:t>оценке регулирующего воздействия прое</w:t>
      </w:r>
      <w:r w:rsidR="00307919">
        <w:t>к</w:t>
      </w:r>
      <w:r w:rsidR="00AB5DA6">
        <w:t>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744FB">
              <w:rPr>
                <w:sz w:val="26"/>
                <w:szCs w:val="26"/>
              </w:rPr>
              <w:t>17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744FB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2744F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744FB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744FB">
              <w:rPr>
                <w:sz w:val="26"/>
                <w:szCs w:val="26"/>
              </w:rPr>
              <w:t>27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744FB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2744F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07919">
              <w:rPr>
                <w:sz w:val="26"/>
                <w:szCs w:val="26"/>
              </w:rPr>
              <w:t xml:space="preserve">оценку регулирующего воздействия проектов </w:t>
            </w:r>
            <w:r w:rsidRPr="00AD6EFA">
              <w:rPr>
                <w:sz w:val="26"/>
                <w:szCs w:val="26"/>
              </w:rPr>
              <w:t>муниципальных нормативных правовых актов:</w:t>
            </w:r>
          </w:p>
          <w:p w:rsidR="00D60E78" w:rsidRPr="00AD6EFA" w:rsidRDefault="001D7104" w:rsidP="003F2A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3F2A40">
              <w:rPr>
                <w:i/>
                <w:sz w:val="26"/>
                <w:szCs w:val="26"/>
              </w:rPr>
              <w:t xml:space="preserve">эконмического развития и инвестиций </w:t>
            </w:r>
            <w:r w:rsidR="00E463AC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2744FB" w:rsidRPr="002744FB">
              <w:rPr>
                <w:sz w:val="26"/>
                <w:szCs w:val="26"/>
              </w:rPr>
              <w:t>Об утверждении положения о проведении городского конкурса «Лучший предприниматель</w:t>
            </w:r>
            <w:r w:rsidR="002744FB">
              <w:rPr>
                <w:sz w:val="26"/>
                <w:szCs w:val="26"/>
              </w:rPr>
              <w:t xml:space="preserve"> года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307919" w:rsidRPr="00307919">
              <w:rPr>
                <w:sz w:val="26"/>
                <w:szCs w:val="26"/>
              </w:rPr>
              <w:t xml:space="preserve">оценку регулирующего воздействия </w:t>
            </w:r>
            <w:r w:rsidR="00307919">
              <w:rPr>
                <w:sz w:val="26"/>
                <w:szCs w:val="26"/>
              </w:rPr>
              <w:t>проектов муниципальных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307919">
              <w:rPr>
                <w:sz w:val="26"/>
                <w:szCs w:val="26"/>
              </w:rPr>
              <w:t>ых правовых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307919">
              <w:rPr>
                <w:sz w:val="26"/>
                <w:szCs w:val="26"/>
              </w:rPr>
              <w:t>ов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3F2A40" w:rsidP="003F2A40">
            <w:pPr>
              <w:rPr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Путина С.Н.. тел: 8(3467)32-54-16</w:t>
            </w:r>
            <w:r>
              <w:rPr>
                <w:sz w:val="26"/>
                <w:szCs w:val="26"/>
              </w:rPr>
              <w:t xml:space="preserve">, </w:t>
            </w:r>
            <w:r w:rsidRPr="003F2A40">
              <w:rPr>
                <w:sz w:val="26"/>
                <w:szCs w:val="26"/>
              </w:rPr>
              <w:t>PutinaSN@admhmansy.ru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2744FB" w:rsidRPr="002744FB" w:rsidRDefault="0015670C" w:rsidP="002744F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</w:t>
            </w:r>
            <w:r w:rsidR="002744FB">
              <w:t xml:space="preserve"> </w:t>
            </w:r>
            <w:r w:rsidR="002744FB" w:rsidRPr="002744FB">
              <w:rPr>
                <w:sz w:val="26"/>
                <w:szCs w:val="26"/>
              </w:rPr>
              <w:t>Конкурс проводится в городе Ханты-Мансийске с целью реализации мероприятий муниципальной программы «Развитие отдельных секторов экономики города Ханты-Мансийска» утвержденной постановлением Администрации города  Ханты-Мансийска от 30.12.2015 №1514 (далее - муниципальная программа), регионального проекта «Популяризация предпринимательства» направленного на достижение целей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D60E78" w:rsidRPr="00AD6EFA" w:rsidRDefault="00D60E78" w:rsidP="002744FB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2744FB" w:rsidP="00BF0BFD">
            <w:pPr>
              <w:jc w:val="both"/>
              <w:rPr>
                <w:i/>
                <w:sz w:val="26"/>
                <w:szCs w:val="26"/>
              </w:rPr>
            </w:pPr>
            <w:r w:rsidRPr="002744FB">
              <w:rPr>
                <w:sz w:val="26"/>
                <w:szCs w:val="26"/>
              </w:rPr>
              <w:t xml:space="preserve">В целях формирования положительного образа предпринимательства среди населения города Ханты-Мансийска, а также вовлечение различных категорий граждан, включая </w:t>
            </w:r>
            <w:proofErr w:type="spellStart"/>
            <w:r w:rsidRPr="002744FB">
              <w:rPr>
                <w:sz w:val="26"/>
                <w:szCs w:val="26"/>
              </w:rPr>
              <w:t>самозанятых</w:t>
            </w:r>
            <w:proofErr w:type="spellEnd"/>
            <w:r w:rsidRPr="002744FB">
              <w:rPr>
                <w:sz w:val="26"/>
                <w:szCs w:val="26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  <w:proofErr w:type="gramStart"/>
            <w:r w:rsidRPr="002744FB">
              <w:rPr>
                <w:sz w:val="26"/>
                <w:szCs w:val="26"/>
              </w:rPr>
              <w:t>.</w:t>
            </w:r>
            <w:r w:rsidRPr="003F2A4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2744FB" w:rsidRDefault="003F2A40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2744FB">
              <w:rPr>
                <w:i/>
                <w:sz w:val="26"/>
                <w:szCs w:val="26"/>
              </w:rPr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 на 2016 - 2020 годы"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54680" w:rsidP="0095468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Закон</w:t>
            </w:r>
            <w:r w:rsidRPr="00954680">
              <w:rPr>
                <w:sz w:val="26"/>
                <w:szCs w:val="26"/>
              </w:rPr>
      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постановлением Правительства Ханты-Мансийского автономного округа - Югры от 09.10.2013 N 419-п "О государственной программе 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года" (далее - государственная программа</w:t>
            </w:r>
            <w:proofErr w:type="gramEnd"/>
            <w:r w:rsidRPr="00954680">
              <w:rPr>
                <w:sz w:val="26"/>
                <w:szCs w:val="26"/>
              </w:rPr>
              <w:t xml:space="preserve">), приказ Департамента экономического развития Ханты-Мансийского автономного округа - Югры от 22.02.2018 N 43 "Об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Pr="00954680">
              <w:rPr>
                <w:sz w:val="26"/>
                <w:szCs w:val="26"/>
              </w:rPr>
              <w:t>софинансируемых</w:t>
            </w:r>
            <w:proofErr w:type="spellEnd"/>
            <w:r w:rsidRPr="00954680">
              <w:rPr>
                <w:sz w:val="26"/>
                <w:szCs w:val="26"/>
              </w:rPr>
              <w:t xml:space="preserve"> из средств бюджета Ханты-Мансийского автономного округа - Югры"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2744FB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2744FB">
              <w:rPr>
                <w:i/>
                <w:sz w:val="26"/>
                <w:szCs w:val="26"/>
              </w:rPr>
              <w:t>юридические лица и 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Федерации».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2744FB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3170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(описание иной группы участников </w:t>
            </w:r>
            <w:r w:rsidRPr="00AD6EFA">
              <w:rPr>
                <w:sz w:val="26"/>
                <w:szCs w:val="26"/>
              </w:rPr>
              <w:lastRenderedPageBreak/>
              <w:t>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2B0BF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2B0BF5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9451E5">
              <w:rPr>
                <w:i/>
                <w:sz w:val="26"/>
                <w:szCs w:val="26"/>
              </w:rPr>
              <w:t xml:space="preserve">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307919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30791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30791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30791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2744FB" w:rsidP="009451E5">
            <w:pPr>
              <w:contextualSpacing/>
              <w:rPr>
                <w:sz w:val="26"/>
                <w:szCs w:val="26"/>
              </w:rPr>
            </w:pPr>
            <w:r w:rsidRPr="002744FB">
              <w:rPr>
                <w:sz w:val="26"/>
                <w:szCs w:val="26"/>
              </w:rPr>
              <w:lastRenderedPageBreak/>
              <w:t>юридические лица и 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Федерации».</w:t>
            </w:r>
          </w:p>
        </w:tc>
        <w:tc>
          <w:tcPr>
            <w:tcW w:w="3441" w:type="dxa"/>
            <w:shd w:val="clear" w:color="auto" w:fill="auto"/>
          </w:tcPr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      </w:r>
          </w:p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не получавшие финансовую поддержку за счет средств 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      </w:r>
            <w:proofErr w:type="gramStart"/>
            <w:r w:rsidRPr="00427AA9">
              <w:rPr>
                <w:i/>
                <w:sz w:val="26"/>
                <w:szCs w:val="26"/>
              </w:rPr>
              <w:t>на те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же цели, указанные в пункте 14 настоящего Порядка;</w:t>
            </w:r>
          </w:p>
          <w:p w:rsidR="00366249" w:rsidRPr="00AD6EFA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в </w:t>
            </w:r>
            <w:proofErr w:type="gramStart"/>
            <w:r w:rsidRPr="00427AA9">
              <w:rPr>
                <w:i/>
                <w:sz w:val="26"/>
                <w:szCs w:val="26"/>
              </w:rPr>
              <w:t>отношении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которых не проводится процедура ликвидации, реорганизации, банкротства и не имеющие ограничения на осуществление хозяйственной деятельности;</w:t>
            </w:r>
          </w:p>
        </w:tc>
        <w:tc>
          <w:tcPr>
            <w:tcW w:w="4036" w:type="dxa"/>
            <w:shd w:val="clear" w:color="auto" w:fill="auto"/>
          </w:tcPr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Основные требования к участникам конкурса: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находится в реестре дисквалифицированных лиц;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отсутствует информация в сведениях о юридических лицах, имеющих задолженность по уплате налогов и/или не представляющих налоговую отчетность более года;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возбуждено производство по делу о несостоятельности (банкротстве);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находится в процессе реорганизации или ликвидации;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>не прекращена деятельность в качестве индивидуального предпринимателя;</w:t>
            </w:r>
          </w:p>
          <w:p w:rsidR="00366249" w:rsidRPr="00AD6EFA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12495C">
              <w:rPr>
                <w:i/>
                <w:sz w:val="26"/>
                <w:szCs w:val="26"/>
              </w:rPr>
              <w:t>не внесен в Реестр недобросовестных поставщиков.</w:t>
            </w:r>
            <w:proofErr w:type="gramEnd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12495C" w:rsidP="00C41554">
            <w:pPr>
              <w:contextualSpacing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lastRenderedPageBreak/>
              <w:t>юридические лица и индивидуальные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</w:t>
            </w:r>
          </w:p>
        </w:tc>
        <w:tc>
          <w:tcPr>
            <w:tcW w:w="3681" w:type="dxa"/>
            <w:shd w:val="clear" w:color="auto" w:fill="auto"/>
          </w:tcPr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Основные требования к участникам конкурса: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находится в реестре дисквалифицированных лиц;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отсутствует информация в сведениях о юридических лицах, имеющих задолженность по уплате налогов и/или не представляющих налоговую отчетность более года;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возбуждено производство по делу о несостоятельности (банкротстве);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находится в процессе реорганизации или ликвидации;</w:t>
            </w:r>
          </w:p>
          <w:p w:rsidR="0012495C" w:rsidRPr="0012495C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12495C">
              <w:rPr>
                <w:sz w:val="26"/>
                <w:szCs w:val="26"/>
              </w:rPr>
              <w:t>не прекращена деятельность в качестве индивидуального предпринимателя;</w:t>
            </w:r>
          </w:p>
          <w:p w:rsidR="003976BC" w:rsidRPr="00AD6EFA" w:rsidRDefault="0012495C" w:rsidP="0012495C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12495C">
              <w:rPr>
                <w:sz w:val="26"/>
                <w:szCs w:val="26"/>
              </w:rPr>
              <w:t>не внесен в Реестр недобросовестных поставщиков.</w:t>
            </w:r>
            <w:proofErr w:type="gramEnd"/>
          </w:p>
        </w:tc>
        <w:tc>
          <w:tcPr>
            <w:tcW w:w="3796" w:type="dxa"/>
            <w:shd w:val="clear" w:color="auto" w:fill="auto"/>
          </w:tcPr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r w:rsidRPr="0012495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12495C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12495C">
              <w:rPr>
                <w:i/>
                <w:sz w:val="26"/>
                <w:szCs w:val="26"/>
              </w:rPr>
              <w:t xml:space="preserve">: </w:t>
            </w:r>
          </w:p>
          <w:p w:rsidR="0012495C" w:rsidRPr="0012495C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proofErr w:type="spellStart"/>
            <w:r w:rsidRPr="0012495C">
              <w:rPr>
                <w:i/>
                <w:sz w:val="26"/>
                <w:szCs w:val="26"/>
              </w:rPr>
              <w:t>Аиз</w:t>
            </w:r>
            <w:proofErr w:type="spellEnd"/>
            <w:r w:rsidRPr="0012495C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12495C">
              <w:rPr>
                <w:i/>
                <w:sz w:val="26"/>
                <w:szCs w:val="26"/>
              </w:rPr>
              <w:t>Атр</w:t>
            </w:r>
            <w:proofErr w:type="spellEnd"/>
            <w:r w:rsidRPr="0012495C">
              <w:rPr>
                <w:i/>
                <w:sz w:val="26"/>
                <w:szCs w:val="26"/>
              </w:rPr>
              <w:t>.</w:t>
            </w:r>
          </w:p>
          <w:p w:rsidR="003821BE" w:rsidRPr="003821BE" w:rsidRDefault="0012495C" w:rsidP="0012495C">
            <w:pPr>
              <w:contextualSpacing/>
              <w:rPr>
                <w:i/>
                <w:sz w:val="26"/>
                <w:szCs w:val="26"/>
              </w:rPr>
            </w:pPr>
            <w:proofErr w:type="spellStart"/>
            <w:r w:rsidRPr="0012495C">
              <w:rPr>
                <w:i/>
                <w:sz w:val="26"/>
                <w:szCs w:val="26"/>
              </w:rPr>
              <w:t>Аиз</w:t>
            </w:r>
            <w:proofErr w:type="spellEnd"/>
            <w:r w:rsidRPr="0012495C">
              <w:rPr>
                <w:i/>
                <w:sz w:val="26"/>
                <w:szCs w:val="26"/>
              </w:rPr>
              <w:t>. = 3191,61руб. + 0 руб. = 3191,61руб.</w:t>
            </w:r>
            <w:bookmarkStart w:id="0" w:name="_GoBack"/>
            <w:bookmarkEnd w:id="0"/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27AA9">
        <w:rPr>
          <w:sz w:val="26"/>
          <w:szCs w:val="26"/>
        </w:rPr>
        <w:t xml:space="preserve">экономического </w:t>
      </w:r>
    </w:p>
    <w:p w:rsidR="00427AA9" w:rsidRDefault="00427AA9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Развития и инвестиций</w:t>
      </w:r>
    </w:p>
    <w:p w:rsidR="00427AA9" w:rsidRPr="00AD6EFA" w:rsidRDefault="0056658B" w:rsidP="00427AA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r w:rsidR="00427AA9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495C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2495C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744FB"/>
    <w:rsid w:val="002A7BCC"/>
    <w:rsid w:val="002B0BF5"/>
    <w:rsid w:val="002B3F0C"/>
    <w:rsid w:val="002D66A0"/>
    <w:rsid w:val="002E1EF6"/>
    <w:rsid w:val="002E1F12"/>
    <w:rsid w:val="0030791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B5DA6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D48C-5BE9-4DF8-A331-50E346A0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125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9646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2017-04-12T09:10:00Z</cp:lastPrinted>
  <dcterms:created xsi:type="dcterms:W3CDTF">2019-02-13T06:56:00Z</dcterms:created>
  <dcterms:modified xsi:type="dcterms:W3CDTF">2020-02-06T10:06:00Z</dcterms:modified>
</cp:coreProperties>
</file>