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15" w:rsidRDefault="00E70F78" w:rsidP="00BD2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4</w:t>
      </w:r>
      <w:bookmarkStart w:id="0" w:name="_GoBack"/>
      <w:bookmarkEnd w:id="0"/>
    </w:p>
    <w:p w:rsidR="00EC07F1" w:rsidRPr="00F52A6E" w:rsidRDefault="00EC07F1" w:rsidP="00EC0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7F1" w:rsidRPr="00BD2015" w:rsidRDefault="00235BB5" w:rsidP="00EC0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2015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направленные,</w:t>
      </w:r>
      <w:r w:rsidR="00EC07F1" w:rsidRPr="00BD201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BD201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C07F1" w:rsidRPr="00BD2015" w:rsidRDefault="00EC07F1" w:rsidP="00EC0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2015">
        <w:rPr>
          <w:rFonts w:ascii="Times New Roman" w:hAnsi="Times New Roman" w:cs="Times New Roman"/>
          <w:sz w:val="28"/>
          <w:szCs w:val="28"/>
        </w:rPr>
        <w:t xml:space="preserve">на </w:t>
      </w:r>
      <w:r w:rsidR="00235BB5" w:rsidRPr="00BD2015">
        <w:rPr>
          <w:rFonts w:ascii="Times New Roman" w:hAnsi="Times New Roman" w:cs="Times New Roman"/>
          <w:sz w:val="28"/>
          <w:szCs w:val="28"/>
        </w:rPr>
        <w:t>исполнение</w:t>
      </w:r>
      <w:r w:rsidRPr="00BD2015">
        <w:rPr>
          <w:rFonts w:ascii="Times New Roman" w:hAnsi="Times New Roman" w:cs="Times New Roman"/>
          <w:sz w:val="28"/>
          <w:szCs w:val="28"/>
        </w:rPr>
        <w:t xml:space="preserve"> национальных и федеральных проектов</w:t>
      </w:r>
      <w:r w:rsidR="00235BB5" w:rsidRPr="00BD2015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BD201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</w:p>
    <w:p w:rsidR="00EC07F1" w:rsidRPr="00BD2015" w:rsidRDefault="00EC07F1" w:rsidP="00EC0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2015">
        <w:rPr>
          <w:rFonts w:ascii="Times New Roman" w:hAnsi="Times New Roman" w:cs="Times New Roman"/>
          <w:sz w:val="28"/>
          <w:szCs w:val="28"/>
        </w:rPr>
        <w:t>портфелей проектов</w:t>
      </w:r>
      <w:r w:rsidR="00235BB5" w:rsidRPr="00BD2015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BD201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округа-Югры, </w:t>
      </w:r>
    </w:p>
    <w:p w:rsidR="00EC07F1" w:rsidRPr="00BD2015" w:rsidRDefault="00EC07F1" w:rsidP="00EC0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2015">
        <w:rPr>
          <w:rFonts w:ascii="Times New Roman" w:hAnsi="Times New Roman" w:cs="Times New Roman"/>
          <w:sz w:val="28"/>
          <w:szCs w:val="28"/>
        </w:rPr>
        <w:t>муниципальных проектов города Ханты-Мансийска</w:t>
      </w:r>
    </w:p>
    <w:tbl>
      <w:tblPr>
        <w:tblW w:w="164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1276"/>
        <w:gridCol w:w="2534"/>
        <w:gridCol w:w="1276"/>
        <w:gridCol w:w="1275"/>
        <w:gridCol w:w="1152"/>
        <w:gridCol w:w="993"/>
        <w:gridCol w:w="993"/>
        <w:gridCol w:w="992"/>
        <w:gridCol w:w="992"/>
        <w:gridCol w:w="992"/>
        <w:gridCol w:w="972"/>
      </w:tblGrid>
      <w:tr w:rsidR="00A9131E" w:rsidRPr="00A9131E" w:rsidTr="00A9131E">
        <w:trPr>
          <w:trHeight w:val="9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A9131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A9131E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Номер мероприятия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Цели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7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Параметры финансового обеспечения, рублей</w:t>
            </w:r>
          </w:p>
        </w:tc>
      </w:tr>
      <w:tr w:rsidR="00A9131E" w:rsidRPr="00A9131E" w:rsidTr="00A9131E">
        <w:trPr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9131E" w:rsidRPr="00A9131E" w:rsidTr="00A9131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9131E" w:rsidRPr="00A9131E" w:rsidTr="00A9131E">
        <w:trPr>
          <w:trHeight w:val="315"/>
        </w:trPr>
        <w:tc>
          <w:tcPr>
            <w:tcW w:w="164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Раздел I. Мероприятия, основанные на национальных и федеральных проектах Российской Федерации</w:t>
            </w:r>
          </w:p>
        </w:tc>
      </w:tr>
      <w:tr w:rsidR="00A9131E" w:rsidRPr="00A9131E" w:rsidTr="00A9131E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01.01.2019-31.12.2024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21054878,03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3904390,24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3539634,14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3539634,14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3357073,17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3357073,17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3357073,17</w:t>
            </w:r>
          </w:p>
        </w:tc>
      </w:tr>
      <w:tr w:rsidR="00A9131E" w:rsidRPr="00A9131E" w:rsidTr="00A9131E">
        <w:trPr>
          <w:trHeight w:val="9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16822200,00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3201600,00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2902500,00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2902500,00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2605200,00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2605200,00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2605200,00</w:t>
            </w:r>
          </w:p>
        </w:tc>
      </w:tr>
      <w:tr w:rsidR="00A9131E" w:rsidRPr="00A9131E" w:rsidTr="00A9131E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бюджет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4232678,03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702790,24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637134,14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637134,14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751873,17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751873,17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751873,17</w:t>
            </w:r>
          </w:p>
        </w:tc>
      </w:tr>
      <w:tr w:rsidR="00A9131E" w:rsidRPr="00A9131E" w:rsidTr="00A9131E">
        <w:trPr>
          <w:trHeight w:val="159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Популяризация предпринимательства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      </w:r>
            <w:proofErr w:type="spellStart"/>
            <w:r w:rsidRPr="00A9131E">
              <w:rPr>
                <w:rFonts w:ascii="Times New Roman" w:hAnsi="Times New Roman" w:cs="Times New Roman"/>
                <w:color w:val="000000"/>
              </w:rPr>
              <w:t>самозанятых</w:t>
            </w:r>
            <w:proofErr w:type="spellEnd"/>
            <w:r w:rsidRPr="00A9131E">
              <w:rPr>
                <w:rFonts w:ascii="Times New Roman" w:hAnsi="Times New Roman" w:cs="Times New Roman"/>
                <w:color w:val="000000"/>
              </w:rPr>
              <w:t>, в сектор малого и среднего предпринимательства,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01.01.2019-31.12.2024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4829268,30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609756,10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609756,10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609756,10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1000000,00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1000000,00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1000000,00</w:t>
            </w:r>
          </w:p>
        </w:tc>
      </w:tr>
      <w:tr w:rsidR="00A9131E" w:rsidRPr="00A9131E" w:rsidTr="00A9131E">
        <w:trPr>
          <w:trHeight w:val="9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3960000,00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820000,00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820000,00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820000,00</w:t>
            </w:r>
          </w:p>
        </w:tc>
      </w:tr>
      <w:tr w:rsidR="00A9131E" w:rsidRPr="00A9131E" w:rsidTr="00A9131E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бюджет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869268,30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109756,10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109756,10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109756,10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180000,00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180000,00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180000,00</w:t>
            </w:r>
          </w:p>
        </w:tc>
      </w:tr>
      <w:tr w:rsidR="00A9131E" w:rsidRPr="00A9131E" w:rsidTr="00A9131E">
        <w:trPr>
          <w:trHeight w:val="315"/>
        </w:trPr>
        <w:tc>
          <w:tcPr>
            <w:tcW w:w="8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25884146,33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4514146,34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4149390,24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4149390,24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4357073,17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4357073,17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4357073,17</w:t>
            </w:r>
          </w:p>
        </w:tc>
      </w:tr>
      <w:tr w:rsidR="00A9131E" w:rsidRPr="00A9131E" w:rsidTr="00A9131E">
        <w:trPr>
          <w:trHeight w:val="945"/>
        </w:trPr>
        <w:tc>
          <w:tcPr>
            <w:tcW w:w="80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20782200,00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3701600,00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3402500,00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3402500,00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3425200,00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3425200,00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3425200,00</w:t>
            </w:r>
          </w:p>
        </w:tc>
      </w:tr>
      <w:tr w:rsidR="00A9131E" w:rsidRPr="00A9131E" w:rsidTr="00A9131E">
        <w:trPr>
          <w:trHeight w:val="630"/>
        </w:trPr>
        <w:tc>
          <w:tcPr>
            <w:tcW w:w="80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1E" w:rsidRPr="00A9131E" w:rsidRDefault="00A91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бюджет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5101946,33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812546,34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746890,24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746890,24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931873,17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931873,17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E" w:rsidRPr="00A9131E" w:rsidRDefault="00A9131E" w:rsidP="00A91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31E">
              <w:rPr>
                <w:rFonts w:ascii="Times New Roman" w:hAnsi="Times New Roman" w:cs="Times New Roman"/>
                <w:color w:val="000000"/>
              </w:rPr>
              <w:t>931873,17</w:t>
            </w:r>
          </w:p>
        </w:tc>
      </w:tr>
    </w:tbl>
    <w:p w:rsidR="00E15B6E" w:rsidRPr="00A9131E" w:rsidRDefault="00E70F78">
      <w:pPr>
        <w:rPr>
          <w:rFonts w:ascii="Times New Roman" w:hAnsi="Times New Roman" w:cs="Times New Roman"/>
        </w:rPr>
      </w:pPr>
    </w:p>
    <w:sectPr w:rsidR="00E15B6E" w:rsidRPr="00A9131E" w:rsidSect="00A9131E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D5"/>
    <w:rsid w:val="00085CA9"/>
    <w:rsid w:val="00203BAC"/>
    <w:rsid w:val="00235BB5"/>
    <w:rsid w:val="00271C8C"/>
    <w:rsid w:val="00294C22"/>
    <w:rsid w:val="0046496B"/>
    <w:rsid w:val="004A7B77"/>
    <w:rsid w:val="005078FC"/>
    <w:rsid w:val="00530B9F"/>
    <w:rsid w:val="00530C72"/>
    <w:rsid w:val="006818A2"/>
    <w:rsid w:val="00774B25"/>
    <w:rsid w:val="00856E73"/>
    <w:rsid w:val="008B0912"/>
    <w:rsid w:val="008C6B4B"/>
    <w:rsid w:val="009A6234"/>
    <w:rsid w:val="009E50DF"/>
    <w:rsid w:val="00A666EA"/>
    <w:rsid w:val="00A9131E"/>
    <w:rsid w:val="00BD2015"/>
    <w:rsid w:val="00BE1722"/>
    <w:rsid w:val="00CA0F25"/>
    <w:rsid w:val="00DC4354"/>
    <w:rsid w:val="00E70F78"/>
    <w:rsid w:val="00E8377C"/>
    <w:rsid w:val="00EC07F1"/>
    <w:rsid w:val="00F44BB0"/>
    <w:rsid w:val="00FC0E36"/>
    <w:rsid w:val="00FD1DD5"/>
    <w:rsid w:val="00F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0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C07F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0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C07F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Олеся Александровна</dc:creator>
  <cp:keywords/>
  <dc:description/>
  <cp:lastModifiedBy>Богданова Олеся Александровна</cp:lastModifiedBy>
  <cp:revision>26</cp:revision>
  <dcterms:created xsi:type="dcterms:W3CDTF">2018-10-19T04:28:00Z</dcterms:created>
  <dcterms:modified xsi:type="dcterms:W3CDTF">2019-12-12T12:45:00Z</dcterms:modified>
</cp:coreProperties>
</file>