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2" w:rsidRPr="00AF2742" w:rsidRDefault="00AF2742" w:rsidP="00AF27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мероприятий приоритетного проекта «Формирование комфортной городской среды» на территории города Ханты-Мансийска в 2017 году</w:t>
      </w:r>
    </w:p>
    <w:p w:rsidR="00AF2742" w:rsidRDefault="00AF2742" w:rsidP="00AF2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42" w:rsidRPr="00752079" w:rsidRDefault="00AF2742" w:rsidP="00AF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Правительства Российской Федерации от 10.02.2017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</w:t>
      </w:r>
      <w:bookmarkStart w:id="0" w:name="_GoBack"/>
      <w:bookmarkEnd w:id="0"/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 программ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муниципальных программ формирования современной городской среды», приказом Минстроя Российской Федерации от 06.04.2017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>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</w:t>
      </w:r>
      <w:proofErr w:type="gramEnd"/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в рамках реализации приоритетного проекта «Формирование комфортной городской среды» на 2018-2022 годы», постановлением Правительства Ханты-Мансийского автономного округа - Югры от 09.10.2013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>423-п «О государственной программе Ханты-Мансийского автономного округа - Югры «Развитие жилищно-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оммунального комплекса и повышение энергетической эффективности в Ханты-Мансийском автономном округе - Югре на 2016-2020 годы», </w:t>
      </w:r>
      <w:r w:rsidRPr="00752079">
        <w:rPr>
          <w:rFonts w:ascii="Times New Roman" w:hAnsi="Times New Roman" w:cs="Times New Roman"/>
          <w:sz w:val="28"/>
          <w:szCs w:val="28"/>
        </w:rPr>
        <w:t>в 2017 году выполнены работы по благоустройству 3-х дворовых территорий и 4-х общественных территорий.</w:t>
      </w:r>
      <w:proofErr w:type="gramEnd"/>
    </w:p>
    <w:p w:rsidR="00AF2742" w:rsidRPr="00752079" w:rsidRDefault="00AF2742" w:rsidP="00AF2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079">
        <w:rPr>
          <w:rFonts w:ascii="Times New Roman" w:hAnsi="Times New Roman" w:cs="Times New Roman"/>
          <w:b/>
          <w:i/>
          <w:sz w:val="28"/>
          <w:szCs w:val="28"/>
        </w:rPr>
        <w:t>Дворовые территории:</w:t>
      </w:r>
    </w:p>
    <w:p w:rsidR="00AF2742" w:rsidRPr="00752079" w:rsidRDefault="00AF2742" w:rsidP="00AF274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</w:t>
      </w:r>
      <w:proofErr w:type="spellStart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 адресу ул. Пионерская, д. 46-48 на сумму 38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Выполнены работы по устройству проездов – 3 610,35 м</w:t>
      </w:r>
      <w:proofErr w:type="gramStart"/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устройству тротуаров – 1249,46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спортивной площадки – 394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3Д ограждения – 222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газонного ограждения – 228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малых архитектурных форм (далее – МАФ) 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60 шт., установка </w:t>
      </w:r>
      <w:proofErr w:type="spellStart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антипарковочных</w:t>
      </w:r>
      <w:proofErr w:type="spell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столбиков – 117 шт., озеленение (посев газона) – 2 321 м</w:t>
      </w:r>
      <w:proofErr w:type="gramStart"/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42" w:rsidRPr="00752079" w:rsidRDefault="00AF2742" w:rsidP="00AF274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Комплексное благоустройство </w:t>
      </w:r>
      <w:proofErr w:type="spellStart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внутридворовой</w:t>
      </w:r>
      <w:proofErr w:type="spell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по адресу ул. Энгельса, д. 25, 27 на сумму 4 915 638,10 руб. Выполнены работы по устройству </w:t>
      </w:r>
      <w:proofErr w:type="spellStart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травмобезопасного</w:t>
      </w:r>
      <w:proofErr w:type="spell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покрытия – 251,3 м</w:t>
      </w:r>
      <w:proofErr w:type="gramStart"/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устройству автостоянки и проездов из асфальтобетонного покрытия – 541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установке МАФ – 16 шт., устройству тротуаров и хозяйственной площадки из тротуарной плитки – 136,18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установке опор освещения – 4 шт., посев газона – 111,2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монтажу заглубленных контейнеров – 2 шт.</w:t>
      </w:r>
    </w:p>
    <w:p w:rsidR="00AF2742" w:rsidRPr="00752079" w:rsidRDefault="00AF2742" w:rsidP="00AF274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Комплексное благоустройство </w:t>
      </w:r>
      <w:proofErr w:type="spellStart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внутридворовой</w:t>
      </w:r>
      <w:proofErr w:type="spell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по адресу </w:t>
      </w:r>
      <w:proofErr w:type="spellStart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Сутормина</w:t>
      </w:r>
      <w:proofErr w:type="spell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д.13А на сумму 4 128 385,76 руб. Выполнены работы по устройству покрытия из резиновой плитки – 238,8 м</w:t>
      </w:r>
      <w:proofErr w:type="gramStart"/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устройству асфальтобетонного покрытия проездов и стоянок – 815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устройству пандусов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маломобильных групп населения 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 шт., устройству покрытия из тротуарной плитки – 343,6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устройству озеленения (газон) – 322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установке МАФ – 11 шт., монтаж заглубленных контейнеров – 2 шт., установка опор освещения – 2 шт.</w:t>
      </w:r>
    </w:p>
    <w:p w:rsidR="00AF2742" w:rsidRPr="00752079" w:rsidRDefault="00AF2742" w:rsidP="00AF274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0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Общественные территории:</w:t>
      </w:r>
    </w:p>
    <w:p w:rsidR="00AF2742" w:rsidRPr="00752079" w:rsidRDefault="00AF2742" w:rsidP="00AF2742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Комплексное благоустройство территорий общего пользования в районе улиц Мира, Студенческая, Восточная объездная (устройство велодорожек) на сумму 9 979 947,94 руб. Выполнены работы по установке дорожных знаков – 88 шт., устройство тротуара с покрытием из брусчатки – 308,5 м</w:t>
      </w:r>
      <w:proofErr w:type="gramStart"/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тротуара с покрытием из асфальтобетона – 1591,1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велостоянок – 60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подпорных стенок (</w:t>
      </w:r>
      <w:proofErr w:type="spellStart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хангфлоры</w:t>
      </w:r>
      <w:proofErr w:type="spell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1090 шт., устройство озеленения (газон) – 500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нанесение дорожной разметки – 24 м</w:t>
      </w:r>
      <w:proofErr w:type="gramStart"/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установка МАФ – 16 шт., установка бортовых камней – 1690,3 </w:t>
      </w:r>
      <w:proofErr w:type="spellStart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42" w:rsidRPr="00752079" w:rsidRDefault="00AF2742" w:rsidP="00AF2742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территорий общего пользования по ул. Мира – ул. Энгельса (декоративное праздничное освещение) на сумму 25 720 871,35 руб. Выполнены работы по установке световых консолей «Снежинки» (ул. Гагарина, ул. Энгельса, ул. Мира) –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proofErr w:type="gramEnd"/>
    </w:p>
    <w:p w:rsidR="00AF2742" w:rsidRPr="00752079" w:rsidRDefault="00AF2742" w:rsidP="00AF2742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территорий общего пользования по ул. Мичурина, д. 4 на сумму 4 445 327,86 руб. Выполнены работы по устройству автостоянки и проездов из асфальтобетонного покрытия – 749 м</w:t>
      </w:r>
      <w:proofErr w:type="gramStart"/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устройству тротуара – 52,87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установке МАФ – 9 шт., устройству озеленения (газон) – 573,76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нанесение дорожной разметки – 12 м</w:t>
      </w:r>
      <w:r w:rsidRPr="0075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42" w:rsidRPr="00752079" w:rsidRDefault="00AF2742" w:rsidP="00AF274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 благоустройство территорий общего пользования по ул. Ленина, д. 90, 90а, 92, 92а, 94, 96а – ул. Красноармейская, д. 5 на сумму 20 231 052,80 руб. Выполнены работы по устройству асфальтобетонного покрытия - 200 м</w:t>
      </w:r>
      <w:proofErr w:type="gramStart"/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устройству тротуаров из плитки - 540,02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устройству </w:t>
      </w:r>
      <w:proofErr w:type="spellStart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травмобезопасного</w:t>
      </w:r>
      <w:proofErr w:type="spell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покрытия - 626,28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устройству ограждения - 50 шт.,  устройству опор наружного освещения – 8 шт., монтаж искусственных неровностей – 12,5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посев газона – 1441,4 м</w:t>
      </w:r>
      <w:proofErr w:type="gramStart"/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посадка кустарников – 12 шт., устройство двух контейнерных площадок, монтаж заглубленных контейнеров – 4 шт., установка МАФ – 13 шт., нанесение дорожной разметки – 55,55 м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установка дорожных знаков – 2 шт.</w:t>
      </w:r>
    </w:p>
    <w:p w:rsidR="00EB52BC" w:rsidRDefault="00EB52BC"/>
    <w:sectPr w:rsidR="00EB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C2754DB"/>
    <w:multiLevelType w:val="hybridMultilevel"/>
    <w:tmpl w:val="30DCBFD8"/>
    <w:lvl w:ilvl="0" w:tplc="638EAC4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89"/>
    <w:rsid w:val="003C1089"/>
    <w:rsid w:val="00AF2742"/>
    <w:rsid w:val="00E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</cp:revision>
  <dcterms:created xsi:type="dcterms:W3CDTF">2019-08-07T05:26:00Z</dcterms:created>
  <dcterms:modified xsi:type="dcterms:W3CDTF">2019-08-07T05:32:00Z</dcterms:modified>
</cp:coreProperties>
</file>