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5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066E5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AA6B04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</w:t>
      </w:r>
      <w:r w:rsidR="003404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</w:t>
      </w:r>
      <w:r w:rsidR="003404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№___</w:t>
      </w:r>
    </w:p>
    <w:p w:rsidR="002066E5" w:rsidRPr="00DC436F" w:rsidRDefault="002066E5" w:rsidP="002066E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</w:p>
    <w:p w:rsidR="002066E5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в городе Ханты-Мансийске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66E5" w:rsidRPr="00DC436F" w:rsidRDefault="002066E5" w:rsidP="002066E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BB628D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BB628D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Доступная среда в городе Ханты-Мансийске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постановление)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BB628D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преамбуле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«от 01.10.2018 №1046-1 «О 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программах города Хан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ты-Мансийска» заменить словами 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 28.06.2019 №735 «О муниципальных программах города Ханты-Мансийска»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628D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BB628D" w:rsidRPr="009D7449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«1.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Утвердить:</w:t>
      </w:r>
    </w:p>
    <w:p w:rsidR="00BB628D" w:rsidRPr="009D7449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1.1.Муниципальную программу города Ханты-Мансийска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Доступная среда в городе Ханты-Мансийске</w:t>
      </w: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согласно приложению 1 к настоящему постановлению.</w:t>
      </w:r>
    </w:p>
    <w:p w:rsidR="00BB628D" w:rsidRDefault="00BB628D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1.2.Направления мероприятий муниципальной программы согласно приложению 2 к настоящему постановлению</w:t>
      </w:r>
      <w:proofErr w:type="gramStart"/>
      <w:r w:rsidRPr="009D7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1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proofErr w:type="gramEnd"/>
    </w:p>
    <w:p w:rsidR="008103E7" w:rsidRPr="008103E7" w:rsidRDefault="008103E7" w:rsidP="00810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1.3.Приложение 1 к постановлению изложить в новой редакции согласно приложению 1 к настоящему постановлению.</w:t>
      </w:r>
    </w:p>
    <w:p w:rsidR="008103E7" w:rsidRPr="008103E7" w:rsidRDefault="008103E7" w:rsidP="00810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1.4.Дополнить постановление приложением 2 согласно приложению 2 к настоящему постановлению.</w:t>
      </w:r>
    </w:p>
    <w:p w:rsidR="000D2FA7" w:rsidRPr="009D7449" w:rsidRDefault="008103E7" w:rsidP="00BB6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D2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D2FA7" w:rsidRPr="000D2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01.01.2020, но не ранее его официального опубликования.</w:t>
      </w: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Pr="00DC436F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066E5" w:rsidRPr="00DC436F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A7" w:rsidRPr="007C57C6" w:rsidRDefault="000D2FA7" w:rsidP="000D2F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</w:p>
    <w:p w:rsidR="000D2FA7" w:rsidRPr="007C57C6" w:rsidRDefault="000D2FA7" w:rsidP="000D2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D2FA7" w:rsidRPr="007C57C6" w:rsidRDefault="000D2FA7" w:rsidP="000D2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</w:t>
      </w:r>
    </w:p>
    <w:p w:rsidR="000D2FA7" w:rsidRDefault="000D2FA7" w:rsidP="000D2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7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A45458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____</w:t>
      </w:r>
    </w:p>
    <w:p w:rsidR="000D2FA7" w:rsidRDefault="000D2FA7" w:rsidP="000D2F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2FA7" w:rsidRPr="007C57C6" w:rsidRDefault="000D2FA7" w:rsidP="000D2F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FA7" w:rsidRPr="00181C94" w:rsidRDefault="000D2FA7" w:rsidP="000D2FA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Муниципальная программа города Ханты-Мансийска</w:t>
      </w:r>
    </w:p>
    <w:p w:rsidR="000D2FA7" w:rsidRPr="00181C94" w:rsidRDefault="000D2FA7" w:rsidP="000D2FA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Доступная среда в городе Ханты-Мансийске</w:t>
      </w:r>
      <w:r w:rsidRPr="00181C9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0D2FA7" w:rsidRPr="00181C94" w:rsidRDefault="000D2FA7" w:rsidP="000D2FA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1C94">
        <w:rPr>
          <w:rFonts w:ascii="Times New Roman" w:eastAsia="Calibri" w:hAnsi="Times New Roman" w:cs="Times New Roman"/>
          <w:sz w:val="26"/>
          <w:szCs w:val="26"/>
        </w:rPr>
        <w:t>(далее - муниципальная программа)</w:t>
      </w:r>
    </w:p>
    <w:p w:rsidR="000D2FA7" w:rsidRPr="007C57C6" w:rsidRDefault="000D2FA7" w:rsidP="000D2FA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2FA7" w:rsidRDefault="000D2FA7" w:rsidP="000D2FA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57C6">
        <w:rPr>
          <w:rFonts w:ascii="Times New Roman" w:eastAsia="Calibri" w:hAnsi="Times New Roman" w:cs="Times New Roman"/>
          <w:sz w:val="26"/>
          <w:szCs w:val="26"/>
        </w:rPr>
        <w:t xml:space="preserve">Паспорт </w:t>
      </w:r>
    </w:p>
    <w:p w:rsidR="000D2FA7" w:rsidRPr="007C57C6" w:rsidRDefault="000D2FA7" w:rsidP="000D2FA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C57C6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:rsidR="002066E5" w:rsidRDefault="002066E5"/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378"/>
      </w:tblGrid>
      <w:tr w:rsidR="000D2FA7" w:rsidRPr="006A2C6F" w:rsidTr="000D2FA7">
        <w:tc>
          <w:tcPr>
            <w:tcW w:w="2756" w:type="dxa"/>
          </w:tcPr>
          <w:p w:rsidR="000D2FA7" w:rsidRPr="006A2C6F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0D2FA7" w:rsidRPr="006A2C6F" w:rsidRDefault="000D2FA7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Доступная среда в городе Ханты-Мансийске</w:t>
            </w:r>
          </w:p>
        </w:tc>
      </w:tr>
      <w:tr w:rsidR="000D2FA7" w:rsidRPr="006A2C6F" w:rsidTr="000D2FA7">
        <w:tc>
          <w:tcPr>
            <w:tcW w:w="2756" w:type="dxa"/>
          </w:tcPr>
          <w:p w:rsidR="000D2FA7" w:rsidRPr="006A2C6F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A2C6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Дата утверждения муниципальной </w:t>
            </w:r>
            <w:r w:rsidRPr="00576567">
              <w:rPr>
                <w:rFonts w:ascii="Times New Roman" w:eastAsia="Times New Roman" w:hAnsi="Times New Roman"/>
                <w:szCs w:val="20"/>
                <w:lang w:eastAsia="ru-RU"/>
              </w:rPr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</w:tcPr>
          <w:p w:rsidR="000D2FA7" w:rsidRPr="006A2C6F" w:rsidRDefault="000D2FA7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остановление Администрации города Хан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ты-Мансийска от 17.10.2013 №1323</w:t>
            </w: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«Об утверждении муниципальной программы «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Доступная среда в городе Ханты-Мансийске</w:t>
            </w:r>
            <w:r w:rsidRPr="00740E6A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городского хозяйства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Администрации города Ханты-Мансийска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6378" w:type="dxa"/>
          </w:tcPr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«Служба социальной поддержки населения»;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«Служба муниципального заказа в жилищно-коммунальном хозяйстве»;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Ханты-Мансийска»;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«Спортивная школа олимпийского резерва»;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5»;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приоритетным осуществлением деятельности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социально-личностному направлению развития детей № 18 «Улыбка»;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ребенка - детский сад № 8 «Солнышко»;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познавательно-речевому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направлению развития детей № 21 «Теремок»;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«Станция юных натуралистов»;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11 «Радуга»;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1»;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0F55C1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  <w:r>
              <w:rPr>
                <w:rFonts w:ascii="Times New Roman" w:hAnsi="Times New Roman" w:cs="Times New Roman"/>
              </w:rPr>
              <w:t xml:space="preserve">школа </w:t>
            </w:r>
            <w:r w:rsidR="000F55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 имени Созонова </w:t>
            </w:r>
            <w:r>
              <w:rPr>
                <w:rFonts w:ascii="Times New Roman" w:hAnsi="Times New Roman" w:cs="Times New Roman"/>
              </w:rPr>
              <w:lastRenderedPageBreak/>
              <w:t>Юрия Георгиевича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0F55C1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  <w:r>
              <w:rPr>
                <w:rFonts w:ascii="Times New Roman" w:hAnsi="Times New Roman" w:cs="Times New Roman"/>
              </w:rPr>
              <w:t xml:space="preserve">школа </w:t>
            </w:r>
            <w:r w:rsidR="000F55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0F55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0F55C1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0F55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0F55C1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  <w:r>
              <w:rPr>
                <w:rFonts w:ascii="Times New Roman" w:hAnsi="Times New Roman" w:cs="Times New Roman"/>
              </w:rPr>
              <w:t xml:space="preserve">школа </w:t>
            </w:r>
            <w:r w:rsidR="000F55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 имени Сирина Николая Ивановича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55C1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0F55C1">
              <w:rPr>
                <w:rFonts w:ascii="Times New Roman" w:hAnsi="Times New Roman" w:cs="Times New Roman"/>
              </w:rPr>
              <w:t xml:space="preserve">«Средняя общеобразовательная </w:t>
            </w:r>
            <w:r>
              <w:rPr>
                <w:rFonts w:ascii="Times New Roman" w:hAnsi="Times New Roman" w:cs="Times New Roman"/>
              </w:rPr>
              <w:t xml:space="preserve">школа </w:t>
            </w:r>
            <w:r w:rsidR="000F55C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0F55C1">
              <w:rPr>
                <w:rFonts w:ascii="Times New Roman" w:hAnsi="Times New Roman" w:cs="Times New Roman"/>
              </w:rPr>
              <w:t xml:space="preserve">»; 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0D2FA7" w:rsidRDefault="000F55C1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D2FA7">
              <w:rPr>
                <w:rFonts w:ascii="Times New Roman" w:hAnsi="Times New Roman" w:cs="Times New Roman"/>
              </w:rPr>
              <w:t xml:space="preserve">Культурно-досуговый центр </w:t>
            </w:r>
            <w:r>
              <w:rPr>
                <w:rFonts w:ascii="Times New Roman" w:hAnsi="Times New Roman" w:cs="Times New Roman"/>
              </w:rPr>
              <w:t>«</w:t>
            </w:r>
            <w:r w:rsidR="000D2FA7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»</w:t>
            </w:r>
            <w:r w:rsidR="000D2FA7"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0F55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Городская централизованная библиотечная система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="000F55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0F55C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23 "Брусничка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="000F55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Центр развития творчества детей и юношества</w:t>
            </w:r>
            <w:r w:rsidR="000F55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2FA7" w:rsidRDefault="000D2FA7" w:rsidP="000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0F55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Управление по ра</w:t>
            </w:r>
            <w:r w:rsidR="000F55C1">
              <w:rPr>
                <w:rFonts w:ascii="Times New Roman" w:hAnsi="Times New Roman" w:cs="Times New Roman"/>
              </w:rPr>
              <w:t>звитию туризма и внешних связей»</w:t>
            </w:r>
          </w:p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78" w:type="dxa"/>
          </w:tcPr>
          <w:p w:rsidR="000D2FA7" w:rsidRPr="00EB196A" w:rsidRDefault="000F55C1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55C1">
              <w:rPr>
                <w:rFonts w:ascii="Times New Roman" w:eastAsia="Times New Roman" w:hAnsi="Times New Roman"/>
                <w:szCs w:val="20"/>
                <w:lang w:eastAsia="ru-RU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0F55C1" w:rsidRPr="000F55C1" w:rsidRDefault="000F55C1" w:rsidP="000F55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55C1">
              <w:rPr>
                <w:rFonts w:ascii="Times New Roman" w:eastAsia="Times New Roman" w:hAnsi="Times New Roman"/>
                <w:szCs w:val="20"/>
                <w:lang w:eastAsia="ru-RU"/>
              </w:rPr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0D2FA7" w:rsidRPr="00EB196A" w:rsidRDefault="000F55C1" w:rsidP="000F55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55C1">
              <w:rPr>
                <w:rFonts w:ascii="Times New Roman" w:eastAsia="Times New Roman" w:hAnsi="Times New Roman"/>
                <w:szCs w:val="20"/>
                <w:lang w:eastAsia="ru-RU"/>
              </w:rPr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0F55C1" w:rsidRPr="00EB196A" w:rsidTr="000F55C1">
        <w:trPr>
          <w:trHeight w:val="455"/>
        </w:trPr>
        <w:tc>
          <w:tcPr>
            <w:tcW w:w="2756" w:type="dxa"/>
          </w:tcPr>
          <w:p w:rsidR="000F55C1" w:rsidRDefault="00A921BF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0F55C1" w:rsidRPr="00EB196A" w:rsidRDefault="000F55C1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0F55C1" w:rsidRPr="000F55C1" w:rsidRDefault="00A921BF" w:rsidP="000F55C1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921BF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не содержит в своей структуре подпрограмм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5E26EA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378" w:type="dxa"/>
          </w:tcPr>
          <w:p w:rsidR="000D2FA7" w:rsidRPr="00EB196A" w:rsidRDefault="008103E7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103E7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ХМАО-Югры, муниципальных проектов города Ханты-Мансийска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378" w:type="dxa"/>
          </w:tcPr>
          <w:p w:rsidR="000F55C1" w:rsidRPr="000F55C1" w:rsidRDefault="000F55C1" w:rsidP="000F5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C1">
              <w:rPr>
                <w:rFonts w:ascii="Times New Roman" w:hAnsi="Times New Roman" w:cs="Times New Roman"/>
              </w:rPr>
              <w:t>1) увеличение доли объектов социальной инфраструктуры доступных для маломобильных групп населения, находящихся в муниципальной собственности, с 96,5 до 97,7%;</w:t>
            </w:r>
          </w:p>
          <w:p w:rsidR="000F55C1" w:rsidRPr="000F55C1" w:rsidRDefault="000F55C1" w:rsidP="000F5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C1">
              <w:rPr>
                <w:rFonts w:ascii="Times New Roman" w:hAnsi="Times New Roman" w:cs="Times New Roman"/>
              </w:rPr>
              <w:t xml:space="preserve">2) увеличение доли объектов доступных для маломобильных </w:t>
            </w:r>
            <w:r w:rsidRPr="000F55C1">
              <w:rPr>
                <w:rFonts w:ascii="Times New Roman" w:hAnsi="Times New Roman" w:cs="Times New Roman"/>
              </w:rPr>
              <w:lastRenderedPageBreak/>
              <w:t>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0F55C1" w:rsidRPr="000F55C1" w:rsidRDefault="000F55C1" w:rsidP="000F5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55C1">
              <w:rPr>
                <w:rFonts w:ascii="Times New Roman" w:hAnsi="Times New Roman" w:cs="Times New Roman"/>
              </w:rPr>
              <w:t>3) увеличение доли объектов доступных для маломобильных групп населения социальной инфраструктуры в сфере культуры,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0F55C1" w:rsidRPr="000F55C1" w:rsidRDefault="009718AC" w:rsidP="000F5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8AC">
              <w:rPr>
                <w:rFonts w:ascii="Times New Roman" w:hAnsi="Times New Roman" w:cs="Times New Roman"/>
              </w:rPr>
              <w:t>4</w:t>
            </w:r>
            <w:r w:rsidR="000F55C1" w:rsidRPr="000F55C1">
              <w:rPr>
                <w:rFonts w:ascii="Times New Roman" w:hAnsi="Times New Roman" w:cs="Times New Roman"/>
              </w:rPr>
              <w:t>) увеличение доли доступных для маломобильных групп населения пешеходных переходов с 80 до 100%;</w:t>
            </w:r>
          </w:p>
          <w:p w:rsidR="000F55C1" w:rsidRPr="000F55C1" w:rsidRDefault="009718AC" w:rsidP="000F5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8AC">
              <w:rPr>
                <w:rFonts w:ascii="Times New Roman" w:hAnsi="Times New Roman" w:cs="Times New Roman"/>
              </w:rPr>
              <w:t>5</w:t>
            </w:r>
            <w:r w:rsidR="000F55C1" w:rsidRPr="000F55C1">
              <w:rPr>
                <w:rFonts w:ascii="Times New Roman" w:hAnsi="Times New Roman" w:cs="Times New Roman"/>
              </w:rPr>
              <w:t>) увеличение количества организаций социальной инфраструктуры города, объектов</w:t>
            </w:r>
            <w:r w:rsidR="00F5732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F55C1" w:rsidRPr="000F55C1">
              <w:rPr>
                <w:rFonts w:ascii="Times New Roman" w:hAnsi="Times New Roman" w:cs="Times New Roman"/>
              </w:rPr>
              <w:t>государственной собственности, с которыми проведена работа по обеспечению доступности объектов, с 37 до 88 единиц;</w:t>
            </w:r>
          </w:p>
          <w:p w:rsidR="000D2FA7" w:rsidRPr="009718AC" w:rsidRDefault="009718AC" w:rsidP="00A92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8AC">
              <w:rPr>
                <w:rFonts w:ascii="Times New Roman" w:hAnsi="Times New Roman" w:cs="Times New Roman"/>
              </w:rPr>
              <w:t>6</w:t>
            </w:r>
            <w:r w:rsidR="000F55C1" w:rsidRPr="000F55C1">
              <w:rPr>
                <w:rFonts w:ascii="Times New Roman" w:hAnsi="Times New Roman" w:cs="Times New Roman"/>
              </w:rPr>
              <w:t xml:space="preserve">) количество участников межрегионального форума для людей с ограниченными возможностями здоровья </w:t>
            </w:r>
            <w:r w:rsidR="00A921BF">
              <w:rPr>
                <w:rFonts w:ascii="Times New Roman" w:hAnsi="Times New Roman" w:cs="Times New Roman"/>
              </w:rPr>
              <w:t>«</w:t>
            </w:r>
            <w:r w:rsidR="000F55C1" w:rsidRPr="000F55C1">
              <w:rPr>
                <w:rFonts w:ascii="Times New Roman" w:hAnsi="Times New Roman" w:cs="Times New Roman"/>
              </w:rPr>
              <w:t>Независимость - в движении</w:t>
            </w:r>
            <w:r w:rsidR="00A921BF">
              <w:rPr>
                <w:rFonts w:ascii="Times New Roman" w:hAnsi="Times New Roman" w:cs="Times New Roman"/>
              </w:rPr>
              <w:t>»</w:t>
            </w:r>
            <w:r w:rsidR="000F55C1" w:rsidRPr="000F55C1">
              <w:rPr>
                <w:rFonts w:ascii="Times New Roman" w:hAnsi="Times New Roman" w:cs="Times New Roman"/>
              </w:rPr>
              <w:t xml:space="preserve"> ежегодно составит не менее 100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- 2025 годы и на период до 2030 года</w:t>
            </w:r>
          </w:p>
        </w:tc>
      </w:tr>
      <w:tr w:rsidR="000D2FA7" w:rsidRPr="00EB196A" w:rsidTr="000D2FA7">
        <w:tc>
          <w:tcPr>
            <w:tcW w:w="2756" w:type="dxa"/>
          </w:tcPr>
          <w:p w:rsidR="000D2FA7" w:rsidRPr="00EB196A" w:rsidRDefault="000D2FA7" w:rsidP="000D2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78" w:type="dxa"/>
          </w:tcPr>
          <w:p w:rsidR="005E26EA" w:rsidRPr="00DF24E7" w:rsidRDefault="000D2FA7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инансировани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осуществляется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 счет средств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федерального бюджета, 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>бюджета Ханты-Мансийского автономного округа – Югры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бюджета города Ханты-Мансийска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 Общий объем финансового обеспечения муниципальной программы на 2019 – 2025 годы и на период до 2030 года</w:t>
            </w:r>
            <w:r w:rsidRPr="00EB196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935DA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составляет </w:t>
            </w:r>
            <w:r w:rsidR="00DF24E7" w:rsidRPr="00DF24E7">
              <w:rPr>
                <w:rFonts w:ascii="Times New Roman" w:eastAsia="Times New Roman" w:hAnsi="Times New Roman"/>
                <w:szCs w:val="20"/>
                <w:lang w:eastAsia="ru-RU"/>
              </w:rPr>
              <w:t>37 251 333,92</w:t>
            </w:r>
            <w:r w:rsidR="005E26EA"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рублей, из них:</w:t>
            </w:r>
          </w:p>
          <w:p w:rsidR="005E26EA" w:rsidRPr="00DF24E7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2019 год – </w:t>
            </w:r>
            <w:r w:rsidR="00DF24E7" w:rsidRPr="00DF24E7">
              <w:rPr>
                <w:rFonts w:ascii="Times New Roman" w:eastAsia="Times New Roman" w:hAnsi="Times New Roman"/>
                <w:szCs w:val="20"/>
                <w:lang w:eastAsia="ru-RU"/>
              </w:rPr>
              <w:t>5 011 639,49</w:t>
            </w: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E26EA" w:rsidRPr="00DF24E7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2020 год – </w:t>
            </w:r>
            <w:r w:rsidR="00DF24E7" w:rsidRPr="00DF24E7">
              <w:rPr>
                <w:rFonts w:ascii="Times New Roman" w:eastAsia="Times New Roman" w:hAnsi="Times New Roman"/>
                <w:szCs w:val="20"/>
                <w:lang w:eastAsia="ru-RU"/>
              </w:rPr>
              <w:t>2 897 664,81</w:t>
            </w: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:rsidR="005E26EA" w:rsidRPr="00DF24E7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– </w:t>
            </w:r>
            <w:r w:rsidR="00DF24E7"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2 897 664,81 </w:t>
            </w: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5E26EA" w:rsidRPr="005E26EA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– </w:t>
            </w:r>
            <w:r w:rsidR="00DF24E7" w:rsidRPr="00DF24E7">
              <w:rPr>
                <w:rFonts w:ascii="Times New Roman" w:eastAsia="Times New Roman" w:hAnsi="Times New Roman"/>
                <w:szCs w:val="20"/>
                <w:lang w:eastAsia="ru-RU"/>
              </w:rPr>
              <w:t>2 897 664,81</w:t>
            </w:r>
            <w:r w:rsidRPr="00DF24E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рублей;</w:t>
            </w:r>
          </w:p>
          <w:p w:rsidR="005E26EA" w:rsidRPr="005E26EA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960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100,00 рублей;</w:t>
            </w:r>
          </w:p>
          <w:p w:rsidR="005E26EA" w:rsidRPr="005E26EA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960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100,00 рублей;</w:t>
            </w:r>
          </w:p>
          <w:p w:rsidR="005E26EA" w:rsidRPr="005E26EA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2025 год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500,00 рублей;</w:t>
            </w:r>
          </w:p>
          <w:p w:rsidR="000D2FA7" w:rsidRPr="00EB196A" w:rsidRDefault="005E26EA" w:rsidP="005E2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2026 - 2030 годах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–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776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5E26EA">
              <w:rPr>
                <w:rFonts w:ascii="Times New Roman" w:eastAsia="Times New Roman" w:hAnsi="Times New Roman"/>
                <w:szCs w:val="20"/>
                <w:lang w:eastAsia="ru-RU"/>
              </w:rPr>
              <w:t>000,00 рублей</w:t>
            </w:r>
          </w:p>
        </w:tc>
      </w:tr>
    </w:tbl>
    <w:p w:rsidR="002066E5" w:rsidRDefault="002066E5"/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не содержит мер, направленных на формирование благоприятного инвестиционного климата, создание благоприятных условий для ведения предпринимательской деятельности, улучшение конкурентной среды за счет </w:t>
      </w:r>
      <w:r w:rsidRPr="00473B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реализации стандарта развития конкуренции</w:t>
      </w: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развития транспортной, информационной, финансовой, энергетической инфраструктуры.</w:t>
      </w: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конкурентной среды.</w:t>
      </w: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конкурентной среды и развития конкуренции</w:t>
      </w: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</w:t>
      </w: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которых заказчиком</w:t>
      </w:r>
      <w:proofErr w:type="gramEnd"/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5" w:history="1">
        <w:r w:rsidRPr="00A965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473B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BF" w:rsidRPr="00473B40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производительности труда.</w:t>
      </w:r>
    </w:p>
    <w:p w:rsid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B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способствуют внедрению и применению инструментов «бережливого производства», которое способствует ускорению принятия стратегических решений, улучшению взаимодействия между органами Администрации города Ханты-Мансийска, органами власти автономного округа.</w:t>
      </w:r>
    </w:p>
    <w:p w:rsid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2. Механизм реализации муниципальной программы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муниципальной программы включает в себя: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и принятие муниципальных правовых актов, необходимых для реализации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организационной структуры управления муниципальной программой.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муниципальной программы: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разрабатывают в пределах своих полномочий проекты муниципальных правовых актов необходимых для реализации муниципальной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выполнение основных мероприятий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отраженных в таблице 1;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текущий мониторинг реализации муниципальной программы.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Исполнители муниципальной программы: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основными мероприятиями муниципальной программы </w:t>
      </w: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ответственность за целевое и эффективное использование выделенных им бюджетных сре</w:t>
      </w:r>
      <w:proofErr w:type="gramStart"/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действующим законодательством.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сопоставления</w:t>
      </w:r>
      <w:proofErr w:type="gramEnd"/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программой предусмотрены мероприятия с применением бережливого производства.</w:t>
      </w:r>
    </w:p>
    <w:p w:rsidR="00A921BF" w:rsidRP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A921BF" w:rsidRDefault="00A921BF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инструментов «бережливого производства»,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A97735" w:rsidRPr="00473B40" w:rsidRDefault="00A97735" w:rsidP="00A921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BF" w:rsidRDefault="00A921BF"/>
    <w:p w:rsidR="00A921BF" w:rsidRDefault="00A921BF"/>
    <w:p w:rsidR="00A921BF" w:rsidRDefault="00A921BF"/>
    <w:p w:rsidR="00733CA8" w:rsidRDefault="00733CA8"/>
    <w:p w:rsidR="00733CA8" w:rsidRDefault="00733CA8"/>
    <w:p w:rsidR="00733CA8" w:rsidRDefault="00733CA8"/>
    <w:p w:rsidR="00733CA8" w:rsidRDefault="00733CA8"/>
    <w:p w:rsidR="00733CA8" w:rsidRDefault="00733CA8"/>
    <w:p w:rsidR="00733CA8" w:rsidRPr="00623813" w:rsidRDefault="00733CA8" w:rsidP="00733C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23813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733CA8" w:rsidRPr="00623813" w:rsidRDefault="00733CA8" w:rsidP="00733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623813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733CA8" w:rsidRPr="00623813" w:rsidRDefault="00733CA8">
      <w:pPr>
        <w:rPr>
          <w:sz w:val="24"/>
          <w:szCs w:val="24"/>
        </w:rPr>
      </w:pPr>
    </w:p>
    <w:tbl>
      <w:tblPr>
        <w:tblW w:w="1001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850"/>
        <w:gridCol w:w="709"/>
        <w:gridCol w:w="709"/>
        <w:gridCol w:w="709"/>
        <w:gridCol w:w="708"/>
        <w:gridCol w:w="709"/>
        <w:gridCol w:w="856"/>
        <w:gridCol w:w="842"/>
        <w:gridCol w:w="1085"/>
      </w:tblGrid>
      <w:tr w:rsidR="00733CA8" w:rsidRPr="00733CA8" w:rsidTr="00733C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733CA8" w:rsidRPr="00733CA8" w:rsidTr="00733CA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BD39C1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Доля объектов социальной инфраструктуры доступных для маломобильных групп населения, находящихся в муниципальной собственности (%)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BD39C1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с муниципальной собственности (%)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BD39C1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 (%)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9718AC" w:rsidRDefault="009718AC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97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Доля доступных для маломобильных групп населения пешеходных переходов (%)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71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9718AC" w:rsidRDefault="009718AC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8" w:rsidRPr="00733CA8" w:rsidRDefault="00733CA8" w:rsidP="00A8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социальной инфраструктур города, объектов</w:t>
            </w:r>
            <w:r w:rsidR="00F57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733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с которыми проведена работа по обеспечению доступности объектов (ед.)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718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33CA8" w:rsidRPr="00733CA8" w:rsidTr="00733C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9718AC" w:rsidRDefault="009718AC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971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межрегионального форума для людей с ограниченными возможностями здоровья "Независимость - в движении" (чел.)</w:t>
            </w:r>
            <w:r w:rsidR="00BD3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71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39C1" w:rsidRPr="00BD39C1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8" w:rsidRPr="00733CA8" w:rsidRDefault="00733CA8" w:rsidP="00BD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C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D39C1" w:rsidRPr="002904D1" w:rsidRDefault="00BD39C1" w:rsidP="00BD39C1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2904D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D39C1" w:rsidRPr="00F57329" w:rsidRDefault="00BD39C1" w:rsidP="00BD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29">
        <w:rPr>
          <w:rFonts w:ascii="Times New Roman" w:hAnsi="Times New Roman" w:cs="Times New Roman"/>
          <w:sz w:val="24"/>
          <w:szCs w:val="24"/>
        </w:rPr>
        <w:t xml:space="preserve">&lt;1&gt; </w:t>
      </w:r>
      <w:r w:rsidR="009718AC" w:rsidRPr="00F57329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объектов социальной инфраструктуры доступных для маломобильных групп населения, находящихся в муниципальной собственности, к общему количеству объектов социальной инфраструктуры, находящихся в муниципальной собственности.</w:t>
      </w:r>
    </w:p>
    <w:p w:rsidR="00733CA8" w:rsidRPr="00F57329" w:rsidRDefault="00BD39C1" w:rsidP="00BD3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29">
        <w:rPr>
          <w:rFonts w:ascii="Times New Roman" w:hAnsi="Times New Roman" w:cs="Times New Roman"/>
          <w:sz w:val="24"/>
          <w:szCs w:val="24"/>
        </w:rPr>
        <w:t xml:space="preserve">&lt;2&gt; </w:t>
      </w:r>
      <w:r w:rsidR="009718AC" w:rsidRPr="00F57329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объектов доступных для маломобильных групп населения социальной инфраструктуры в сфере образования, находящихся в муниципальной собственности, к общему количеству объектов социальной инфраструктуры в сфере образования, находящихся в муниципальной собственности.</w:t>
      </w:r>
    </w:p>
    <w:p w:rsidR="009718AC" w:rsidRPr="00F57329" w:rsidRDefault="009718AC" w:rsidP="00BD3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29">
        <w:rPr>
          <w:rFonts w:ascii="Times New Roman" w:hAnsi="Times New Roman" w:cs="Times New Roman"/>
          <w:sz w:val="24"/>
          <w:szCs w:val="24"/>
        </w:rPr>
        <w:t>&lt;3&gt;</w:t>
      </w:r>
      <w:r w:rsidR="007A6594" w:rsidRPr="00F57329">
        <w:rPr>
          <w:rFonts w:ascii="Times New Roman" w:hAnsi="Times New Roman" w:cs="Times New Roman"/>
          <w:sz w:val="24"/>
          <w:szCs w:val="24"/>
        </w:rPr>
        <w:t xml:space="preserve"> </w:t>
      </w:r>
      <w:r w:rsidRPr="00F57329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объектов доступных для маломобильных групп населения социальной инфраструктуры в сфере культуры, находящихся в муниципальной собственности, к общему количеству объектов социальной инфраструктуры в сфере культуры, находящихся в муниципальной собственности.</w:t>
      </w:r>
    </w:p>
    <w:p w:rsidR="009718AC" w:rsidRPr="00F57329" w:rsidRDefault="009718AC" w:rsidP="00BD3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29">
        <w:rPr>
          <w:rFonts w:ascii="Times New Roman" w:hAnsi="Times New Roman" w:cs="Times New Roman"/>
          <w:sz w:val="24"/>
          <w:szCs w:val="24"/>
        </w:rPr>
        <w:t>&lt;4&gt;</w:t>
      </w:r>
      <w:r w:rsidR="007A6594" w:rsidRPr="00F57329">
        <w:rPr>
          <w:rFonts w:ascii="Times New Roman" w:hAnsi="Times New Roman" w:cs="Times New Roman"/>
          <w:sz w:val="24"/>
          <w:szCs w:val="24"/>
        </w:rPr>
        <w:t xml:space="preserve"> </w:t>
      </w:r>
      <w:r w:rsidRPr="00F57329">
        <w:rPr>
          <w:rFonts w:ascii="Times New Roman" w:hAnsi="Times New Roman" w:cs="Times New Roman"/>
          <w:sz w:val="24"/>
          <w:szCs w:val="24"/>
        </w:rPr>
        <w:t>Показатель определяется как отношение доступных для маломобильных групп населения пешеходных переходов к общему числу пешеходных переходов.</w:t>
      </w:r>
    </w:p>
    <w:p w:rsidR="009718AC" w:rsidRPr="00F57329" w:rsidRDefault="009718AC" w:rsidP="00BD3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29">
        <w:rPr>
          <w:rFonts w:ascii="Times New Roman" w:hAnsi="Times New Roman" w:cs="Times New Roman"/>
          <w:sz w:val="24"/>
          <w:szCs w:val="24"/>
        </w:rPr>
        <w:t>&lt;5&gt;</w:t>
      </w:r>
      <w:r w:rsidR="007A6594" w:rsidRPr="00F57329">
        <w:rPr>
          <w:rFonts w:ascii="Times New Roman" w:hAnsi="Times New Roman" w:cs="Times New Roman"/>
          <w:sz w:val="24"/>
          <w:szCs w:val="24"/>
        </w:rPr>
        <w:t xml:space="preserve"> Показатель определяется по фактическому количеству организаций, с которыми проведена работа по обеспечению доступности объектов.</w:t>
      </w:r>
    </w:p>
    <w:p w:rsidR="00F57329" w:rsidRPr="00F57329" w:rsidRDefault="009718AC" w:rsidP="00F573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29">
        <w:rPr>
          <w:rFonts w:ascii="Times New Roman" w:hAnsi="Times New Roman" w:cs="Times New Roman"/>
          <w:sz w:val="24"/>
          <w:szCs w:val="24"/>
        </w:rPr>
        <w:t>&lt;6&gt;</w:t>
      </w:r>
      <w:r w:rsidR="007A6594" w:rsidRPr="00F57329">
        <w:rPr>
          <w:rFonts w:ascii="Times New Roman" w:hAnsi="Times New Roman" w:cs="Times New Roman"/>
          <w:sz w:val="24"/>
          <w:szCs w:val="24"/>
        </w:rPr>
        <w:t xml:space="preserve"> </w:t>
      </w:r>
      <w:r w:rsidR="00F57329" w:rsidRPr="00F57329">
        <w:rPr>
          <w:rFonts w:ascii="Times New Roman" w:hAnsi="Times New Roman" w:cs="Times New Roman"/>
          <w:sz w:val="24"/>
          <w:szCs w:val="24"/>
        </w:rPr>
        <w:t>Показатель определяется ежегодно по данным организаторов как фактическое число участников межрегионального форума для людей с ограниченными возможностями здоровья «Независимость - в движении».</w:t>
      </w:r>
    </w:p>
    <w:p w:rsidR="009718AC" w:rsidRPr="009718AC" w:rsidRDefault="009718AC" w:rsidP="00BD39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  <w:sectPr w:rsidR="009718AC" w:rsidRPr="009718AC" w:rsidSect="00733CA8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2871E4" w:rsidRDefault="00BD39C1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2066E5" w:rsidRDefault="00BD39C1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финансовых ресурсов</w:t>
      </w:r>
      <w:r w:rsidR="0020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BD39C1" w:rsidRPr="001636BD" w:rsidRDefault="00BD39C1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993"/>
        <w:gridCol w:w="992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2066E5" w:rsidRPr="002066E5" w:rsidTr="007F36F6">
        <w:tc>
          <w:tcPr>
            <w:tcW w:w="567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Основные мероприятия программы и их связь мероприятий с показателями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9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(рублей)</w:t>
            </w:r>
          </w:p>
        </w:tc>
      </w:tr>
      <w:tr w:rsidR="002066E5" w:rsidRPr="002066E5" w:rsidTr="007F36F6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31" w:type="dxa"/>
            <w:gridSpan w:val="8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</w:tr>
      <w:tr w:rsidR="002066E5" w:rsidRPr="002066E5" w:rsidTr="00855C8F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2026 - 2030 годы</w:t>
            </w:r>
          </w:p>
        </w:tc>
      </w:tr>
      <w:tr w:rsidR="002066E5" w:rsidRPr="002066E5" w:rsidTr="00855C8F">
        <w:tc>
          <w:tcPr>
            <w:tcW w:w="567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0C2957" w:rsidRPr="002066E5" w:rsidTr="007571C8">
        <w:trPr>
          <w:trHeight w:val="201"/>
        </w:trPr>
        <w:tc>
          <w:tcPr>
            <w:tcW w:w="567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Показатели №1, 2, 3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862 600,00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362 600,00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0C2957" w:rsidRPr="002066E5" w:rsidTr="007571C8">
        <w:trPr>
          <w:trHeight w:val="22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862 600,00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362 600,00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0C2957" w:rsidRPr="002066E5" w:rsidTr="007571C8">
        <w:trPr>
          <w:trHeight w:val="63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952 600,00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452 600,00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0C2957" w:rsidRPr="002066E5" w:rsidTr="007571C8">
        <w:trPr>
          <w:trHeight w:val="772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786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952 600,00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452 600,00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0C2957" w:rsidRPr="002066E5" w:rsidTr="007571C8">
        <w:trPr>
          <w:trHeight w:val="48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8 «Солнышко»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7571C8">
        <w:trPr>
          <w:trHeight w:val="35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48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7571C8">
        <w:trPr>
          <w:trHeight w:val="59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695FC6">
        <w:trPr>
          <w:trHeight w:val="69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74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7571C8">
        <w:trPr>
          <w:trHeight w:val="22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1 480 000,00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CB5A38">
        <w:trPr>
          <w:trHeight w:val="3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7571C8">
        <w:trPr>
          <w:trHeight w:val="3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1 480 000,00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CB5A38">
        <w:trPr>
          <w:trHeight w:val="21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CB5A38">
        <w:trPr>
          <w:trHeight w:val="34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7571C8">
        <w:trPr>
          <w:trHeight w:val="19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CB5A38">
        <w:trPr>
          <w:trHeight w:val="38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34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7571C8">
        <w:trPr>
          <w:trHeight w:val="21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0C2957" w:rsidRPr="002066E5" w:rsidTr="007571C8">
        <w:trPr>
          <w:trHeight w:val="36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19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CB5A38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0C2957" w:rsidRPr="002066E5" w:rsidTr="007571C8">
        <w:trPr>
          <w:trHeight w:val="31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32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48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12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0C2957" w:rsidRPr="002066E5" w:rsidTr="00CB5A38">
        <w:trPr>
          <w:trHeight w:val="2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33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0C2957" w:rsidRPr="002066E5" w:rsidTr="00CB5A38">
        <w:trPr>
          <w:trHeight w:val="1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33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22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5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16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993" w:type="dxa"/>
          </w:tcPr>
          <w:p w:rsidR="000C2957" w:rsidRPr="002066E5" w:rsidRDefault="000C2957" w:rsidP="00954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0C2957" w:rsidRPr="002066E5" w:rsidTr="00855C8F">
        <w:trPr>
          <w:trHeight w:val="30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3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255D0D">
        <w:trPr>
          <w:trHeight w:val="2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7F36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7F3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0C2957" w:rsidRPr="002066E5" w:rsidTr="00855C8F">
        <w:trPr>
          <w:trHeight w:val="27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993" w:type="dxa"/>
          </w:tcPr>
          <w:p w:rsidR="000C2957" w:rsidRPr="002066E5" w:rsidRDefault="000C2957" w:rsidP="009545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1 442 550,00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112 750,00</w:t>
            </w:r>
          </w:p>
        </w:tc>
        <w:tc>
          <w:tcPr>
            <w:tcW w:w="1701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855C8F">
        <w:trPr>
          <w:trHeight w:val="35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CB5A38">
        <w:trPr>
          <w:trHeight w:val="45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695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742 550,00</w:t>
            </w:r>
          </w:p>
        </w:tc>
        <w:tc>
          <w:tcPr>
            <w:tcW w:w="993" w:type="dxa"/>
          </w:tcPr>
          <w:p w:rsidR="000C2957" w:rsidRPr="00255D0D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112 750,00</w:t>
            </w:r>
          </w:p>
        </w:tc>
        <w:tc>
          <w:tcPr>
            <w:tcW w:w="1701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21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Муниципальное бюджетное общеобразовательное учреждение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«Средняя общеобразовательная школа № 8»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</w:t>
            </w:r>
          </w:p>
        </w:tc>
      </w:tr>
      <w:tr w:rsidR="000C2957" w:rsidRPr="002066E5" w:rsidTr="00255D0D">
        <w:trPr>
          <w:trHeight w:val="36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C2957" w:rsidRPr="002066E5" w:rsidTr="00855C8F">
        <w:trPr>
          <w:trHeight w:val="33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25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55D0D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</w:t>
            </w:r>
          </w:p>
        </w:tc>
      </w:tr>
      <w:tr w:rsidR="000C2957" w:rsidRPr="002066E5" w:rsidTr="00255D0D">
        <w:trPr>
          <w:trHeight w:val="2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298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255D0D">
        <w:trPr>
          <w:trHeight w:val="35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255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6F561D">
        <w:trPr>
          <w:trHeight w:val="242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1 000 000,00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6F561D">
        <w:trPr>
          <w:trHeight w:val="36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28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0C2957" w:rsidRDefault="000C2957" w:rsidP="000C2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1 000 000,00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6F561D">
        <w:trPr>
          <w:trHeight w:val="209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3" w:type="dxa"/>
          </w:tcPr>
          <w:p w:rsidR="000C2957" w:rsidRPr="002066E5" w:rsidRDefault="000C2957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3 081 996,00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3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343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855C8F">
        <w:trPr>
          <w:trHeight w:val="330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3 081 996,00</w:t>
            </w:r>
          </w:p>
        </w:tc>
        <w:tc>
          <w:tcPr>
            <w:tcW w:w="993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3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24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3" w:type="dxa"/>
          </w:tcPr>
          <w:p w:rsidR="000C2957" w:rsidRPr="002066E5" w:rsidRDefault="000C2957" w:rsidP="006F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3 264 422,00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242 550,00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1 663 000,00</w:t>
            </w:r>
          </w:p>
        </w:tc>
      </w:tr>
      <w:tr w:rsidR="000C2957" w:rsidRPr="002066E5" w:rsidTr="000C2957">
        <w:trPr>
          <w:trHeight w:val="195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23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3 264 422,00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242 550,00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1 663 000,00</w:t>
            </w:r>
          </w:p>
        </w:tc>
      </w:tr>
      <w:tr w:rsidR="000C2957" w:rsidRPr="002066E5" w:rsidTr="000C2957">
        <w:trPr>
          <w:trHeight w:val="21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993" w:type="dxa"/>
          </w:tcPr>
          <w:p w:rsidR="000C2957" w:rsidRPr="002066E5" w:rsidRDefault="000C2957" w:rsidP="000C2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217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C2957" w:rsidRPr="00695FC6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0C2957" w:rsidRPr="002066E5" w:rsidTr="000C2957">
        <w:trPr>
          <w:trHeight w:val="211"/>
        </w:trPr>
        <w:tc>
          <w:tcPr>
            <w:tcW w:w="567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C2957" w:rsidRPr="002066E5" w:rsidRDefault="000C2957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C2957" w:rsidRPr="002066E5" w:rsidRDefault="000C295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0C2957" w:rsidRPr="002066E5" w:rsidRDefault="000C2957" w:rsidP="000C29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993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2957" w:rsidRPr="000C2957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0C2957" w:rsidRPr="002066E5" w:rsidRDefault="000C295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0C2957">
        <w:trPr>
          <w:trHeight w:val="555"/>
        </w:trPr>
        <w:tc>
          <w:tcPr>
            <w:tcW w:w="567" w:type="dxa"/>
            <w:vMerge w:val="restart"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AC3CEA" w:rsidRPr="002066E5" w:rsidRDefault="00AC3CEA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дорожно-транспортной доступности для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маломобильных групп населения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№4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городского хозяйства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«Служба муниципального заказа в жилищно-коммунальном хозяйстве»</w:t>
            </w: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C3CEA" w:rsidRPr="0019495E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14 964 565,92</w:t>
            </w:r>
          </w:p>
        </w:tc>
        <w:tc>
          <w:tcPr>
            <w:tcW w:w="993" w:type="dxa"/>
          </w:tcPr>
          <w:p w:rsidR="00AC3CEA" w:rsidRPr="0019495E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AC3CEA" w:rsidRPr="00695FC6" w:rsidRDefault="00AC3CEA" w:rsidP="00CA1360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0C2957">
        <w:trPr>
          <w:trHeight w:val="450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Default="00AC3CEA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855C8F">
        <w:trPr>
          <w:trHeight w:val="465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Default="00AC3CEA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AC3CEA" w:rsidRPr="0019495E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14 964 565,92</w:t>
            </w:r>
          </w:p>
        </w:tc>
        <w:tc>
          <w:tcPr>
            <w:tcW w:w="993" w:type="dxa"/>
          </w:tcPr>
          <w:p w:rsidR="00AC3CEA" w:rsidRPr="0019495E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AC3CEA" w:rsidRPr="00695FC6" w:rsidRDefault="00AC3CEA" w:rsidP="00CA1360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AC3CEA">
        <w:trPr>
          <w:trHeight w:val="244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</w:tcPr>
          <w:p w:rsidR="00AC3CEA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AC3CEA">
        <w:trPr>
          <w:trHeight w:val="221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Default="00AC3CEA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AC3CEA">
        <w:trPr>
          <w:trHeight w:val="384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Pr="002066E5" w:rsidRDefault="00AC3CEA" w:rsidP="00AC3C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AC3CEA" w:rsidRPr="008E453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8E453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8E453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8E453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8E453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AC3CEA" w:rsidRPr="002066E5" w:rsidTr="00AC3CEA">
        <w:trPr>
          <w:trHeight w:val="282"/>
        </w:trPr>
        <w:tc>
          <w:tcPr>
            <w:tcW w:w="567" w:type="dxa"/>
            <w:vMerge w:val="restart"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701" w:type="dxa"/>
            <w:vMerge w:val="restart"/>
          </w:tcPr>
          <w:p w:rsidR="00AC3CEA" w:rsidRPr="002066E5" w:rsidRDefault="00AC3CEA" w:rsidP="0060454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Показатель №5</w:t>
            </w: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AC3CEA">
        <w:trPr>
          <w:trHeight w:val="344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60454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Default="00AC3CEA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0C295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C3CEA" w:rsidRPr="00695FC6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AC3CEA" w:rsidRPr="002066E5" w:rsidTr="009B32C7">
        <w:trPr>
          <w:trHeight w:val="792"/>
        </w:trPr>
        <w:tc>
          <w:tcPr>
            <w:tcW w:w="567" w:type="dxa"/>
            <w:vMerge/>
          </w:tcPr>
          <w:p w:rsidR="00AC3CEA" w:rsidRPr="002066E5" w:rsidRDefault="00AC3CEA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AC3CEA" w:rsidRPr="002066E5" w:rsidRDefault="00AC3CEA" w:rsidP="0060454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AC3CEA" w:rsidRPr="002066E5" w:rsidRDefault="00AC3CE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AC3CEA" w:rsidRPr="002066E5" w:rsidRDefault="00AC3CEA" w:rsidP="00AC3C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AC3CEA" w:rsidRPr="009B32C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9B32C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9B32C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9B32C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C3CEA" w:rsidRPr="009B32C7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AC3CEA" w:rsidRPr="002066E5" w:rsidRDefault="00AC3CEA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9B32C7" w:rsidRPr="002066E5" w:rsidTr="009B32C7">
        <w:trPr>
          <w:trHeight w:val="353"/>
        </w:trPr>
        <w:tc>
          <w:tcPr>
            <w:tcW w:w="567" w:type="dxa"/>
            <w:vMerge w:val="restart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9B32C7" w:rsidRPr="002066E5" w:rsidRDefault="009B32C7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межрегионального форума для людей с ограниченными возможностями здоровья «Независимость - в движении»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№6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  <w:vMerge w:val="restart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993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32C7" w:rsidRPr="00695FC6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B32C7" w:rsidRPr="00695FC6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B32C7" w:rsidRPr="00695FC6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B32C7" w:rsidRPr="002066E5" w:rsidTr="000C2957">
        <w:trPr>
          <w:trHeight w:val="180"/>
        </w:trPr>
        <w:tc>
          <w:tcPr>
            <w:tcW w:w="567" w:type="dxa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9B32C7" w:rsidRPr="002066E5" w:rsidRDefault="009B32C7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0C295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32C7" w:rsidRPr="00695FC6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B32C7" w:rsidRPr="00695FC6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B32C7" w:rsidRPr="00695FC6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B32C7" w:rsidRPr="002066E5" w:rsidTr="00855C8F">
        <w:trPr>
          <w:trHeight w:val="300"/>
        </w:trPr>
        <w:tc>
          <w:tcPr>
            <w:tcW w:w="567" w:type="dxa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</w:tcPr>
          <w:p w:rsidR="009B32C7" w:rsidRPr="002066E5" w:rsidRDefault="009B32C7" w:rsidP="006045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B32C7" w:rsidRPr="002066E5" w:rsidRDefault="009B32C7" w:rsidP="009B32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9B32C7" w:rsidRP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32C7" w:rsidRP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B32C7" w:rsidRP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9B32C7" w:rsidRPr="002066E5" w:rsidTr="00855C8F">
        <w:trPr>
          <w:trHeight w:val="495"/>
        </w:trPr>
        <w:tc>
          <w:tcPr>
            <w:tcW w:w="4678" w:type="dxa"/>
            <w:gridSpan w:val="4"/>
            <w:vMerge w:val="restart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:rsid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9B32C7" w:rsidRPr="00294445" w:rsidRDefault="009B32C7" w:rsidP="0029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  <w:r w:rsidR="00294445"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251 333,92</w:t>
            </w:r>
          </w:p>
        </w:tc>
        <w:tc>
          <w:tcPr>
            <w:tcW w:w="993" w:type="dxa"/>
          </w:tcPr>
          <w:p w:rsidR="009B32C7" w:rsidRPr="0019495E" w:rsidRDefault="009B32C7" w:rsidP="009B3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011 639,49</w:t>
            </w:r>
          </w:p>
        </w:tc>
        <w:tc>
          <w:tcPr>
            <w:tcW w:w="992" w:type="dxa"/>
          </w:tcPr>
          <w:p w:rsidR="009B32C7" w:rsidRPr="0019495E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9B32C7" w:rsidRPr="009B32C7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9B32C7" w:rsidRPr="009B32C7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3" w:type="dxa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9B32C7" w:rsidRPr="002066E5" w:rsidRDefault="009B32C7" w:rsidP="00636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2 850 500,00</w:t>
            </w:r>
          </w:p>
        </w:tc>
        <w:tc>
          <w:tcPr>
            <w:tcW w:w="1701" w:type="dxa"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9B32C7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9B32C7" w:rsidRPr="0029444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3" w:type="dxa"/>
          </w:tcPr>
          <w:p w:rsidR="009B32C7" w:rsidRPr="00855C8F" w:rsidRDefault="009B32C7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2" w:type="dxa"/>
            <w:vAlign w:val="center"/>
          </w:tcPr>
          <w:p w:rsidR="009B32C7" w:rsidRPr="009B32C7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9B32C7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9B32C7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9B32C7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9B32C7" w:rsidRPr="002066E5" w:rsidRDefault="009B32C7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9B32C7" w:rsidRPr="00294445" w:rsidRDefault="009B32C7" w:rsidP="0029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  <w:r w:rsidR="00294445"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451 333,92</w:t>
            </w:r>
          </w:p>
        </w:tc>
        <w:tc>
          <w:tcPr>
            <w:tcW w:w="993" w:type="dxa"/>
          </w:tcPr>
          <w:p w:rsidR="009B32C7" w:rsidRPr="00855C8F" w:rsidRDefault="009B32C7" w:rsidP="009B32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211 639,49</w:t>
            </w:r>
          </w:p>
        </w:tc>
        <w:tc>
          <w:tcPr>
            <w:tcW w:w="992" w:type="dxa"/>
          </w:tcPr>
          <w:p w:rsidR="009B32C7" w:rsidRPr="0019495E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9B32C7" w:rsidRPr="0019495E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9B32C7" w:rsidRPr="0019495E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3" w:type="dxa"/>
          </w:tcPr>
          <w:p w:rsidR="009B32C7" w:rsidRPr="002066E5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9B32C7" w:rsidRPr="002066E5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9B32C7" w:rsidRPr="002066E5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2 850 500,00</w:t>
            </w:r>
          </w:p>
        </w:tc>
        <w:tc>
          <w:tcPr>
            <w:tcW w:w="1701" w:type="dxa"/>
          </w:tcPr>
          <w:p w:rsidR="009B32C7" w:rsidRPr="002066E5" w:rsidRDefault="009B32C7" w:rsidP="00695F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9B32C7" w:rsidRPr="002066E5" w:rsidTr="00855C8F">
        <w:trPr>
          <w:trHeight w:val="249"/>
        </w:trPr>
        <w:tc>
          <w:tcPr>
            <w:tcW w:w="4678" w:type="dxa"/>
            <w:gridSpan w:val="4"/>
            <w:vMerge w:val="restart"/>
          </w:tcPr>
          <w:p w:rsidR="009B32C7" w:rsidRPr="002066E5" w:rsidRDefault="009B32C7" w:rsidP="002066E5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993" w:type="dxa"/>
          </w:tcPr>
          <w:p w:rsid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9B32C7" w:rsidRPr="002066E5" w:rsidTr="00855C8F">
        <w:trPr>
          <w:trHeight w:val="357"/>
        </w:trPr>
        <w:tc>
          <w:tcPr>
            <w:tcW w:w="4678" w:type="dxa"/>
            <w:gridSpan w:val="4"/>
            <w:vMerge/>
          </w:tcPr>
          <w:p w:rsidR="009B32C7" w:rsidRPr="002066E5" w:rsidRDefault="009B32C7" w:rsidP="002066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B32C7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9B32C7" w:rsidRPr="002066E5" w:rsidTr="00855C8F">
        <w:trPr>
          <w:trHeight w:val="336"/>
        </w:trPr>
        <w:tc>
          <w:tcPr>
            <w:tcW w:w="4678" w:type="dxa"/>
            <w:gridSpan w:val="4"/>
            <w:vMerge/>
          </w:tcPr>
          <w:p w:rsidR="009B32C7" w:rsidRPr="002066E5" w:rsidRDefault="009B32C7" w:rsidP="002066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B32C7" w:rsidRPr="002066E5" w:rsidRDefault="009B32C7" w:rsidP="00CA1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B32C7" w:rsidRPr="00855C8F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5C8F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9B32C7" w:rsidRPr="00453025" w:rsidRDefault="009B32C7" w:rsidP="00695F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94445" w:rsidRPr="002066E5" w:rsidTr="00965709">
        <w:trPr>
          <w:trHeight w:val="256"/>
        </w:trPr>
        <w:tc>
          <w:tcPr>
            <w:tcW w:w="4678" w:type="dxa"/>
            <w:gridSpan w:val="4"/>
            <w:vMerge w:val="restart"/>
          </w:tcPr>
          <w:p w:rsidR="00294445" w:rsidRPr="002066E5" w:rsidRDefault="00294445" w:rsidP="00D01D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3" w:type="dxa"/>
          </w:tcPr>
          <w:p w:rsidR="00294445" w:rsidRPr="002066E5" w:rsidRDefault="0029444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94445" w:rsidRPr="0029444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37 251 333,92</w:t>
            </w:r>
          </w:p>
        </w:tc>
        <w:tc>
          <w:tcPr>
            <w:tcW w:w="993" w:type="dxa"/>
          </w:tcPr>
          <w:p w:rsidR="00294445" w:rsidRPr="0019495E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011 639,49</w:t>
            </w:r>
          </w:p>
        </w:tc>
        <w:tc>
          <w:tcPr>
            <w:tcW w:w="992" w:type="dxa"/>
          </w:tcPr>
          <w:p w:rsidR="00294445" w:rsidRPr="0019495E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294445" w:rsidRPr="009B32C7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294445" w:rsidRPr="009B32C7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3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2 850 500,00</w:t>
            </w:r>
          </w:p>
        </w:tc>
        <w:tc>
          <w:tcPr>
            <w:tcW w:w="1701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94445" w:rsidRPr="002066E5" w:rsidTr="00965709">
        <w:trPr>
          <w:trHeight w:val="347"/>
        </w:trPr>
        <w:tc>
          <w:tcPr>
            <w:tcW w:w="4678" w:type="dxa"/>
            <w:gridSpan w:val="4"/>
            <w:vMerge/>
          </w:tcPr>
          <w:p w:rsidR="00294445" w:rsidRDefault="00294445" w:rsidP="00D01D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4445" w:rsidRDefault="00294445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94445" w:rsidRPr="0029444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3" w:type="dxa"/>
          </w:tcPr>
          <w:p w:rsidR="00294445" w:rsidRPr="00855C8F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3 800 000,00</w:t>
            </w:r>
          </w:p>
        </w:tc>
        <w:tc>
          <w:tcPr>
            <w:tcW w:w="992" w:type="dxa"/>
            <w:vAlign w:val="center"/>
          </w:tcPr>
          <w:p w:rsidR="00294445" w:rsidRPr="009B32C7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94445" w:rsidRPr="009B32C7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94445" w:rsidRPr="009B32C7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32C7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94445" w:rsidRPr="00453025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94445" w:rsidRPr="00453025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94445" w:rsidRPr="00453025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94445" w:rsidRPr="00453025" w:rsidRDefault="00294445" w:rsidP="0034044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94445" w:rsidRPr="002066E5" w:rsidTr="00965709">
        <w:trPr>
          <w:trHeight w:val="313"/>
        </w:trPr>
        <w:tc>
          <w:tcPr>
            <w:tcW w:w="4678" w:type="dxa"/>
            <w:gridSpan w:val="4"/>
            <w:vMerge/>
          </w:tcPr>
          <w:p w:rsidR="00294445" w:rsidRDefault="00294445" w:rsidP="00D01D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94445" w:rsidRDefault="00294445" w:rsidP="0096570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юджет города</w:t>
            </w:r>
          </w:p>
        </w:tc>
        <w:tc>
          <w:tcPr>
            <w:tcW w:w="992" w:type="dxa"/>
          </w:tcPr>
          <w:p w:rsidR="00294445" w:rsidRPr="0029444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44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33 451 333,92</w:t>
            </w:r>
          </w:p>
        </w:tc>
        <w:tc>
          <w:tcPr>
            <w:tcW w:w="993" w:type="dxa"/>
          </w:tcPr>
          <w:p w:rsidR="00294445" w:rsidRPr="00855C8F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5C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211 639,49</w:t>
            </w:r>
          </w:p>
        </w:tc>
        <w:tc>
          <w:tcPr>
            <w:tcW w:w="992" w:type="dxa"/>
          </w:tcPr>
          <w:p w:rsidR="00294445" w:rsidRPr="0019495E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294445" w:rsidRPr="0019495E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2" w:type="dxa"/>
          </w:tcPr>
          <w:p w:rsidR="00294445" w:rsidRPr="0019495E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9B3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2 897 664,81</w:t>
            </w:r>
          </w:p>
        </w:tc>
        <w:tc>
          <w:tcPr>
            <w:tcW w:w="993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2 850 500,00</w:t>
            </w:r>
          </w:p>
        </w:tc>
        <w:tc>
          <w:tcPr>
            <w:tcW w:w="1701" w:type="dxa"/>
          </w:tcPr>
          <w:p w:rsidR="00294445" w:rsidRPr="002066E5" w:rsidRDefault="00294445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CA1360" w:rsidRPr="002066E5" w:rsidTr="000C2957">
        <w:trPr>
          <w:trHeight w:val="435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862 600,00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362 600,00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CA1360" w:rsidRPr="002066E5" w:rsidTr="000C2957">
        <w:trPr>
          <w:trHeight w:val="24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862 600,00</w:t>
            </w:r>
          </w:p>
        </w:tc>
        <w:tc>
          <w:tcPr>
            <w:tcW w:w="993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362 600,00</w:t>
            </w:r>
          </w:p>
        </w:tc>
        <w:tc>
          <w:tcPr>
            <w:tcW w:w="1134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CA1360" w:rsidRPr="002066E5" w:rsidTr="00965709">
        <w:trPr>
          <w:trHeight w:val="275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952 600,00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452 600,00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CA1360" w:rsidRPr="002066E5" w:rsidTr="000C2957">
        <w:trPr>
          <w:trHeight w:val="22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952 600,00</w:t>
            </w:r>
          </w:p>
        </w:tc>
        <w:tc>
          <w:tcPr>
            <w:tcW w:w="993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A1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69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8 «Солнышко»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30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4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77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33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30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04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1 480 000,00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352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1 480 000,00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17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351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CA1360">
        <w:trPr>
          <w:trHeight w:val="223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CA1360">
        <w:trPr>
          <w:trHeight w:val="21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4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89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CA1360" w:rsidRPr="002066E5" w:rsidTr="000C2957">
        <w:trPr>
          <w:trHeight w:val="19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CA1360">
        <w:trPr>
          <w:trHeight w:val="259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CB5A38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B5A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CA1360" w:rsidRPr="002066E5" w:rsidTr="00965709">
        <w:trPr>
          <w:trHeight w:val="127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24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33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482 600,00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34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CA1360" w:rsidRPr="002066E5" w:rsidTr="000C2957">
        <w:trPr>
          <w:trHeight w:val="24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30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CA1360" w:rsidRPr="002066E5" w:rsidTr="00965709">
        <w:trPr>
          <w:trHeight w:val="168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0C2957">
        <w:trPr>
          <w:trHeight w:val="25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33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965709">
        <w:trPr>
          <w:trHeight w:val="259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CA1360" w:rsidRPr="002066E5" w:rsidTr="00855C8F">
        <w:trPr>
          <w:trHeight w:val="27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3 100 000,00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5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CA1360" w:rsidRPr="002066E5" w:rsidTr="00965709">
        <w:trPr>
          <w:trHeight w:val="282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1 442 550,00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112 750,00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855C8F">
        <w:trPr>
          <w:trHeight w:val="25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1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742 550,00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112 750,00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133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</w:t>
            </w:r>
          </w:p>
        </w:tc>
      </w:tr>
      <w:tr w:rsidR="00CA1360" w:rsidRPr="002066E5" w:rsidTr="000C2957">
        <w:trPr>
          <w:trHeight w:val="28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A1360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900 000,00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55D0D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5D0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</w:t>
            </w:r>
          </w:p>
        </w:tc>
      </w:tr>
      <w:tr w:rsidR="00CA1360" w:rsidRPr="002066E5" w:rsidTr="00965709">
        <w:trPr>
          <w:trHeight w:val="239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28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855C8F">
        <w:trPr>
          <w:trHeight w:val="31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76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1 000 000,00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25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855C8F">
        <w:trPr>
          <w:trHeight w:val="37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1 000 000,00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310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3 081 996,00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21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855C8F">
        <w:trPr>
          <w:trHeight w:val="300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3 081 996,00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770 538,00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965709">
        <w:trPr>
          <w:trHeight w:val="289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3 264 422,00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242 550,00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1 663 000,00</w:t>
            </w:r>
          </w:p>
        </w:tc>
      </w:tr>
      <w:tr w:rsidR="00CA1360" w:rsidRPr="002066E5" w:rsidTr="000C2957">
        <w:trPr>
          <w:trHeight w:val="22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855C8F">
        <w:trPr>
          <w:trHeight w:val="34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3 264 422,00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242 550,00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1 663 000,00</w:t>
            </w:r>
          </w:p>
        </w:tc>
      </w:tr>
      <w:tr w:rsidR="00CA1360" w:rsidRPr="002066E5" w:rsidTr="00965709">
        <w:trPr>
          <w:trHeight w:val="241"/>
        </w:trPr>
        <w:tc>
          <w:tcPr>
            <w:tcW w:w="4678" w:type="dxa"/>
            <w:gridSpan w:val="4"/>
            <w:vMerge w:val="restart"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0C2957">
        <w:trPr>
          <w:trHeight w:val="28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A1360" w:rsidRPr="00695FC6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CA1360" w:rsidRPr="002066E5" w:rsidTr="00855C8F">
        <w:trPr>
          <w:trHeight w:val="225"/>
        </w:trPr>
        <w:tc>
          <w:tcPr>
            <w:tcW w:w="4678" w:type="dxa"/>
            <w:gridSpan w:val="4"/>
            <w:vMerge/>
          </w:tcPr>
          <w:p w:rsidR="00CA1360" w:rsidRPr="002066E5" w:rsidRDefault="00CA1360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CA1360" w:rsidRPr="002066E5" w:rsidRDefault="00CA1360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993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CA1360" w:rsidRPr="000C2957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CA1360" w:rsidRPr="002066E5" w:rsidRDefault="00CA1360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965709">
        <w:trPr>
          <w:trHeight w:val="211"/>
        </w:trPr>
        <w:tc>
          <w:tcPr>
            <w:tcW w:w="4678" w:type="dxa"/>
            <w:gridSpan w:val="4"/>
            <w:vMerge w:val="restart"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3" w:type="dxa"/>
          </w:tcPr>
          <w:p w:rsidR="00965709" w:rsidRPr="002066E5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65709" w:rsidRPr="0019495E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14 964 565,92</w:t>
            </w:r>
          </w:p>
        </w:tc>
        <w:tc>
          <w:tcPr>
            <w:tcW w:w="993" w:type="dxa"/>
          </w:tcPr>
          <w:p w:rsidR="00965709" w:rsidRPr="0019495E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965709" w:rsidRPr="00695FC6" w:rsidRDefault="00965709" w:rsidP="0034044E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3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965709">
        <w:trPr>
          <w:trHeight w:val="269"/>
        </w:trPr>
        <w:tc>
          <w:tcPr>
            <w:tcW w:w="4678" w:type="dxa"/>
            <w:gridSpan w:val="4"/>
            <w:vMerge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965709">
        <w:trPr>
          <w:trHeight w:val="305"/>
        </w:trPr>
        <w:tc>
          <w:tcPr>
            <w:tcW w:w="4678" w:type="dxa"/>
            <w:gridSpan w:val="4"/>
            <w:vMerge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965709" w:rsidRPr="0019495E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AC3C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14 964 565,92</w:t>
            </w:r>
          </w:p>
        </w:tc>
        <w:tc>
          <w:tcPr>
            <w:tcW w:w="993" w:type="dxa"/>
          </w:tcPr>
          <w:p w:rsidR="00965709" w:rsidRPr="0019495E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726 539,49</w:t>
            </w:r>
          </w:p>
        </w:tc>
        <w:tc>
          <w:tcPr>
            <w:tcW w:w="992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965709" w:rsidRPr="00695FC6" w:rsidRDefault="00965709" w:rsidP="0034044E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2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1 912 408,81</w:t>
            </w:r>
          </w:p>
        </w:tc>
        <w:tc>
          <w:tcPr>
            <w:tcW w:w="993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965709">
        <w:trPr>
          <w:trHeight w:val="185"/>
        </w:trPr>
        <w:tc>
          <w:tcPr>
            <w:tcW w:w="4678" w:type="dxa"/>
            <w:gridSpan w:val="4"/>
            <w:vMerge w:val="restart"/>
          </w:tcPr>
          <w:p w:rsidR="00965709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Pr="002066E5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0C2957">
        <w:trPr>
          <w:trHeight w:val="165"/>
        </w:trPr>
        <w:tc>
          <w:tcPr>
            <w:tcW w:w="4678" w:type="dxa"/>
            <w:gridSpan w:val="4"/>
            <w:vMerge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965709">
        <w:trPr>
          <w:trHeight w:val="241"/>
        </w:trPr>
        <w:tc>
          <w:tcPr>
            <w:tcW w:w="4678" w:type="dxa"/>
            <w:gridSpan w:val="4"/>
            <w:vMerge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Pr="002066E5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965709" w:rsidRPr="002066E5" w:rsidTr="00965709">
        <w:trPr>
          <w:trHeight w:val="277"/>
        </w:trPr>
        <w:tc>
          <w:tcPr>
            <w:tcW w:w="4678" w:type="dxa"/>
            <w:gridSpan w:val="4"/>
            <w:vMerge w:val="restart"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993" w:type="dxa"/>
          </w:tcPr>
          <w:p w:rsidR="00965709" w:rsidRPr="002066E5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0C2957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C29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65709" w:rsidRPr="00695FC6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5F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5709" w:rsidRPr="002066E5" w:rsidTr="00965709">
        <w:trPr>
          <w:trHeight w:val="299"/>
        </w:trPr>
        <w:tc>
          <w:tcPr>
            <w:tcW w:w="4678" w:type="dxa"/>
            <w:gridSpan w:val="4"/>
            <w:vMerge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8E453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45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65709" w:rsidRPr="002066E5" w:rsidRDefault="00965709" w:rsidP="00340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965709" w:rsidRPr="002066E5" w:rsidTr="00855C8F">
        <w:trPr>
          <w:trHeight w:val="345"/>
        </w:trPr>
        <w:tc>
          <w:tcPr>
            <w:tcW w:w="4678" w:type="dxa"/>
            <w:gridSpan w:val="4"/>
            <w:vMerge/>
          </w:tcPr>
          <w:p w:rsidR="00965709" w:rsidRPr="002066E5" w:rsidRDefault="00965709" w:rsidP="00D01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965709" w:rsidRPr="002066E5" w:rsidRDefault="00965709" w:rsidP="0096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юджет города</w:t>
            </w:r>
          </w:p>
        </w:tc>
        <w:tc>
          <w:tcPr>
            <w:tcW w:w="992" w:type="dxa"/>
          </w:tcPr>
          <w:p w:rsidR="00965709" w:rsidRPr="00965709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965709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965709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965709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65709" w:rsidRPr="00965709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657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</w:tcPr>
          <w:p w:rsidR="00965709" w:rsidRPr="002066E5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65709" w:rsidRPr="002066E5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965709" w:rsidRPr="002066E5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65709" w:rsidRPr="002066E5" w:rsidRDefault="00965709" w:rsidP="00CA13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</w:tbl>
    <w:p w:rsidR="00760C3B" w:rsidRPr="00760C3B" w:rsidRDefault="00760C3B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2" w:name="sub_300"/>
      <w:r w:rsidRPr="00760C3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3</w:t>
      </w:r>
    </w:p>
    <w:p w:rsidR="00760C3B" w:rsidRPr="00760C3B" w:rsidRDefault="00760C3B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bookmarkEnd w:id="2"/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</w:t>
      </w:r>
      <w:proofErr w:type="gramStart"/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социально-культурного</w:t>
      </w:r>
      <w:proofErr w:type="gramEnd"/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коммунально-бытового назначения, масштабные инвестиционные проекты 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инвестиционные проекты)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103"/>
        <w:gridCol w:w="3904"/>
      </w:tblGrid>
      <w:tr w:rsidR="00760C3B" w:rsidRPr="00760C3B" w:rsidTr="00760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  <w:proofErr w:type="gramEnd"/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детских дошкольных учреждениях и т.п.)</w:t>
            </w:r>
          </w:p>
        </w:tc>
      </w:tr>
      <w:tr w:rsidR="00760C3B" w:rsidRPr="00760C3B" w:rsidTr="00760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C3B" w:rsidRPr="00760C3B" w:rsidTr="00760C3B">
        <w:tc>
          <w:tcPr>
            <w:tcW w:w="1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инвестиционных проектов</w:t>
            </w:r>
          </w:p>
        </w:tc>
      </w:tr>
    </w:tbl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E3" w:rsidRPr="005C6BCC" w:rsidRDefault="009665E3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665E3" w:rsidRPr="005C6BCC" w:rsidRDefault="009665E3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665E3" w:rsidRPr="005C6BCC" w:rsidRDefault="009665E3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60C3B" w:rsidRPr="005C6BCC" w:rsidRDefault="00760C3B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5C6BC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4</w:t>
      </w:r>
    </w:p>
    <w:p w:rsidR="00760C3B" w:rsidRPr="00760C3B" w:rsidRDefault="00760C3B" w:rsidP="00760C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Федерации, портфелей проектов (программ) 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Югры, муниципальных проектов города Ханты-Мансийска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3B" w:rsidRPr="00760C3B" w:rsidRDefault="00760C3B" w:rsidP="0076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77"/>
        <w:gridCol w:w="1408"/>
        <w:gridCol w:w="704"/>
        <w:gridCol w:w="1270"/>
        <w:gridCol w:w="1829"/>
        <w:gridCol w:w="844"/>
        <w:gridCol w:w="703"/>
        <w:gridCol w:w="703"/>
        <w:gridCol w:w="703"/>
        <w:gridCol w:w="703"/>
        <w:gridCol w:w="703"/>
        <w:gridCol w:w="703"/>
        <w:gridCol w:w="703"/>
        <w:gridCol w:w="1266"/>
      </w:tblGrid>
      <w:tr w:rsidR="00760C3B" w:rsidRPr="00760C3B" w:rsidTr="00760C3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мероприятия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760C3B" w:rsidRPr="00760C3B" w:rsidTr="00760C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60C3B" w:rsidRPr="00760C3B" w:rsidTr="00760C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3B" w:rsidRPr="00760C3B" w:rsidRDefault="00760C3B" w:rsidP="0076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2026-2030 годы</w:t>
            </w:r>
          </w:p>
        </w:tc>
      </w:tr>
      <w:tr w:rsidR="00760C3B" w:rsidRPr="00760C3B" w:rsidTr="00760C3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C3B" w:rsidRPr="00760C3B" w:rsidTr="00760C3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</w:tr>
    </w:tbl>
    <w:p w:rsidR="00224D56" w:rsidRDefault="00224D56"/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731"/>
        <w:gridCol w:w="7920"/>
      </w:tblGrid>
      <w:tr w:rsidR="00760C3B" w:rsidRPr="00760C3B" w:rsidTr="00760C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60C3B" w:rsidRPr="00760C3B" w:rsidTr="00760C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C3B" w:rsidRPr="00760C3B" w:rsidTr="00760C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риски связаны с изменением федерального, законодательства Ханты-Мансийского автономного округа – Югры, длительностью формирования нормативной правовой базы, необходимой для эффективной реализации мероприятий муниципальной программы.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минимизации правовых рисков предполагается проводить мониторинг планируемых изменений в федеральном законодательстве, законодательстве Ханты-Мансийского автономного округа – Югры.</w:t>
            </w:r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согласования проекта муниципальной программы привлекать для рассмотрения и подготовки предложений, население, бизнес-сообщество, общественные организации</w:t>
            </w:r>
          </w:p>
        </w:tc>
      </w:tr>
      <w:tr w:rsidR="00760C3B" w:rsidRPr="00760C3B" w:rsidTr="00760C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760C3B" w:rsidRPr="00760C3B" w:rsidTr="00760C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минимизации административных рисков предполагается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программы; рациональное использование имеющихся материальных и нематериальных ресурсов;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760C3B" w:rsidRPr="00760C3B" w:rsidTr="00760C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кризиса, природных и техногенных катастроф и катаклизмов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сбалансированного распределения финансовых средств                       по основным мероприятиям муниципальной программы в соответствии                  с ожидаемыми конечными результатами</w:t>
            </w:r>
          </w:p>
        </w:tc>
      </w:tr>
    </w:tbl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3B" w:rsidRPr="00760C3B" w:rsidRDefault="00760C3B" w:rsidP="00760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Перечень объектов капитального строительства</w:t>
      </w:r>
    </w:p>
    <w:p w:rsidR="00760C3B" w:rsidRPr="00760C3B" w:rsidRDefault="00760C3B" w:rsidP="0076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4962"/>
        <w:gridCol w:w="3827"/>
      </w:tblGrid>
      <w:tr w:rsidR="00760C3B" w:rsidRPr="00760C3B" w:rsidTr="00760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60C3B" w:rsidRPr="00760C3B" w:rsidTr="00760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C3B" w:rsidRPr="00760C3B" w:rsidTr="00760C3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760C3B" w:rsidRPr="00760C3B" w:rsidRDefault="00760C3B" w:rsidP="00760C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0F" w:rsidRDefault="0073660F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3B" w:rsidRPr="00760C3B" w:rsidRDefault="00760C3B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760C3B" w:rsidRPr="00760C3B" w:rsidRDefault="00760C3B" w:rsidP="00760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3B" w:rsidRPr="00760C3B" w:rsidRDefault="00760C3B" w:rsidP="0076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реализации национальных проектов Российской Федерации</w:t>
      </w:r>
    </w:p>
    <w:p w:rsidR="00760C3B" w:rsidRPr="00760C3B" w:rsidRDefault="00760C3B" w:rsidP="0076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Ханты-Мансийске, </w:t>
      </w:r>
      <w:proofErr w:type="gramStart"/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учтенные</w:t>
      </w:r>
      <w:proofErr w:type="gramEnd"/>
      <w:r w:rsidRPr="0076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программе</w:t>
      </w:r>
    </w:p>
    <w:p w:rsidR="00760C3B" w:rsidRPr="00760C3B" w:rsidRDefault="00760C3B" w:rsidP="0076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3123"/>
        <w:gridCol w:w="2436"/>
        <w:gridCol w:w="2424"/>
        <w:gridCol w:w="2507"/>
      </w:tblGrid>
      <w:tr w:rsidR="00760C3B" w:rsidRPr="00760C3B" w:rsidTr="00760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Номер, наименование мероприятия </w:t>
            </w:r>
          </w:p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2)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60C3B" w:rsidRPr="00760C3B" w:rsidTr="00760C3B">
        <w:trPr>
          <w:trHeight w:val="456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3B" w:rsidRPr="00760C3B" w:rsidRDefault="00760C3B" w:rsidP="0076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национальных проектов Российской Федерации в городе Ханты-Мансийске, предложения граждан отсутствуют</w:t>
            </w:r>
          </w:p>
        </w:tc>
      </w:tr>
    </w:tbl>
    <w:p w:rsidR="00760C3B" w:rsidRPr="00760C3B" w:rsidRDefault="00760C3B" w:rsidP="00760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60C3B" w:rsidRPr="00760C3B">
          <w:pgSz w:w="16838" w:h="11906" w:orient="landscape"/>
          <w:pgMar w:top="1276" w:right="1134" w:bottom="1134" w:left="1418" w:header="709" w:footer="709" w:gutter="0"/>
          <w:cols w:space="720"/>
        </w:sectPr>
      </w:pPr>
    </w:p>
    <w:p w:rsidR="00623813" w:rsidRPr="00623813" w:rsidRDefault="00623813" w:rsidP="00623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8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23813" w:rsidRPr="00623813" w:rsidRDefault="00623813" w:rsidP="00623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813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23813" w:rsidRPr="00623813" w:rsidRDefault="00623813" w:rsidP="00623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813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623813" w:rsidRPr="00623813" w:rsidRDefault="00623813" w:rsidP="00623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813">
        <w:rPr>
          <w:rFonts w:ascii="Times New Roman" w:eastAsia="Calibri" w:hAnsi="Times New Roman" w:cs="Times New Roman"/>
          <w:sz w:val="24"/>
          <w:szCs w:val="24"/>
          <w:lang w:eastAsia="ru-RU"/>
        </w:rPr>
        <w:t>от ____</w:t>
      </w:r>
      <w:r w:rsidRPr="0062381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</w:t>
      </w:r>
      <w:r w:rsidRPr="006238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____</w:t>
      </w:r>
    </w:p>
    <w:p w:rsidR="00623813" w:rsidRPr="00623813" w:rsidRDefault="00623813" w:rsidP="00623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23813" w:rsidRPr="00623813" w:rsidRDefault="00623813" w:rsidP="00623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3813" w:rsidRDefault="00623813" w:rsidP="0062381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13">
        <w:rPr>
          <w:rFonts w:ascii="Times New Roman" w:eastAsia="Calibri" w:hAnsi="Times New Roman" w:cs="Times New Roman"/>
          <w:sz w:val="24"/>
          <w:szCs w:val="24"/>
        </w:rPr>
        <w:t>Направления мероприятий муниципальной программы</w:t>
      </w:r>
    </w:p>
    <w:p w:rsidR="00334850" w:rsidRPr="00623813" w:rsidRDefault="00334850" w:rsidP="0062381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21"/>
        <w:gridCol w:w="7087"/>
        <w:gridCol w:w="3828"/>
      </w:tblGrid>
      <w:tr w:rsidR="00334850" w:rsidRPr="00334850" w:rsidTr="00334850">
        <w:trPr>
          <w:trHeight w:val="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334850" w:rsidRPr="00334850" w:rsidTr="0033485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50" w:rsidRPr="00334850" w:rsidRDefault="00334850" w:rsidP="00334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порядка, номер приложения 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, реквизиты нормативного правового акта</w:t>
            </w:r>
          </w:p>
        </w:tc>
      </w:tr>
      <w:tr w:rsidR="00334850" w:rsidRPr="00334850" w:rsidTr="00334850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34850" w:rsidRPr="00334850" w:rsidTr="007F36F6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334850" w:rsidRPr="00334850" w:rsidTr="007F36F6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334850" w:rsidRPr="00334850" w:rsidTr="00334850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маломобильных групп населения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2) обустройство специальных мест для использования инвалидами в учреждениях города (санитарные узлы и другие объекты);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3) приобретение и установка специальных знаков для автотранспорта инвалидов;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4) приобретение и установка специальных лифтов, устрой</w:t>
            </w:r>
            <w:proofErr w:type="gramStart"/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я подъема и спуска инвалидов на этажи и в бассейн в учреждениях города;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5) подготовка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6) приобретение специальных технических сре</w:t>
            </w:r>
            <w:proofErr w:type="gramStart"/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обеспечения беспрепятственного доступа маломобильных групп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к объектам социальной инфраструктуры;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7)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8) создание и координация работы Экспертного совета из числа внешних экспертов и активных представителей от маломобильных групп населения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Федеральный </w:t>
            </w:r>
            <w:hyperlink r:id="rId6" w:history="1">
              <w:r w:rsidRPr="005C6BCC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5C6B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24.11.1995№ 181-ФЗ «О социальной защите инвалидов в Российской Федерации»; </w:t>
            </w:r>
            <w:hyperlink r:id="rId7" w:history="1">
              <w:r w:rsidRPr="005C6BCC">
                <w:rPr>
                  <w:rStyle w:val="a6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Pr="005C6B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Правительства Ханты-Мансийского автономного округа - Югры от 05.10.2018№ 340-п «О государственной программе Ханты-Мансийского автономного округа - Югры «Доступная среда»</w:t>
            </w:r>
          </w:p>
        </w:tc>
      </w:tr>
      <w:tr w:rsidR="00334850" w:rsidRPr="00334850" w:rsidTr="007F36F6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Задача: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334850" w:rsidRPr="00334850" w:rsidTr="00334850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дорожно-транспортной доступности для маломобильных групп населения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1) устройство пандусов, поручней на пешеходных коммуникациях, в парках, скверах;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2) снижение высоты бордюров в местах пешеходных переходов и расположения объектов социальной инфраструктуры;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3) замощение тактильной плиткой участков тротуаров, облегчающих прохождение инвалидов по зрению, в местах пешеходных переходов;</w:t>
            </w:r>
          </w:p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4) устройство тротуаров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50" w:rsidRPr="005C6BCC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05.10.2018 № 340-п «О государственной программе Ханты-Мансийского автономного округа - Югры «Доступная среда»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850" w:rsidRPr="00334850" w:rsidTr="007F36F6">
        <w:trPr>
          <w:trHeight w:val="203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="00644AC0"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беспрепятственного доступа маломобильных групп населения к объектам социальной инфраструктуры города и внутри зданий</w:t>
            </w:r>
          </w:p>
        </w:tc>
      </w:tr>
      <w:tr w:rsidR="00334850" w:rsidRPr="00334850" w:rsidTr="00334850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644AC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644AC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привлечению собственников объектов социальной инфраструктуры и руководителей объектов государственной собственности к созданию среды, доступной для маломобильных групп населения, в том числе направление писем и рекомендаций, доведение информации о требованиях по обеспечению доступности объектов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644AC0" w:rsidP="006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</w:tr>
      <w:tr w:rsidR="00334850" w:rsidRPr="00334850" w:rsidTr="00334850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644AC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34850" w:rsidRPr="00334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C0" w:rsidRPr="005C6BCC" w:rsidRDefault="00644AC0" w:rsidP="006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межрегионального форума для людей с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ограниченными возможностями здоровья «Независимость - в движении»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50" w:rsidRPr="00334850" w:rsidRDefault="00644AC0" w:rsidP="006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организацию и проведение межрегионального форума для людей с ограниченными возможностями здоровья «Независимость - в движении»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AC0" w:rsidRPr="005C6BCC" w:rsidRDefault="00644AC0" w:rsidP="006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</w:t>
            </w: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Федерации»;</w:t>
            </w:r>
          </w:p>
          <w:p w:rsidR="00334850" w:rsidRPr="00334850" w:rsidRDefault="00644AC0" w:rsidP="006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C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05.10.2018 № 340-п «О государственной программе Ханты-Мансийского автономного округа - Югры «Доступная среда»</w:t>
            </w:r>
          </w:p>
          <w:p w:rsidR="00334850" w:rsidRPr="00334850" w:rsidRDefault="00334850" w:rsidP="0033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C3B" w:rsidRPr="00623813" w:rsidRDefault="00760C3B">
      <w:pPr>
        <w:rPr>
          <w:sz w:val="24"/>
          <w:szCs w:val="24"/>
        </w:rPr>
      </w:pPr>
    </w:p>
    <w:sectPr w:rsidR="00760C3B" w:rsidRPr="00623813" w:rsidSect="002066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039EC"/>
    <w:rsid w:val="00020301"/>
    <w:rsid w:val="0006149C"/>
    <w:rsid w:val="000B4E2E"/>
    <w:rsid w:val="000C2957"/>
    <w:rsid w:val="000D2FA7"/>
    <w:rsid w:val="000D55E2"/>
    <w:rsid w:val="000F55C1"/>
    <w:rsid w:val="00107ABC"/>
    <w:rsid w:val="0019495E"/>
    <w:rsid w:val="001B518A"/>
    <w:rsid w:val="002066E5"/>
    <w:rsid w:val="002243D7"/>
    <w:rsid w:val="00224D56"/>
    <w:rsid w:val="00255D0D"/>
    <w:rsid w:val="00274100"/>
    <w:rsid w:val="002871E4"/>
    <w:rsid w:val="00294445"/>
    <w:rsid w:val="00323372"/>
    <w:rsid w:val="00334850"/>
    <w:rsid w:val="00335DAC"/>
    <w:rsid w:val="0034044E"/>
    <w:rsid w:val="003A7BFD"/>
    <w:rsid w:val="004449DE"/>
    <w:rsid w:val="00453025"/>
    <w:rsid w:val="004956D0"/>
    <w:rsid w:val="004E26BE"/>
    <w:rsid w:val="004F7EBD"/>
    <w:rsid w:val="005269F4"/>
    <w:rsid w:val="005C6BCC"/>
    <w:rsid w:val="005E26EA"/>
    <w:rsid w:val="00604545"/>
    <w:rsid w:val="00623813"/>
    <w:rsid w:val="00624299"/>
    <w:rsid w:val="00636A35"/>
    <w:rsid w:val="00644AC0"/>
    <w:rsid w:val="00671FC5"/>
    <w:rsid w:val="00691B88"/>
    <w:rsid w:val="00695FC6"/>
    <w:rsid w:val="006A0695"/>
    <w:rsid w:val="006A11AC"/>
    <w:rsid w:val="006A7377"/>
    <w:rsid w:val="006E5F79"/>
    <w:rsid w:val="006F561D"/>
    <w:rsid w:val="007272FA"/>
    <w:rsid w:val="00733CA8"/>
    <w:rsid w:val="0073660F"/>
    <w:rsid w:val="007571C8"/>
    <w:rsid w:val="00760C3B"/>
    <w:rsid w:val="007A6594"/>
    <w:rsid w:val="007F3477"/>
    <w:rsid w:val="007F36F6"/>
    <w:rsid w:val="00807DEA"/>
    <w:rsid w:val="008103E7"/>
    <w:rsid w:val="00811421"/>
    <w:rsid w:val="00840143"/>
    <w:rsid w:val="00855C8F"/>
    <w:rsid w:val="008A3BAD"/>
    <w:rsid w:val="008A5DAC"/>
    <w:rsid w:val="008B4F15"/>
    <w:rsid w:val="008E4535"/>
    <w:rsid w:val="009545A5"/>
    <w:rsid w:val="00965709"/>
    <w:rsid w:val="009665E3"/>
    <w:rsid w:val="009718AC"/>
    <w:rsid w:val="00971E14"/>
    <w:rsid w:val="00975886"/>
    <w:rsid w:val="009848B0"/>
    <w:rsid w:val="009B24FE"/>
    <w:rsid w:val="009B32C7"/>
    <w:rsid w:val="00A42CC3"/>
    <w:rsid w:val="00A60EB9"/>
    <w:rsid w:val="00A72591"/>
    <w:rsid w:val="00A86104"/>
    <w:rsid w:val="00A921BF"/>
    <w:rsid w:val="00A97735"/>
    <w:rsid w:val="00AA6B04"/>
    <w:rsid w:val="00AC3CEA"/>
    <w:rsid w:val="00B054BA"/>
    <w:rsid w:val="00BB3097"/>
    <w:rsid w:val="00BB628D"/>
    <w:rsid w:val="00BD39C1"/>
    <w:rsid w:val="00BF0D0D"/>
    <w:rsid w:val="00BF48CC"/>
    <w:rsid w:val="00C2186B"/>
    <w:rsid w:val="00CA1360"/>
    <w:rsid w:val="00CB5A38"/>
    <w:rsid w:val="00D01D70"/>
    <w:rsid w:val="00D4517A"/>
    <w:rsid w:val="00D80243"/>
    <w:rsid w:val="00DC2C5D"/>
    <w:rsid w:val="00DF24E7"/>
    <w:rsid w:val="00DF5DA0"/>
    <w:rsid w:val="00F0518C"/>
    <w:rsid w:val="00F336E5"/>
    <w:rsid w:val="00F57329"/>
    <w:rsid w:val="00F82BFE"/>
    <w:rsid w:val="00FB2CE0"/>
    <w:rsid w:val="00FD4CD1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  <w:style w:type="paragraph" w:customStyle="1" w:styleId="ConsPlusNormal">
    <w:name w:val="ConsPlusNormal"/>
    <w:link w:val="ConsPlusNormal0"/>
    <w:rsid w:val="0073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CA8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34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  <w:style w:type="paragraph" w:customStyle="1" w:styleId="ConsPlusNormal">
    <w:name w:val="ConsPlusNormal"/>
    <w:link w:val="ConsPlusNormal0"/>
    <w:rsid w:val="00733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CA8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3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FBA535F02778E3ADC9A67C2EA4FA4F08A8F6FF059778D6ED8A63566048EBA229965F8325B4672989FDE437DE15E4292X93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FBA535F02778E3ADC846AD48618ABF583D866F45C7CD93089A062395488EF70D93BA1621F0D7F9881C2437EXF3FM" TargetMode="External"/><Relationship Id="rId5" Type="http://schemas.openxmlformats.org/officeDocument/2006/relationships/hyperlink" Target="consultantplus://offline/ref=6A149282E0E4D5172E9ED10731D0A9A33AA126443D4DC9CBE6C55982C116CE9627F9ECBF248520C389EE5DF928V5P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23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51</cp:revision>
  <cp:lastPrinted>2020-01-20T12:49:00Z</cp:lastPrinted>
  <dcterms:created xsi:type="dcterms:W3CDTF">2018-12-28T07:27:00Z</dcterms:created>
  <dcterms:modified xsi:type="dcterms:W3CDTF">2020-01-21T06:02:00Z</dcterms:modified>
</cp:coreProperties>
</file>