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70" w:rsidRPr="00C12370" w:rsidRDefault="003B6AB2" w:rsidP="003A7D04">
      <w:pPr>
        <w:keepNext/>
        <w:spacing w:after="0" w:line="240" w:lineRule="auto"/>
        <w:outlineLvl w:val="6"/>
        <w:rPr>
          <w:rFonts w:ascii="Times New Roman" w:eastAsia="Times New Roman" w:hAnsi="Times New Roman" w:cs="Times New Roman"/>
          <w:sz w:val="24"/>
          <w:szCs w:val="24"/>
          <w:lang w:eastAsia="ru-RU"/>
        </w:rPr>
      </w:pPr>
      <w:r w:rsidRPr="003B6AB2">
        <w:rPr>
          <w:rFonts w:ascii="Times New Roman" w:eastAsia="Times New Roman" w:hAnsi="Times New Roman" w:cs="Times New Roman"/>
          <w:sz w:val="24"/>
          <w:szCs w:val="24"/>
          <w:lang w:eastAsia="ru-RU"/>
        </w:rPr>
        <w:t xml:space="preserve">                                               </w:t>
      </w:r>
    </w:p>
    <w:p w:rsidR="003B6AB2" w:rsidRPr="003B6AB2" w:rsidRDefault="003B6AB2" w:rsidP="003B6AB2">
      <w:pPr>
        <w:spacing w:after="0" w:line="240" w:lineRule="auto"/>
        <w:jc w:val="right"/>
        <w:rPr>
          <w:rFonts w:ascii="Times New Roman" w:eastAsia="Times New Roman" w:hAnsi="Times New Roman" w:cs="Times New Roman"/>
          <w:sz w:val="16"/>
          <w:szCs w:val="16"/>
          <w:lang w:eastAsia="ru-RU"/>
        </w:rPr>
      </w:pPr>
    </w:p>
    <w:p w:rsidR="003B6AB2" w:rsidRPr="003B6AB2" w:rsidRDefault="003B6AB2" w:rsidP="00C55501">
      <w:pPr>
        <w:spacing w:after="0" w:line="240" w:lineRule="auto"/>
        <w:ind w:left="-284"/>
        <w:jc w:val="center"/>
        <w:rPr>
          <w:rFonts w:ascii="Times New Roman" w:eastAsia="Calibri" w:hAnsi="Times New Roman" w:cs="Times New Roman"/>
          <w:b/>
          <w:sz w:val="27"/>
          <w:szCs w:val="27"/>
        </w:rPr>
      </w:pPr>
      <w:r w:rsidRPr="003B6AB2">
        <w:rPr>
          <w:rFonts w:ascii="Times New Roman" w:eastAsia="Calibri" w:hAnsi="Times New Roman" w:cs="Times New Roman"/>
          <w:b/>
          <w:sz w:val="27"/>
          <w:szCs w:val="27"/>
        </w:rPr>
        <w:t xml:space="preserve"> Пояснительная записка</w:t>
      </w:r>
    </w:p>
    <w:p w:rsidR="003B6AB2" w:rsidRPr="003B6AB2" w:rsidRDefault="003B6AB2" w:rsidP="00C55501">
      <w:pPr>
        <w:spacing w:after="0" w:line="240" w:lineRule="auto"/>
        <w:ind w:left="-284"/>
        <w:jc w:val="center"/>
        <w:rPr>
          <w:rFonts w:ascii="Times New Roman" w:eastAsia="Calibri" w:hAnsi="Times New Roman" w:cs="Times New Roman"/>
          <w:b/>
          <w:sz w:val="27"/>
          <w:szCs w:val="27"/>
        </w:rPr>
      </w:pPr>
      <w:r w:rsidRPr="003B6AB2">
        <w:rPr>
          <w:rFonts w:ascii="Times New Roman" w:eastAsia="Calibri" w:hAnsi="Times New Roman" w:cs="Times New Roman"/>
          <w:b/>
          <w:sz w:val="27"/>
          <w:szCs w:val="27"/>
        </w:rPr>
        <w:t xml:space="preserve">к проекту Постановления Администрации города Ханты-Мансийска </w:t>
      </w:r>
    </w:p>
    <w:p w:rsidR="003B6AB2" w:rsidRPr="003B6AB2" w:rsidRDefault="003B6AB2" w:rsidP="00C55501">
      <w:pPr>
        <w:spacing w:after="0" w:line="240" w:lineRule="auto"/>
        <w:ind w:left="-284"/>
        <w:jc w:val="center"/>
        <w:rPr>
          <w:rFonts w:ascii="Times New Roman" w:eastAsia="Calibri" w:hAnsi="Times New Roman" w:cs="Times New Roman"/>
          <w:b/>
          <w:sz w:val="27"/>
          <w:szCs w:val="27"/>
        </w:rPr>
      </w:pPr>
      <w:r w:rsidRPr="003B6AB2">
        <w:rPr>
          <w:rFonts w:ascii="Times New Roman" w:eastAsia="Calibri" w:hAnsi="Times New Roman" w:cs="Times New Roman"/>
          <w:b/>
          <w:sz w:val="27"/>
          <w:szCs w:val="27"/>
        </w:rPr>
        <w:t xml:space="preserve">«О внесении изменений в постановление Администрации города Ханты-Мансийска от 08.08.2014 №754 </w:t>
      </w:r>
      <w:r w:rsidR="00E669B3">
        <w:rPr>
          <w:rFonts w:ascii="Times New Roman" w:eastAsia="Calibri" w:hAnsi="Times New Roman" w:cs="Times New Roman"/>
          <w:b/>
          <w:sz w:val="27"/>
          <w:szCs w:val="27"/>
        </w:rPr>
        <w:t>«</w:t>
      </w:r>
      <w:r w:rsidRPr="003B6AB2">
        <w:rPr>
          <w:rFonts w:ascii="Times New Roman" w:eastAsia="Calibri" w:hAnsi="Times New Roman" w:cs="Times New Roman"/>
          <w:b/>
          <w:sz w:val="27"/>
          <w:szCs w:val="27"/>
        </w:rPr>
        <w:t>Об утверждении административного регламента предоставления муниципальной услуги «Предоставление сведений, содержащихся в информационной системе</w:t>
      </w:r>
      <w:r w:rsidR="00E5007B">
        <w:rPr>
          <w:rFonts w:ascii="Times New Roman" w:eastAsia="Calibri" w:hAnsi="Times New Roman" w:cs="Times New Roman"/>
          <w:b/>
          <w:sz w:val="27"/>
          <w:szCs w:val="27"/>
        </w:rPr>
        <w:t xml:space="preserve"> обеспечения </w:t>
      </w:r>
      <w:r w:rsidRPr="003B6AB2">
        <w:rPr>
          <w:rFonts w:ascii="Times New Roman" w:eastAsia="Calibri" w:hAnsi="Times New Roman" w:cs="Times New Roman"/>
          <w:b/>
          <w:sz w:val="27"/>
          <w:szCs w:val="27"/>
        </w:rPr>
        <w:t xml:space="preserve"> градостроительной деятельности» </w:t>
      </w:r>
    </w:p>
    <w:p w:rsidR="00311DF7" w:rsidRDefault="00311DF7" w:rsidP="00C55501">
      <w:pPr>
        <w:autoSpaceDE w:val="0"/>
        <w:autoSpaceDN w:val="0"/>
        <w:adjustRightInd w:val="0"/>
        <w:spacing w:after="0" w:line="240" w:lineRule="auto"/>
        <w:ind w:left="-284"/>
        <w:jc w:val="both"/>
        <w:rPr>
          <w:rFonts w:ascii="Times New Roman" w:eastAsia="Calibri" w:hAnsi="Times New Roman" w:cs="Times New Roman"/>
          <w:sz w:val="27"/>
          <w:szCs w:val="27"/>
        </w:rPr>
      </w:pPr>
    </w:p>
    <w:p w:rsidR="003B6AB2" w:rsidRPr="00C55501" w:rsidRDefault="003B6AB2" w:rsidP="00E5007B">
      <w:pPr>
        <w:tabs>
          <w:tab w:val="left" w:pos="142"/>
        </w:tabs>
        <w:autoSpaceDE w:val="0"/>
        <w:autoSpaceDN w:val="0"/>
        <w:adjustRightInd w:val="0"/>
        <w:spacing w:after="0" w:line="240" w:lineRule="auto"/>
        <w:ind w:left="-284"/>
        <w:jc w:val="both"/>
        <w:rPr>
          <w:rFonts w:ascii="Times New Roman" w:eastAsia="Calibri" w:hAnsi="Times New Roman" w:cs="Times New Roman"/>
          <w:b/>
          <w:bCs/>
          <w:sz w:val="27"/>
          <w:szCs w:val="27"/>
          <w:lang w:eastAsia="ru-RU"/>
        </w:rPr>
      </w:pPr>
      <w:r w:rsidRPr="003B6AB2">
        <w:rPr>
          <w:rFonts w:ascii="Times New Roman" w:eastAsia="Calibri" w:hAnsi="Times New Roman" w:cs="Times New Roman"/>
          <w:sz w:val="27"/>
          <w:szCs w:val="27"/>
        </w:rPr>
        <w:t xml:space="preserve">        </w:t>
      </w:r>
      <w:r w:rsidRPr="00C55501">
        <w:rPr>
          <w:rFonts w:ascii="Times New Roman" w:eastAsia="Calibri" w:hAnsi="Times New Roman" w:cs="Times New Roman"/>
          <w:sz w:val="27"/>
          <w:szCs w:val="27"/>
        </w:rPr>
        <w:t xml:space="preserve">Проект Постановления Администрации города Ханты-Мансийска </w:t>
      </w:r>
      <w:r w:rsidR="00E669B3">
        <w:rPr>
          <w:rFonts w:ascii="Times New Roman" w:eastAsia="Calibri" w:hAnsi="Times New Roman" w:cs="Times New Roman"/>
          <w:sz w:val="27"/>
          <w:szCs w:val="27"/>
        </w:rPr>
        <w:t>«</w:t>
      </w:r>
      <w:r w:rsidRPr="00C55501">
        <w:rPr>
          <w:rFonts w:ascii="Times New Roman" w:eastAsia="Calibri" w:hAnsi="Times New Roman" w:cs="Times New Roman"/>
          <w:sz w:val="27"/>
          <w:szCs w:val="27"/>
        </w:rPr>
        <w:t xml:space="preserve">О внесении изменений в постановление Администрации города Ханты-Мансийска от 08.08.2014 №754 </w:t>
      </w:r>
      <w:r w:rsidR="00E669B3">
        <w:rPr>
          <w:rFonts w:ascii="Times New Roman" w:eastAsia="Calibri" w:hAnsi="Times New Roman" w:cs="Times New Roman"/>
          <w:sz w:val="27"/>
          <w:szCs w:val="27"/>
        </w:rPr>
        <w:t>«</w:t>
      </w:r>
      <w:r w:rsidRPr="00C55501">
        <w:rPr>
          <w:rFonts w:ascii="Times New Roman" w:eastAsia="Calibri" w:hAnsi="Times New Roman" w:cs="Times New Roman"/>
          <w:sz w:val="27"/>
          <w:szCs w:val="27"/>
        </w:rPr>
        <w:t>Об утверждении административного регламента предоставления муниципальной услуги</w:t>
      </w:r>
      <w:r w:rsidRPr="00C55501">
        <w:rPr>
          <w:rFonts w:ascii="Times New Roman" w:eastAsia="Calibri" w:hAnsi="Times New Roman" w:cs="Times New Roman"/>
          <w:b/>
          <w:sz w:val="27"/>
          <w:szCs w:val="27"/>
        </w:rPr>
        <w:t xml:space="preserve"> </w:t>
      </w:r>
      <w:r w:rsidRPr="00C55501">
        <w:rPr>
          <w:rFonts w:ascii="Times New Roman" w:eastAsia="Calibri" w:hAnsi="Times New Roman" w:cs="Times New Roman"/>
          <w:sz w:val="27"/>
          <w:szCs w:val="27"/>
        </w:rPr>
        <w:t xml:space="preserve">«Предоставление сведений, содержащихся в информационной системе </w:t>
      </w:r>
      <w:r w:rsidR="00E5007B">
        <w:rPr>
          <w:rFonts w:ascii="Times New Roman" w:eastAsia="Calibri" w:hAnsi="Times New Roman" w:cs="Times New Roman"/>
          <w:sz w:val="27"/>
          <w:szCs w:val="27"/>
        </w:rPr>
        <w:t xml:space="preserve">обеспечения </w:t>
      </w:r>
      <w:r w:rsidRPr="00C55501">
        <w:rPr>
          <w:rFonts w:ascii="Times New Roman" w:eastAsia="Calibri" w:hAnsi="Times New Roman" w:cs="Times New Roman"/>
          <w:sz w:val="27"/>
          <w:szCs w:val="27"/>
        </w:rPr>
        <w:t xml:space="preserve">градостроительной деятельности» подготовлен Департаментом градостроительства и архитектуры Администрации города  Ханты-Мансийска в целях приведения муниципального правового акта в соответствии с Федеральным законом от 19.07.2018 № 204-ФЗ </w:t>
      </w:r>
      <w:r w:rsidR="00E669B3">
        <w:rPr>
          <w:rFonts w:ascii="Times New Roman" w:eastAsia="Calibri" w:hAnsi="Times New Roman" w:cs="Times New Roman"/>
          <w:sz w:val="27"/>
          <w:szCs w:val="27"/>
        </w:rPr>
        <w:t>«О</w:t>
      </w:r>
      <w:r w:rsidRPr="00C55501">
        <w:rPr>
          <w:rFonts w:ascii="Times New Roman" w:eastAsia="Calibri" w:hAnsi="Times New Roman" w:cs="Times New Roman"/>
          <w:sz w:val="27"/>
          <w:szCs w:val="27"/>
        </w:rPr>
        <w:t xml:space="preserve"> внесении изменений в </w:t>
      </w:r>
      <w:r w:rsidR="00E669B3">
        <w:rPr>
          <w:rFonts w:ascii="Times New Roman" w:eastAsia="Calibri" w:hAnsi="Times New Roman" w:cs="Times New Roman"/>
          <w:sz w:val="27"/>
          <w:szCs w:val="27"/>
        </w:rPr>
        <w:t>Ф</w:t>
      </w:r>
      <w:r w:rsidRPr="00C55501">
        <w:rPr>
          <w:rFonts w:ascii="Times New Roman" w:eastAsia="Calibri" w:hAnsi="Times New Roman" w:cs="Times New Roman"/>
          <w:sz w:val="27"/>
          <w:szCs w:val="27"/>
        </w:rPr>
        <w:t>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B6AB2" w:rsidRPr="00C55501" w:rsidRDefault="003B6AB2" w:rsidP="00E5007B">
      <w:pPr>
        <w:autoSpaceDE w:val="0"/>
        <w:autoSpaceDN w:val="0"/>
        <w:adjustRightInd w:val="0"/>
        <w:spacing w:after="0" w:line="240" w:lineRule="auto"/>
        <w:ind w:left="-284" w:firstLine="426"/>
        <w:jc w:val="both"/>
        <w:outlineLvl w:val="0"/>
        <w:rPr>
          <w:rFonts w:ascii="Times New Roman" w:eastAsia="Calibri" w:hAnsi="Times New Roman" w:cs="Times New Roman"/>
          <w:sz w:val="27"/>
          <w:szCs w:val="27"/>
        </w:rPr>
      </w:pPr>
      <w:r w:rsidRPr="00C55501">
        <w:rPr>
          <w:rFonts w:ascii="Times New Roman" w:eastAsia="Calibri" w:hAnsi="Times New Roman" w:cs="Times New Roman"/>
          <w:sz w:val="27"/>
          <w:szCs w:val="27"/>
        </w:rPr>
        <w:t>Проект постановления содержит положения нормативного характера (устанавливает правовые нормы, обязательные для неопределенного круга лиц, рассчитан на неоднократное применение), размещен в информационно-телекоммуникационной сети Интернет на Официальном информационном портале органов местного самоуправления города Ханты- Мансийска  сроком на 7 дней для проведения независимой антикоррупционной экспертизы. Предложений, замечаний по проекту постановления не поступало.</w:t>
      </w:r>
    </w:p>
    <w:p w:rsidR="00C55501" w:rsidRDefault="00C55501" w:rsidP="00C55501">
      <w:pPr>
        <w:widowControl w:val="0"/>
        <w:spacing w:after="0" w:line="240" w:lineRule="auto"/>
        <w:ind w:left="-284"/>
        <w:jc w:val="both"/>
        <w:rPr>
          <w:rFonts w:ascii="Times New Roman" w:eastAsia="Calibri" w:hAnsi="Times New Roman" w:cs="Times New Roman"/>
          <w:sz w:val="27"/>
          <w:szCs w:val="27"/>
        </w:rPr>
      </w:pPr>
    </w:p>
    <w:p w:rsidR="00C12370" w:rsidRDefault="00C12370" w:rsidP="00C55501">
      <w:pPr>
        <w:widowControl w:val="0"/>
        <w:spacing w:after="0" w:line="240" w:lineRule="auto"/>
        <w:ind w:left="-284"/>
        <w:jc w:val="both"/>
        <w:rPr>
          <w:rFonts w:ascii="Times New Roman" w:eastAsia="Calibri" w:hAnsi="Times New Roman" w:cs="Times New Roman"/>
          <w:sz w:val="27"/>
          <w:szCs w:val="27"/>
          <w:lang w:eastAsia="ru-RU"/>
        </w:rPr>
      </w:pPr>
    </w:p>
    <w:p w:rsidR="00857B2A" w:rsidRDefault="00857B2A" w:rsidP="00C55501">
      <w:pPr>
        <w:widowControl w:val="0"/>
        <w:spacing w:after="0" w:line="240" w:lineRule="auto"/>
        <w:ind w:left="-284"/>
        <w:jc w:val="both"/>
        <w:rPr>
          <w:rFonts w:ascii="Times New Roman" w:eastAsia="Calibri" w:hAnsi="Times New Roman" w:cs="Times New Roman"/>
          <w:sz w:val="27"/>
          <w:szCs w:val="27"/>
          <w:lang w:eastAsia="ru-RU"/>
        </w:rPr>
      </w:pPr>
    </w:p>
    <w:p w:rsidR="003B6AB2" w:rsidRPr="00C55501" w:rsidRDefault="003B6AB2" w:rsidP="00C55501">
      <w:pPr>
        <w:widowControl w:val="0"/>
        <w:spacing w:after="0" w:line="240" w:lineRule="auto"/>
        <w:ind w:left="-284"/>
        <w:jc w:val="both"/>
        <w:rPr>
          <w:rFonts w:ascii="Times New Roman" w:eastAsia="Calibri" w:hAnsi="Times New Roman" w:cs="Times New Roman"/>
          <w:sz w:val="27"/>
          <w:szCs w:val="27"/>
        </w:rPr>
      </w:pPr>
      <w:r w:rsidRPr="00C55501">
        <w:rPr>
          <w:rFonts w:ascii="Times New Roman" w:eastAsia="Calibri" w:hAnsi="Times New Roman" w:cs="Times New Roman"/>
          <w:sz w:val="27"/>
          <w:szCs w:val="27"/>
          <w:lang w:eastAsia="ru-RU"/>
        </w:rPr>
        <w:t xml:space="preserve">Директор Департамента                             </w:t>
      </w:r>
      <w:r w:rsidR="00311DF7" w:rsidRPr="00C55501">
        <w:rPr>
          <w:rFonts w:ascii="Times New Roman" w:eastAsia="Calibri" w:hAnsi="Times New Roman" w:cs="Times New Roman"/>
          <w:sz w:val="27"/>
          <w:szCs w:val="27"/>
          <w:lang w:eastAsia="ru-RU"/>
        </w:rPr>
        <w:t xml:space="preserve">                          </w:t>
      </w:r>
      <w:r w:rsidR="00C55501">
        <w:rPr>
          <w:rFonts w:ascii="Times New Roman" w:eastAsia="Calibri" w:hAnsi="Times New Roman" w:cs="Times New Roman"/>
          <w:sz w:val="27"/>
          <w:szCs w:val="27"/>
          <w:lang w:eastAsia="ru-RU"/>
        </w:rPr>
        <w:t xml:space="preserve">     </w:t>
      </w:r>
      <w:r w:rsidR="00311DF7" w:rsidRPr="00C55501">
        <w:rPr>
          <w:rFonts w:ascii="Times New Roman" w:eastAsia="Calibri" w:hAnsi="Times New Roman" w:cs="Times New Roman"/>
          <w:sz w:val="27"/>
          <w:szCs w:val="27"/>
          <w:lang w:eastAsia="ru-RU"/>
        </w:rPr>
        <w:t xml:space="preserve"> </w:t>
      </w:r>
      <w:r w:rsidRPr="00C55501">
        <w:rPr>
          <w:rFonts w:ascii="Times New Roman" w:eastAsia="Calibri" w:hAnsi="Times New Roman" w:cs="Times New Roman"/>
          <w:sz w:val="27"/>
          <w:szCs w:val="27"/>
          <w:lang w:eastAsia="ru-RU"/>
        </w:rPr>
        <w:t xml:space="preserve">       Е.А. Корчевская</w:t>
      </w:r>
    </w:p>
    <w:p w:rsidR="003B6AB2" w:rsidRPr="00C55501" w:rsidRDefault="003B6AB2" w:rsidP="003B6AB2">
      <w:pPr>
        <w:shd w:val="clear" w:color="auto" w:fill="FFFFFF"/>
        <w:spacing w:after="0" w:line="317" w:lineRule="exact"/>
        <w:rPr>
          <w:rFonts w:ascii="Times New Roman" w:eastAsia="Calibri" w:hAnsi="Times New Roman" w:cs="Times New Roman"/>
          <w:color w:val="000000"/>
          <w:spacing w:val="-4"/>
          <w:sz w:val="27"/>
          <w:szCs w:val="27"/>
        </w:rPr>
      </w:pPr>
    </w:p>
    <w:p w:rsidR="00C12370" w:rsidRDefault="00C12370"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857B2A" w:rsidRDefault="00857B2A" w:rsidP="00C55501">
      <w:pPr>
        <w:shd w:val="clear" w:color="auto" w:fill="FFFFFF"/>
        <w:spacing w:after="0" w:line="317" w:lineRule="exact"/>
        <w:ind w:left="-284"/>
        <w:rPr>
          <w:rFonts w:ascii="Times New Roman" w:eastAsia="Calibri" w:hAnsi="Times New Roman" w:cs="Times New Roman"/>
          <w:color w:val="000000"/>
          <w:spacing w:val="-4"/>
          <w:sz w:val="16"/>
          <w:szCs w:val="16"/>
        </w:rPr>
      </w:pPr>
    </w:p>
    <w:p w:rsidR="003B6AB2" w:rsidRPr="003B6AB2" w:rsidRDefault="003B6AB2" w:rsidP="00C55501">
      <w:pPr>
        <w:shd w:val="clear" w:color="auto" w:fill="FFFFFF"/>
        <w:spacing w:after="0" w:line="317" w:lineRule="exact"/>
        <w:ind w:left="-284"/>
        <w:rPr>
          <w:rFonts w:ascii="Times New Roman" w:eastAsia="Calibri" w:hAnsi="Times New Roman" w:cs="Times New Roman"/>
          <w:color w:val="000000"/>
          <w:spacing w:val="-4"/>
          <w:sz w:val="16"/>
          <w:szCs w:val="16"/>
        </w:rPr>
      </w:pPr>
      <w:r w:rsidRPr="003B6AB2">
        <w:rPr>
          <w:rFonts w:ascii="Times New Roman" w:eastAsia="Calibri" w:hAnsi="Times New Roman" w:cs="Times New Roman"/>
          <w:color w:val="000000"/>
          <w:spacing w:val="-4"/>
          <w:sz w:val="16"/>
          <w:szCs w:val="16"/>
        </w:rPr>
        <w:t>Исполнитель:</w:t>
      </w:r>
    </w:p>
    <w:p w:rsidR="003B6AB2" w:rsidRPr="003B6AB2" w:rsidRDefault="003B6AB2" w:rsidP="00C55501">
      <w:pPr>
        <w:shd w:val="clear" w:color="auto" w:fill="FFFFFF"/>
        <w:spacing w:after="0" w:line="240" w:lineRule="auto"/>
        <w:ind w:left="-284"/>
        <w:rPr>
          <w:rFonts w:ascii="Times New Roman" w:eastAsia="Calibri" w:hAnsi="Times New Roman" w:cs="Times New Roman"/>
          <w:color w:val="000000"/>
          <w:spacing w:val="-4"/>
          <w:sz w:val="16"/>
          <w:szCs w:val="16"/>
        </w:rPr>
      </w:pPr>
    </w:p>
    <w:p w:rsidR="003B6AB2" w:rsidRPr="003B6AB2" w:rsidRDefault="003B6AB2" w:rsidP="00C55501">
      <w:pPr>
        <w:shd w:val="clear" w:color="auto" w:fill="FFFFFF"/>
        <w:spacing w:after="0" w:line="240" w:lineRule="auto"/>
        <w:ind w:left="-284"/>
        <w:rPr>
          <w:rFonts w:ascii="Times New Roman" w:eastAsia="Calibri" w:hAnsi="Times New Roman" w:cs="Times New Roman"/>
          <w:color w:val="000000"/>
          <w:spacing w:val="-4"/>
          <w:sz w:val="16"/>
          <w:szCs w:val="16"/>
        </w:rPr>
      </w:pPr>
      <w:r w:rsidRPr="003B6AB2">
        <w:rPr>
          <w:rFonts w:ascii="Times New Roman" w:eastAsia="Calibri" w:hAnsi="Times New Roman" w:cs="Times New Roman"/>
          <w:color w:val="000000"/>
          <w:spacing w:val="-4"/>
          <w:sz w:val="16"/>
          <w:szCs w:val="16"/>
        </w:rPr>
        <w:t>___________ Арутюнян М.А.</w:t>
      </w:r>
    </w:p>
    <w:p w:rsidR="003A7D04" w:rsidRPr="00857B2A" w:rsidRDefault="003B6AB2" w:rsidP="00857B2A">
      <w:pPr>
        <w:shd w:val="clear" w:color="auto" w:fill="FFFFFF"/>
        <w:spacing w:after="0" w:line="240" w:lineRule="auto"/>
        <w:ind w:left="-284"/>
        <w:rPr>
          <w:rFonts w:ascii="Times New Roman" w:eastAsia="Calibri" w:hAnsi="Times New Roman" w:cs="Times New Roman"/>
          <w:color w:val="000000"/>
          <w:spacing w:val="-4"/>
          <w:sz w:val="16"/>
          <w:szCs w:val="16"/>
        </w:rPr>
      </w:pPr>
      <w:r w:rsidRPr="003B6AB2">
        <w:rPr>
          <w:rFonts w:ascii="Times New Roman" w:eastAsia="Calibri" w:hAnsi="Times New Roman" w:cs="Times New Roman"/>
          <w:color w:val="000000"/>
          <w:spacing w:val="-4"/>
          <w:sz w:val="16"/>
          <w:szCs w:val="16"/>
        </w:rPr>
        <w:t xml:space="preserve"> 8 (93467)  32-57-98                                                                                                                             </w:t>
      </w:r>
    </w:p>
    <w:p w:rsidR="003A7D04" w:rsidRDefault="003A7D04" w:rsidP="003B6AB2">
      <w:pPr>
        <w:shd w:val="clear" w:color="auto" w:fill="FFFFFF"/>
        <w:spacing w:after="0" w:line="317" w:lineRule="exact"/>
        <w:ind w:left="-284"/>
        <w:jc w:val="center"/>
        <w:rPr>
          <w:rFonts w:ascii="Times New Roman" w:eastAsia="Calibri" w:hAnsi="Times New Roman" w:cs="Times New Roman"/>
          <w:color w:val="000000"/>
          <w:spacing w:val="-4"/>
          <w:sz w:val="26"/>
          <w:szCs w:val="26"/>
        </w:rPr>
      </w:pPr>
    </w:p>
    <w:p w:rsidR="00857B2A" w:rsidRPr="001E623C" w:rsidRDefault="00857B2A" w:rsidP="00857B2A">
      <w:pPr>
        <w:spacing w:after="0" w:line="240" w:lineRule="auto"/>
        <w:jc w:val="center"/>
        <w:rPr>
          <w:rFonts w:ascii="Times New Roman" w:eastAsia="Calibri" w:hAnsi="Times New Roman" w:cs="Times New Roman"/>
          <w:b/>
          <w:sz w:val="28"/>
          <w:szCs w:val="28"/>
        </w:rPr>
      </w:pPr>
      <w:r w:rsidRPr="001E623C">
        <w:rPr>
          <w:rFonts w:ascii="Times New Roman" w:eastAsia="Calibri" w:hAnsi="Times New Roman" w:cs="Times New Roman"/>
          <w:b/>
          <w:sz w:val="28"/>
          <w:szCs w:val="28"/>
        </w:rPr>
        <w:t xml:space="preserve">Заключение о </w:t>
      </w:r>
      <w:proofErr w:type="gramStart"/>
      <w:r w:rsidRPr="001E623C">
        <w:rPr>
          <w:rFonts w:ascii="Times New Roman" w:eastAsia="Calibri" w:hAnsi="Times New Roman" w:cs="Times New Roman"/>
          <w:b/>
          <w:sz w:val="28"/>
          <w:szCs w:val="28"/>
        </w:rPr>
        <w:t>проведенной</w:t>
      </w:r>
      <w:proofErr w:type="gramEnd"/>
    </w:p>
    <w:p w:rsidR="00857B2A" w:rsidRPr="001E623C" w:rsidRDefault="00857B2A" w:rsidP="00857B2A">
      <w:pPr>
        <w:spacing w:after="0" w:line="240" w:lineRule="auto"/>
        <w:jc w:val="center"/>
        <w:rPr>
          <w:rFonts w:ascii="Times New Roman" w:eastAsia="Calibri" w:hAnsi="Times New Roman" w:cs="Times New Roman"/>
          <w:b/>
          <w:sz w:val="28"/>
          <w:szCs w:val="28"/>
        </w:rPr>
      </w:pPr>
      <w:r w:rsidRPr="001E623C">
        <w:rPr>
          <w:rFonts w:ascii="Times New Roman" w:eastAsia="Calibri" w:hAnsi="Times New Roman" w:cs="Times New Roman"/>
          <w:b/>
          <w:sz w:val="28"/>
          <w:szCs w:val="28"/>
        </w:rPr>
        <w:t xml:space="preserve"> проверке: антикоррупционной экспертизе</w:t>
      </w:r>
    </w:p>
    <w:p w:rsidR="00857B2A" w:rsidRPr="001E623C" w:rsidRDefault="00857B2A" w:rsidP="00857B2A">
      <w:pPr>
        <w:spacing w:after="0" w:line="240" w:lineRule="auto"/>
        <w:jc w:val="center"/>
        <w:rPr>
          <w:rFonts w:ascii="Times New Roman" w:eastAsia="Calibri" w:hAnsi="Times New Roman" w:cs="Times New Roman"/>
          <w:b/>
          <w:sz w:val="28"/>
          <w:szCs w:val="28"/>
        </w:rPr>
      </w:pPr>
      <w:r w:rsidRPr="001E623C">
        <w:rPr>
          <w:rFonts w:ascii="Times New Roman" w:eastAsia="Calibri" w:hAnsi="Times New Roman" w:cs="Times New Roman"/>
          <w:b/>
          <w:sz w:val="28"/>
          <w:szCs w:val="28"/>
        </w:rPr>
        <w:t>муниципального нормативного правового акта (проекта)</w:t>
      </w:r>
    </w:p>
    <w:p w:rsidR="00857B2A" w:rsidRPr="001E623C" w:rsidRDefault="00857B2A" w:rsidP="00857B2A">
      <w:pPr>
        <w:spacing w:after="0" w:line="240" w:lineRule="auto"/>
        <w:jc w:val="center"/>
        <w:rPr>
          <w:rFonts w:ascii="Times New Roman" w:eastAsia="Calibri" w:hAnsi="Times New Roman" w:cs="Times New Roman"/>
          <w:b/>
          <w:sz w:val="28"/>
          <w:szCs w:val="28"/>
        </w:rPr>
      </w:pPr>
      <w:r w:rsidRPr="001E623C">
        <w:rPr>
          <w:rFonts w:ascii="Times New Roman" w:eastAsia="Calibri" w:hAnsi="Times New Roman" w:cs="Times New Roman"/>
          <w:b/>
          <w:sz w:val="28"/>
          <w:szCs w:val="28"/>
        </w:rPr>
        <w:t>(об отсутствии коррупциогенных факторов)</w:t>
      </w:r>
    </w:p>
    <w:p w:rsidR="00857B2A" w:rsidRPr="001E623C" w:rsidRDefault="00857B2A" w:rsidP="00857B2A">
      <w:pPr>
        <w:spacing w:after="0" w:line="240" w:lineRule="auto"/>
        <w:jc w:val="both"/>
        <w:rPr>
          <w:rFonts w:ascii="Times New Roman" w:eastAsia="Calibri" w:hAnsi="Times New Roman" w:cs="Times New Roman"/>
          <w:b/>
          <w:sz w:val="28"/>
          <w:szCs w:val="28"/>
        </w:rPr>
      </w:pPr>
    </w:p>
    <w:p w:rsidR="00857B2A" w:rsidRPr="001E623C" w:rsidRDefault="00857B2A" w:rsidP="00857B2A">
      <w:pPr>
        <w:spacing w:after="0" w:line="240" w:lineRule="auto"/>
        <w:jc w:val="center"/>
        <w:rPr>
          <w:rFonts w:ascii="Times New Roman" w:eastAsia="Calibri" w:hAnsi="Times New Roman" w:cs="Times New Roman"/>
          <w:sz w:val="28"/>
          <w:szCs w:val="28"/>
        </w:rPr>
      </w:pPr>
      <w:r w:rsidRPr="001E623C">
        <w:rPr>
          <w:rFonts w:ascii="Times New Roman" w:eastAsia="Calibri" w:hAnsi="Times New Roman" w:cs="Times New Roman"/>
          <w:sz w:val="28"/>
          <w:szCs w:val="28"/>
          <w:lang w:val="en-US"/>
        </w:rPr>
        <w:t>I</w:t>
      </w:r>
      <w:r w:rsidRPr="001E623C">
        <w:rPr>
          <w:rFonts w:ascii="Times New Roman" w:eastAsia="Calibri" w:hAnsi="Times New Roman" w:cs="Times New Roman"/>
          <w:sz w:val="28"/>
          <w:szCs w:val="28"/>
        </w:rPr>
        <w:t>. Вводная часть</w:t>
      </w:r>
    </w:p>
    <w:p w:rsidR="00857B2A" w:rsidRPr="001E623C" w:rsidRDefault="00857B2A" w:rsidP="00857B2A">
      <w:pPr>
        <w:spacing w:after="0" w:line="240" w:lineRule="auto"/>
        <w:jc w:val="both"/>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    </w:t>
      </w:r>
    </w:p>
    <w:p w:rsidR="00857B2A" w:rsidRPr="001E623C" w:rsidRDefault="00857B2A" w:rsidP="00857B2A">
      <w:pPr>
        <w:widowControl w:val="0"/>
        <w:autoSpaceDE w:val="0"/>
        <w:autoSpaceDN w:val="0"/>
        <w:adjustRightInd w:val="0"/>
        <w:spacing w:after="0"/>
        <w:ind w:firstLine="709"/>
        <w:jc w:val="both"/>
        <w:rPr>
          <w:rFonts w:ascii="Times New Roman" w:eastAsia="Calibri" w:hAnsi="Times New Roman" w:cs="Times New Roman"/>
          <w:sz w:val="28"/>
          <w:szCs w:val="28"/>
        </w:rPr>
      </w:pPr>
      <w:r w:rsidRPr="001E623C">
        <w:rPr>
          <w:rFonts w:ascii="Times New Roman" w:eastAsia="Calibri" w:hAnsi="Times New Roman" w:cs="Times New Roman"/>
          <w:sz w:val="28"/>
          <w:szCs w:val="28"/>
        </w:rPr>
        <w:t>Настоящее Заключение подготовлено по результатам проведенной антикоррупционной экспертизы проекта муниципального нормативного правового акта - Проекта постановления Админис</w:t>
      </w:r>
      <w:r>
        <w:rPr>
          <w:rFonts w:ascii="Times New Roman" w:eastAsia="Calibri" w:hAnsi="Times New Roman" w:cs="Times New Roman"/>
          <w:sz w:val="28"/>
          <w:szCs w:val="28"/>
        </w:rPr>
        <w:t xml:space="preserve">трации  города Ханты-Мансийска </w:t>
      </w:r>
      <w:r w:rsidRPr="001E623C">
        <w:rPr>
          <w:rFonts w:ascii="Times New Roman" w:eastAsia="Calibri" w:hAnsi="Times New Roman" w:cs="Times New Roman"/>
          <w:sz w:val="28"/>
          <w:szCs w:val="28"/>
        </w:rPr>
        <w:t xml:space="preserve"> «О внесении изменений в постановление Администрации города Ханты-Мансийска от 08.08.2014 №754 </w:t>
      </w:r>
      <w:r>
        <w:rPr>
          <w:rFonts w:ascii="Times New Roman" w:eastAsia="Calibri" w:hAnsi="Times New Roman" w:cs="Times New Roman"/>
          <w:sz w:val="28"/>
          <w:szCs w:val="28"/>
        </w:rPr>
        <w:t>«</w:t>
      </w:r>
      <w:r w:rsidRPr="001E623C">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«Предоставление сведений, содержащихся в информационной системе градостроительной деятельности»</w:t>
      </w:r>
      <w:r>
        <w:rPr>
          <w:rFonts w:ascii="Times New Roman" w:eastAsia="Calibri" w:hAnsi="Times New Roman" w:cs="Times New Roman"/>
          <w:sz w:val="28"/>
          <w:szCs w:val="28"/>
        </w:rPr>
        <w:t>.</w:t>
      </w:r>
    </w:p>
    <w:p w:rsidR="00857B2A" w:rsidRPr="001E623C" w:rsidRDefault="00857B2A" w:rsidP="00857B2A">
      <w:pPr>
        <w:spacing w:after="0"/>
        <w:jc w:val="both"/>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         </w:t>
      </w:r>
      <w:proofErr w:type="gramStart"/>
      <w:r w:rsidRPr="001E623C">
        <w:rPr>
          <w:rFonts w:ascii="Times New Roman" w:eastAsia="Calibri" w:hAnsi="Times New Roman" w:cs="Times New Roman"/>
          <w:sz w:val="28"/>
          <w:szCs w:val="28"/>
        </w:rPr>
        <w:t>В процессе антикоррупционной экспертизы  использованы положения Федерального закона от 17.07.2009 №172-ФЗ «Об антикоррупционной экспертизе нормативных правовых актов и проектов нормативных правовых актов», постановления</w:t>
      </w:r>
      <w:r>
        <w:rPr>
          <w:rFonts w:ascii="Times New Roman" w:eastAsia="Calibri" w:hAnsi="Times New Roman" w:cs="Times New Roman"/>
          <w:sz w:val="28"/>
          <w:szCs w:val="28"/>
        </w:rPr>
        <w:t xml:space="preserve"> Правительства РФ от 26.02.2010 </w:t>
      </w:r>
      <w:r w:rsidRPr="001E623C">
        <w:rPr>
          <w:rFonts w:ascii="Times New Roman" w:eastAsia="Calibri" w:hAnsi="Times New Roman" w:cs="Times New Roman"/>
          <w:sz w:val="28"/>
          <w:szCs w:val="28"/>
        </w:rPr>
        <w:t>№96 «Об антикоррупционной экспертизе нормативных правовых актов и проектов нормативных правовых актов»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 иные источники</w:t>
      </w:r>
      <w:proofErr w:type="gramEnd"/>
      <w:r w:rsidRPr="001E623C">
        <w:rPr>
          <w:rFonts w:ascii="Times New Roman" w:eastAsia="Calibri" w:hAnsi="Times New Roman" w:cs="Times New Roman"/>
          <w:sz w:val="28"/>
          <w:szCs w:val="28"/>
        </w:rPr>
        <w:t xml:space="preserve"> не использовались.</w:t>
      </w:r>
    </w:p>
    <w:p w:rsidR="00857B2A" w:rsidRPr="001E623C" w:rsidRDefault="00857B2A" w:rsidP="00857B2A">
      <w:pPr>
        <w:spacing w:after="0"/>
        <w:jc w:val="both"/>
        <w:rPr>
          <w:rFonts w:ascii="Times New Roman" w:eastAsia="Calibri" w:hAnsi="Times New Roman" w:cs="Times New Roman"/>
          <w:sz w:val="2"/>
          <w:szCs w:val="2"/>
        </w:rPr>
      </w:pPr>
    </w:p>
    <w:p w:rsidR="00857B2A" w:rsidRPr="001E623C" w:rsidRDefault="00857B2A" w:rsidP="00857B2A">
      <w:pPr>
        <w:spacing w:after="0"/>
        <w:jc w:val="both"/>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                                                       </w:t>
      </w:r>
      <w:r w:rsidRPr="001E623C">
        <w:rPr>
          <w:rFonts w:ascii="Times New Roman" w:eastAsia="Calibri" w:hAnsi="Times New Roman" w:cs="Times New Roman"/>
          <w:sz w:val="28"/>
          <w:szCs w:val="28"/>
          <w:lang w:val="en-US"/>
        </w:rPr>
        <w:t>II</w:t>
      </w:r>
      <w:r w:rsidRPr="001E623C">
        <w:rPr>
          <w:rFonts w:ascii="Times New Roman" w:eastAsia="Calibri" w:hAnsi="Times New Roman" w:cs="Times New Roman"/>
          <w:sz w:val="28"/>
          <w:szCs w:val="28"/>
        </w:rPr>
        <w:t>. Выводы</w:t>
      </w:r>
    </w:p>
    <w:p w:rsidR="00857B2A" w:rsidRPr="001E623C" w:rsidRDefault="00857B2A" w:rsidP="00857B2A">
      <w:pPr>
        <w:spacing w:after="0"/>
        <w:jc w:val="both"/>
        <w:rPr>
          <w:rFonts w:ascii="Times New Roman" w:eastAsia="Calibri" w:hAnsi="Times New Roman" w:cs="Times New Roman"/>
          <w:sz w:val="2"/>
          <w:szCs w:val="2"/>
        </w:rPr>
      </w:pPr>
    </w:p>
    <w:p w:rsidR="00857B2A" w:rsidRPr="001E623C" w:rsidRDefault="00857B2A" w:rsidP="00857B2A">
      <w:pPr>
        <w:spacing w:after="0"/>
        <w:jc w:val="both"/>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проекте правового акта не выявлены.</w:t>
      </w:r>
    </w:p>
    <w:p w:rsidR="00857B2A" w:rsidRPr="001E623C" w:rsidRDefault="00857B2A" w:rsidP="00857B2A">
      <w:pPr>
        <w:spacing w:after="0"/>
        <w:rPr>
          <w:rFonts w:ascii="Times New Roman" w:eastAsia="Calibri" w:hAnsi="Times New Roman" w:cs="Times New Roman"/>
          <w:sz w:val="28"/>
          <w:szCs w:val="28"/>
        </w:rPr>
      </w:pPr>
    </w:p>
    <w:p w:rsidR="00857B2A" w:rsidRPr="001E623C" w:rsidRDefault="00857B2A" w:rsidP="00857B2A">
      <w:pPr>
        <w:spacing w:after="0"/>
        <w:rPr>
          <w:rFonts w:ascii="Times New Roman" w:eastAsia="Calibri" w:hAnsi="Times New Roman" w:cs="Times New Roman"/>
          <w:sz w:val="28"/>
          <w:szCs w:val="28"/>
        </w:rPr>
      </w:pPr>
    </w:p>
    <w:p w:rsidR="00857B2A" w:rsidRPr="001E623C" w:rsidRDefault="00857B2A" w:rsidP="00857B2A">
      <w:pPr>
        <w:spacing w:after="0"/>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Начальник отдела правового, </w:t>
      </w:r>
    </w:p>
    <w:p w:rsidR="00857B2A" w:rsidRPr="001E623C" w:rsidRDefault="00857B2A" w:rsidP="00857B2A">
      <w:pPr>
        <w:spacing w:after="0"/>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кадрового и организационного обеспечения </w:t>
      </w:r>
    </w:p>
    <w:p w:rsidR="00857B2A" w:rsidRPr="001E623C" w:rsidRDefault="00857B2A" w:rsidP="00857B2A">
      <w:pPr>
        <w:spacing w:after="0"/>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Департамента градостроительства и архитектуры </w:t>
      </w:r>
    </w:p>
    <w:p w:rsidR="00857B2A" w:rsidRPr="004A1B52" w:rsidRDefault="00857B2A" w:rsidP="00857B2A">
      <w:pPr>
        <w:spacing w:after="0"/>
        <w:rPr>
          <w:rFonts w:ascii="Times New Roman" w:eastAsia="Calibri" w:hAnsi="Times New Roman" w:cs="Times New Roman"/>
          <w:sz w:val="28"/>
          <w:szCs w:val="28"/>
        </w:rPr>
      </w:pPr>
      <w:r w:rsidRPr="001E623C">
        <w:rPr>
          <w:rFonts w:ascii="Times New Roman" w:eastAsia="Calibri" w:hAnsi="Times New Roman" w:cs="Times New Roman"/>
          <w:sz w:val="28"/>
          <w:szCs w:val="28"/>
        </w:rPr>
        <w:t xml:space="preserve">Администрации города Ханты-Мансийска                          </w:t>
      </w:r>
      <w:r>
        <w:rPr>
          <w:rFonts w:ascii="Times New Roman" w:eastAsia="Calibri" w:hAnsi="Times New Roman" w:cs="Times New Roman"/>
          <w:sz w:val="28"/>
          <w:szCs w:val="28"/>
        </w:rPr>
        <w:t xml:space="preserve">     </w:t>
      </w:r>
      <w:r w:rsidRPr="001E623C">
        <w:rPr>
          <w:rFonts w:ascii="Times New Roman" w:eastAsia="Calibri" w:hAnsi="Times New Roman" w:cs="Times New Roman"/>
          <w:sz w:val="28"/>
          <w:szCs w:val="28"/>
        </w:rPr>
        <w:t xml:space="preserve">       Л.Р. Савина </w:t>
      </w:r>
    </w:p>
    <w:p w:rsidR="00857B2A" w:rsidRPr="00742551" w:rsidRDefault="00857B2A" w:rsidP="00857B2A">
      <w:pPr>
        <w:pStyle w:val="ConsPlusNormal"/>
        <w:jc w:val="both"/>
      </w:pPr>
    </w:p>
    <w:p w:rsidR="00857B2A" w:rsidRDefault="00857B2A" w:rsidP="00857B2A">
      <w:pPr>
        <w:pStyle w:val="ConsPlusNormal"/>
        <w:jc w:val="both"/>
      </w:pPr>
    </w:p>
    <w:p w:rsidR="00857B2A" w:rsidRDefault="00857B2A" w:rsidP="00857B2A">
      <w:pPr>
        <w:pStyle w:val="ConsPlusNormal"/>
        <w:jc w:val="both"/>
      </w:pPr>
    </w:p>
    <w:p w:rsidR="003A7D04" w:rsidRDefault="003A7D04" w:rsidP="003B6AB2">
      <w:pPr>
        <w:shd w:val="clear" w:color="auto" w:fill="FFFFFF"/>
        <w:spacing w:after="0" w:line="317" w:lineRule="exact"/>
        <w:ind w:left="-284"/>
        <w:jc w:val="center"/>
        <w:rPr>
          <w:rFonts w:ascii="Times New Roman" w:eastAsia="Calibri" w:hAnsi="Times New Roman" w:cs="Times New Roman"/>
          <w:color w:val="000000"/>
          <w:spacing w:val="-4"/>
          <w:sz w:val="26"/>
          <w:szCs w:val="26"/>
        </w:rPr>
      </w:pPr>
    </w:p>
    <w:p w:rsidR="003A7D04" w:rsidRDefault="003A7D04" w:rsidP="003B6AB2">
      <w:pPr>
        <w:shd w:val="clear" w:color="auto" w:fill="FFFFFF"/>
        <w:spacing w:after="0" w:line="317" w:lineRule="exact"/>
        <w:ind w:left="-284"/>
        <w:jc w:val="center"/>
        <w:rPr>
          <w:rFonts w:ascii="Times New Roman" w:eastAsia="Calibri" w:hAnsi="Times New Roman" w:cs="Times New Roman"/>
          <w:color w:val="000000"/>
          <w:spacing w:val="-4"/>
          <w:sz w:val="26"/>
          <w:szCs w:val="26"/>
        </w:rPr>
      </w:pPr>
    </w:p>
    <w:p w:rsidR="003B6AB2" w:rsidRPr="003B6AB2" w:rsidRDefault="00857B2A" w:rsidP="003B6AB2">
      <w:pPr>
        <w:shd w:val="clear" w:color="auto" w:fill="FFFFFF"/>
        <w:spacing w:after="0" w:line="317" w:lineRule="exact"/>
        <w:ind w:left="-284"/>
        <w:jc w:val="center"/>
        <w:rPr>
          <w:rFonts w:ascii="Times New Roman" w:eastAsia="Calibri" w:hAnsi="Times New Roman" w:cs="Times New Roman"/>
          <w:color w:val="000000"/>
          <w:spacing w:val="-4"/>
          <w:sz w:val="26"/>
          <w:szCs w:val="26"/>
        </w:rPr>
      </w:pPr>
      <w:r>
        <w:rPr>
          <w:rFonts w:ascii="Times New Roman" w:eastAsia="Calibri" w:hAnsi="Times New Roman" w:cs="Times New Roman"/>
          <w:color w:val="000000"/>
          <w:spacing w:val="-4"/>
          <w:sz w:val="26"/>
          <w:szCs w:val="26"/>
        </w:rPr>
        <w:t xml:space="preserve"> </w:t>
      </w:r>
      <w:r w:rsidR="003B6AB2" w:rsidRPr="003B6AB2">
        <w:rPr>
          <w:rFonts w:ascii="Times New Roman" w:eastAsia="Calibri" w:hAnsi="Times New Roman" w:cs="Times New Roman"/>
          <w:color w:val="000000"/>
          <w:spacing w:val="-4"/>
          <w:sz w:val="26"/>
          <w:szCs w:val="26"/>
        </w:rPr>
        <w:t>ЛИСТ СОГЛАСОВАНИЯ</w:t>
      </w:r>
    </w:p>
    <w:p w:rsidR="003B6AB2" w:rsidRPr="003B6AB2" w:rsidRDefault="003B6AB2" w:rsidP="003B6AB2">
      <w:pPr>
        <w:shd w:val="clear" w:color="auto" w:fill="FFFFFF"/>
        <w:spacing w:after="0" w:line="317" w:lineRule="exact"/>
        <w:ind w:left="-284" w:firstLine="568"/>
        <w:jc w:val="both"/>
        <w:rPr>
          <w:rFonts w:ascii="Times New Roman" w:eastAsia="Calibri" w:hAnsi="Times New Roman" w:cs="Times New Roman"/>
          <w:color w:val="000000"/>
          <w:spacing w:val="-4"/>
          <w:sz w:val="26"/>
          <w:szCs w:val="26"/>
        </w:rPr>
      </w:pPr>
      <w:r w:rsidRPr="003B6AB2">
        <w:rPr>
          <w:rFonts w:ascii="Times New Roman" w:eastAsia="Calibri" w:hAnsi="Times New Roman" w:cs="Times New Roman"/>
          <w:color w:val="000000"/>
          <w:spacing w:val="-4"/>
          <w:sz w:val="26"/>
          <w:szCs w:val="26"/>
        </w:rPr>
        <w:t>К проекту Постановления Администрации города Ханты-Мансийска «О внесении изменений в постановление Администрации города Хан</w:t>
      </w:r>
      <w:r w:rsidR="004A1B52">
        <w:rPr>
          <w:rFonts w:ascii="Times New Roman" w:eastAsia="Calibri" w:hAnsi="Times New Roman" w:cs="Times New Roman"/>
          <w:color w:val="000000"/>
          <w:spacing w:val="-4"/>
          <w:sz w:val="26"/>
          <w:szCs w:val="26"/>
        </w:rPr>
        <w:t xml:space="preserve">ты-Мансийска от 08.08.2014 №754 </w:t>
      </w:r>
      <w:r w:rsidR="00B42687">
        <w:rPr>
          <w:rFonts w:ascii="Times New Roman" w:eastAsia="Calibri" w:hAnsi="Times New Roman" w:cs="Times New Roman"/>
          <w:color w:val="000000"/>
          <w:spacing w:val="-4"/>
          <w:sz w:val="26"/>
          <w:szCs w:val="26"/>
        </w:rPr>
        <w:t>«</w:t>
      </w:r>
      <w:r w:rsidRPr="003B6AB2">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3B6AB2">
        <w:rPr>
          <w:rFonts w:ascii="Times New Roman" w:eastAsia="Calibri" w:hAnsi="Times New Roman" w:cs="Times New Roman"/>
          <w:color w:val="000000"/>
          <w:spacing w:val="-4"/>
          <w:sz w:val="26"/>
          <w:szCs w:val="26"/>
        </w:rPr>
        <w:t xml:space="preserve">«Предоставление сведений, содержащихся в информационной системе </w:t>
      </w:r>
      <w:r w:rsidR="00E5007B">
        <w:rPr>
          <w:rFonts w:ascii="Times New Roman" w:eastAsia="Calibri" w:hAnsi="Times New Roman" w:cs="Times New Roman"/>
          <w:color w:val="000000"/>
          <w:spacing w:val="-4"/>
          <w:sz w:val="26"/>
          <w:szCs w:val="26"/>
        </w:rPr>
        <w:t xml:space="preserve">обеспечения </w:t>
      </w:r>
      <w:r w:rsidRPr="003B6AB2">
        <w:rPr>
          <w:rFonts w:ascii="Times New Roman" w:eastAsia="Calibri" w:hAnsi="Times New Roman" w:cs="Times New Roman"/>
          <w:color w:val="000000"/>
          <w:spacing w:val="-4"/>
          <w:sz w:val="26"/>
          <w:szCs w:val="26"/>
        </w:rPr>
        <w:t xml:space="preserve">градостроительной деятельности» </w:t>
      </w:r>
    </w:p>
    <w:p w:rsidR="003B6AB2" w:rsidRPr="003B6AB2" w:rsidRDefault="003B6AB2" w:rsidP="003B6AB2">
      <w:pPr>
        <w:shd w:val="clear" w:color="auto" w:fill="FFFFFF"/>
        <w:spacing w:after="0" w:line="317" w:lineRule="exact"/>
        <w:ind w:left="-284"/>
        <w:jc w:val="both"/>
        <w:rPr>
          <w:rFonts w:ascii="Times New Roman" w:eastAsia="Calibri" w:hAnsi="Times New Roman" w:cs="Times New Roman"/>
          <w:color w:val="000000"/>
          <w:spacing w:val="-4"/>
          <w:sz w:val="26"/>
          <w:szCs w:val="26"/>
        </w:rPr>
      </w:pPr>
      <w:r w:rsidRPr="003B6AB2">
        <w:rPr>
          <w:rFonts w:ascii="Times New Roman" w:eastAsia="Calibri" w:hAnsi="Times New Roman" w:cs="Times New Roman"/>
          <w:color w:val="000000"/>
          <w:spacing w:val="-4"/>
          <w:sz w:val="26"/>
          <w:szCs w:val="26"/>
        </w:rPr>
        <w:t xml:space="preserve">         Проект вносит:  Е.А. Корчевская, директор Департамента градостроительства и   архитектуры Администрации города Ханты-Мансийска. </w:t>
      </w:r>
    </w:p>
    <w:p w:rsidR="003B6AB2" w:rsidRPr="003B6AB2" w:rsidRDefault="003B6AB2" w:rsidP="003B6AB2">
      <w:pPr>
        <w:shd w:val="clear" w:color="auto" w:fill="FFFFFF"/>
        <w:spacing w:after="0" w:line="317" w:lineRule="exact"/>
        <w:ind w:left="-284"/>
        <w:jc w:val="both"/>
        <w:rPr>
          <w:rFonts w:ascii="Times New Roman" w:eastAsia="Calibri" w:hAnsi="Times New Roman" w:cs="Times New Roman"/>
          <w:color w:val="000000"/>
          <w:spacing w:val="-4"/>
          <w:sz w:val="26"/>
          <w:szCs w:val="26"/>
        </w:rPr>
      </w:pPr>
      <w:r w:rsidRPr="003B6AB2">
        <w:rPr>
          <w:rFonts w:ascii="Times New Roman" w:eastAsia="Calibri" w:hAnsi="Times New Roman" w:cs="Times New Roman"/>
          <w:color w:val="000000"/>
          <w:spacing w:val="-4"/>
          <w:sz w:val="26"/>
          <w:szCs w:val="26"/>
        </w:rPr>
        <w:t xml:space="preserve">         Исполнитель: Арутюнян </w:t>
      </w:r>
      <w:r w:rsidR="00C12370">
        <w:rPr>
          <w:rFonts w:ascii="Times New Roman" w:eastAsia="Calibri" w:hAnsi="Times New Roman" w:cs="Times New Roman"/>
          <w:color w:val="000000"/>
          <w:spacing w:val="-4"/>
          <w:sz w:val="26"/>
          <w:szCs w:val="26"/>
        </w:rPr>
        <w:t xml:space="preserve">Марина Александровна, начальник </w:t>
      </w:r>
      <w:proofErr w:type="gramStart"/>
      <w:r w:rsidR="00C12370">
        <w:rPr>
          <w:rFonts w:ascii="Times New Roman" w:eastAsia="Calibri" w:hAnsi="Times New Roman" w:cs="Times New Roman"/>
          <w:color w:val="000000"/>
          <w:spacing w:val="-4"/>
          <w:sz w:val="26"/>
          <w:szCs w:val="26"/>
        </w:rPr>
        <w:t xml:space="preserve">отдела информационного обеспечения </w:t>
      </w:r>
      <w:r w:rsidR="00B42687">
        <w:rPr>
          <w:rFonts w:ascii="Times New Roman" w:eastAsia="Calibri" w:hAnsi="Times New Roman" w:cs="Times New Roman"/>
          <w:color w:val="000000"/>
          <w:spacing w:val="-4"/>
          <w:sz w:val="26"/>
          <w:szCs w:val="26"/>
        </w:rPr>
        <w:t xml:space="preserve"> градостроительной деятельности</w:t>
      </w:r>
      <w:r w:rsidR="00857B2A" w:rsidRPr="00857B2A">
        <w:rPr>
          <w:rFonts w:ascii="Times New Roman" w:hAnsi="Times New Roman" w:cs="Times New Roman"/>
          <w:sz w:val="28"/>
          <w:szCs w:val="28"/>
        </w:rPr>
        <w:t xml:space="preserve"> </w:t>
      </w:r>
      <w:r w:rsidR="00857B2A" w:rsidRPr="00857B2A">
        <w:rPr>
          <w:rFonts w:ascii="Times New Roman" w:eastAsia="Calibri" w:hAnsi="Times New Roman" w:cs="Times New Roman"/>
          <w:color w:val="000000"/>
          <w:spacing w:val="-4"/>
          <w:sz w:val="26"/>
          <w:szCs w:val="26"/>
        </w:rPr>
        <w:t xml:space="preserve">управления градостроительной деятельности </w:t>
      </w:r>
      <w:r w:rsidR="00857B2A" w:rsidRPr="003B6AB2">
        <w:rPr>
          <w:rFonts w:ascii="Times New Roman" w:eastAsia="Calibri" w:hAnsi="Times New Roman" w:cs="Times New Roman"/>
          <w:color w:val="000000"/>
          <w:spacing w:val="-4"/>
          <w:sz w:val="26"/>
          <w:szCs w:val="26"/>
        </w:rPr>
        <w:t>Департамента градостроительства</w:t>
      </w:r>
      <w:proofErr w:type="gramEnd"/>
      <w:r w:rsidR="00857B2A" w:rsidRPr="003B6AB2">
        <w:rPr>
          <w:rFonts w:ascii="Times New Roman" w:eastAsia="Calibri" w:hAnsi="Times New Roman" w:cs="Times New Roman"/>
          <w:color w:val="000000"/>
          <w:spacing w:val="-4"/>
          <w:sz w:val="26"/>
          <w:szCs w:val="26"/>
        </w:rPr>
        <w:t xml:space="preserve"> и   архитектуры Админ</w:t>
      </w:r>
      <w:r w:rsidR="00857B2A">
        <w:rPr>
          <w:rFonts w:ascii="Times New Roman" w:eastAsia="Calibri" w:hAnsi="Times New Roman" w:cs="Times New Roman"/>
          <w:color w:val="000000"/>
          <w:spacing w:val="-4"/>
          <w:sz w:val="26"/>
          <w:szCs w:val="26"/>
        </w:rPr>
        <w:t>истрации города Ханты-Мансийска</w:t>
      </w:r>
    </w:p>
    <w:p w:rsidR="003B6AB2" w:rsidRPr="003B6AB2" w:rsidRDefault="003B6AB2" w:rsidP="003B6AB2">
      <w:pPr>
        <w:shd w:val="clear" w:color="auto" w:fill="FFFFFF"/>
        <w:spacing w:after="0" w:line="317" w:lineRule="exact"/>
        <w:ind w:left="-284"/>
        <w:jc w:val="both"/>
        <w:rPr>
          <w:rFonts w:ascii="Times New Roman" w:eastAsia="Calibri" w:hAnsi="Times New Roman" w:cs="Times New Roman"/>
          <w:color w:val="000000"/>
          <w:spacing w:val="-4"/>
          <w:sz w:val="26"/>
          <w:szCs w:val="26"/>
        </w:rPr>
      </w:pPr>
      <w:r w:rsidRPr="003B6AB2">
        <w:rPr>
          <w:rFonts w:ascii="Times New Roman" w:eastAsia="Calibri" w:hAnsi="Times New Roman" w:cs="Times New Roman"/>
          <w:color w:val="000000"/>
          <w:spacing w:val="-4"/>
          <w:sz w:val="26"/>
          <w:szCs w:val="26"/>
        </w:rPr>
        <w:t>тел.  32-57-98                                                                                                                             НПА</w:t>
      </w: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290"/>
        <w:gridCol w:w="1261"/>
        <w:gridCol w:w="1134"/>
        <w:gridCol w:w="1275"/>
        <w:gridCol w:w="1838"/>
      </w:tblGrid>
      <w:tr w:rsidR="003B6AB2" w:rsidRPr="003B6AB2" w:rsidTr="004A1B52">
        <w:tc>
          <w:tcPr>
            <w:tcW w:w="1523" w:type="pct"/>
            <w:vAlign w:val="center"/>
          </w:tcPr>
          <w:p w:rsidR="003B6AB2" w:rsidRPr="003B6AB2" w:rsidRDefault="003B6AB2" w:rsidP="003B6AB2">
            <w:pPr>
              <w:spacing w:after="0" w:line="240" w:lineRule="auto"/>
              <w:ind w:right="252"/>
              <w:jc w:val="center"/>
              <w:rPr>
                <w:rFonts w:ascii="Times New Roman" w:eastAsia="Calibri" w:hAnsi="Times New Roman" w:cs="Times New Roman"/>
                <w:sz w:val="18"/>
                <w:szCs w:val="18"/>
              </w:rPr>
            </w:pPr>
            <w:r w:rsidRPr="003B6AB2">
              <w:rPr>
                <w:rFonts w:ascii="Times New Roman" w:eastAsia="Calibri" w:hAnsi="Times New Roman" w:cs="Times New Roman"/>
                <w:sz w:val="18"/>
                <w:szCs w:val="18"/>
              </w:rPr>
              <w:t>Ф.И.О. должность</w:t>
            </w:r>
          </w:p>
        </w:tc>
        <w:tc>
          <w:tcPr>
            <w:tcW w:w="660" w:type="pct"/>
            <w:vAlign w:val="center"/>
          </w:tcPr>
          <w:p w:rsidR="003B6AB2" w:rsidRPr="003B6AB2" w:rsidRDefault="003B6AB2" w:rsidP="003B6AB2">
            <w:pPr>
              <w:spacing w:after="0" w:line="240" w:lineRule="auto"/>
              <w:ind w:right="252"/>
              <w:jc w:val="center"/>
              <w:rPr>
                <w:rFonts w:ascii="Times New Roman" w:eastAsia="Calibri" w:hAnsi="Times New Roman" w:cs="Times New Roman"/>
                <w:sz w:val="18"/>
                <w:szCs w:val="18"/>
              </w:rPr>
            </w:pPr>
            <w:r w:rsidRPr="003B6AB2">
              <w:rPr>
                <w:rFonts w:ascii="Times New Roman" w:eastAsia="Calibri" w:hAnsi="Times New Roman" w:cs="Times New Roman"/>
                <w:sz w:val="18"/>
                <w:szCs w:val="18"/>
              </w:rPr>
              <w:t>Предложение замечания</w:t>
            </w:r>
          </w:p>
          <w:p w:rsidR="003B6AB2" w:rsidRPr="003B6AB2" w:rsidRDefault="003B6AB2" w:rsidP="003B6AB2">
            <w:pPr>
              <w:spacing w:after="0" w:line="240" w:lineRule="auto"/>
              <w:ind w:right="252"/>
              <w:jc w:val="center"/>
              <w:rPr>
                <w:rFonts w:ascii="Times New Roman" w:eastAsia="Calibri" w:hAnsi="Times New Roman" w:cs="Times New Roman"/>
                <w:sz w:val="18"/>
                <w:szCs w:val="18"/>
              </w:rPr>
            </w:pPr>
          </w:p>
        </w:tc>
        <w:tc>
          <w:tcPr>
            <w:tcW w:w="645" w:type="pct"/>
            <w:vAlign w:val="center"/>
          </w:tcPr>
          <w:p w:rsidR="003B6AB2" w:rsidRPr="003B6AB2" w:rsidRDefault="003B6AB2" w:rsidP="003B6AB2">
            <w:pPr>
              <w:spacing w:after="0" w:line="240" w:lineRule="auto"/>
              <w:ind w:right="252"/>
              <w:jc w:val="center"/>
              <w:rPr>
                <w:rFonts w:ascii="Times New Roman" w:eastAsia="Calibri" w:hAnsi="Times New Roman" w:cs="Times New Roman"/>
                <w:sz w:val="18"/>
                <w:szCs w:val="18"/>
              </w:rPr>
            </w:pPr>
            <w:r w:rsidRPr="003B6AB2">
              <w:rPr>
                <w:rFonts w:ascii="Times New Roman" w:eastAsia="Calibri" w:hAnsi="Times New Roman" w:cs="Times New Roman"/>
                <w:sz w:val="18"/>
                <w:szCs w:val="18"/>
              </w:rPr>
              <w:t>Подпись</w:t>
            </w:r>
          </w:p>
        </w:tc>
        <w:tc>
          <w:tcPr>
            <w:tcW w:w="580" w:type="pct"/>
            <w:vAlign w:val="center"/>
          </w:tcPr>
          <w:p w:rsidR="003B6AB2" w:rsidRPr="003B6AB2" w:rsidRDefault="003B6AB2" w:rsidP="003B6AB2">
            <w:pPr>
              <w:spacing w:after="0" w:line="240" w:lineRule="auto"/>
              <w:ind w:right="252"/>
              <w:jc w:val="center"/>
              <w:rPr>
                <w:rFonts w:ascii="Times New Roman" w:eastAsia="Calibri" w:hAnsi="Times New Roman" w:cs="Times New Roman"/>
                <w:sz w:val="18"/>
                <w:szCs w:val="18"/>
              </w:rPr>
            </w:pPr>
            <w:r w:rsidRPr="003B6AB2">
              <w:rPr>
                <w:rFonts w:ascii="Times New Roman" w:eastAsia="Calibri" w:hAnsi="Times New Roman" w:cs="Times New Roman"/>
                <w:sz w:val="18"/>
                <w:szCs w:val="18"/>
              </w:rPr>
              <w:t>Дата  получения  проекта</w:t>
            </w:r>
          </w:p>
        </w:tc>
        <w:tc>
          <w:tcPr>
            <w:tcW w:w="652" w:type="pct"/>
            <w:vAlign w:val="center"/>
          </w:tcPr>
          <w:p w:rsidR="003B6AB2" w:rsidRPr="003B6AB2" w:rsidRDefault="003B6AB2" w:rsidP="003B6AB2">
            <w:pPr>
              <w:spacing w:after="0" w:line="240" w:lineRule="auto"/>
              <w:ind w:right="252"/>
              <w:jc w:val="center"/>
              <w:rPr>
                <w:rFonts w:ascii="Times New Roman" w:eastAsia="Calibri" w:hAnsi="Times New Roman" w:cs="Times New Roman"/>
                <w:sz w:val="18"/>
                <w:szCs w:val="18"/>
              </w:rPr>
            </w:pPr>
            <w:r w:rsidRPr="003B6AB2">
              <w:rPr>
                <w:rFonts w:ascii="Times New Roman" w:eastAsia="Calibri" w:hAnsi="Times New Roman" w:cs="Times New Roman"/>
                <w:sz w:val="18"/>
                <w:szCs w:val="18"/>
              </w:rPr>
              <w:t>Дата согласования</w:t>
            </w:r>
          </w:p>
          <w:p w:rsidR="003B6AB2" w:rsidRPr="003B6AB2" w:rsidRDefault="003B6AB2" w:rsidP="003B6AB2">
            <w:pPr>
              <w:spacing w:after="0" w:line="240" w:lineRule="auto"/>
              <w:ind w:right="252"/>
              <w:jc w:val="center"/>
              <w:rPr>
                <w:rFonts w:ascii="Times New Roman" w:eastAsia="Calibri" w:hAnsi="Times New Roman" w:cs="Times New Roman"/>
                <w:sz w:val="18"/>
                <w:szCs w:val="18"/>
              </w:rPr>
            </w:pPr>
            <w:r w:rsidRPr="003B6AB2">
              <w:rPr>
                <w:rFonts w:ascii="Times New Roman" w:eastAsia="Calibri" w:hAnsi="Times New Roman" w:cs="Times New Roman"/>
                <w:sz w:val="18"/>
                <w:szCs w:val="18"/>
              </w:rPr>
              <w:t>проекта нормативного акта</w:t>
            </w:r>
          </w:p>
        </w:tc>
        <w:tc>
          <w:tcPr>
            <w:tcW w:w="940" w:type="pct"/>
            <w:vAlign w:val="center"/>
          </w:tcPr>
          <w:p w:rsidR="003B6AB2" w:rsidRPr="003B6AB2" w:rsidRDefault="003B6AB2" w:rsidP="003B6AB2">
            <w:pPr>
              <w:spacing w:after="0" w:line="240" w:lineRule="auto"/>
              <w:ind w:right="252"/>
              <w:jc w:val="center"/>
              <w:rPr>
                <w:rFonts w:ascii="Times New Roman" w:eastAsia="Calibri" w:hAnsi="Times New Roman" w:cs="Times New Roman"/>
                <w:sz w:val="18"/>
                <w:szCs w:val="18"/>
              </w:rPr>
            </w:pPr>
            <w:r w:rsidRPr="003B6AB2">
              <w:rPr>
                <w:rFonts w:ascii="Times New Roman" w:eastAsia="Calibri" w:hAnsi="Times New Roman" w:cs="Times New Roman"/>
                <w:sz w:val="18"/>
                <w:szCs w:val="18"/>
              </w:rPr>
              <w:t>Результат проверки нормативно-правового акта на коррупционность</w:t>
            </w:r>
          </w:p>
        </w:tc>
      </w:tr>
      <w:tr w:rsidR="003B6AB2" w:rsidRPr="003B6AB2" w:rsidTr="004A1B52">
        <w:trPr>
          <w:trHeight w:val="779"/>
        </w:trPr>
        <w:tc>
          <w:tcPr>
            <w:tcW w:w="1523" w:type="pct"/>
          </w:tcPr>
          <w:p w:rsidR="003B6AB2" w:rsidRPr="003B6AB2" w:rsidRDefault="003B6AB2" w:rsidP="003B6AB2">
            <w:pPr>
              <w:spacing w:after="0" w:line="240" w:lineRule="auto"/>
              <w:ind w:right="252"/>
              <w:rPr>
                <w:rFonts w:ascii="Times New Roman" w:eastAsia="Calibri" w:hAnsi="Times New Roman" w:cs="Times New Roman"/>
                <w:b/>
                <w:sz w:val="20"/>
                <w:szCs w:val="20"/>
              </w:rPr>
            </w:pPr>
            <w:r w:rsidRPr="003B6AB2">
              <w:rPr>
                <w:rFonts w:ascii="Times New Roman" w:eastAsia="Calibri" w:hAnsi="Times New Roman" w:cs="Times New Roman"/>
                <w:b/>
                <w:sz w:val="20"/>
                <w:szCs w:val="20"/>
              </w:rPr>
              <w:t>Дунаевская Н.А.</w:t>
            </w:r>
          </w:p>
          <w:p w:rsidR="003B6AB2" w:rsidRPr="003B6AB2" w:rsidRDefault="003B6AB2" w:rsidP="003B6AB2">
            <w:pPr>
              <w:spacing w:after="0" w:line="240" w:lineRule="auto"/>
              <w:ind w:right="249"/>
              <w:rPr>
                <w:rFonts w:ascii="Times New Roman" w:eastAsia="Calibri" w:hAnsi="Times New Roman" w:cs="Times New Roman"/>
                <w:sz w:val="20"/>
                <w:szCs w:val="20"/>
              </w:rPr>
            </w:pPr>
            <w:r w:rsidRPr="003B6AB2">
              <w:rPr>
                <w:rFonts w:ascii="Times New Roman" w:eastAsia="Calibri" w:hAnsi="Times New Roman" w:cs="Times New Roman"/>
                <w:sz w:val="20"/>
                <w:szCs w:val="20"/>
              </w:rPr>
              <w:t xml:space="preserve">Первый заместитель Главы города Ханты-Мансийска </w:t>
            </w:r>
          </w:p>
        </w:tc>
        <w:tc>
          <w:tcPr>
            <w:tcW w:w="66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45"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58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52"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94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r>
      <w:tr w:rsidR="003B6AB2" w:rsidRPr="003B6AB2" w:rsidTr="004A1B52">
        <w:trPr>
          <w:trHeight w:val="693"/>
        </w:trPr>
        <w:tc>
          <w:tcPr>
            <w:tcW w:w="1523" w:type="pct"/>
          </w:tcPr>
          <w:p w:rsidR="003B6AB2" w:rsidRPr="003B6AB2" w:rsidRDefault="003B6AB2" w:rsidP="003B6AB2">
            <w:pPr>
              <w:spacing w:after="0" w:line="240" w:lineRule="auto"/>
              <w:ind w:right="252"/>
              <w:rPr>
                <w:rFonts w:ascii="Times New Roman" w:eastAsia="Calibri" w:hAnsi="Times New Roman" w:cs="Times New Roman"/>
                <w:b/>
                <w:sz w:val="20"/>
                <w:szCs w:val="20"/>
              </w:rPr>
            </w:pPr>
            <w:r w:rsidRPr="003B6AB2">
              <w:rPr>
                <w:rFonts w:ascii="Times New Roman" w:eastAsia="Calibri" w:hAnsi="Times New Roman" w:cs="Times New Roman"/>
                <w:b/>
                <w:sz w:val="20"/>
                <w:szCs w:val="20"/>
              </w:rPr>
              <w:t xml:space="preserve">Марютин Т.В. </w:t>
            </w:r>
          </w:p>
          <w:p w:rsidR="003B6AB2" w:rsidRPr="003B6AB2" w:rsidRDefault="003B6AB2" w:rsidP="003B6AB2">
            <w:pPr>
              <w:spacing w:after="0" w:line="240" w:lineRule="auto"/>
              <w:ind w:right="252"/>
              <w:rPr>
                <w:rFonts w:ascii="Times New Roman" w:eastAsia="Calibri" w:hAnsi="Times New Roman" w:cs="Times New Roman"/>
                <w:sz w:val="20"/>
                <w:szCs w:val="20"/>
              </w:rPr>
            </w:pPr>
            <w:r w:rsidRPr="003B6AB2">
              <w:rPr>
                <w:rFonts w:ascii="Times New Roman" w:eastAsia="Calibri" w:hAnsi="Times New Roman" w:cs="Times New Roman"/>
                <w:sz w:val="20"/>
                <w:szCs w:val="20"/>
              </w:rPr>
              <w:t xml:space="preserve">Заместитель Главы </w:t>
            </w:r>
          </w:p>
          <w:p w:rsidR="003B6AB2" w:rsidRPr="003B6AB2" w:rsidRDefault="003B6AB2" w:rsidP="003B6AB2">
            <w:pPr>
              <w:spacing w:after="0" w:line="240" w:lineRule="auto"/>
              <w:ind w:right="252"/>
              <w:rPr>
                <w:rFonts w:ascii="Times New Roman" w:eastAsia="Calibri" w:hAnsi="Times New Roman" w:cs="Times New Roman"/>
                <w:b/>
                <w:sz w:val="20"/>
                <w:szCs w:val="20"/>
              </w:rPr>
            </w:pPr>
            <w:r w:rsidRPr="003B6AB2">
              <w:rPr>
                <w:rFonts w:ascii="Times New Roman" w:eastAsia="Calibri" w:hAnsi="Times New Roman" w:cs="Times New Roman"/>
                <w:sz w:val="20"/>
                <w:szCs w:val="20"/>
              </w:rPr>
              <w:t>города Ханты-Мансийска</w:t>
            </w:r>
          </w:p>
        </w:tc>
        <w:tc>
          <w:tcPr>
            <w:tcW w:w="66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45"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58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52"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94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r>
      <w:tr w:rsidR="003B6AB2" w:rsidRPr="003B6AB2" w:rsidTr="004A1B52">
        <w:trPr>
          <w:trHeight w:val="987"/>
        </w:trPr>
        <w:tc>
          <w:tcPr>
            <w:tcW w:w="1523" w:type="pct"/>
          </w:tcPr>
          <w:p w:rsidR="003B6AB2" w:rsidRPr="003B6AB2" w:rsidRDefault="003B6AB2" w:rsidP="003B6AB2">
            <w:pPr>
              <w:spacing w:after="0" w:line="240" w:lineRule="auto"/>
              <w:ind w:right="249"/>
              <w:rPr>
                <w:rFonts w:ascii="Times New Roman" w:eastAsia="Calibri" w:hAnsi="Times New Roman" w:cs="Times New Roman"/>
                <w:b/>
                <w:sz w:val="20"/>
                <w:szCs w:val="20"/>
              </w:rPr>
            </w:pPr>
            <w:r w:rsidRPr="003B6AB2">
              <w:rPr>
                <w:rFonts w:ascii="Times New Roman" w:eastAsia="Calibri" w:hAnsi="Times New Roman" w:cs="Times New Roman"/>
                <w:b/>
                <w:sz w:val="20"/>
                <w:szCs w:val="20"/>
              </w:rPr>
              <w:t>Струженко Ю.В.</w:t>
            </w:r>
          </w:p>
          <w:p w:rsidR="003B6AB2" w:rsidRPr="003B6AB2" w:rsidRDefault="003B6AB2" w:rsidP="003B6AB2">
            <w:pPr>
              <w:spacing w:after="0" w:line="240" w:lineRule="auto"/>
              <w:ind w:right="249"/>
              <w:rPr>
                <w:rFonts w:ascii="Times New Roman" w:eastAsia="Calibri" w:hAnsi="Times New Roman" w:cs="Times New Roman"/>
                <w:sz w:val="20"/>
                <w:szCs w:val="20"/>
              </w:rPr>
            </w:pPr>
            <w:r w:rsidRPr="003B6AB2">
              <w:rPr>
                <w:rFonts w:ascii="Times New Roman" w:eastAsia="Calibri" w:hAnsi="Times New Roman" w:cs="Times New Roman"/>
                <w:sz w:val="20"/>
                <w:szCs w:val="20"/>
              </w:rPr>
              <w:t>Начальник юридического управления Администрации города</w:t>
            </w:r>
            <w:r w:rsidRPr="003B6AB2">
              <w:rPr>
                <w:rFonts w:ascii="Times New Roman" w:eastAsia="Calibri" w:hAnsi="Times New Roman" w:cs="Times New Roman"/>
                <w:sz w:val="28"/>
              </w:rPr>
              <w:t xml:space="preserve"> </w:t>
            </w:r>
            <w:r w:rsidR="00C55501">
              <w:rPr>
                <w:rFonts w:ascii="Times New Roman" w:eastAsia="Calibri" w:hAnsi="Times New Roman" w:cs="Times New Roman"/>
                <w:sz w:val="20"/>
                <w:szCs w:val="20"/>
              </w:rPr>
              <w:t>Ханты-Мансийска</w:t>
            </w:r>
          </w:p>
        </w:tc>
        <w:tc>
          <w:tcPr>
            <w:tcW w:w="66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45"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58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52"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94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r>
      <w:tr w:rsidR="00C55501" w:rsidRPr="003B6AB2" w:rsidTr="004A1B52">
        <w:trPr>
          <w:trHeight w:val="1129"/>
        </w:trPr>
        <w:tc>
          <w:tcPr>
            <w:tcW w:w="1523" w:type="pct"/>
          </w:tcPr>
          <w:p w:rsidR="00C55501" w:rsidRDefault="00C55501" w:rsidP="003B6AB2">
            <w:pPr>
              <w:spacing w:after="0" w:line="240" w:lineRule="auto"/>
              <w:ind w:right="249"/>
              <w:rPr>
                <w:rFonts w:ascii="Times New Roman" w:eastAsia="Calibri" w:hAnsi="Times New Roman" w:cs="Times New Roman"/>
                <w:b/>
                <w:sz w:val="20"/>
                <w:szCs w:val="20"/>
              </w:rPr>
            </w:pPr>
            <w:r>
              <w:rPr>
                <w:rFonts w:ascii="Times New Roman" w:eastAsia="Calibri" w:hAnsi="Times New Roman" w:cs="Times New Roman"/>
                <w:b/>
                <w:sz w:val="20"/>
                <w:szCs w:val="20"/>
              </w:rPr>
              <w:t xml:space="preserve">Максимчук П.А. </w:t>
            </w:r>
          </w:p>
          <w:p w:rsidR="00C55501" w:rsidRPr="003B6AB2" w:rsidRDefault="00C55501" w:rsidP="003B6AB2">
            <w:pPr>
              <w:spacing w:after="0" w:line="240" w:lineRule="auto"/>
              <w:ind w:right="249"/>
              <w:rPr>
                <w:rFonts w:ascii="Times New Roman" w:eastAsia="Calibri" w:hAnsi="Times New Roman" w:cs="Times New Roman"/>
                <w:b/>
                <w:sz w:val="20"/>
                <w:szCs w:val="20"/>
              </w:rPr>
            </w:pPr>
            <w:r>
              <w:rPr>
                <w:rFonts w:ascii="Times New Roman" w:eastAsia="Calibri" w:hAnsi="Times New Roman" w:cs="Times New Roman"/>
                <w:sz w:val="20"/>
                <w:szCs w:val="20"/>
              </w:rPr>
              <w:t>Начальник у</w:t>
            </w:r>
            <w:r w:rsidRPr="00C55501">
              <w:rPr>
                <w:rFonts w:ascii="Times New Roman" w:eastAsia="Calibri" w:hAnsi="Times New Roman" w:cs="Times New Roman"/>
                <w:sz w:val="20"/>
                <w:szCs w:val="20"/>
              </w:rPr>
              <w:t>правления</w:t>
            </w:r>
            <w:r>
              <w:rPr>
                <w:rFonts w:ascii="Times New Roman" w:eastAsia="Calibri" w:hAnsi="Times New Roman" w:cs="Times New Roman"/>
                <w:sz w:val="20"/>
                <w:szCs w:val="20"/>
              </w:rPr>
              <w:t xml:space="preserve"> информатизации Администрации города Ханты-Мансийска  </w:t>
            </w:r>
            <w:r>
              <w:rPr>
                <w:rFonts w:ascii="Times New Roman" w:eastAsia="Calibri" w:hAnsi="Times New Roman" w:cs="Times New Roman"/>
                <w:b/>
                <w:sz w:val="20"/>
                <w:szCs w:val="20"/>
              </w:rPr>
              <w:t xml:space="preserve"> </w:t>
            </w:r>
          </w:p>
        </w:tc>
        <w:tc>
          <w:tcPr>
            <w:tcW w:w="660"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645"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580"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652"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940"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r>
      <w:tr w:rsidR="00C55501" w:rsidRPr="003B6AB2" w:rsidTr="004A1B52">
        <w:trPr>
          <w:trHeight w:val="1136"/>
        </w:trPr>
        <w:tc>
          <w:tcPr>
            <w:tcW w:w="1523" w:type="pct"/>
          </w:tcPr>
          <w:p w:rsidR="00C55501" w:rsidRDefault="00C55501" w:rsidP="003B6AB2">
            <w:pPr>
              <w:spacing w:after="0" w:line="240" w:lineRule="auto"/>
              <w:ind w:right="249"/>
              <w:rPr>
                <w:rFonts w:ascii="Times New Roman" w:eastAsia="Calibri" w:hAnsi="Times New Roman" w:cs="Times New Roman"/>
                <w:b/>
                <w:sz w:val="20"/>
                <w:szCs w:val="20"/>
              </w:rPr>
            </w:pPr>
            <w:r>
              <w:rPr>
                <w:rFonts w:ascii="Times New Roman" w:eastAsia="Calibri" w:hAnsi="Times New Roman" w:cs="Times New Roman"/>
                <w:b/>
                <w:sz w:val="20"/>
                <w:szCs w:val="20"/>
              </w:rPr>
              <w:t>Наумов С.А.</w:t>
            </w:r>
          </w:p>
          <w:p w:rsidR="00C55501" w:rsidRPr="00C55501" w:rsidRDefault="00C55501" w:rsidP="00C55501">
            <w:pPr>
              <w:spacing w:after="0" w:line="240" w:lineRule="auto"/>
              <w:ind w:right="249"/>
              <w:rPr>
                <w:rFonts w:ascii="Times New Roman" w:eastAsia="Calibri" w:hAnsi="Times New Roman" w:cs="Times New Roman"/>
                <w:sz w:val="20"/>
                <w:szCs w:val="20"/>
              </w:rPr>
            </w:pPr>
            <w:r w:rsidRPr="00C55501">
              <w:rPr>
                <w:rFonts w:ascii="Times New Roman" w:eastAsia="Calibri" w:hAnsi="Times New Roman" w:cs="Times New Roman"/>
                <w:sz w:val="20"/>
                <w:szCs w:val="20"/>
              </w:rPr>
              <w:t xml:space="preserve">Начальник управления экономического развития и инвестиций Администрации города Ханты-Мансийска   </w:t>
            </w:r>
          </w:p>
        </w:tc>
        <w:tc>
          <w:tcPr>
            <w:tcW w:w="660"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645"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580"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652"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c>
          <w:tcPr>
            <w:tcW w:w="940" w:type="pct"/>
          </w:tcPr>
          <w:p w:rsidR="00C55501" w:rsidRPr="003B6AB2" w:rsidRDefault="00C55501" w:rsidP="003B6AB2">
            <w:pPr>
              <w:spacing w:after="0" w:line="317" w:lineRule="exact"/>
              <w:ind w:right="252"/>
              <w:jc w:val="both"/>
              <w:rPr>
                <w:rFonts w:ascii="Times New Roman" w:eastAsia="Calibri" w:hAnsi="Times New Roman" w:cs="Times New Roman"/>
                <w:sz w:val="20"/>
                <w:szCs w:val="20"/>
              </w:rPr>
            </w:pPr>
          </w:p>
        </w:tc>
      </w:tr>
      <w:tr w:rsidR="003B6AB2" w:rsidRPr="003B6AB2" w:rsidTr="004A1B52">
        <w:trPr>
          <w:trHeight w:val="1206"/>
        </w:trPr>
        <w:tc>
          <w:tcPr>
            <w:tcW w:w="1523" w:type="pct"/>
          </w:tcPr>
          <w:p w:rsidR="003B6AB2" w:rsidRPr="003B6AB2" w:rsidRDefault="003B6AB2" w:rsidP="003B6AB2">
            <w:pPr>
              <w:spacing w:after="0" w:line="240" w:lineRule="auto"/>
              <w:ind w:right="249"/>
              <w:rPr>
                <w:rFonts w:ascii="Times New Roman" w:eastAsia="Calibri" w:hAnsi="Times New Roman" w:cs="Times New Roman"/>
                <w:b/>
                <w:sz w:val="20"/>
                <w:szCs w:val="20"/>
              </w:rPr>
            </w:pPr>
            <w:r w:rsidRPr="003B6AB2">
              <w:rPr>
                <w:rFonts w:ascii="Times New Roman" w:eastAsia="Calibri" w:hAnsi="Times New Roman" w:cs="Times New Roman"/>
                <w:b/>
                <w:sz w:val="20"/>
                <w:szCs w:val="20"/>
              </w:rPr>
              <w:t>Корчевская Е.А.</w:t>
            </w:r>
          </w:p>
          <w:p w:rsidR="003B6AB2" w:rsidRPr="00C55501" w:rsidRDefault="003B6AB2" w:rsidP="003B6AB2">
            <w:pPr>
              <w:spacing w:after="0" w:line="240" w:lineRule="auto"/>
              <w:ind w:right="249"/>
              <w:rPr>
                <w:rFonts w:ascii="Times New Roman" w:eastAsia="Calibri" w:hAnsi="Times New Roman" w:cs="Times New Roman"/>
                <w:sz w:val="20"/>
                <w:szCs w:val="20"/>
              </w:rPr>
            </w:pPr>
            <w:r w:rsidRPr="003B6AB2">
              <w:rPr>
                <w:rFonts w:ascii="Times New Roman" w:eastAsia="Calibri" w:hAnsi="Times New Roman" w:cs="Times New Roman"/>
                <w:sz w:val="20"/>
                <w:szCs w:val="20"/>
              </w:rPr>
              <w:t>Директор Департамента градостроительства и архитектуры Админ</w:t>
            </w:r>
            <w:r w:rsidR="00C55501">
              <w:rPr>
                <w:rFonts w:ascii="Times New Roman" w:eastAsia="Calibri" w:hAnsi="Times New Roman" w:cs="Times New Roman"/>
                <w:sz w:val="20"/>
                <w:szCs w:val="20"/>
              </w:rPr>
              <w:t>истрации города Ханты-Мансийска</w:t>
            </w:r>
          </w:p>
        </w:tc>
        <w:tc>
          <w:tcPr>
            <w:tcW w:w="66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45"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58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52"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94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r>
      <w:tr w:rsidR="003B6AB2" w:rsidRPr="003B6AB2" w:rsidTr="004A1B52">
        <w:trPr>
          <w:trHeight w:val="1902"/>
        </w:trPr>
        <w:tc>
          <w:tcPr>
            <w:tcW w:w="1523" w:type="pct"/>
          </w:tcPr>
          <w:p w:rsidR="003B6AB2" w:rsidRPr="003B6AB2" w:rsidRDefault="003B6AB2" w:rsidP="003B6AB2">
            <w:pPr>
              <w:spacing w:after="0" w:line="240" w:lineRule="auto"/>
              <w:rPr>
                <w:rFonts w:ascii="Times New Roman" w:eastAsia="Calibri" w:hAnsi="Times New Roman" w:cs="Times New Roman"/>
                <w:b/>
                <w:sz w:val="20"/>
                <w:szCs w:val="20"/>
              </w:rPr>
            </w:pPr>
            <w:r w:rsidRPr="003B6AB2">
              <w:rPr>
                <w:rFonts w:ascii="Times New Roman" w:eastAsia="Calibri" w:hAnsi="Times New Roman" w:cs="Times New Roman"/>
                <w:b/>
                <w:sz w:val="20"/>
                <w:szCs w:val="20"/>
              </w:rPr>
              <w:t>Савина Л.Р.</w:t>
            </w:r>
          </w:p>
          <w:p w:rsidR="003B6AB2" w:rsidRPr="003B6AB2" w:rsidRDefault="003B6AB2" w:rsidP="003B6AB2">
            <w:pPr>
              <w:spacing w:after="0" w:line="240" w:lineRule="auto"/>
              <w:rPr>
                <w:rFonts w:ascii="Times New Roman" w:eastAsia="Calibri" w:hAnsi="Times New Roman" w:cs="Times New Roman"/>
                <w:sz w:val="20"/>
                <w:szCs w:val="20"/>
              </w:rPr>
            </w:pPr>
            <w:r w:rsidRPr="003B6AB2">
              <w:rPr>
                <w:rFonts w:ascii="Times New Roman" w:eastAsia="Calibri" w:hAnsi="Times New Roman" w:cs="Times New Roman"/>
                <w:sz w:val="20"/>
                <w:szCs w:val="20"/>
              </w:rPr>
              <w:t xml:space="preserve">Начальник отдела правового, </w:t>
            </w:r>
          </w:p>
          <w:p w:rsidR="003B6AB2" w:rsidRPr="003B6AB2" w:rsidRDefault="003B6AB2" w:rsidP="003B6AB2">
            <w:pPr>
              <w:spacing w:after="0" w:line="240" w:lineRule="auto"/>
              <w:rPr>
                <w:rFonts w:ascii="Times New Roman" w:eastAsia="Calibri" w:hAnsi="Times New Roman" w:cs="Times New Roman"/>
                <w:sz w:val="20"/>
                <w:szCs w:val="20"/>
              </w:rPr>
            </w:pPr>
            <w:r w:rsidRPr="003B6AB2">
              <w:rPr>
                <w:rFonts w:ascii="Times New Roman" w:eastAsia="Calibri" w:hAnsi="Times New Roman" w:cs="Times New Roman"/>
                <w:sz w:val="20"/>
                <w:szCs w:val="20"/>
              </w:rPr>
              <w:t xml:space="preserve">кадрового и организационного обеспечения </w:t>
            </w:r>
          </w:p>
          <w:p w:rsidR="003B6AB2" w:rsidRPr="003B6AB2" w:rsidRDefault="003B6AB2" w:rsidP="003B6AB2">
            <w:pPr>
              <w:spacing w:after="0" w:line="240" w:lineRule="auto"/>
              <w:rPr>
                <w:rFonts w:ascii="Times New Roman" w:eastAsia="Calibri" w:hAnsi="Times New Roman" w:cs="Times New Roman"/>
                <w:sz w:val="20"/>
                <w:szCs w:val="20"/>
              </w:rPr>
            </w:pPr>
            <w:r w:rsidRPr="003B6AB2">
              <w:rPr>
                <w:rFonts w:ascii="Times New Roman" w:eastAsia="Calibri" w:hAnsi="Times New Roman" w:cs="Times New Roman"/>
                <w:sz w:val="20"/>
                <w:szCs w:val="20"/>
              </w:rPr>
              <w:t xml:space="preserve">Департамента градостроительства и архитектуры </w:t>
            </w:r>
          </w:p>
          <w:p w:rsidR="003B6AB2" w:rsidRPr="003B6AB2" w:rsidRDefault="003B6AB2" w:rsidP="003B6AB2">
            <w:pPr>
              <w:spacing w:after="0" w:line="240" w:lineRule="auto"/>
              <w:rPr>
                <w:rFonts w:ascii="Times New Roman" w:eastAsia="Times New Roman" w:hAnsi="Times New Roman" w:cs="Times New Roman"/>
                <w:sz w:val="18"/>
                <w:szCs w:val="18"/>
                <w:lang w:eastAsia="ru-RU"/>
              </w:rPr>
            </w:pPr>
            <w:r w:rsidRPr="003B6AB2">
              <w:rPr>
                <w:rFonts w:ascii="Times New Roman" w:eastAsia="Calibri" w:hAnsi="Times New Roman" w:cs="Times New Roman"/>
                <w:sz w:val="20"/>
                <w:szCs w:val="20"/>
              </w:rPr>
              <w:t>Администрации города Ханты-Мансийска</w:t>
            </w:r>
            <w:r w:rsidRPr="003B6AB2">
              <w:rPr>
                <w:rFonts w:ascii="Times New Roman" w:eastAsia="Times New Roman" w:hAnsi="Times New Roman" w:cs="Times New Roman"/>
                <w:sz w:val="18"/>
                <w:szCs w:val="18"/>
                <w:lang w:eastAsia="ru-RU"/>
              </w:rPr>
              <w:t xml:space="preserve">                               </w:t>
            </w:r>
          </w:p>
        </w:tc>
        <w:tc>
          <w:tcPr>
            <w:tcW w:w="66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45"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58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652"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c>
          <w:tcPr>
            <w:tcW w:w="940" w:type="pct"/>
          </w:tcPr>
          <w:p w:rsidR="003B6AB2" w:rsidRPr="003B6AB2" w:rsidRDefault="003B6AB2" w:rsidP="003B6AB2">
            <w:pPr>
              <w:spacing w:after="0" w:line="317" w:lineRule="exact"/>
              <w:ind w:right="252"/>
              <w:jc w:val="both"/>
              <w:rPr>
                <w:rFonts w:ascii="Times New Roman" w:eastAsia="Calibri" w:hAnsi="Times New Roman" w:cs="Times New Roman"/>
                <w:sz w:val="20"/>
                <w:szCs w:val="20"/>
              </w:rPr>
            </w:pPr>
          </w:p>
        </w:tc>
      </w:tr>
    </w:tbl>
    <w:p w:rsidR="00C12370" w:rsidRDefault="00C12370" w:rsidP="00857B2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857B2A" w:rsidRDefault="00857B2A" w:rsidP="00857B2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B6AB2" w:rsidRPr="003B6AB2" w:rsidRDefault="003B6AB2" w:rsidP="003B6A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B6AB2">
        <w:rPr>
          <w:rFonts w:ascii="Times New Roman" w:eastAsia="Times New Roman" w:hAnsi="Times New Roman" w:cs="Times New Roman"/>
          <w:b/>
          <w:bCs/>
          <w:sz w:val="28"/>
          <w:szCs w:val="28"/>
          <w:lang w:eastAsia="ru-RU"/>
        </w:rPr>
        <w:t>ПРОЕКТ</w:t>
      </w:r>
    </w:p>
    <w:p w:rsidR="003B6AB2" w:rsidRPr="003B6AB2" w:rsidRDefault="003B6AB2" w:rsidP="003B6AB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12370" w:rsidRDefault="00C12370" w:rsidP="003B6AB2">
      <w:pPr>
        <w:spacing w:after="0" w:line="240" w:lineRule="auto"/>
        <w:jc w:val="center"/>
        <w:rPr>
          <w:rFonts w:ascii="Times New Roman" w:eastAsia="Calibri" w:hAnsi="Times New Roman" w:cs="Times New Roman"/>
          <w:b/>
          <w:sz w:val="28"/>
          <w:szCs w:val="28"/>
        </w:rPr>
      </w:pPr>
    </w:p>
    <w:p w:rsidR="003B6AB2" w:rsidRPr="003B6AB2" w:rsidRDefault="003B6AB2" w:rsidP="003B6AB2">
      <w:pPr>
        <w:spacing w:after="0" w:line="240" w:lineRule="auto"/>
        <w:jc w:val="center"/>
        <w:rPr>
          <w:rFonts w:ascii="Times New Roman" w:eastAsia="Calibri" w:hAnsi="Times New Roman" w:cs="Times New Roman"/>
          <w:b/>
          <w:sz w:val="28"/>
          <w:szCs w:val="28"/>
        </w:rPr>
      </w:pPr>
      <w:r w:rsidRPr="003B6AB2">
        <w:rPr>
          <w:rFonts w:ascii="Times New Roman" w:eastAsia="Calibri" w:hAnsi="Times New Roman" w:cs="Times New Roman"/>
          <w:b/>
          <w:sz w:val="28"/>
          <w:szCs w:val="28"/>
        </w:rPr>
        <w:t>АДМИНИСТРАЦИЯ ГОРОДА ХАНТЫ-МАНСИЙСКА</w:t>
      </w:r>
    </w:p>
    <w:p w:rsidR="003B6AB2" w:rsidRPr="003B6AB2" w:rsidRDefault="003B6AB2" w:rsidP="003B6AB2">
      <w:pPr>
        <w:spacing w:after="0" w:line="240" w:lineRule="auto"/>
        <w:jc w:val="center"/>
        <w:rPr>
          <w:rFonts w:ascii="Times New Roman" w:eastAsia="Calibri" w:hAnsi="Times New Roman" w:cs="Times New Roman"/>
          <w:sz w:val="28"/>
          <w:szCs w:val="28"/>
        </w:rPr>
      </w:pPr>
      <w:r w:rsidRPr="003B6AB2">
        <w:rPr>
          <w:rFonts w:ascii="Times New Roman" w:eastAsia="Calibri" w:hAnsi="Times New Roman" w:cs="Times New Roman"/>
          <w:b/>
          <w:sz w:val="28"/>
          <w:szCs w:val="28"/>
        </w:rPr>
        <w:t>Ханты-Мансийского автономного округа – Югры</w:t>
      </w:r>
    </w:p>
    <w:p w:rsidR="00C55501" w:rsidRPr="004A1B52" w:rsidRDefault="00C55501" w:rsidP="003B6AB2">
      <w:pPr>
        <w:jc w:val="center"/>
        <w:rPr>
          <w:rFonts w:ascii="Times New Roman" w:eastAsia="Calibri" w:hAnsi="Times New Roman" w:cs="Times New Roman"/>
          <w:b/>
          <w:sz w:val="16"/>
          <w:szCs w:val="16"/>
        </w:rPr>
      </w:pPr>
    </w:p>
    <w:p w:rsidR="003B6AB2" w:rsidRPr="003B6AB2" w:rsidRDefault="003B6AB2" w:rsidP="003B6AB2">
      <w:pPr>
        <w:jc w:val="center"/>
        <w:rPr>
          <w:rFonts w:ascii="Times New Roman" w:eastAsia="Calibri" w:hAnsi="Times New Roman" w:cs="Times New Roman"/>
          <w:b/>
          <w:sz w:val="28"/>
          <w:szCs w:val="28"/>
        </w:rPr>
      </w:pPr>
      <w:r w:rsidRPr="003B6AB2">
        <w:rPr>
          <w:rFonts w:ascii="Times New Roman" w:eastAsia="Calibri" w:hAnsi="Times New Roman" w:cs="Times New Roman"/>
          <w:b/>
          <w:sz w:val="28"/>
          <w:szCs w:val="28"/>
        </w:rPr>
        <w:t xml:space="preserve"> ПОСТАНОВЛЕНИЕ</w:t>
      </w:r>
    </w:p>
    <w:p w:rsidR="003B6AB2" w:rsidRPr="004A1B52" w:rsidRDefault="003B6AB2" w:rsidP="003B6AB2">
      <w:pPr>
        <w:jc w:val="center"/>
        <w:rPr>
          <w:rFonts w:ascii="Times New Roman" w:eastAsia="Calibri" w:hAnsi="Times New Roman" w:cs="Times New Roman"/>
          <w:b/>
          <w:sz w:val="16"/>
          <w:szCs w:val="16"/>
        </w:rPr>
      </w:pPr>
    </w:p>
    <w:p w:rsidR="003B6AB2" w:rsidRPr="003B6AB2" w:rsidRDefault="003B6AB2" w:rsidP="003B6AB2">
      <w:pPr>
        <w:widowControl w:val="0"/>
        <w:autoSpaceDE w:val="0"/>
        <w:autoSpaceDN w:val="0"/>
        <w:adjustRightInd w:val="0"/>
        <w:spacing w:after="0"/>
        <w:jc w:val="both"/>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№_________                               </w:t>
      </w:r>
      <w:r w:rsidR="00C55501">
        <w:rPr>
          <w:rFonts w:ascii="Times New Roman" w:eastAsia="Calibri" w:hAnsi="Times New Roman" w:cs="Times New Roman"/>
          <w:sz w:val="28"/>
          <w:szCs w:val="28"/>
        </w:rPr>
        <w:t xml:space="preserve">                   </w:t>
      </w:r>
      <w:r w:rsidRPr="003B6AB2">
        <w:rPr>
          <w:rFonts w:ascii="Times New Roman" w:eastAsia="Calibri" w:hAnsi="Times New Roman" w:cs="Times New Roman"/>
          <w:sz w:val="28"/>
          <w:szCs w:val="28"/>
        </w:rPr>
        <w:t xml:space="preserve">    </w:t>
      </w:r>
      <w:r w:rsidR="00C12370">
        <w:rPr>
          <w:rFonts w:ascii="Times New Roman" w:eastAsia="Calibri" w:hAnsi="Times New Roman" w:cs="Times New Roman"/>
          <w:sz w:val="28"/>
          <w:szCs w:val="28"/>
        </w:rPr>
        <w:t xml:space="preserve"> </w:t>
      </w:r>
      <w:r w:rsidR="004A1B52">
        <w:rPr>
          <w:rFonts w:ascii="Times New Roman" w:eastAsia="Calibri" w:hAnsi="Times New Roman" w:cs="Times New Roman"/>
          <w:sz w:val="28"/>
          <w:szCs w:val="28"/>
        </w:rPr>
        <w:t xml:space="preserve">  </w:t>
      </w:r>
      <w:r w:rsidRPr="003B6AB2">
        <w:rPr>
          <w:rFonts w:ascii="Times New Roman" w:eastAsia="Calibri" w:hAnsi="Times New Roman" w:cs="Times New Roman"/>
          <w:sz w:val="28"/>
          <w:szCs w:val="28"/>
        </w:rPr>
        <w:t xml:space="preserve">   от «___»_______2019 года</w:t>
      </w:r>
    </w:p>
    <w:p w:rsidR="003B6AB2" w:rsidRPr="003B6AB2" w:rsidRDefault="003B6AB2" w:rsidP="003B6AB2">
      <w:pPr>
        <w:widowControl w:val="0"/>
        <w:autoSpaceDE w:val="0"/>
        <w:autoSpaceDN w:val="0"/>
        <w:adjustRightInd w:val="0"/>
        <w:spacing w:after="0"/>
        <w:rPr>
          <w:rFonts w:ascii="Times New Roman" w:eastAsia="Times New Roman" w:hAnsi="Times New Roman" w:cs="Times New Roman"/>
          <w:bCs/>
          <w:sz w:val="4"/>
          <w:szCs w:val="4"/>
          <w:lang w:eastAsia="ru-RU"/>
        </w:rPr>
      </w:pP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6"/>
          <w:szCs w:val="26"/>
          <w:lang w:eastAsia="ru-RU"/>
        </w:rPr>
      </w:pP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О внесении изменений в Постановление </w:t>
      </w: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Администрации города Ханты-Мансийска </w:t>
      </w: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r w:rsidRPr="003B6AB2">
        <w:rPr>
          <w:rFonts w:ascii="Times New Roman" w:eastAsia="Calibri" w:hAnsi="Times New Roman" w:cs="Times New Roman"/>
          <w:sz w:val="28"/>
          <w:szCs w:val="28"/>
          <w:lang w:eastAsia="ru-RU"/>
        </w:rPr>
        <w:t xml:space="preserve">от </w:t>
      </w:r>
      <w:r w:rsidRPr="003B6AB2">
        <w:rPr>
          <w:rFonts w:ascii="Times New Roman" w:eastAsia="Calibri" w:hAnsi="Times New Roman" w:cs="Times New Roman"/>
          <w:sz w:val="28"/>
          <w:szCs w:val="28"/>
        </w:rPr>
        <w:t xml:space="preserve">08.08.2014 №754 </w:t>
      </w:r>
      <w:r w:rsidR="009662F6">
        <w:rPr>
          <w:rFonts w:ascii="Times New Roman" w:eastAsia="Calibri" w:hAnsi="Times New Roman" w:cs="Times New Roman"/>
          <w:sz w:val="28"/>
          <w:szCs w:val="28"/>
        </w:rPr>
        <w:t>«</w:t>
      </w:r>
      <w:r w:rsidRPr="003B6AB2">
        <w:rPr>
          <w:rFonts w:ascii="Times New Roman" w:eastAsia="Calibri" w:hAnsi="Times New Roman" w:cs="Times New Roman"/>
          <w:sz w:val="28"/>
          <w:szCs w:val="28"/>
        </w:rPr>
        <w:t xml:space="preserve">Об утверждении </w:t>
      </w: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административного регламента предоставления </w:t>
      </w: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муниципальной услуги «Предоставление </w:t>
      </w: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сведений, содержащихся в информационной </w:t>
      </w:r>
    </w:p>
    <w:p w:rsidR="003B6AB2" w:rsidRPr="003B6AB2" w:rsidRDefault="003B6AB2" w:rsidP="003B6AB2">
      <w:pPr>
        <w:widowControl w:val="0"/>
        <w:autoSpaceDE w:val="0"/>
        <w:autoSpaceDN w:val="0"/>
        <w:adjustRightInd w:val="0"/>
        <w:spacing w:after="0"/>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системе </w:t>
      </w:r>
      <w:r w:rsidR="00E5007B">
        <w:rPr>
          <w:rFonts w:ascii="Times New Roman" w:eastAsia="Calibri" w:hAnsi="Times New Roman" w:cs="Times New Roman"/>
          <w:sz w:val="28"/>
          <w:szCs w:val="28"/>
        </w:rPr>
        <w:t xml:space="preserve">обеспечения </w:t>
      </w:r>
      <w:r w:rsidRPr="003B6AB2">
        <w:rPr>
          <w:rFonts w:ascii="Times New Roman" w:eastAsia="Calibri" w:hAnsi="Times New Roman" w:cs="Times New Roman"/>
          <w:sz w:val="28"/>
          <w:szCs w:val="28"/>
        </w:rPr>
        <w:t xml:space="preserve">градостроительной деятельности» </w:t>
      </w:r>
    </w:p>
    <w:p w:rsidR="003B6AB2" w:rsidRPr="003B6AB2" w:rsidRDefault="003B6AB2" w:rsidP="003B6A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B6AB2" w:rsidRPr="003B6AB2" w:rsidRDefault="00A12BD4" w:rsidP="003B6AB2">
      <w:pPr>
        <w:widowControl w:val="0"/>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B6AB2" w:rsidRPr="003B6AB2">
        <w:rPr>
          <w:rFonts w:ascii="Times New Roman" w:eastAsia="Calibri" w:hAnsi="Times New Roman" w:cs="Times New Roman"/>
          <w:sz w:val="28"/>
          <w:szCs w:val="28"/>
        </w:rPr>
        <w:t xml:space="preserve"> </w:t>
      </w:r>
      <w:r>
        <w:rPr>
          <w:rFonts w:ascii="Times New Roman" w:eastAsia="Calibri" w:hAnsi="Times New Roman" w:cs="Times New Roman"/>
          <w:sz w:val="28"/>
          <w:szCs w:val="28"/>
        </w:rPr>
        <w:t>целях</w:t>
      </w:r>
      <w:r w:rsidR="003B6AB2" w:rsidRPr="003B6AB2">
        <w:rPr>
          <w:rFonts w:ascii="Times New Roman" w:eastAsia="Calibri" w:hAnsi="Times New Roman" w:cs="Times New Roman"/>
          <w:sz w:val="28"/>
          <w:szCs w:val="28"/>
        </w:rPr>
        <w:t xml:space="preserve"> приведения муниципальн</w:t>
      </w:r>
      <w:r>
        <w:rPr>
          <w:rFonts w:ascii="Times New Roman" w:eastAsia="Calibri" w:hAnsi="Times New Roman" w:cs="Times New Roman"/>
          <w:sz w:val="28"/>
          <w:szCs w:val="28"/>
        </w:rPr>
        <w:t>ых</w:t>
      </w:r>
      <w:r w:rsidR="003B6AB2" w:rsidRPr="003B6AB2">
        <w:rPr>
          <w:rFonts w:ascii="Times New Roman" w:eastAsia="Calibri" w:hAnsi="Times New Roman" w:cs="Times New Roman"/>
          <w:sz w:val="28"/>
          <w:szCs w:val="28"/>
        </w:rPr>
        <w:t xml:space="preserve"> правов</w:t>
      </w:r>
      <w:r>
        <w:rPr>
          <w:rFonts w:ascii="Times New Roman" w:eastAsia="Calibri" w:hAnsi="Times New Roman" w:cs="Times New Roman"/>
          <w:sz w:val="28"/>
          <w:szCs w:val="28"/>
        </w:rPr>
        <w:t>ых</w:t>
      </w:r>
      <w:r w:rsidR="003B6AB2" w:rsidRPr="003B6AB2">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ов города Ханты-Мансийска</w:t>
      </w:r>
      <w:r w:rsidR="003B6AB2" w:rsidRPr="003B6AB2">
        <w:rPr>
          <w:rFonts w:ascii="Times New Roman" w:eastAsia="Calibri" w:hAnsi="Times New Roman" w:cs="Times New Roman"/>
          <w:sz w:val="28"/>
          <w:szCs w:val="28"/>
        </w:rPr>
        <w:t xml:space="preserve"> в соответствие с действующим законодательством, руководствуясь статьей 71 Устава города Ханты-Мансийска:</w:t>
      </w:r>
    </w:p>
    <w:p w:rsidR="00C55501" w:rsidRDefault="003B6AB2" w:rsidP="003B6AB2">
      <w:pPr>
        <w:widowControl w:val="0"/>
        <w:autoSpaceDE w:val="0"/>
        <w:autoSpaceDN w:val="0"/>
        <w:adjustRightInd w:val="0"/>
        <w:spacing w:after="0"/>
        <w:ind w:firstLine="540"/>
        <w:jc w:val="both"/>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1.Внести в </w:t>
      </w:r>
      <w:r w:rsidR="00A12BD4">
        <w:rPr>
          <w:rFonts w:ascii="Times New Roman" w:eastAsia="Calibri" w:hAnsi="Times New Roman" w:cs="Times New Roman"/>
          <w:sz w:val="28"/>
          <w:szCs w:val="28"/>
        </w:rPr>
        <w:t>п</w:t>
      </w:r>
      <w:r w:rsidRPr="003B6AB2">
        <w:rPr>
          <w:rFonts w:ascii="Times New Roman" w:eastAsia="Calibri" w:hAnsi="Times New Roman" w:cs="Times New Roman"/>
          <w:sz w:val="28"/>
          <w:szCs w:val="28"/>
        </w:rPr>
        <w:t xml:space="preserve">остановление Администрации города Ханты-Мансийска от 08.08.2014 №754 </w:t>
      </w:r>
      <w:r w:rsidR="009662F6">
        <w:rPr>
          <w:rFonts w:ascii="Times New Roman" w:eastAsia="Calibri" w:hAnsi="Times New Roman" w:cs="Times New Roman"/>
          <w:sz w:val="28"/>
          <w:szCs w:val="28"/>
        </w:rPr>
        <w:t>«</w:t>
      </w:r>
      <w:r w:rsidRPr="003B6AB2">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«Предоставление сведений, содержащихся в информационной системе</w:t>
      </w:r>
      <w:r w:rsidR="00E5007B">
        <w:rPr>
          <w:rFonts w:ascii="Times New Roman" w:eastAsia="Calibri" w:hAnsi="Times New Roman" w:cs="Times New Roman"/>
          <w:sz w:val="28"/>
          <w:szCs w:val="28"/>
        </w:rPr>
        <w:t xml:space="preserve"> обеспечения </w:t>
      </w:r>
      <w:r w:rsidRPr="003B6AB2">
        <w:rPr>
          <w:rFonts w:ascii="Times New Roman" w:eastAsia="Calibri" w:hAnsi="Times New Roman" w:cs="Times New Roman"/>
          <w:sz w:val="28"/>
          <w:szCs w:val="28"/>
        </w:rPr>
        <w:t xml:space="preserve"> градостроительной деятельности» (далее – Постановление) </w:t>
      </w:r>
      <w:r w:rsidR="00E5007B">
        <w:rPr>
          <w:rFonts w:ascii="Times New Roman" w:eastAsia="Calibri" w:hAnsi="Times New Roman" w:cs="Times New Roman"/>
          <w:sz w:val="28"/>
          <w:szCs w:val="28"/>
        </w:rPr>
        <w:t>следующие изменения:</w:t>
      </w:r>
    </w:p>
    <w:p w:rsidR="00E5007B" w:rsidRPr="00E5007B" w:rsidRDefault="00E5007B" w:rsidP="009C3B00">
      <w:pPr>
        <w:widowControl w:val="0"/>
        <w:tabs>
          <w:tab w:val="left" w:pos="993"/>
        </w:tabs>
        <w:autoSpaceDE w:val="0"/>
        <w:autoSpaceDN w:val="0"/>
        <w:adjustRightInd w:val="0"/>
        <w:spacing w:after="0"/>
        <w:ind w:firstLine="540"/>
        <w:jc w:val="both"/>
        <w:rPr>
          <w:rFonts w:ascii="Times New Roman" w:eastAsia="Calibri" w:hAnsi="Times New Roman" w:cs="Times New Roman"/>
          <w:sz w:val="28"/>
          <w:szCs w:val="28"/>
        </w:rPr>
      </w:pPr>
      <w:r w:rsidRPr="00E5007B">
        <w:rPr>
          <w:rFonts w:ascii="Times New Roman" w:eastAsia="Calibri" w:hAnsi="Times New Roman" w:cs="Times New Roman"/>
          <w:sz w:val="28"/>
          <w:szCs w:val="28"/>
        </w:rPr>
        <w:t>1.1.</w:t>
      </w:r>
      <w:r w:rsidRPr="00E5007B">
        <w:rPr>
          <w:rFonts w:ascii="Times New Roman" w:eastAsia="Calibri" w:hAnsi="Times New Roman" w:cs="Times New Roman"/>
          <w:sz w:val="28"/>
          <w:szCs w:val="28"/>
        </w:rPr>
        <w:tab/>
      </w:r>
      <w:r w:rsidR="009C3B00">
        <w:rPr>
          <w:rFonts w:ascii="Times New Roman" w:eastAsia="Calibri" w:hAnsi="Times New Roman" w:cs="Times New Roman"/>
          <w:sz w:val="28"/>
          <w:szCs w:val="28"/>
        </w:rPr>
        <w:t xml:space="preserve"> </w:t>
      </w:r>
      <w:r w:rsidR="009662F6">
        <w:rPr>
          <w:rFonts w:ascii="Times New Roman" w:eastAsia="Calibri" w:hAnsi="Times New Roman" w:cs="Times New Roman"/>
          <w:sz w:val="28"/>
          <w:szCs w:val="28"/>
        </w:rPr>
        <w:t>П</w:t>
      </w:r>
      <w:r w:rsidRPr="00E5007B">
        <w:rPr>
          <w:rFonts w:ascii="Times New Roman" w:eastAsia="Calibri" w:hAnsi="Times New Roman" w:cs="Times New Roman"/>
          <w:sz w:val="28"/>
          <w:szCs w:val="28"/>
        </w:rPr>
        <w:t>ункт 4 Постановления изложить в следующей редакции: «</w:t>
      </w:r>
      <w:proofErr w:type="gramStart"/>
      <w:r w:rsidRPr="00E5007B">
        <w:rPr>
          <w:rFonts w:ascii="Times New Roman" w:eastAsia="Calibri" w:hAnsi="Times New Roman" w:cs="Times New Roman"/>
          <w:sz w:val="28"/>
          <w:szCs w:val="28"/>
        </w:rPr>
        <w:t>Контроль за</w:t>
      </w:r>
      <w:proofErr w:type="gramEnd"/>
      <w:r w:rsidRPr="00E5007B">
        <w:rPr>
          <w:rFonts w:ascii="Times New Roman" w:eastAsia="Calibri" w:hAnsi="Times New Roman" w:cs="Times New Roman"/>
          <w:sz w:val="28"/>
          <w:szCs w:val="28"/>
        </w:rPr>
        <w:t xml:space="preserve"> выполнением настоящего постановления возложить на</w:t>
      </w:r>
      <w:r w:rsidR="009C3B00">
        <w:rPr>
          <w:rFonts w:ascii="Times New Roman" w:eastAsia="Calibri" w:hAnsi="Times New Roman" w:cs="Times New Roman"/>
          <w:sz w:val="28"/>
          <w:szCs w:val="28"/>
        </w:rPr>
        <w:t xml:space="preserve"> первого</w:t>
      </w:r>
      <w:r w:rsidRPr="00E5007B">
        <w:rPr>
          <w:rFonts w:ascii="Times New Roman" w:eastAsia="Calibri" w:hAnsi="Times New Roman" w:cs="Times New Roman"/>
          <w:sz w:val="28"/>
          <w:szCs w:val="28"/>
        </w:rPr>
        <w:t xml:space="preserve"> заместителя Главы горо</w:t>
      </w:r>
      <w:r w:rsidR="009C3B00">
        <w:rPr>
          <w:rFonts w:ascii="Times New Roman" w:eastAsia="Calibri" w:hAnsi="Times New Roman" w:cs="Times New Roman"/>
          <w:sz w:val="28"/>
          <w:szCs w:val="28"/>
        </w:rPr>
        <w:t>да Ханты-Мансийска Дунаевскую Н.А.</w:t>
      </w:r>
      <w:r w:rsidR="009662F6">
        <w:rPr>
          <w:rFonts w:ascii="Times New Roman" w:eastAsia="Calibri" w:hAnsi="Times New Roman" w:cs="Times New Roman"/>
          <w:sz w:val="28"/>
          <w:szCs w:val="28"/>
        </w:rPr>
        <w:t>».</w:t>
      </w:r>
    </w:p>
    <w:p w:rsidR="00E5007B" w:rsidRPr="00E5007B" w:rsidRDefault="00E5007B" w:rsidP="00E5007B">
      <w:pPr>
        <w:widowControl w:val="0"/>
        <w:autoSpaceDE w:val="0"/>
        <w:autoSpaceDN w:val="0"/>
        <w:adjustRightInd w:val="0"/>
        <w:spacing w:after="0"/>
        <w:ind w:firstLine="540"/>
        <w:jc w:val="both"/>
        <w:rPr>
          <w:rFonts w:ascii="Times New Roman" w:eastAsia="Calibri" w:hAnsi="Times New Roman" w:cs="Times New Roman"/>
          <w:sz w:val="28"/>
          <w:szCs w:val="28"/>
        </w:rPr>
      </w:pPr>
      <w:r w:rsidRPr="00E5007B">
        <w:rPr>
          <w:rFonts w:ascii="Times New Roman" w:eastAsia="Calibri" w:hAnsi="Times New Roman" w:cs="Times New Roman"/>
          <w:sz w:val="28"/>
          <w:szCs w:val="28"/>
        </w:rPr>
        <w:t>1.2.Приложение к постановлению изложить в новой редакции согласно приложению к настоящему постановлению.</w:t>
      </w:r>
    </w:p>
    <w:p w:rsidR="00E5007B" w:rsidRDefault="00277449" w:rsidP="00E5007B">
      <w:pPr>
        <w:widowControl w:val="0"/>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5007B" w:rsidRPr="00E5007B">
        <w:rPr>
          <w:rFonts w:ascii="Times New Roman" w:eastAsia="Calibri" w:hAnsi="Times New Roman" w:cs="Times New Roman"/>
          <w:sz w:val="28"/>
          <w:szCs w:val="28"/>
        </w:rPr>
        <w:t xml:space="preserve">.Настоящее постановление вступает в силу после </w:t>
      </w:r>
      <w:r w:rsidR="009662F6">
        <w:rPr>
          <w:rFonts w:ascii="Times New Roman" w:eastAsia="Calibri" w:hAnsi="Times New Roman" w:cs="Times New Roman"/>
          <w:sz w:val="28"/>
          <w:szCs w:val="28"/>
        </w:rPr>
        <w:t>его</w:t>
      </w:r>
      <w:r w:rsidR="00E5007B" w:rsidRPr="00E5007B">
        <w:rPr>
          <w:rFonts w:ascii="Times New Roman" w:eastAsia="Calibri" w:hAnsi="Times New Roman" w:cs="Times New Roman"/>
          <w:sz w:val="28"/>
          <w:szCs w:val="28"/>
        </w:rPr>
        <w:t xml:space="preserve"> официального опубликования.</w:t>
      </w:r>
    </w:p>
    <w:p w:rsidR="003B6AB2" w:rsidRPr="003B6AB2" w:rsidRDefault="003B6AB2" w:rsidP="003B6AB2">
      <w:pPr>
        <w:widowControl w:val="0"/>
        <w:tabs>
          <w:tab w:val="left" w:pos="9639"/>
        </w:tabs>
        <w:autoSpaceDE w:val="0"/>
        <w:autoSpaceDN w:val="0"/>
        <w:adjustRightInd w:val="0"/>
        <w:spacing w:after="0" w:line="240" w:lineRule="auto"/>
        <w:rPr>
          <w:rFonts w:ascii="Times New Roman" w:eastAsia="Calibri" w:hAnsi="Times New Roman" w:cs="Times New Roman"/>
          <w:sz w:val="28"/>
          <w:szCs w:val="28"/>
        </w:rPr>
      </w:pPr>
    </w:p>
    <w:p w:rsidR="003B6AB2" w:rsidRPr="003B6AB2" w:rsidRDefault="003B6AB2" w:rsidP="003B6AB2">
      <w:pPr>
        <w:widowControl w:val="0"/>
        <w:tabs>
          <w:tab w:val="left" w:pos="9639"/>
        </w:tabs>
        <w:autoSpaceDE w:val="0"/>
        <w:autoSpaceDN w:val="0"/>
        <w:adjustRightInd w:val="0"/>
        <w:spacing w:after="0" w:line="240" w:lineRule="auto"/>
        <w:rPr>
          <w:rFonts w:ascii="Times New Roman" w:eastAsia="Calibri" w:hAnsi="Times New Roman" w:cs="Times New Roman"/>
          <w:sz w:val="28"/>
          <w:szCs w:val="28"/>
        </w:rPr>
      </w:pPr>
    </w:p>
    <w:p w:rsidR="00857B2A" w:rsidRDefault="00857B2A" w:rsidP="003B6AB2">
      <w:pPr>
        <w:widowControl w:val="0"/>
        <w:tabs>
          <w:tab w:val="left" w:pos="9639"/>
        </w:tabs>
        <w:autoSpaceDE w:val="0"/>
        <w:autoSpaceDN w:val="0"/>
        <w:adjustRightInd w:val="0"/>
        <w:spacing w:after="0" w:line="240" w:lineRule="auto"/>
        <w:rPr>
          <w:rFonts w:ascii="Times New Roman" w:eastAsia="Calibri" w:hAnsi="Times New Roman" w:cs="Times New Roman"/>
          <w:sz w:val="28"/>
          <w:szCs w:val="28"/>
        </w:rPr>
      </w:pPr>
    </w:p>
    <w:p w:rsidR="003B6AB2" w:rsidRPr="003B6AB2" w:rsidRDefault="003B6AB2" w:rsidP="003B6AB2">
      <w:pPr>
        <w:widowControl w:val="0"/>
        <w:tabs>
          <w:tab w:val="left" w:pos="9639"/>
        </w:tabs>
        <w:autoSpaceDE w:val="0"/>
        <w:autoSpaceDN w:val="0"/>
        <w:adjustRightInd w:val="0"/>
        <w:spacing w:after="0" w:line="240" w:lineRule="auto"/>
        <w:rPr>
          <w:rFonts w:ascii="Times New Roman" w:eastAsia="Calibri" w:hAnsi="Times New Roman" w:cs="Times New Roman"/>
          <w:sz w:val="28"/>
          <w:szCs w:val="28"/>
        </w:rPr>
      </w:pPr>
      <w:r w:rsidRPr="003B6AB2">
        <w:rPr>
          <w:rFonts w:ascii="Times New Roman" w:eastAsia="Calibri" w:hAnsi="Times New Roman" w:cs="Times New Roman"/>
          <w:sz w:val="28"/>
          <w:szCs w:val="28"/>
        </w:rPr>
        <w:t xml:space="preserve">Глава города Ханты-Мансийска                  </w:t>
      </w:r>
      <w:r>
        <w:rPr>
          <w:rFonts w:ascii="Times New Roman" w:eastAsia="Calibri" w:hAnsi="Times New Roman" w:cs="Times New Roman"/>
          <w:sz w:val="28"/>
          <w:szCs w:val="28"/>
        </w:rPr>
        <w:t xml:space="preserve">                            </w:t>
      </w:r>
      <w:r w:rsidR="009C3B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B6AB2">
        <w:rPr>
          <w:rFonts w:ascii="Times New Roman" w:eastAsia="Calibri" w:hAnsi="Times New Roman" w:cs="Times New Roman"/>
          <w:sz w:val="28"/>
          <w:szCs w:val="28"/>
        </w:rPr>
        <w:t xml:space="preserve">     М.П. Ряшин</w:t>
      </w:r>
    </w:p>
    <w:p w:rsidR="004A1B52" w:rsidRDefault="004A1B52" w:rsidP="009C3B00">
      <w:pPr>
        <w:autoSpaceDE w:val="0"/>
        <w:autoSpaceDN w:val="0"/>
        <w:adjustRightInd w:val="0"/>
        <w:spacing w:after="0" w:line="240" w:lineRule="auto"/>
        <w:jc w:val="right"/>
        <w:outlineLvl w:val="0"/>
        <w:rPr>
          <w:rFonts w:ascii="Times New Roman" w:eastAsia="Calibri" w:hAnsi="Times New Roman" w:cs="Times New Roman"/>
          <w:sz w:val="27"/>
          <w:szCs w:val="27"/>
        </w:rPr>
      </w:pPr>
    </w:p>
    <w:p w:rsidR="00857B2A" w:rsidRDefault="00857B2A" w:rsidP="009C3B00">
      <w:pPr>
        <w:autoSpaceDE w:val="0"/>
        <w:autoSpaceDN w:val="0"/>
        <w:adjustRightInd w:val="0"/>
        <w:spacing w:after="0" w:line="240" w:lineRule="auto"/>
        <w:jc w:val="right"/>
        <w:outlineLvl w:val="0"/>
        <w:rPr>
          <w:rFonts w:ascii="Times New Roman" w:hAnsi="Times New Roman" w:cs="Times New Roman"/>
          <w:sz w:val="28"/>
          <w:szCs w:val="28"/>
        </w:rPr>
      </w:pPr>
    </w:p>
    <w:p w:rsidR="009C3B00" w:rsidRDefault="009C3B00" w:rsidP="009C3B0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9C3B00" w:rsidRDefault="009C3B00" w:rsidP="009C3B0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C3B00" w:rsidRDefault="009C3B00" w:rsidP="009C3B0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857B2A" w:rsidRDefault="00857B2A" w:rsidP="009C3B00">
      <w:pPr>
        <w:autoSpaceDE w:val="0"/>
        <w:autoSpaceDN w:val="0"/>
        <w:adjustRightInd w:val="0"/>
        <w:spacing w:after="0" w:line="240" w:lineRule="auto"/>
        <w:jc w:val="right"/>
        <w:rPr>
          <w:rFonts w:ascii="Times New Roman" w:hAnsi="Times New Roman" w:cs="Times New Roman"/>
          <w:sz w:val="28"/>
          <w:szCs w:val="28"/>
        </w:rPr>
      </w:pPr>
    </w:p>
    <w:p w:rsidR="009C3B00" w:rsidRDefault="009C3B00" w:rsidP="009C3B0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 № _________</w:t>
      </w:r>
    </w:p>
    <w:p w:rsidR="003B6AB2" w:rsidRPr="003B6AB2" w:rsidRDefault="003B6AB2" w:rsidP="003B6AB2">
      <w:pPr>
        <w:spacing w:after="0" w:line="240" w:lineRule="auto"/>
        <w:jc w:val="center"/>
        <w:rPr>
          <w:rFonts w:ascii="Times New Roman" w:eastAsia="Calibri" w:hAnsi="Times New Roman" w:cs="Times New Roman"/>
          <w:b/>
          <w:sz w:val="28"/>
          <w:szCs w:val="28"/>
        </w:rPr>
      </w:pPr>
    </w:p>
    <w:p w:rsidR="004A1B52" w:rsidRPr="00857B2A" w:rsidRDefault="004A1B52" w:rsidP="00B42687">
      <w:pPr>
        <w:pStyle w:val="ConsPlusTitle"/>
        <w:jc w:val="center"/>
        <w:outlineLvl w:val="1"/>
        <w:rPr>
          <w:rFonts w:ascii="Times New Roman" w:hAnsi="Times New Roman" w:cs="Times New Roman"/>
          <w:sz w:val="16"/>
          <w:szCs w:val="16"/>
        </w:rPr>
      </w:pPr>
    </w:p>
    <w:p w:rsidR="00B42687" w:rsidRPr="00B42687" w:rsidRDefault="00B42687" w:rsidP="00B42687">
      <w:pPr>
        <w:pStyle w:val="ConsPlusTitle"/>
        <w:jc w:val="center"/>
        <w:outlineLvl w:val="1"/>
        <w:rPr>
          <w:rFonts w:ascii="Times New Roman" w:hAnsi="Times New Roman" w:cs="Times New Roman"/>
          <w:sz w:val="28"/>
          <w:szCs w:val="28"/>
        </w:rPr>
      </w:pPr>
      <w:r w:rsidRPr="00B42687">
        <w:rPr>
          <w:rFonts w:ascii="Times New Roman" w:hAnsi="Times New Roman" w:cs="Times New Roman"/>
          <w:sz w:val="28"/>
          <w:szCs w:val="28"/>
        </w:rPr>
        <w:t>Административный регламент</w:t>
      </w:r>
    </w:p>
    <w:p w:rsidR="00B42687" w:rsidRPr="00B42687" w:rsidRDefault="00B42687" w:rsidP="00B42687">
      <w:pPr>
        <w:pStyle w:val="ConsPlusTitle"/>
        <w:jc w:val="center"/>
        <w:outlineLvl w:val="1"/>
        <w:rPr>
          <w:rFonts w:ascii="Times New Roman" w:hAnsi="Times New Roman" w:cs="Times New Roman"/>
          <w:sz w:val="28"/>
          <w:szCs w:val="28"/>
        </w:rPr>
      </w:pPr>
      <w:r w:rsidRPr="00B42687">
        <w:rPr>
          <w:rFonts w:ascii="Times New Roman" w:hAnsi="Times New Roman" w:cs="Times New Roman"/>
          <w:sz w:val="28"/>
          <w:szCs w:val="28"/>
        </w:rPr>
        <w:t>предоставления муниципальной услуги</w:t>
      </w:r>
    </w:p>
    <w:p w:rsidR="00B42687" w:rsidRPr="00B42687" w:rsidRDefault="00B42687" w:rsidP="00B42687">
      <w:pPr>
        <w:pStyle w:val="ConsPlusTitle"/>
        <w:jc w:val="center"/>
        <w:outlineLvl w:val="1"/>
        <w:rPr>
          <w:rFonts w:ascii="Times New Roman" w:hAnsi="Times New Roman" w:cs="Times New Roman"/>
          <w:sz w:val="28"/>
          <w:szCs w:val="28"/>
        </w:rPr>
      </w:pPr>
      <w:r w:rsidRPr="00B42687">
        <w:rPr>
          <w:rFonts w:ascii="Times New Roman" w:hAnsi="Times New Roman" w:cs="Times New Roman"/>
          <w:sz w:val="28"/>
          <w:szCs w:val="28"/>
        </w:rPr>
        <w:t>«Предоставление сведений, содержащихся в информационной</w:t>
      </w:r>
    </w:p>
    <w:p w:rsidR="00B42687" w:rsidRDefault="00B42687" w:rsidP="00B42687">
      <w:pPr>
        <w:pStyle w:val="ConsPlusTitle"/>
        <w:jc w:val="center"/>
        <w:outlineLvl w:val="1"/>
        <w:rPr>
          <w:rFonts w:ascii="Times New Roman" w:hAnsi="Times New Roman" w:cs="Times New Roman"/>
          <w:sz w:val="28"/>
          <w:szCs w:val="28"/>
        </w:rPr>
      </w:pPr>
      <w:r w:rsidRPr="00B42687">
        <w:rPr>
          <w:rFonts w:ascii="Times New Roman" w:hAnsi="Times New Roman" w:cs="Times New Roman"/>
          <w:sz w:val="28"/>
          <w:szCs w:val="28"/>
        </w:rPr>
        <w:t>системе обеспечения градостроительной деятельности»</w:t>
      </w:r>
    </w:p>
    <w:p w:rsidR="00B42687" w:rsidRDefault="00B42687" w:rsidP="009C3B00">
      <w:pPr>
        <w:pStyle w:val="ConsPlusTitle"/>
        <w:jc w:val="center"/>
        <w:outlineLvl w:val="1"/>
        <w:rPr>
          <w:rFonts w:ascii="Times New Roman" w:hAnsi="Times New Roman" w:cs="Times New Roman"/>
          <w:sz w:val="28"/>
          <w:szCs w:val="28"/>
        </w:rPr>
      </w:pPr>
    </w:p>
    <w:p w:rsidR="003B6AB2" w:rsidRPr="009C3B00" w:rsidRDefault="003B6AB2" w:rsidP="009C3B00">
      <w:pPr>
        <w:pStyle w:val="ConsPlusTitle"/>
        <w:jc w:val="center"/>
        <w:outlineLvl w:val="1"/>
        <w:rPr>
          <w:rFonts w:ascii="Times New Roman" w:hAnsi="Times New Roman" w:cs="Times New Roman"/>
          <w:sz w:val="28"/>
          <w:szCs w:val="28"/>
        </w:rPr>
      </w:pPr>
      <w:r w:rsidRPr="009C3B00">
        <w:rPr>
          <w:rFonts w:ascii="Times New Roman" w:hAnsi="Times New Roman" w:cs="Times New Roman"/>
          <w:sz w:val="28"/>
          <w:szCs w:val="28"/>
        </w:rPr>
        <w:t>I. Общие положения</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Предмет регулирования административного регламента</w:t>
      </w:r>
    </w:p>
    <w:p w:rsidR="003B6AB2" w:rsidRPr="007D083F" w:rsidRDefault="003B6AB2" w:rsidP="009C3B00">
      <w:pPr>
        <w:pStyle w:val="ConsPlusNormal"/>
        <w:jc w:val="both"/>
        <w:rPr>
          <w:rFonts w:ascii="Times New Roman" w:hAnsi="Times New Roman" w:cs="Times New Roman"/>
          <w:sz w:val="16"/>
          <w:szCs w:val="16"/>
        </w:rPr>
      </w:pPr>
    </w:p>
    <w:p w:rsidR="003B6AB2" w:rsidRPr="009C3B00" w:rsidRDefault="00857B2A"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B6AB2" w:rsidRPr="009C3B00">
        <w:rPr>
          <w:rFonts w:ascii="Times New Roman" w:hAnsi="Times New Roman" w:cs="Times New Roman"/>
          <w:sz w:val="28"/>
          <w:szCs w:val="28"/>
        </w:rPr>
        <w:t>Настоящий административный регламент предо</w:t>
      </w:r>
      <w:r w:rsidR="009C3B00">
        <w:rPr>
          <w:rFonts w:ascii="Times New Roman" w:hAnsi="Times New Roman" w:cs="Times New Roman"/>
          <w:sz w:val="28"/>
          <w:szCs w:val="28"/>
        </w:rPr>
        <w:t>ставления муниципальной услуги «</w:t>
      </w:r>
      <w:r w:rsidR="003B6AB2" w:rsidRPr="009C3B00">
        <w:rPr>
          <w:rFonts w:ascii="Times New Roman" w:hAnsi="Times New Roman" w:cs="Times New Roman"/>
          <w:sz w:val="28"/>
          <w:szCs w:val="28"/>
        </w:rPr>
        <w:t xml:space="preserve">Предоставление сведений, содержащихся в информационной </w:t>
      </w:r>
      <w:r w:rsidR="00B42687">
        <w:rPr>
          <w:rFonts w:ascii="Times New Roman" w:hAnsi="Times New Roman" w:cs="Times New Roman"/>
          <w:sz w:val="28"/>
          <w:szCs w:val="28"/>
        </w:rPr>
        <w:t xml:space="preserve">системе обеспечения </w:t>
      </w:r>
      <w:r w:rsidR="003B6AB2" w:rsidRPr="009C3B00">
        <w:rPr>
          <w:rFonts w:ascii="Times New Roman" w:hAnsi="Times New Roman" w:cs="Times New Roman"/>
          <w:sz w:val="28"/>
          <w:szCs w:val="28"/>
        </w:rPr>
        <w:t>градостроительной деятель</w:t>
      </w:r>
      <w:r w:rsidR="00B42687">
        <w:rPr>
          <w:rFonts w:ascii="Times New Roman" w:hAnsi="Times New Roman" w:cs="Times New Roman"/>
          <w:sz w:val="28"/>
          <w:szCs w:val="28"/>
        </w:rPr>
        <w:t>ности»</w:t>
      </w:r>
      <w:r w:rsidR="003B6AB2" w:rsidRPr="009C3B00">
        <w:rPr>
          <w:rFonts w:ascii="Times New Roman" w:hAnsi="Times New Roman" w:cs="Times New Roman"/>
          <w:sz w:val="28"/>
          <w:szCs w:val="28"/>
        </w:rPr>
        <w:t xml:space="preserve"> (далее - административный регламент, муниципальная услуга), устанавливает порядок и стандарт представления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w:t>
      </w:r>
      <w:hyperlink r:id="rId6" w:history="1">
        <w:r w:rsidR="00B42687" w:rsidRPr="00B42687">
          <w:rPr>
            <w:rFonts w:ascii="Times New Roman" w:hAnsi="Times New Roman" w:cs="Times New Roman"/>
            <w:sz w:val="28"/>
            <w:szCs w:val="28"/>
          </w:rPr>
          <w:t>«а»</w:t>
        </w:r>
      </w:hyperlink>
      <w:r w:rsidRPr="009C3B00">
        <w:rPr>
          <w:rFonts w:ascii="Times New Roman" w:hAnsi="Times New Roman" w:cs="Times New Roman"/>
          <w:sz w:val="28"/>
          <w:szCs w:val="28"/>
        </w:rPr>
        <w:t xml:space="preserve"> - </w:t>
      </w:r>
      <w:hyperlink r:id="rId7" w:history="1">
        <w:r w:rsidR="00B42687" w:rsidRPr="00B42687">
          <w:rPr>
            <w:rFonts w:ascii="Times New Roman" w:hAnsi="Times New Roman" w:cs="Times New Roman"/>
            <w:sz w:val="28"/>
            <w:szCs w:val="28"/>
          </w:rPr>
          <w:t>«з»</w:t>
        </w:r>
        <w:r w:rsidRPr="00B42687">
          <w:rPr>
            <w:rFonts w:ascii="Times New Roman" w:hAnsi="Times New Roman" w:cs="Times New Roman"/>
            <w:sz w:val="28"/>
            <w:szCs w:val="28"/>
          </w:rPr>
          <w:t xml:space="preserve"> пункта 1 части 4 статьи 56</w:t>
        </w:r>
      </w:hyperlink>
      <w:r w:rsidRPr="009C3B00">
        <w:rPr>
          <w:rFonts w:ascii="Times New Roman" w:hAnsi="Times New Roman" w:cs="Times New Roman"/>
          <w:sz w:val="28"/>
          <w:szCs w:val="28"/>
        </w:rP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Сведения, содержащиеся в информационной системе обеспечения градостроительной деятельности (далее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857B2A" w:rsidRDefault="00857B2A" w:rsidP="009C3B00">
      <w:pPr>
        <w:pStyle w:val="ConsPlusTitle"/>
        <w:jc w:val="center"/>
        <w:outlineLvl w:val="2"/>
        <w:rPr>
          <w:rFonts w:ascii="Times New Roman" w:hAnsi="Times New Roman" w:cs="Times New Roman"/>
          <w:sz w:val="28"/>
          <w:szCs w:val="28"/>
        </w:rPr>
      </w:pPr>
    </w:p>
    <w:p w:rsidR="003B6AB2"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Круг заявителей</w:t>
      </w:r>
    </w:p>
    <w:p w:rsidR="007D083F" w:rsidRPr="007D083F" w:rsidRDefault="007D083F" w:rsidP="009C3B00">
      <w:pPr>
        <w:pStyle w:val="ConsPlusTitle"/>
        <w:jc w:val="center"/>
        <w:outlineLvl w:val="2"/>
        <w:rPr>
          <w:rFonts w:ascii="Times New Roman" w:hAnsi="Times New Roman" w:cs="Times New Roman"/>
          <w:sz w:val="16"/>
          <w:szCs w:val="16"/>
        </w:rPr>
      </w:pPr>
    </w:p>
    <w:p w:rsidR="003B6AB2" w:rsidRPr="009C3B00" w:rsidRDefault="00857B2A"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B6AB2" w:rsidRPr="009C3B00">
        <w:rPr>
          <w:rFonts w:ascii="Times New Roman" w:hAnsi="Times New Roman" w:cs="Times New Roman"/>
          <w:sz w:val="28"/>
          <w:szCs w:val="28"/>
        </w:rPr>
        <w:t>Заявителями на предоставление муниципальной услуги являются физические или юридические лица, заинтересованные в получении сведений</w:t>
      </w:r>
      <w:r w:rsidR="00B42687" w:rsidRPr="00B42687">
        <w:t xml:space="preserve"> </w:t>
      </w:r>
      <w:r w:rsidR="00B42687" w:rsidRPr="00B42687">
        <w:rPr>
          <w:rFonts w:ascii="Times New Roman" w:hAnsi="Times New Roman" w:cs="Times New Roman"/>
          <w:sz w:val="28"/>
          <w:szCs w:val="28"/>
        </w:rPr>
        <w:t>ИСОГД (далее – заявители)</w:t>
      </w:r>
      <w:r w:rsidR="003B6AB2" w:rsidRPr="009C3B00">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Требования к порядку информирования о предоставлении</w:t>
      </w:r>
    </w:p>
    <w:p w:rsidR="003B6AB2"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муниципальной услуги</w:t>
      </w:r>
    </w:p>
    <w:p w:rsidR="007D083F" w:rsidRPr="007D083F" w:rsidRDefault="007D083F" w:rsidP="009C3B00">
      <w:pPr>
        <w:pStyle w:val="ConsPlusTitle"/>
        <w:jc w:val="center"/>
        <w:rPr>
          <w:rFonts w:ascii="Times New Roman" w:hAnsi="Times New Roman" w:cs="Times New Roman"/>
          <w:sz w:val="16"/>
          <w:szCs w:val="16"/>
        </w:rPr>
      </w:pPr>
    </w:p>
    <w:p w:rsidR="003B6AB2" w:rsidRPr="009C3B00" w:rsidRDefault="00857B2A" w:rsidP="009C3B00">
      <w:pPr>
        <w:pStyle w:val="ConsPlusNormal"/>
        <w:ind w:firstLine="540"/>
        <w:jc w:val="both"/>
        <w:rPr>
          <w:rFonts w:ascii="Times New Roman" w:hAnsi="Times New Roman" w:cs="Times New Roman"/>
          <w:sz w:val="28"/>
          <w:szCs w:val="28"/>
        </w:rPr>
      </w:pPr>
      <w:bookmarkStart w:id="0" w:name="P58"/>
      <w:bookmarkEnd w:id="0"/>
      <w:r>
        <w:rPr>
          <w:rFonts w:ascii="Times New Roman" w:hAnsi="Times New Roman" w:cs="Times New Roman"/>
          <w:sz w:val="28"/>
          <w:szCs w:val="28"/>
        </w:rPr>
        <w:t>3.</w:t>
      </w:r>
      <w:r w:rsidR="003B6AB2" w:rsidRPr="009C3B00">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предоставляющего муниципальную услугу.</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Место нахождения Департамента: 628007, г. Ханты-Мансийск, </w:t>
      </w:r>
      <w:r w:rsidR="00450FCE">
        <w:rPr>
          <w:rFonts w:ascii="Times New Roman" w:hAnsi="Times New Roman" w:cs="Times New Roman"/>
          <w:sz w:val="28"/>
          <w:szCs w:val="28"/>
        </w:rPr>
        <w:t xml:space="preserve">                     </w:t>
      </w:r>
      <w:r w:rsidRPr="009C3B00">
        <w:rPr>
          <w:rFonts w:ascii="Times New Roman" w:hAnsi="Times New Roman" w:cs="Times New Roman"/>
          <w:sz w:val="28"/>
          <w:szCs w:val="28"/>
        </w:rPr>
        <w:t>ул. Калинина, д. 26.</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Адрес электронной почты Департамента: dga@admhmansy.ru.</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График работы: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понедельник - пятница: с 09.00 до 17.15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вторник: с 09.00 до 18.15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обеденный перерыв: с 12.45 до 14.00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суббота, воскресенье - выходные дни.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Телефон приемной: 8(3467) 32-59-70.</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 </w:t>
      </w:r>
      <w:r w:rsidR="00450FCE">
        <w:rPr>
          <w:rFonts w:ascii="Times New Roman" w:hAnsi="Times New Roman" w:cs="Times New Roman"/>
          <w:sz w:val="28"/>
          <w:szCs w:val="28"/>
        </w:rPr>
        <w:t>информационного обеспечения градостроительной</w:t>
      </w:r>
      <w:r w:rsidRPr="009C3B00">
        <w:rPr>
          <w:rFonts w:ascii="Times New Roman" w:hAnsi="Times New Roman" w:cs="Times New Roman"/>
          <w:sz w:val="28"/>
          <w:szCs w:val="28"/>
        </w:rPr>
        <w:t xml:space="preserve"> деятельности управления градостроительной деятельности (далее - Отдел): 628007, г. Ханты-Мансийск, ул. Калинина, д. 26, каб. 307.</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Телефон для справок: 8(3467) 32-57-98.</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Адрес электронной почты Отдела: ogd@admhmansy.ru.</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График работы: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понедельник - пятница: с 09.00 до 17.15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вторник: с 09.00 до 18.15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обеденный перерыв: с 12.45 до 14.00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суббота, воскресенье - выходные дни.</w:t>
      </w:r>
    </w:p>
    <w:p w:rsidR="003B6AB2" w:rsidRPr="009C3B00" w:rsidRDefault="00857B2A" w:rsidP="009C3B00">
      <w:pPr>
        <w:pStyle w:val="ConsPlusNormal"/>
        <w:ind w:firstLine="540"/>
        <w:jc w:val="both"/>
        <w:rPr>
          <w:rFonts w:ascii="Times New Roman" w:hAnsi="Times New Roman" w:cs="Times New Roman"/>
          <w:sz w:val="28"/>
          <w:szCs w:val="28"/>
        </w:rPr>
      </w:pPr>
      <w:bookmarkStart w:id="1" w:name="P76"/>
      <w:bookmarkEnd w:id="1"/>
      <w:proofErr w:type="gramStart"/>
      <w:r>
        <w:rPr>
          <w:rFonts w:ascii="Times New Roman" w:hAnsi="Times New Roman" w:cs="Times New Roman"/>
          <w:sz w:val="28"/>
          <w:szCs w:val="28"/>
        </w:rPr>
        <w:t>4.</w:t>
      </w:r>
      <w:r w:rsidR="003B6AB2" w:rsidRPr="009C3B00">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w:t>
      </w:r>
      <w:r w:rsidR="00876651">
        <w:rPr>
          <w:rFonts w:ascii="Times New Roman" w:hAnsi="Times New Roman" w:cs="Times New Roman"/>
          <w:sz w:val="28"/>
          <w:szCs w:val="28"/>
        </w:rPr>
        <w:t>кого автономного округа - Югры «</w:t>
      </w:r>
      <w:r w:rsidR="003B6AB2" w:rsidRPr="009C3B00">
        <w:rPr>
          <w:rFonts w:ascii="Times New Roman" w:hAnsi="Times New Roman" w:cs="Times New Roman"/>
          <w:sz w:val="28"/>
          <w:szCs w:val="28"/>
        </w:rPr>
        <w:t>Многофункциональный центр предоставления государстве</w:t>
      </w:r>
      <w:r w:rsidR="00876651">
        <w:rPr>
          <w:rFonts w:ascii="Times New Roman" w:hAnsi="Times New Roman" w:cs="Times New Roman"/>
          <w:sz w:val="28"/>
          <w:szCs w:val="28"/>
        </w:rPr>
        <w:t>нных и муниципальных услуг Югры»</w:t>
      </w:r>
      <w:r w:rsidR="003B6AB2" w:rsidRPr="009C3B00">
        <w:rPr>
          <w:rFonts w:ascii="Times New Roman" w:hAnsi="Times New Roman" w:cs="Times New Roman"/>
          <w:sz w:val="28"/>
          <w:szCs w:val="28"/>
        </w:rPr>
        <w:t xml:space="preserve"> (далее - МФЦ), находящегося по адресу: 628012, г. Ханты-Манси</w:t>
      </w:r>
      <w:r w:rsidR="00876651">
        <w:rPr>
          <w:rFonts w:ascii="Times New Roman" w:hAnsi="Times New Roman" w:cs="Times New Roman"/>
          <w:sz w:val="28"/>
          <w:szCs w:val="28"/>
        </w:rPr>
        <w:t>йск, ул. Энгельса, д. 45, блок «В»</w:t>
      </w:r>
      <w:r w:rsidR="003B6AB2"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Телефон для справок: 8 8001010001.</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Адрес электронной почты: office@mfchmao.ru.</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Адрес официального сайта: http://mfchmao.ru/.</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График работы: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понедельник - пятница: с 08.00 до 20.00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суббота с 09.00 до 18.00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воскресенье - выходной день.</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9C3B00">
        <w:rPr>
          <w:rFonts w:ascii="Times New Roman" w:hAnsi="Times New Roman" w:cs="Times New Roman"/>
          <w:sz w:val="28"/>
          <w:szCs w:val="28"/>
        </w:rPr>
        <w:t>в</w:t>
      </w:r>
      <w:proofErr w:type="gramEnd"/>
      <w:r w:rsidRPr="009C3B00">
        <w:rPr>
          <w:rFonts w:ascii="Times New Roman" w:hAnsi="Times New Roman" w:cs="Times New Roman"/>
          <w:sz w:val="28"/>
          <w:szCs w:val="28"/>
        </w:rPr>
        <w:t xml:space="preserve"> </w:t>
      </w:r>
      <w:proofErr w:type="gramStart"/>
      <w:r w:rsidRPr="009C3B00">
        <w:rPr>
          <w:rFonts w:ascii="Times New Roman" w:hAnsi="Times New Roman" w:cs="Times New Roman"/>
          <w:sz w:val="28"/>
          <w:szCs w:val="28"/>
        </w:rPr>
        <w:t>Ханты-Мансийском</w:t>
      </w:r>
      <w:proofErr w:type="gramEnd"/>
      <w:r w:rsidRPr="009C3B00">
        <w:rPr>
          <w:rFonts w:ascii="Times New Roman" w:hAnsi="Times New Roman" w:cs="Times New Roman"/>
          <w:sz w:val="28"/>
          <w:szCs w:val="28"/>
        </w:rPr>
        <w:t xml:space="preserve"> автономном округе - Югре.</w:t>
      </w:r>
    </w:p>
    <w:p w:rsidR="003B6AB2" w:rsidRPr="009C3B00" w:rsidRDefault="00857B2A" w:rsidP="009C3B00">
      <w:pPr>
        <w:pStyle w:val="ConsPlusNormal"/>
        <w:ind w:firstLine="540"/>
        <w:jc w:val="both"/>
        <w:rPr>
          <w:rFonts w:ascii="Times New Roman" w:hAnsi="Times New Roman" w:cs="Times New Roman"/>
          <w:sz w:val="28"/>
          <w:szCs w:val="28"/>
        </w:rPr>
      </w:pPr>
      <w:bookmarkStart w:id="2" w:name="P85"/>
      <w:bookmarkEnd w:id="2"/>
      <w:r>
        <w:rPr>
          <w:rFonts w:ascii="Times New Roman" w:hAnsi="Times New Roman" w:cs="Times New Roman"/>
          <w:sz w:val="28"/>
          <w:szCs w:val="28"/>
        </w:rPr>
        <w:t>5.</w:t>
      </w:r>
      <w:r w:rsidR="003B6AB2" w:rsidRPr="009C3B00">
        <w:rPr>
          <w:rFonts w:ascii="Times New Roman" w:hAnsi="Times New Roman" w:cs="Times New Roman"/>
          <w:sz w:val="28"/>
          <w:szCs w:val="28"/>
        </w:rPr>
        <w:t>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Управление Федерального казначейства по Ханты-Мансийскому автономному округу - Югре (далее - УФК по Ханты-Мансийскому автономному округу - Югре), находящегося по адресу: 628012, г. Ханты-Мансийск, ул. К.Маркса, д. 12.</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Телефоны для справок: (3467) 37-20-05, 37-20-06.</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Адрес официального сайта: http://hantymansiysk.roskazna.ru/.</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Адрес электронной почты: ufk87@roskazna.ru.</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График работы: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понедельник - пятница: с 09.00 до 17.00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перерыв: с 13.00 до 14.00 час</w:t>
      </w:r>
      <w:proofErr w:type="gramStart"/>
      <w:r w:rsidRPr="009C3B00">
        <w:rPr>
          <w:rFonts w:ascii="Times New Roman" w:hAnsi="Times New Roman" w:cs="Times New Roman"/>
          <w:sz w:val="28"/>
          <w:szCs w:val="28"/>
        </w:rPr>
        <w:t>.;</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суббота, воскресенье - выходные дни.</w:t>
      </w:r>
    </w:p>
    <w:p w:rsidR="003B6AB2" w:rsidRPr="009C3B00" w:rsidRDefault="00876651" w:rsidP="009C3B00">
      <w:pPr>
        <w:pStyle w:val="ConsPlusNormal"/>
        <w:ind w:firstLine="540"/>
        <w:jc w:val="both"/>
        <w:rPr>
          <w:rFonts w:ascii="Times New Roman" w:hAnsi="Times New Roman" w:cs="Times New Roman"/>
          <w:sz w:val="28"/>
          <w:szCs w:val="28"/>
        </w:rPr>
      </w:pPr>
      <w:bookmarkStart w:id="3" w:name="P94"/>
      <w:bookmarkEnd w:id="3"/>
      <w:r>
        <w:rPr>
          <w:rFonts w:ascii="Times New Roman" w:hAnsi="Times New Roman" w:cs="Times New Roman"/>
          <w:sz w:val="28"/>
          <w:szCs w:val="28"/>
        </w:rPr>
        <w:t>6.</w:t>
      </w:r>
      <w:r w:rsidR="003B6AB2" w:rsidRPr="009C3B00">
        <w:rPr>
          <w:rFonts w:ascii="Times New Roman" w:hAnsi="Times New Roman" w:cs="Times New Roman"/>
          <w:sz w:val="28"/>
          <w:szCs w:val="28"/>
        </w:rPr>
        <w:t xml:space="preserve">Сведения, указанные в </w:t>
      </w:r>
      <w:hyperlink w:anchor="P58" w:history="1">
        <w:r w:rsidR="003B6AB2" w:rsidRPr="00876651">
          <w:rPr>
            <w:rFonts w:ascii="Times New Roman" w:hAnsi="Times New Roman" w:cs="Times New Roman"/>
            <w:sz w:val="28"/>
            <w:szCs w:val="28"/>
          </w:rPr>
          <w:t>подпунктах 3</w:t>
        </w:r>
      </w:hyperlink>
      <w:r w:rsidR="003B6AB2" w:rsidRPr="009C3B00">
        <w:rPr>
          <w:rFonts w:ascii="Times New Roman" w:hAnsi="Times New Roman" w:cs="Times New Roman"/>
          <w:sz w:val="28"/>
          <w:szCs w:val="28"/>
        </w:rPr>
        <w:t xml:space="preserve"> - </w:t>
      </w:r>
      <w:hyperlink w:anchor="P85" w:history="1">
        <w:r w:rsidR="003B6AB2" w:rsidRPr="00876651">
          <w:rPr>
            <w:rFonts w:ascii="Times New Roman" w:hAnsi="Times New Roman" w:cs="Times New Roman"/>
            <w:sz w:val="28"/>
            <w:szCs w:val="28"/>
          </w:rPr>
          <w:t>5</w:t>
        </w:r>
      </w:hyperlink>
      <w:r w:rsidR="003B6AB2" w:rsidRPr="009C3B00">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http://admhmansy.ru/ (далее - Официальный портал);</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федеральной государс</w:t>
      </w:r>
      <w:r w:rsidR="00876651">
        <w:rPr>
          <w:rFonts w:ascii="Times New Roman" w:hAnsi="Times New Roman" w:cs="Times New Roman"/>
          <w:sz w:val="28"/>
          <w:szCs w:val="28"/>
        </w:rPr>
        <w:t>твенной информационной системе «</w:t>
      </w:r>
      <w:r w:rsidRPr="009C3B00">
        <w:rPr>
          <w:rFonts w:ascii="Times New Roman" w:hAnsi="Times New Roman" w:cs="Times New Roman"/>
          <w:sz w:val="28"/>
          <w:szCs w:val="28"/>
        </w:rPr>
        <w:t xml:space="preserve">Единый портал государственных </w:t>
      </w:r>
      <w:r w:rsidR="00876651">
        <w:rPr>
          <w:rFonts w:ascii="Times New Roman" w:hAnsi="Times New Roman" w:cs="Times New Roman"/>
          <w:sz w:val="28"/>
          <w:szCs w:val="28"/>
        </w:rPr>
        <w:t>и муниципальных услуг (функций)»</w:t>
      </w:r>
      <w:r w:rsidRPr="009C3B00">
        <w:rPr>
          <w:rFonts w:ascii="Times New Roman" w:hAnsi="Times New Roman" w:cs="Times New Roman"/>
          <w:sz w:val="28"/>
          <w:szCs w:val="28"/>
        </w:rPr>
        <w:t xml:space="preserve"> www.gosuslugi.ru (далее - Единый портал).</w:t>
      </w:r>
    </w:p>
    <w:p w:rsidR="003B6AB2" w:rsidRPr="009C3B00" w:rsidRDefault="00876651"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B6AB2" w:rsidRPr="009C3B0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устной (при личном обращении заявителя или по телефону);</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представления письменного обращения заявителем лично в Департамент);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Официальном, </w:t>
      </w:r>
      <w:r w:rsidRPr="009C3B00">
        <w:rPr>
          <w:rFonts w:ascii="Times New Roman" w:hAnsi="Times New Roman" w:cs="Times New Roman"/>
          <w:sz w:val="28"/>
          <w:szCs w:val="28"/>
        </w:rPr>
        <w:lastRenderedPageBreak/>
        <w:t>Едином порталах;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посредством публикации в средствах массовой информации;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посредством издания информационных материалов брошюр, памяток, буклетов.</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B6AB2" w:rsidRPr="009C3B00" w:rsidRDefault="00857B2A"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B6AB2" w:rsidRPr="009C3B00">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w:t>
      </w:r>
      <w:r w:rsidR="003B6AB2" w:rsidRPr="005152E3">
        <w:rPr>
          <w:rFonts w:ascii="Times New Roman" w:hAnsi="Times New Roman" w:cs="Times New Roman"/>
          <w:sz w:val="28"/>
          <w:szCs w:val="28"/>
        </w:rPr>
        <w:t xml:space="preserve">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8" w:history="1">
        <w:r w:rsidR="003B6AB2" w:rsidRPr="005152E3">
          <w:rPr>
            <w:rFonts w:ascii="Times New Roman" w:hAnsi="Times New Roman" w:cs="Times New Roman"/>
            <w:sz w:val="28"/>
            <w:szCs w:val="28"/>
          </w:rPr>
          <w:t>пунктах 3</w:t>
        </w:r>
      </w:hyperlink>
      <w:r w:rsidR="003B6AB2" w:rsidRPr="005152E3">
        <w:rPr>
          <w:rFonts w:ascii="Times New Roman" w:hAnsi="Times New Roman" w:cs="Times New Roman"/>
          <w:sz w:val="28"/>
          <w:szCs w:val="28"/>
        </w:rPr>
        <w:t xml:space="preserve">, </w:t>
      </w:r>
      <w:hyperlink w:anchor="P76" w:history="1">
        <w:r w:rsidR="003B6AB2" w:rsidRPr="005152E3">
          <w:rPr>
            <w:rFonts w:ascii="Times New Roman" w:hAnsi="Times New Roman" w:cs="Times New Roman"/>
            <w:sz w:val="28"/>
            <w:szCs w:val="28"/>
          </w:rPr>
          <w:t>4</w:t>
        </w:r>
      </w:hyperlink>
      <w:r w:rsidR="003B6AB2" w:rsidRPr="005152E3">
        <w:rPr>
          <w:rFonts w:ascii="Times New Roman" w:hAnsi="Times New Roman" w:cs="Times New Roman"/>
          <w:sz w:val="28"/>
          <w:szCs w:val="28"/>
        </w:rPr>
        <w:t xml:space="preserve"> настоящего административного регламента, продолжительностью не более 15 </w:t>
      </w:r>
      <w:r w:rsidR="003B6AB2" w:rsidRPr="009C3B00">
        <w:rPr>
          <w:rFonts w:ascii="Times New Roman" w:hAnsi="Times New Roman" w:cs="Times New Roman"/>
          <w:sz w:val="28"/>
          <w:szCs w:val="28"/>
        </w:rPr>
        <w:t>минут.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Консультации предоставляются по следующим вопросам: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 времени приема и выдачи документов;</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 сроках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общении с заявителями (по телефону или лично) специалист Отдела, ответственный за представления муниципальной услуги,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заявителю на почтовый адрес или адрес электронной почты, указанный в за</w:t>
      </w:r>
      <w:r w:rsidR="0090070B">
        <w:rPr>
          <w:rFonts w:ascii="Times New Roman" w:hAnsi="Times New Roman" w:cs="Times New Roman"/>
          <w:sz w:val="28"/>
          <w:szCs w:val="28"/>
        </w:rPr>
        <w:t>просе) в срок, не превышающий 15</w:t>
      </w:r>
      <w:r w:rsidRPr="009C3B00">
        <w:rPr>
          <w:rFonts w:ascii="Times New Roman" w:hAnsi="Times New Roman" w:cs="Times New Roman"/>
          <w:sz w:val="28"/>
          <w:szCs w:val="28"/>
        </w:rPr>
        <w:t xml:space="preserve"> дней с даты поступления (регистрации) обращения в Департамент.</w:t>
      </w:r>
    </w:p>
    <w:p w:rsidR="003B6AB2" w:rsidRPr="005152E3" w:rsidRDefault="00BF079D"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9. </w:t>
      </w:r>
      <w:r w:rsidR="003B6AB2" w:rsidRPr="009C3B00">
        <w:rPr>
          <w:rFonts w:ascii="Times New Roman" w:hAnsi="Times New Roman" w:cs="Times New Roman"/>
          <w:sz w:val="28"/>
          <w:szCs w:val="28"/>
        </w:rPr>
        <w:t xml:space="preserve">Для </w:t>
      </w:r>
      <w:r w:rsidR="003B6AB2" w:rsidRPr="005152E3">
        <w:rPr>
          <w:rFonts w:ascii="Times New Roman" w:hAnsi="Times New Roman" w:cs="Times New Roman"/>
          <w:sz w:val="28"/>
          <w:szCs w:val="28"/>
        </w:rPr>
        <w:t xml:space="preserve">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 необходимо использовать адреса в информационно-телекоммуникационной сети Интернет, указанные в </w:t>
      </w:r>
      <w:hyperlink w:anchor="P94" w:history="1">
        <w:r w:rsidR="003B6AB2" w:rsidRPr="005152E3">
          <w:rPr>
            <w:rFonts w:ascii="Times New Roman" w:hAnsi="Times New Roman" w:cs="Times New Roman"/>
            <w:sz w:val="28"/>
            <w:szCs w:val="28"/>
          </w:rPr>
          <w:t>пункте 6</w:t>
        </w:r>
      </w:hyperlink>
      <w:r w:rsidR="003B6AB2" w:rsidRPr="005152E3">
        <w:rPr>
          <w:rFonts w:ascii="Times New Roman" w:hAnsi="Times New Roman" w:cs="Times New Roman"/>
          <w:sz w:val="28"/>
          <w:szCs w:val="28"/>
        </w:rPr>
        <w:t xml:space="preserve"> настоящего 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5152E3">
        <w:rPr>
          <w:rFonts w:ascii="Times New Roman" w:hAnsi="Times New Roman" w:cs="Times New Roman"/>
          <w:sz w:val="28"/>
          <w:szCs w:val="28"/>
        </w:rPr>
        <w:t xml:space="preserve">Информирование заявителей о порядке предоставления </w:t>
      </w:r>
      <w:r w:rsidRPr="009C3B00">
        <w:rPr>
          <w:rFonts w:ascii="Times New Roman" w:hAnsi="Times New Roman" w:cs="Times New Roman"/>
          <w:sz w:val="28"/>
          <w:szCs w:val="28"/>
        </w:rPr>
        <w:t>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B6AB2" w:rsidRPr="009C3B00" w:rsidRDefault="003B6AB2" w:rsidP="009C3B00">
      <w:pPr>
        <w:pStyle w:val="ConsPlusNormal"/>
        <w:ind w:firstLine="540"/>
        <w:jc w:val="both"/>
        <w:rPr>
          <w:rFonts w:ascii="Times New Roman" w:hAnsi="Times New Roman" w:cs="Times New Roman"/>
          <w:sz w:val="28"/>
          <w:szCs w:val="28"/>
        </w:rPr>
      </w:pPr>
      <w:bookmarkStart w:id="4" w:name="P118"/>
      <w:bookmarkEnd w:id="4"/>
      <w:r w:rsidRPr="009C3B00">
        <w:rPr>
          <w:rFonts w:ascii="Times New Roman" w:hAnsi="Times New Roman" w:cs="Times New Roman"/>
          <w:sz w:val="28"/>
          <w:szCs w:val="28"/>
        </w:rPr>
        <w:t xml:space="preserve">10. На информационном стенде в местах предоставления муниципальной услуги </w:t>
      </w:r>
      <w:r w:rsidR="00037B31" w:rsidRPr="00037B31">
        <w:rPr>
          <w:rFonts w:ascii="Times New Roman" w:hAnsi="Times New Roman" w:cs="Times New Roman"/>
          <w:sz w:val="28"/>
          <w:szCs w:val="28"/>
        </w:rPr>
        <w:t xml:space="preserve">и в информационно-телекоммуникационной сети Интернет </w:t>
      </w:r>
      <w:r w:rsidRPr="009C3B00">
        <w:rPr>
          <w:rFonts w:ascii="Times New Roman" w:hAnsi="Times New Roman" w:cs="Times New Roman"/>
          <w:sz w:val="28"/>
          <w:szCs w:val="28"/>
        </w:rPr>
        <w:t>размещается следующая информация: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извлечения из нормативных правовых актов Российской Федерации,</w:t>
      </w:r>
      <w:r w:rsidR="00404983">
        <w:rPr>
          <w:rFonts w:ascii="Times New Roman" w:hAnsi="Times New Roman" w:cs="Times New Roman"/>
          <w:sz w:val="28"/>
          <w:szCs w:val="28"/>
        </w:rPr>
        <w:t xml:space="preserve"> Ханты-Мансийского автономного округа – Югры,  </w:t>
      </w:r>
      <w:r w:rsidRPr="009C3B00">
        <w:rPr>
          <w:rFonts w:ascii="Times New Roman" w:hAnsi="Times New Roman" w:cs="Times New Roman"/>
          <w:sz w:val="28"/>
          <w:szCs w:val="28"/>
        </w:rPr>
        <w:t>муниципальных правовых актов города Ханты-Мансийска, содержащих нормы, регулирующие деятельность по предоставлению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 в том числе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сведения о способах получения 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основания для отказа в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блок-схема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текст настоящего административного регламента с </w:t>
      </w:r>
      <w:hyperlink w:anchor="P592" w:history="1">
        <w:r w:rsidRPr="005152E3">
          <w:rPr>
            <w:rFonts w:ascii="Times New Roman" w:hAnsi="Times New Roman" w:cs="Times New Roman"/>
            <w:sz w:val="28"/>
            <w:szCs w:val="28"/>
          </w:rPr>
          <w:t>приложениями</w:t>
        </w:r>
      </w:hyperlink>
      <w:r w:rsidRPr="009C3B00">
        <w:rPr>
          <w:rFonts w:ascii="Times New Roman" w:hAnsi="Times New Roman" w:cs="Times New Roman"/>
          <w:sz w:val="28"/>
          <w:szCs w:val="28"/>
        </w:rPr>
        <w:t xml:space="preserve">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либо к специалисту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На Едином портале размещается следующая информация: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круг заявителей;</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срок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размер государственной пошлины, взимаемой за предоставление государственной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формы заявлений, используемые при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w:t>
      </w:r>
      <w:r w:rsidR="007D083F">
        <w:rPr>
          <w:rFonts w:ascii="Times New Roman" w:hAnsi="Times New Roman" w:cs="Times New Roman"/>
          <w:sz w:val="28"/>
          <w:szCs w:val="28"/>
        </w:rPr>
        <w:t>твенной информационной системе «</w:t>
      </w:r>
      <w:r w:rsidRPr="009C3B00">
        <w:rPr>
          <w:rFonts w:ascii="Times New Roman" w:hAnsi="Times New Roman" w:cs="Times New Roman"/>
          <w:sz w:val="28"/>
          <w:szCs w:val="28"/>
        </w:rPr>
        <w:t xml:space="preserve">Федеральный реестр государственных </w:t>
      </w:r>
      <w:r w:rsidR="007D083F">
        <w:rPr>
          <w:rFonts w:ascii="Times New Roman" w:hAnsi="Times New Roman" w:cs="Times New Roman"/>
          <w:sz w:val="28"/>
          <w:szCs w:val="28"/>
        </w:rPr>
        <w:t>и муниципальных услуг (функций)»</w:t>
      </w:r>
      <w:r w:rsidRPr="009C3B00">
        <w:rPr>
          <w:rFonts w:ascii="Times New Roman" w:hAnsi="Times New Roman" w:cs="Times New Roman"/>
          <w:sz w:val="28"/>
          <w:szCs w:val="28"/>
        </w:rPr>
        <w:t xml:space="preserve"> предоставляется заявителю бесплатно.</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Информирование о порядке и ходе предоставления муниципальной и консультирование по вопросам ее предоставления осуществляется бесплатно.</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1"/>
        <w:rPr>
          <w:rFonts w:ascii="Times New Roman" w:hAnsi="Times New Roman" w:cs="Times New Roman"/>
          <w:sz w:val="28"/>
          <w:szCs w:val="28"/>
        </w:rPr>
      </w:pPr>
      <w:r w:rsidRPr="009C3B00">
        <w:rPr>
          <w:rFonts w:ascii="Times New Roman" w:hAnsi="Times New Roman" w:cs="Times New Roman"/>
          <w:sz w:val="28"/>
          <w:szCs w:val="28"/>
        </w:rPr>
        <w:t>II. Стандарт предоставления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Default="003B6AB2" w:rsidP="009C3B00">
      <w:pPr>
        <w:pStyle w:val="ConsPlusTitle"/>
        <w:jc w:val="center"/>
        <w:outlineLvl w:val="2"/>
        <w:rPr>
          <w:rFonts w:ascii="Times New Roman" w:hAnsi="Times New Roman" w:cs="Times New Roman"/>
          <w:b w:val="0"/>
          <w:sz w:val="28"/>
          <w:szCs w:val="28"/>
        </w:rPr>
      </w:pPr>
      <w:r w:rsidRPr="00D711E3">
        <w:rPr>
          <w:rFonts w:ascii="Times New Roman" w:hAnsi="Times New Roman" w:cs="Times New Roman"/>
          <w:b w:val="0"/>
          <w:sz w:val="28"/>
          <w:szCs w:val="28"/>
        </w:rPr>
        <w:t>Наименование муниципальной услуги</w:t>
      </w:r>
    </w:p>
    <w:p w:rsidR="00C12370" w:rsidRPr="00C12370" w:rsidRDefault="00C12370" w:rsidP="009C3B00">
      <w:pPr>
        <w:pStyle w:val="ConsPlusTitle"/>
        <w:jc w:val="center"/>
        <w:outlineLvl w:val="2"/>
        <w:rPr>
          <w:rFonts w:ascii="Times New Roman" w:hAnsi="Times New Roman" w:cs="Times New Roman"/>
          <w:b w:val="0"/>
          <w:sz w:val="16"/>
          <w:szCs w:val="16"/>
        </w:rPr>
      </w:pPr>
    </w:p>
    <w:p w:rsidR="003B6AB2" w:rsidRPr="00D711E3" w:rsidRDefault="00857B2A"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3B6AB2" w:rsidRPr="00D711E3">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w:t>
      </w:r>
    </w:p>
    <w:p w:rsidR="003B6AB2" w:rsidRPr="00D711E3" w:rsidRDefault="003B6AB2" w:rsidP="009C3B00">
      <w:pPr>
        <w:pStyle w:val="ConsPlusNormal"/>
        <w:jc w:val="both"/>
        <w:rPr>
          <w:rFonts w:ascii="Times New Roman" w:hAnsi="Times New Roman" w:cs="Times New Roman"/>
          <w:sz w:val="28"/>
          <w:szCs w:val="28"/>
        </w:rPr>
      </w:pPr>
    </w:p>
    <w:p w:rsidR="003B6AB2" w:rsidRPr="00D711E3" w:rsidRDefault="003B6AB2" w:rsidP="009C3B00">
      <w:pPr>
        <w:pStyle w:val="ConsPlusTitle"/>
        <w:jc w:val="center"/>
        <w:outlineLvl w:val="2"/>
        <w:rPr>
          <w:rFonts w:ascii="Times New Roman" w:hAnsi="Times New Roman" w:cs="Times New Roman"/>
          <w:b w:val="0"/>
          <w:sz w:val="28"/>
          <w:szCs w:val="28"/>
        </w:rPr>
      </w:pPr>
      <w:r w:rsidRPr="00D711E3">
        <w:rPr>
          <w:rFonts w:ascii="Times New Roman" w:hAnsi="Times New Roman" w:cs="Times New Roman"/>
          <w:b w:val="0"/>
          <w:sz w:val="28"/>
          <w:szCs w:val="28"/>
        </w:rPr>
        <w:t>Наименование органа Администрации, предоставляющего</w:t>
      </w:r>
    </w:p>
    <w:p w:rsidR="003B6AB2" w:rsidRPr="00D711E3" w:rsidRDefault="003B6AB2" w:rsidP="009C3B00">
      <w:pPr>
        <w:pStyle w:val="ConsPlusTitle"/>
        <w:jc w:val="center"/>
        <w:rPr>
          <w:rFonts w:ascii="Times New Roman" w:hAnsi="Times New Roman" w:cs="Times New Roman"/>
          <w:b w:val="0"/>
          <w:sz w:val="28"/>
          <w:szCs w:val="28"/>
        </w:rPr>
      </w:pPr>
      <w:r w:rsidRPr="00D711E3">
        <w:rPr>
          <w:rFonts w:ascii="Times New Roman" w:hAnsi="Times New Roman" w:cs="Times New Roman"/>
          <w:b w:val="0"/>
          <w:sz w:val="28"/>
          <w:szCs w:val="28"/>
        </w:rPr>
        <w:t>муниципальную услугу, его структурных подразделений,</w:t>
      </w:r>
    </w:p>
    <w:p w:rsidR="003B6AB2" w:rsidRPr="00D711E3" w:rsidRDefault="003B6AB2" w:rsidP="009C3B00">
      <w:pPr>
        <w:pStyle w:val="ConsPlusTitle"/>
        <w:jc w:val="center"/>
        <w:rPr>
          <w:rFonts w:ascii="Times New Roman" w:hAnsi="Times New Roman" w:cs="Times New Roman"/>
          <w:b w:val="0"/>
          <w:sz w:val="28"/>
          <w:szCs w:val="28"/>
        </w:rPr>
      </w:pPr>
      <w:r w:rsidRPr="00D711E3">
        <w:rPr>
          <w:rFonts w:ascii="Times New Roman" w:hAnsi="Times New Roman" w:cs="Times New Roman"/>
          <w:b w:val="0"/>
          <w:sz w:val="28"/>
          <w:szCs w:val="28"/>
        </w:rPr>
        <w:t>участвующих в предоставлении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12. Предоставление муниципальной услуги осуществляет Департамент.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Непосредственное предоставление муниципальной услуги осуществляет Отдел.</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Для предоставления муниципальной услуги заявитель может также обратиться в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предоставлении муниципальной услуги Департамент или МФЦ осуществляют межведомственное взаимодействие с УФК по Ханты-Мансийскому автономному округу - Югре.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 соответствии с требованиями </w:t>
      </w:r>
      <w:hyperlink r:id="rId8" w:history="1">
        <w:r w:rsidRPr="00D711E3">
          <w:rPr>
            <w:rFonts w:ascii="Times New Roman" w:hAnsi="Times New Roman" w:cs="Times New Roman"/>
            <w:sz w:val="28"/>
            <w:szCs w:val="28"/>
          </w:rPr>
          <w:t>пункта 3 части 1 статьи 7</w:t>
        </w:r>
      </w:hyperlink>
      <w:r w:rsidRPr="009C3B00">
        <w:rPr>
          <w:rFonts w:ascii="Times New Roman" w:hAnsi="Times New Roman" w:cs="Times New Roman"/>
          <w:sz w:val="28"/>
          <w:szCs w:val="28"/>
        </w:rPr>
        <w:t xml:space="preserve"> Феде</w:t>
      </w:r>
      <w:r w:rsidR="00D711E3">
        <w:rPr>
          <w:rFonts w:ascii="Times New Roman" w:hAnsi="Times New Roman" w:cs="Times New Roman"/>
          <w:sz w:val="28"/>
          <w:szCs w:val="28"/>
        </w:rPr>
        <w:t>рального закона от 27.07.2010 №210-ФЗ «</w:t>
      </w:r>
      <w:r w:rsidRPr="009C3B00">
        <w:rPr>
          <w:rFonts w:ascii="Times New Roman" w:hAnsi="Times New Roman" w:cs="Times New Roman"/>
          <w:sz w:val="28"/>
          <w:szCs w:val="28"/>
        </w:rPr>
        <w:t>Об организации предоставления госуда</w:t>
      </w:r>
      <w:r w:rsidR="00D711E3">
        <w:rPr>
          <w:rFonts w:ascii="Times New Roman" w:hAnsi="Times New Roman" w:cs="Times New Roman"/>
          <w:sz w:val="28"/>
          <w:szCs w:val="28"/>
        </w:rPr>
        <w:t>рственных и муниципальных услуг»</w:t>
      </w:r>
      <w:r w:rsidRPr="009C3B00">
        <w:rPr>
          <w:rFonts w:ascii="Times New Roman" w:hAnsi="Times New Roman" w:cs="Times New Roman"/>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D711E3">
          <w:rPr>
            <w:rFonts w:ascii="Times New Roman" w:hAnsi="Times New Roman" w:cs="Times New Roman"/>
            <w:sz w:val="28"/>
            <w:szCs w:val="28"/>
          </w:rPr>
          <w:t>перечень</w:t>
        </w:r>
      </w:hyperlink>
      <w:r w:rsidRPr="009C3B0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w:t>
      </w:r>
      <w:r w:rsidR="00D711E3">
        <w:rPr>
          <w:rFonts w:ascii="Times New Roman" w:hAnsi="Times New Roman" w:cs="Times New Roman"/>
          <w:sz w:val="28"/>
          <w:szCs w:val="28"/>
        </w:rPr>
        <w:t>Ханты-Мансийска от 29.06.2012 №243 «</w:t>
      </w:r>
      <w:r w:rsidRPr="009C3B00">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w:t>
      </w:r>
      <w:r w:rsidR="00D711E3">
        <w:rPr>
          <w:rFonts w:ascii="Times New Roman" w:hAnsi="Times New Roman" w:cs="Times New Roman"/>
          <w:sz w:val="28"/>
          <w:szCs w:val="28"/>
        </w:rPr>
        <w:t>а платы за оказание таких услуг»</w:t>
      </w:r>
      <w:r w:rsidRPr="009C3B00">
        <w:rPr>
          <w:rFonts w:ascii="Times New Roman" w:hAnsi="Times New Roman" w:cs="Times New Roman"/>
          <w:sz w:val="28"/>
          <w:szCs w:val="28"/>
        </w:rPr>
        <w:t>.</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Результат предоставления муниципальной услуги</w:t>
      </w:r>
    </w:p>
    <w:p w:rsidR="00D711E3" w:rsidRPr="00D711E3" w:rsidRDefault="00D711E3" w:rsidP="009C3B00">
      <w:pPr>
        <w:pStyle w:val="ConsPlusNormal"/>
        <w:ind w:firstLine="540"/>
        <w:jc w:val="both"/>
        <w:rPr>
          <w:rFonts w:ascii="Times New Roman" w:hAnsi="Times New Roman" w:cs="Times New Roman"/>
          <w:sz w:val="16"/>
          <w:szCs w:val="16"/>
        </w:rPr>
      </w:pPr>
      <w:bookmarkStart w:id="5" w:name="P159"/>
      <w:bookmarkEnd w:id="5"/>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13. Результатом предоставления муниципальной услуги является:</w:t>
      </w:r>
    </w:p>
    <w:p w:rsidR="00D711E3" w:rsidRPr="00F105F6" w:rsidRDefault="003B6AB2" w:rsidP="00D711E3">
      <w:pPr>
        <w:pStyle w:val="2"/>
        <w:shd w:val="clear" w:color="auto" w:fill="auto"/>
        <w:tabs>
          <w:tab w:val="left" w:pos="1127"/>
        </w:tabs>
        <w:spacing w:line="240" w:lineRule="auto"/>
        <w:ind w:right="-1" w:firstLine="567"/>
        <w:jc w:val="both"/>
        <w:rPr>
          <w:sz w:val="28"/>
          <w:szCs w:val="28"/>
        </w:rPr>
      </w:pPr>
      <w:r w:rsidRPr="009C3B00">
        <w:rPr>
          <w:rFonts w:ascii="Times New Roman" w:hAnsi="Times New Roman" w:cs="Times New Roman"/>
          <w:sz w:val="28"/>
          <w:szCs w:val="28"/>
        </w:rPr>
        <w:t>выдача (направление) заявителю сведений</w:t>
      </w:r>
      <w:r w:rsidR="00D711E3" w:rsidRPr="00D711E3">
        <w:rPr>
          <w:sz w:val="28"/>
          <w:szCs w:val="28"/>
        </w:rPr>
        <w:t xml:space="preserve"> </w:t>
      </w:r>
      <w:r w:rsidR="00D711E3" w:rsidRPr="00F105F6">
        <w:rPr>
          <w:rStyle w:val="Exact"/>
          <w:rFonts w:eastAsiaTheme="minorHAnsi"/>
          <w:sz w:val="28"/>
          <w:szCs w:val="28"/>
        </w:rPr>
        <w:t xml:space="preserve">содержащихся в </w:t>
      </w:r>
      <w:r w:rsidR="00D711E3" w:rsidRPr="000D49ED">
        <w:rPr>
          <w:rStyle w:val="Exact"/>
          <w:rFonts w:eastAsiaTheme="minorHAnsi"/>
          <w:sz w:val="28"/>
          <w:szCs w:val="28"/>
        </w:rPr>
        <w:t>ИСОГД;</w:t>
      </w:r>
    </w:p>
    <w:p w:rsidR="00D711E3" w:rsidRPr="00D711E3" w:rsidRDefault="003B6AB2" w:rsidP="00D711E3">
      <w:pPr>
        <w:pStyle w:val="2"/>
        <w:shd w:val="clear" w:color="auto" w:fill="auto"/>
        <w:tabs>
          <w:tab w:val="left" w:pos="1127"/>
        </w:tabs>
        <w:spacing w:line="240" w:lineRule="auto"/>
        <w:ind w:right="-1" w:firstLine="567"/>
        <w:jc w:val="both"/>
        <w:rPr>
          <w:rFonts w:ascii="Times New Roman" w:hAnsi="Times New Roman" w:cs="Times New Roman"/>
          <w:sz w:val="28"/>
          <w:szCs w:val="28"/>
        </w:rPr>
      </w:pPr>
      <w:r w:rsidRPr="009C3B00">
        <w:rPr>
          <w:rFonts w:ascii="Times New Roman" w:hAnsi="Times New Roman" w:cs="Times New Roman"/>
          <w:sz w:val="28"/>
          <w:szCs w:val="28"/>
        </w:rPr>
        <w:t>выдача (направление) заявителю мотивированного отказа в предоставлении сведений</w:t>
      </w:r>
      <w:r w:rsidR="00D711E3" w:rsidRPr="00D711E3">
        <w:rPr>
          <w:rFonts w:ascii="Times New Roman" w:hAnsi="Times New Roman" w:cs="Times New Roman"/>
          <w:spacing w:val="4"/>
          <w:sz w:val="28"/>
          <w:szCs w:val="28"/>
        </w:rPr>
        <w:t xml:space="preserve"> содержащихся в ИСОГД;</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Результат предоставления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ИСОГД, либо </w:t>
      </w:r>
      <w:hyperlink w:anchor="P751" w:history="1">
        <w:r w:rsidRPr="00D711E3">
          <w:rPr>
            <w:rFonts w:ascii="Times New Roman" w:hAnsi="Times New Roman" w:cs="Times New Roman"/>
            <w:sz w:val="28"/>
            <w:szCs w:val="28"/>
          </w:rPr>
          <w:t>уведомления</w:t>
        </w:r>
      </w:hyperlink>
      <w:r w:rsidRPr="009C3B00">
        <w:rPr>
          <w:rFonts w:ascii="Times New Roman" w:hAnsi="Times New Roman" w:cs="Times New Roman"/>
          <w:sz w:val="28"/>
          <w:szCs w:val="28"/>
        </w:rPr>
        <w:t xml:space="preserve"> на бланке Департамента об отказе в предоставлении муниципальной услуги за подписью директора Департамента или лица, его замещающего, с указанием оснований отказа согласно приложению 3 к настоящему административному регламенту.</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Срок предоставления муниципальной услуги</w:t>
      </w:r>
    </w:p>
    <w:p w:rsidR="003B6AB2" w:rsidRPr="00D711E3" w:rsidRDefault="003B6AB2" w:rsidP="009C3B00">
      <w:pPr>
        <w:pStyle w:val="ConsPlusNormal"/>
        <w:jc w:val="both"/>
        <w:rPr>
          <w:rFonts w:ascii="Times New Roman" w:hAnsi="Times New Roman" w:cs="Times New Roman"/>
          <w:sz w:val="16"/>
          <w:szCs w:val="16"/>
        </w:rPr>
      </w:pPr>
    </w:p>
    <w:p w:rsidR="003B6AB2" w:rsidRPr="009C3B00" w:rsidRDefault="004A1B52"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B6AB2" w:rsidRPr="009C3B00">
        <w:rPr>
          <w:rFonts w:ascii="Times New Roman" w:hAnsi="Times New Roman" w:cs="Times New Roman"/>
          <w:sz w:val="28"/>
          <w:szCs w:val="28"/>
        </w:rPr>
        <w:t>Общий срок предостав</w:t>
      </w:r>
      <w:r>
        <w:rPr>
          <w:rFonts w:ascii="Times New Roman" w:hAnsi="Times New Roman" w:cs="Times New Roman"/>
          <w:sz w:val="28"/>
          <w:szCs w:val="28"/>
        </w:rPr>
        <w:t>ления муниципальной услуги - 14</w:t>
      </w:r>
      <w:r w:rsidR="00D711E3">
        <w:rPr>
          <w:rFonts w:ascii="Times New Roman" w:hAnsi="Times New Roman" w:cs="Times New Roman"/>
          <w:sz w:val="28"/>
          <w:szCs w:val="28"/>
        </w:rPr>
        <w:t xml:space="preserve"> </w:t>
      </w:r>
      <w:r w:rsidR="003B6AB2" w:rsidRPr="009C3B00">
        <w:rPr>
          <w:rFonts w:ascii="Times New Roman" w:hAnsi="Times New Roman" w:cs="Times New Roman"/>
          <w:sz w:val="28"/>
          <w:szCs w:val="28"/>
        </w:rPr>
        <w:t xml:space="preserve">дней </w:t>
      </w:r>
      <w:proofErr w:type="gramStart"/>
      <w:r w:rsidR="003B6AB2" w:rsidRPr="009C3B00">
        <w:rPr>
          <w:rFonts w:ascii="Times New Roman" w:hAnsi="Times New Roman" w:cs="Times New Roman"/>
          <w:sz w:val="28"/>
          <w:szCs w:val="28"/>
        </w:rPr>
        <w:t>с даты получения</w:t>
      </w:r>
      <w:proofErr w:type="gramEnd"/>
      <w:r w:rsidR="003B6AB2" w:rsidRPr="009C3B00">
        <w:rPr>
          <w:rFonts w:ascii="Times New Roman" w:hAnsi="Times New Roman" w:cs="Times New Roman"/>
          <w:sz w:val="28"/>
          <w:szCs w:val="28"/>
        </w:rPr>
        <w:t xml:space="preserve"> в рамках межведомственного информационного взаимодействия либо представления заявителем в Департамент или МФЦ самостоятельно документа, подтверждающего внесение платы за предоставление сведений, а в случаях предоставления муниципальной услуги бесплатно - 14 дней со дня поступления заявления о предоставлении сведений.</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(регистрации) такого заявления в Департаменте.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день со дня принятия указанного в </w:t>
      </w:r>
      <w:hyperlink w:anchor="P159" w:history="1">
        <w:r w:rsidRPr="004555FB">
          <w:rPr>
            <w:rFonts w:ascii="Times New Roman" w:hAnsi="Times New Roman" w:cs="Times New Roman"/>
            <w:sz w:val="28"/>
            <w:szCs w:val="28"/>
          </w:rPr>
          <w:t>пункте 13</w:t>
        </w:r>
      </w:hyperlink>
      <w:r w:rsidRPr="009C3B00">
        <w:rPr>
          <w:rFonts w:ascii="Times New Roman" w:hAnsi="Times New Roman" w:cs="Times New Roman"/>
          <w:sz w:val="28"/>
          <w:szCs w:val="28"/>
        </w:rPr>
        <w:t xml:space="preserve"> настоящего административного регламента решения.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Приостановления предоставления муниципальной услуги законодательством не предусмотрено.</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Правовые основания для предоставления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4A1B52"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3B6AB2" w:rsidRPr="009C3B0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3B6AB2" w:rsidRPr="009C3B00">
        <w:rPr>
          <w:rFonts w:ascii="Times New Roman" w:hAnsi="Times New Roman" w:cs="Times New Roman"/>
          <w:sz w:val="28"/>
          <w:szCs w:val="28"/>
        </w:rPr>
        <w:t>с</w:t>
      </w:r>
      <w:proofErr w:type="gramEnd"/>
      <w:r w:rsidR="003B6AB2" w:rsidRPr="009C3B00">
        <w:rPr>
          <w:rFonts w:ascii="Times New Roman" w:hAnsi="Times New Roman" w:cs="Times New Roman"/>
          <w:sz w:val="28"/>
          <w:szCs w:val="28"/>
        </w:rPr>
        <w:t>:</w:t>
      </w:r>
    </w:p>
    <w:p w:rsidR="003B6AB2" w:rsidRPr="009C3B00" w:rsidRDefault="000E7E77" w:rsidP="009C3B00">
      <w:pPr>
        <w:pStyle w:val="ConsPlusNormal"/>
        <w:ind w:firstLine="540"/>
        <w:jc w:val="both"/>
        <w:rPr>
          <w:rFonts w:ascii="Times New Roman" w:hAnsi="Times New Roman" w:cs="Times New Roman"/>
          <w:sz w:val="28"/>
          <w:szCs w:val="28"/>
        </w:rPr>
      </w:pPr>
      <w:hyperlink r:id="rId10" w:history="1">
        <w:proofErr w:type="gramStart"/>
        <w:r w:rsidR="003B6AB2" w:rsidRPr="004555FB">
          <w:rPr>
            <w:rFonts w:ascii="Times New Roman" w:hAnsi="Times New Roman" w:cs="Times New Roman"/>
            <w:sz w:val="28"/>
            <w:szCs w:val="28"/>
          </w:rPr>
          <w:t>Конституцией</w:t>
        </w:r>
      </w:hyperlink>
      <w:r w:rsidR="003B6AB2" w:rsidRPr="009C3B00">
        <w:rPr>
          <w:rFonts w:ascii="Times New Roman" w:hAnsi="Times New Roman" w:cs="Times New Roman"/>
          <w:sz w:val="28"/>
          <w:szCs w:val="28"/>
        </w:rPr>
        <w:t xml:space="preserve"> Росси</w:t>
      </w:r>
      <w:r w:rsidR="004555FB">
        <w:rPr>
          <w:rFonts w:ascii="Times New Roman" w:hAnsi="Times New Roman" w:cs="Times New Roman"/>
          <w:sz w:val="28"/>
          <w:szCs w:val="28"/>
        </w:rPr>
        <w:t>йской Федерации «Российская газета», 25.12.1993, №</w:t>
      </w:r>
      <w:r w:rsidR="003B6AB2" w:rsidRPr="009C3B00">
        <w:rPr>
          <w:rFonts w:ascii="Times New Roman" w:hAnsi="Times New Roman" w:cs="Times New Roman"/>
          <w:sz w:val="28"/>
          <w:szCs w:val="28"/>
        </w:rPr>
        <w:t>237);</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Земельным </w:t>
      </w:r>
      <w:hyperlink r:id="rId11" w:history="1">
        <w:r w:rsidRPr="004555FB">
          <w:rPr>
            <w:rFonts w:ascii="Times New Roman" w:hAnsi="Times New Roman" w:cs="Times New Roman"/>
            <w:sz w:val="28"/>
            <w:szCs w:val="28"/>
          </w:rPr>
          <w:t>кодексом</w:t>
        </w:r>
      </w:hyperlink>
      <w:r w:rsidRPr="009C3B00">
        <w:rPr>
          <w:rFonts w:ascii="Times New Roman" w:hAnsi="Times New Roman" w:cs="Times New Roman"/>
          <w:sz w:val="28"/>
          <w:szCs w:val="28"/>
        </w:rPr>
        <w:t xml:space="preserve"> Российской Федерации (Собрание законодательства Российская Федерация);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Градостроительным </w:t>
      </w:r>
      <w:hyperlink r:id="rId12" w:history="1">
        <w:r w:rsidRPr="004555FB">
          <w:rPr>
            <w:rFonts w:ascii="Times New Roman" w:hAnsi="Times New Roman" w:cs="Times New Roman"/>
            <w:sz w:val="28"/>
            <w:szCs w:val="28"/>
          </w:rPr>
          <w:t>кодексом</w:t>
        </w:r>
      </w:hyperlink>
      <w:r w:rsidR="004555FB">
        <w:rPr>
          <w:rFonts w:ascii="Times New Roman" w:hAnsi="Times New Roman" w:cs="Times New Roman"/>
          <w:sz w:val="28"/>
          <w:szCs w:val="28"/>
        </w:rPr>
        <w:t xml:space="preserve"> Российской Федерации («</w:t>
      </w:r>
      <w:r w:rsidRPr="009C3B00">
        <w:rPr>
          <w:rFonts w:ascii="Times New Roman" w:hAnsi="Times New Roman" w:cs="Times New Roman"/>
          <w:sz w:val="28"/>
          <w:szCs w:val="28"/>
        </w:rPr>
        <w:t xml:space="preserve">Российская </w:t>
      </w:r>
      <w:r w:rsidR="004555FB">
        <w:rPr>
          <w:rFonts w:ascii="Times New Roman" w:hAnsi="Times New Roman" w:cs="Times New Roman"/>
          <w:sz w:val="28"/>
          <w:szCs w:val="28"/>
        </w:rPr>
        <w:t>газета», 30.12.2004, №</w:t>
      </w:r>
      <w:r w:rsidRPr="009C3B00">
        <w:rPr>
          <w:rFonts w:ascii="Times New Roman" w:hAnsi="Times New Roman" w:cs="Times New Roman"/>
          <w:sz w:val="28"/>
          <w:szCs w:val="28"/>
        </w:rPr>
        <w:t>290);</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Федеральным </w:t>
      </w:r>
      <w:hyperlink r:id="rId13" w:history="1">
        <w:r w:rsidRPr="004555FB">
          <w:rPr>
            <w:rFonts w:ascii="Times New Roman" w:hAnsi="Times New Roman" w:cs="Times New Roman"/>
            <w:sz w:val="28"/>
            <w:szCs w:val="28"/>
          </w:rPr>
          <w:t>законом</w:t>
        </w:r>
      </w:hyperlink>
      <w:r w:rsidR="004555FB">
        <w:rPr>
          <w:rFonts w:ascii="Times New Roman" w:hAnsi="Times New Roman" w:cs="Times New Roman"/>
          <w:sz w:val="28"/>
          <w:szCs w:val="28"/>
        </w:rPr>
        <w:t xml:space="preserve"> от 06.10.2003 №131-ФЗ «</w:t>
      </w:r>
      <w:r w:rsidRPr="009C3B00">
        <w:rPr>
          <w:rFonts w:ascii="Times New Roman" w:hAnsi="Times New Roman" w:cs="Times New Roman"/>
          <w:sz w:val="28"/>
          <w:szCs w:val="28"/>
        </w:rPr>
        <w:t>Об общих принципах организации местного самоуп</w:t>
      </w:r>
      <w:r w:rsidR="004555FB">
        <w:rPr>
          <w:rFonts w:ascii="Times New Roman" w:hAnsi="Times New Roman" w:cs="Times New Roman"/>
          <w:sz w:val="28"/>
          <w:szCs w:val="28"/>
        </w:rPr>
        <w:t>равления в Российской Федерации» («</w:t>
      </w:r>
      <w:r w:rsidRPr="009C3B00">
        <w:rPr>
          <w:rFonts w:ascii="Times New Roman" w:hAnsi="Times New Roman" w:cs="Times New Roman"/>
          <w:sz w:val="28"/>
          <w:szCs w:val="28"/>
        </w:rPr>
        <w:t>Собрание законо</w:t>
      </w:r>
      <w:r w:rsidR="004555FB">
        <w:rPr>
          <w:rFonts w:ascii="Times New Roman" w:hAnsi="Times New Roman" w:cs="Times New Roman"/>
          <w:sz w:val="28"/>
          <w:szCs w:val="28"/>
        </w:rPr>
        <w:t>дательства Российской Федерации», 06.10.2003, №</w:t>
      </w:r>
      <w:r w:rsidRPr="009C3B00">
        <w:rPr>
          <w:rFonts w:ascii="Times New Roman" w:hAnsi="Times New Roman" w:cs="Times New Roman"/>
          <w:sz w:val="28"/>
          <w:szCs w:val="28"/>
        </w:rPr>
        <w:t>40, ст. 3822);</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Федеральным </w:t>
      </w:r>
      <w:hyperlink r:id="rId14" w:history="1">
        <w:r w:rsidRPr="004555FB">
          <w:rPr>
            <w:rFonts w:ascii="Times New Roman" w:hAnsi="Times New Roman" w:cs="Times New Roman"/>
            <w:sz w:val="28"/>
            <w:szCs w:val="28"/>
          </w:rPr>
          <w:t>законом</w:t>
        </w:r>
      </w:hyperlink>
      <w:r w:rsidR="004555FB">
        <w:rPr>
          <w:rFonts w:ascii="Times New Roman" w:hAnsi="Times New Roman" w:cs="Times New Roman"/>
          <w:sz w:val="28"/>
          <w:szCs w:val="28"/>
        </w:rPr>
        <w:t xml:space="preserve"> от 29.12.2004 №191-ФЗ «</w:t>
      </w:r>
      <w:r w:rsidRPr="009C3B00">
        <w:rPr>
          <w:rFonts w:ascii="Times New Roman" w:hAnsi="Times New Roman" w:cs="Times New Roman"/>
          <w:sz w:val="28"/>
          <w:szCs w:val="28"/>
        </w:rPr>
        <w:t>О введении в действие Градостроительно</w:t>
      </w:r>
      <w:r w:rsidR="004555FB">
        <w:rPr>
          <w:rFonts w:ascii="Times New Roman" w:hAnsi="Times New Roman" w:cs="Times New Roman"/>
          <w:sz w:val="28"/>
          <w:szCs w:val="28"/>
        </w:rPr>
        <w:t>го кодекса Российской Федерации» («Российская газета», 30.12.2004, №</w:t>
      </w:r>
      <w:r w:rsidRPr="009C3B00">
        <w:rPr>
          <w:rFonts w:ascii="Times New Roman" w:hAnsi="Times New Roman" w:cs="Times New Roman"/>
          <w:sz w:val="28"/>
          <w:szCs w:val="28"/>
        </w:rPr>
        <w:t>290);</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Федеральным </w:t>
      </w:r>
      <w:hyperlink r:id="rId15" w:history="1">
        <w:r w:rsidRPr="004555FB">
          <w:rPr>
            <w:rFonts w:ascii="Times New Roman" w:hAnsi="Times New Roman" w:cs="Times New Roman"/>
            <w:sz w:val="28"/>
            <w:szCs w:val="28"/>
          </w:rPr>
          <w:t>законом</w:t>
        </w:r>
      </w:hyperlink>
      <w:r w:rsidR="004555FB">
        <w:rPr>
          <w:rFonts w:ascii="Times New Roman" w:hAnsi="Times New Roman" w:cs="Times New Roman"/>
          <w:sz w:val="28"/>
          <w:szCs w:val="28"/>
        </w:rPr>
        <w:t xml:space="preserve"> от 27.07.2010 №210-ФЗ «</w:t>
      </w:r>
      <w:r w:rsidRPr="009C3B00">
        <w:rPr>
          <w:rFonts w:ascii="Times New Roman" w:hAnsi="Times New Roman" w:cs="Times New Roman"/>
          <w:sz w:val="28"/>
          <w:szCs w:val="28"/>
        </w:rPr>
        <w:t>Об организации предоставления госуда</w:t>
      </w:r>
      <w:r w:rsidR="004555FB">
        <w:rPr>
          <w:rFonts w:ascii="Times New Roman" w:hAnsi="Times New Roman" w:cs="Times New Roman"/>
          <w:sz w:val="28"/>
          <w:szCs w:val="28"/>
        </w:rPr>
        <w:t>рственных и муниципальных услуг» («Российская газета», 30.07.2010, №</w:t>
      </w:r>
      <w:r w:rsidRPr="009C3B00">
        <w:rPr>
          <w:rFonts w:ascii="Times New Roman" w:hAnsi="Times New Roman" w:cs="Times New Roman"/>
          <w:sz w:val="28"/>
          <w:szCs w:val="28"/>
        </w:rPr>
        <w:t>168);</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Федеральным </w:t>
      </w:r>
      <w:hyperlink r:id="rId16" w:history="1">
        <w:r w:rsidRPr="004555FB">
          <w:rPr>
            <w:rFonts w:ascii="Times New Roman" w:hAnsi="Times New Roman" w:cs="Times New Roman"/>
            <w:sz w:val="28"/>
            <w:szCs w:val="28"/>
          </w:rPr>
          <w:t>законом</w:t>
        </w:r>
      </w:hyperlink>
      <w:r w:rsidR="004555FB">
        <w:rPr>
          <w:rFonts w:ascii="Times New Roman" w:hAnsi="Times New Roman" w:cs="Times New Roman"/>
          <w:sz w:val="28"/>
          <w:szCs w:val="28"/>
        </w:rPr>
        <w:t xml:space="preserve"> от 06.04.2011 №63-ФЗ «Об электронной подписи» («</w:t>
      </w:r>
      <w:r w:rsidRPr="009C3B00">
        <w:rPr>
          <w:rFonts w:ascii="Times New Roman" w:hAnsi="Times New Roman" w:cs="Times New Roman"/>
          <w:sz w:val="28"/>
          <w:szCs w:val="28"/>
        </w:rPr>
        <w:t>Российская газета</w:t>
      </w:r>
      <w:r w:rsidR="004555FB">
        <w:rPr>
          <w:rFonts w:ascii="Times New Roman" w:hAnsi="Times New Roman" w:cs="Times New Roman"/>
          <w:sz w:val="28"/>
          <w:szCs w:val="28"/>
        </w:rPr>
        <w:t>», 08.04.2011, №</w:t>
      </w:r>
      <w:r w:rsidRPr="009C3B00">
        <w:rPr>
          <w:rFonts w:ascii="Times New Roman" w:hAnsi="Times New Roman" w:cs="Times New Roman"/>
          <w:sz w:val="28"/>
          <w:szCs w:val="28"/>
        </w:rPr>
        <w:t>75);</w:t>
      </w:r>
    </w:p>
    <w:p w:rsidR="003B6AB2" w:rsidRPr="009C3B00" w:rsidRDefault="000E7E77" w:rsidP="009C3B00">
      <w:pPr>
        <w:pStyle w:val="ConsPlusNormal"/>
        <w:ind w:firstLine="540"/>
        <w:jc w:val="both"/>
        <w:rPr>
          <w:rFonts w:ascii="Times New Roman" w:hAnsi="Times New Roman" w:cs="Times New Roman"/>
          <w:sz w:val="28"/>
          <w:szCs w:val="28"/>
        </w:rPr>
      </w:pPr>
      <w:hyperlink r:id="rId17" w:history="1">
        <w:r w:rsidR="003B6AB2" w:rsidRPr="004555FB">
          <w:rPr>
            <w:rFonts w:ascii="Times New Roman" w:hAnsi="Times New Roman" w:cs="Times New Roman"/>
            <w:sz w:val="28"/>
            <w:szCs w:val="28"/>
          </w:rPr>
          <w:t>Постановлением</w:t>
        </w:r>
      </w:hyperlink>
      <w:r w:rsidR="003B6AB2" w:rsidRPr="009C3B00">
        <w:rPr>
          <w:rFonts w:ascii="Times New Roman" w:hAnsi="Times New Roman" w:cs="Times New Roman"/>
          <w:sz w:val="28"/>
          <w:szCs w:val="28"/>
        </w:rPr>
        <w:t xml:space="preserve"> Правительства Росс</w:t>
      </w:r>
      <w:r w:rsidR="004555FB">
        <w:rPr>
          <w:rFonts w:ascii="Times New Roman" w:hAnsi="Times New Roman" w:cs="Times New Roman"/>
          <w:sz w:val="28"/>
          <w:szCs w:val="28"/>
        </w:rPr>
        <w:t>и</w:t>
      </w:r>
      <w:r w:rsidR="004A1B52">
        <w:rPr>
          <w:rFonts w:ascii="Times New Roman" w:hAnsi="Times New Roman" w:cs="Times New Roman"/>
          <w:sz w:val="28"/>
          <w:szCs w:val="28"/>
        </w:rPr>
        <w:t>йской Федерации от 09.06.2006 №</w:t>
      </w:r>
      <w:r w:rsidR="004555FB">
        <w:rPr>
          <w:rFonts w:ascii="Times New Roman" w:hAnsi="Times New Roman" w:cs="Times New Roman"/>
          <w:sz w:val="28"/>
          <w:szCs w:val="28"/>
        </w:rPr>
        <w:t>363 «</w:t>
      </w:r>
      <w:r w:rsidR="003B6AB2" w:rsidRPr="009C3B00">
        <w:rPr>
          <w:rFonts w:ascii="Times New Roman" w:hAnsi="Times New Roman" w:cs="Times New Roman"/>
          <w:sz w:val="28"/>
          <w:szCs w:val="28"/>
        </w:rPr>
        <w:t>Об информационном обеспечении</w:t>
      </w:r>
      <w:r w:rsidR="004555FB">
        <w:rPr>
          <w:rFonts w:ascii="Times New Roman" w:hAnsi="Times New Roman" w:cs="Times New Roman"/>
          <w:sz w:val="28"/>
          <w:szCs w:val="28"/>
        </w:rPr>
        <w:t xml:space="preserve"> градостроительной деятельности» («</w:t>
      </w:r>
      <w:r w:rsidR="003B6AB2" w:rsidRPr="009C3B00">
        <w:rPr>
          <w:rFonts w:ascii="Times New Roman" w:hAnsi="Times New Roman" w:cs="Times New Roman"/>
          <w:sz w:val="28"/>
          <w:szCs w:val="28"/>
        </w:rPr>
        <w:t>Собрание законодательства Российской Федерации</w:t>
      </w:r>
      <w:r w:rsidR="004555FB">
        <w:rPr>
          <w:rFonts w:ascii="Times New Roman" w:hAnsi="Times New Roman" w:cs="Times New Roman"/>
          <w:sz w:val="28"/>
          <w:szCs w:val="28"/>
        </w:rPr>
        <w:t>» 19.06.2006 №</w:t>
      </w:r>
      <w:r w:rsidR="003B6AB2" w:rsidRPr="009C3B00">
        <w:rPr>
          <w:rFonts w:ascii="Times New Roman" w:hAnsi="Times New Roman" w:cs="Times New Roman"/>
          <w:sz w:val="28"/>
          <w:szCs w:val="28"/>
        </w:rPr>
        <w:t>25, ст. 2725);</w:t>
      </w:r>
    </w:p>
    <w:p w:rsidR="003B6AB2" w:rsidRPr="009C3B00" w:rsidRDefault="000E7E77" w:rsidP="009C3B00">
      <w:pPr>
        <w:pStyle w:val="ConsPlusNormal"/>
        <w:ind w:firstLine="540"/>
        <w:jc w:val="both"/>
        <w:rPr>
          <w:rFonts w:ascii="Times New Roman" w:hAnsi="Times New Roman" w:cs="Times New Roman"/>
          <w:sz w:val="28"/>
          <w:szCs w:val="28"/>
        </w:rPr>
      </w:pPr>
      <w:hyperlink r:id="rId18" w:history="1">
        <w:r w:rsidR="003B6AB2" w:rsidRPr="004555FB">
          <w:rPr>
            <w:rFonts w:ascii="Times New Roman" w:hAnsi="Times New Roman" w:cs="Times New Roman"/>
            <w:sz w:val="28"/>
            <w:szCs w:val="28"/>
          </w:rPr>
          <w:t>приказом</w:t>
        </w:r>
      </w:hyperlink>
      <w:r w:rsidR="003B6AB2" w:rsidRPr="009C3B00">
        <w:rPr>
          <w:rFonts w:ascii="Times New Roman" w:hAnsi="Times New Roman" w:cs="Times New Roman"/>
          <w:sz w:val="28"/>
          <w:szCs w:val="28"/>
        </w:rPr>
        <w:t xml:space="preserve"> Министерства экономического развития и торговли Росси</w:t>
      </w:r>
      <w:r w:rsidR="004555FB">
        <w:rPr>
          <w:rFonts w:ascii="Times New Roman" w:hAnsi="Times New Roman" w:cs="Times New Roman"/>
          <w:sz w:val="28"/>
          <w:szCs w:val="28"/>
        </w:rPr>
        <w:t>йской Федерации от 26.02.2007 №57 «</w:t>
      </w:r>
      <w:r w:rsidR="003B6AB2" w:rsidRPr="009C3B00">
        <w:rPr>
          <w:rFonts w:ascii="Times New Roman" w:hAnsi="Times New Roman" w:cs="Times New Roman"/>
          <w:sz w:val="28"/>
          <w:szCs w:val="28"/>
        </w:rPr>
        <w:t>Об утверждении Методики определения размера платы за предоставление сведений, содержащихся в информационной системе обеспечения</w:t>
      </w:r>
      <w:r w:rsidR="004555FB">
        <w:rPr>
          <w:rFonts w:ascii="Times New Roman" w:hAnsi="Times New Roman" w:cs="Times New Roman"/>
          <w:sz w:val="28"/>
          <w:szCs w:val="28"/>
        </w:rPr>
        <w:t xml:space="preserve"> градостроительной деятельности» («</w:t>
      </w:r>
      <w:r w:rsidR="003B6AB2" w:rsidRPr="009C3B00">
        <w:rPr>
          <w:rFonts w:ascii="Times New Roman" w:hAnsi="Times New Roman" w:cs="Times New Roman"/>
          <w:sz w:val="28"/>
          <w:szCs w:val="28"/>
        </w:rPr>
        <w:t xml:space="preserve">Бюллетень нормативных актов федеральных органов исполнительной </w:t>
      </w:r>
      <w:r w:rsidR="004555FB">
        <w:rPr>
          <w:rFonts w:ascii="Times New Roman" w:hAnsi="Times New Roman" w:cs="Times New Roman"/>
          <w:sz w:val="28"/>
          <w:szCs w:val="28"/>
        </w:rPr>
        <w:lastRenderedPageBreak/>
        <w:t>власти», 07.05.2007, №</w:t>
      </w:r>
      <w:r w:rsidR="003B6AB2" w:rsidRPr="009C3B00">
        <w:rPr>
          <w:rFonts w:ascii="Times New Roman" w:hAnsi="Times New Roman" w:cs="Times New Roman"/>
          <w:sz w:val="28"/>
          <w:szCs w:val="28"/>
        </w:rPr>
        <w:t>19);</w:t>
      </w:r>
    </w:p>
    <w:p w:rsidR="003B6AB2" w:rsidRPr="009C3B00" w:rsidRDefault="000E7E77" w:rsidP="009C3B00">
      <w:pPr>
        <w:pStyle w:val="ConsPlusNormal"/>
        <w:ind w:firstLine="540"/>
        <w:jc w:val="both"/>
        <w:rPr>
          <w:rFonts w:ascii="Times New Roman" w:hAnsi="Times New Roman" w:cs="Times New Roman"/>
          <w:sz w:val="28"/>
          <w:szCs w:val="28"/>
        </w:rPr>
      </w:pPr>
      <w:hyperlink r:id="rId19" w:history="1">
        <w:r w:rsidR="003B6AB2" w:rsidRPr="004555FB">
          <w:rPr>
            <w:rFonts w:ascii="Times New Roman" w:hAnsi="Times New Roman" w:cs="Times New Roman"/>
            <w:sz w:val="28"/>
            <w:szCs w:val="28"/>
          </w:rPr>
          <w:t>приказом</w:t>
        </w:r>
      </w:hyperlink>
      <w:r w:rsidR="003B6AB2" w:rsidRPr="009C3B00">
        <w:rPr>
          <w:rFonts w:ascii="Times New Roman" w:hAnsi="Times New Roman" w:cs="Times New Roman"/>
          <w:sz w:val="28"/>
          <w:szCs w:val="28"/>
        </w:rPr>
        <w:t xml:space="preserve"> Министерства регионального развития Росси</w:t>
      </w:r>
      <w:r w:rsidR="004555FB">
        <w:rPr>
          <w:rFonts w:ascii="Times New Roman" w:hAnsi="Times New Roman" w:cs="Times New Roman"/>
          <w:sz w:val="28"/>
          <w:szCs w:val="28"/>
        </w:rPr>
        <w:t>йской Федерации от 30.08.2007 №85 «</w:t>
      </w:r>
      <w:r w:rsidR="003B6AB2" w:rsidRPr="009C3B00">
        <w:rPr>
          <w:rFonts w:ascii="Times New Roman" w:hAnsi="Times New Roman" w:cs="Times New Roman"/>
          <w:sz w:val="28"/>
          <w:szCs w:val="28"/>
        </w:rPr>
        <w:t>Об утверждении документов по ведению информационной системы обеспечения</w:t>
      </w:r>
      <w:r w:rsidR="004555FB">
        <w:rPr>
          <w:rFonts w:ascii="Times New Roman" w:hAnsi="Times New Roman" w:cs="Times New Roman"/>
          <w:sz w:val="28"/>
          <w:szCs w:val="28"/>
        </w:rPr>
        <w:t xml:space="preserve"> градостроительной деятельности» («</w:t>
      </w:r>
      <w:r w:rsidR="003B6AB2" w:rsidRPr="009C3B00">
        <w:rPr>
          <w:rFonts w:ascii="Times New Roman" w:hAnsi="Times New Roman" w:cs="Times New Roman"/>
          <w:sz w:val="28"/>
          <w:szCs w:val="28"/>
        </w:rPr>
        <w:t>Бюллетень нормативных актов федеральны</w:t>
      </w:r>
      <w:r w:rsidR="004555FB">
        <w:rPr>
          <w:rFonts w:ascii="Times New Roman" w:hAnsi="Times New Roman" w:cs="Times New Roman"/>
          <w:sz w:val="28"/>
          <w:szCs w:val="28"/>
        </w:rPr>
        <w:t>х органов исполнительной власти», 03.03.2008, №</w:t>
      </w:r>
      <w:r w:rsidR="003B6AB2" w:rsidRPr="009C3B00">
        <w:rPr>
          <w:rFonts w:ascii="Times New Roman" w:hAnsi="Times New Roman" w:cs="Times New Roman"/>
          <w:sz w:val="28"/>
          <w:szCs w:val="28"/>
        </w:rPr>
        <w:t>9);</w:t>
      </w:r>
    </w:p>
    <w:p w:rsidR="003B6AB2" w:rsidRPr="009C3B00" w:rsidRDefault="000E7E77" w:rsidP="009C3B00">
      <w:pPr>
        <w:pStyle w:val="ConsPlusNormal"/>
        <w:ind w:firstLine="540"/>
        <w:jc w:val="both"/>
        <w:rPr>
          <w:rFonts w:ascii="Times New Roman" w:hAnsi="Times New Roman" w:cs="Times New Roman"/>
          <w:sz w:val="28"/>
          <w:szCs w:val="28"/>
        </w:rPr>
      </w:pPr>
      <w:hyperlink r:id="rId20" w:history="1">
        <w:r w:rsidR="003B6AB2" w:rsidRPr="004555FB">
          <w:rPr>
            <w:rFonts w:ascii="Times New Roman" w:hAnsi="Times New Roman" w:cs="Times New Roman"/>
            <w:sz w:val="28"/>
            <w:szCs w:val="28"/>
          </w:rPr>
          <w:t>Законом</w:t>
        </w:r>
      </w:hyperlink>
      <w:r w:rsidR="003B6AB2" w:rsidRPr="009C3B00">
        <w:rPr>
          <w:rFonts w:ascii="Times New Roman" w:hAnsi="Times New Roman" w:cs="Times New Roman"/>
          <w:sz w:val="28"/>
          <w:szCs w:val="28"/>
        </w:rPr>
        <w:t xml:space="preserve"> Ханты-Мансийского автономног</w:t>
      </w:r>
      <w:r w:rsidR="00A64B03">
        <w:rPr>
          <w:rFonts w:ascii="Times New Roman" w:hAnsi="Times New Roman" w:cs="Times New Roman"/>
          <w:sz w:val="28"/>
          <w:szCs w:val="28"/>
        </w:rPr>
        <w:t>о округа - Югры от 11.06.2010 №102-оз «</w:t>
      </w:r>
      <w:r w:rsidR="003B6AB2" w:rsidRPr="009C3B00">
        <w:rPr>
          <w:rFonts w:ascii="Times New Roman" w:hAnsi="Times New Roman" w:cs="Times New Roman"/>
          <w:sz w:val="28"/>
          <w:szCs w:val="28"/>
        </w:rPr>
        <w:t>Об а</w:t>
      </w:r>
      <w:r w:rsidR="00A64B03">
        <w:rPr>
          <w:rFonts w:ascii="Times New Roman" w:hAnsi="Times New Roman" w:cs="Times New Roman"/>
          <w:sz w:val="28"/>
          <w:szCs w:val="28"/>
        </w:rPr>
        <w:t>дминистративных правонарушениях»</w:t>
      </w:r>
      <w:r w:rsidR="003B6AB2" w:rsidRPr="009C3B00">
        <w:rPr>
          <w:rFonts w:ascii="Times New Roman" w:hAnsi="Times New Roman" w:cs="Times New Roman"/>
          <w:sz w:val="28"/>
          <w:szCs w:val="28"/>
        </w:rPr>
        <w:t xml:space="preserve"> (Собрание законодательства Ханты-Мансийского автономного округа - </w:t>
      </w:r>
      <w:r w:rsidR="00A64B03">
        <w:rPr>
          <w:rFonts w:ascii="Times New Roman" w:hAnsi="Times New Roman" w:cs="Times New Roman"/>
          <w:sz w:val="28"/>
          <w:szCs w:val="28"/>
        </w:rPr>
        <w:t>Югры, 01.06.2010; 15.06.2010, №</w:t>
      </w:r>
      <w:r w:rsidR="003B6AB2" w:rsidRPr="009C3B00">
        <w:rPr>
          <w:rFonts w:ascii="Times New Roman" w:hAnsi="Times New Roman" w:cs="Times New Roman"/>
          <w:sz w:val="28"/>
          <w:szCs w:val="28"/>
        </w:rPr>
        <w:t>6 (часть 1) ст. 461);</w:t>
      </w:r>
    </w:p>
    <w:p w:rsidR="003B6AB2" w:rsidRPr="009C3B00" w:rsidRDefault="000E7E77" w:rsidP="009C3B00">
      <w:pPr>
        <w:pStyle w:val="ConsPlusNormal"/>
        <w:ind w:firstLine="540"/>
        <w:jc w:val="both"/>
        <w:rPr>
          <w:rFonts w:ascii="Times New Roman" w:hAnsi="Times New Roman" w:cs="Times New Roman"/>
          <w:sz w:val="28"/>
          <w:szCs w:val="28"/>
        </w:rPr>
      </w:pPr>
      <w:hyperlink r:id="rId21" w:history="1">
        <w:r w:rsidR="003B6AB2" w:rsidRPr="004555FB">
          <w:rPr>
            <w:rFonts w:ascii="Times New Roman" w:hAnsi="Times New Roman" w:cs="Times New Roman"/>
            <w:sz w:val="28"/>
            <w:szCs w:val="28"/>
          </w:rPr>
          <w:t>решением</w:t>
        </w:r>
      </w:hyperlink>
      <w:r w:rsidR="003B6AB2" w:rsidRPr="009C3B00">
        <w:rPr>
          <w:rFonts w:ascii="Times New Roman" w:hAnsi="Times New Roman" w:cs="Times New Roman"/>
          <w:sz w:val="28"/>
          <w:szCs w:val="28"/>
        </w:rPr>
        <w:t xml:space="preserve"> Думы города </w:t>
      </w:r>
      <w:r w:rsidR="00A64B03">
        <w:rPr>
          <w:rFonts w:ascii="Times New Roman" w:hAnsi="Times New Roman" w:cs="Times New Roman"/>
          <w:sz w:val="28"/>
          <w:szCs w:val="28"/>
        </w:rPr>
        <w:t>Ханты-Мансийска от 26.09.2008 №590 «</w:t>
      </w:r>
      <w:r w:rsidR="003B6AB2" w:rsidRPr="009C3B00">
        <w:rPr>
          <w:rFonts w:ascii="Times New Roman" w:hAnsi="Times New Roman" w:cs="Times New Roman"/>
          <w:sz w:val="28"/>
          <w:szCs w:val="28"/>
        </w:rPr>
        <w:t>О Правилах землепользования и застройки те</w:t>
      </w:r>
      <w:r w:rsidR="00A64B03">
        <w:rPr>
          <w:rFonts w:ascii="Times New Roman" w:hAnsi="Times New Roman" w:cs="Times New Roman"/>
          <w:sz w:val="28"/>
          <w:szCs w:val="28"/>
        </w:rPr>
        <w:t>рритории города Ханты-Мансийска» («Самарово - Ханты-Мансийск», 10.10.2008, №41, 24.10.2008, № 43, 31.10.2008 №44, 07.11.2008 №45, 14.11.2008 №</w:t>
      </w:r>
      <w:r w:rsidR="003B6AB2" w:rsidRPr="009C3B00">
        <w:rPr>
          <w:rFonts w:ascii="Times New Roman" w:hAnsi="Times New Roman" w:cs="Times New Roman"/>
          <w:sz w:val="28"/>
          <w:szCs w:val="28"/>
        </w:rPr>
        <w:t>46, 21.1</w:t>
      </w:r>
      <w:r w:rsidR="00A64B03">
        <w:rPr>
          <w:rFonts w:ascii="Times New Roman" w:hAnsi="Times New Roman" w:cs="Times New Roman"/>
          <w:sz w:val="28"/>
          <w:szCs w:val="28"/>
        </w:rPr>
        <w:t>1.2008 №47, 05.12.2008 №49, 12.12.2008 №50, 19.12.2008 №51, 26.12.2008 №52, 22.01.2009 №2, 29.01.2009 №</w:t>
      </w:r>
      <w:r w:rsidR="003B6AB2" w:rsidRPr="009C3B00">
        <w:rPr>
          <w:rFonts w:ascii="Times New Roman" w:hAnsi="Times New Roman" w:cs="Times New Roman"/>
          <w:sz w:val="28"/>
          <w:szCs w:val="28"/>
        </w:rPr>
        <w:t>3);</w:t>
      </w:r>
    </w:p>
    <w:p w:rsidR="003B6AB2" w:rsidRPr="009C3B00" w:rsidRDefault="000E7E77" w:rsidP="009C3B00">
      <w:pPr>
        <w:pStyle w:val="ConsPlusNormal"/>
        <w:ind w:firstLine="540"/>
        <w:jc w:val="both"/>
        <w:rPr>
          <w:rFonts w:ascii="Times New Roman" w:hAnsi="Times New Roman" w:cs="Times New Roman"/>
          <w:sz w:val="28"/>
          <w:szCs w:val="28"/>
        </w:rPr>
      </w:pPr>
      <w:hyperlink r:id="rId22" w:history="1">
        <w:r w:rsidR="003B6AB2" w:rsidRPr="004555FB">
          <w:rPr>
            <w:rFonts w:ascii="Times New Roman" w:hAnsi="Times New Roman" w:cs="Times New Roman"/>
            <w:sz w:val="28"/>
            <w:szCs w:val="28"/>
          </w:rPr>
          <w:t>постановлением</w:t>
        </w:r>
      </w:hyperlink>
      <w:r w:rsidR="003B6AB2" w:rsidRPr="009C3B00">
        <w:rPr>
          <w:rFonts w:ascii="Times New Roman" w:hAnsi="Times New Roman" w:cs="Times New Roman"/>
          <w:sz w:val="28"/>
          <w:szCs w:val="28"/>
        </w:rPr>
        <w:t xml:space="preserve"> Администрации города </w:t>
      </w:r>
      <w:r w:rsidR="00A64B03">
        <w:rPr>
          <w:rFonts w:ascii="Times New Roman" w:hAnsi="Times New Roman" w:cs="Times New Roman"/>
          <w:sz w:val="28"/>
          <w:szCs w:val="28"/>
        </w:rPr>
        <w:t>Ханты-Мансийска от 09.01.2013 №2 «</w:t>
      </w:r>
      <w:r w:rsidR="003B6AB2" w:rsidRPr="009C3B00">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w:t>
      </w:r>
      <w:r w:rsidR="00A64B03">
        <w:rPr>
          <w:rFonts w:ascii="Times New Roman" w:hAnsi="Times New Roman" w:cs="Times New Roman"/>
          <w:sz w:val="28"/>
          <w:szCs w:val="28"/>
        </w:rPr>
        <w:t>ных лиц, муниципальных служащих» («Самарово - Ханты-Мансийск», 17.01.2013, №</w:t>
      </w:r>
      <w:r w:rsidR="003B6AB2" w:rsidRPr="009C3B00">
        <w:rPr>
          <w:rFonts w:ascii="Times New Roman" w:hAnsi="Times New Roman" w:cs="Times New Roman"/>
          <w:sz w:val="28"/>
          <w:szCs w:val="28"/>
        </w:rPr>
        <w:t>2);</w:t>
      </w:r>
    </w:p>
    <w:p w:rsidR="003B6AB2" w:rsidRPr="009C3B00" w:rsidRDefault="000E7E77" w:rsidP="009C3B00">
      <w:pPr>
        <w:pStyle w:val="ConsPlusNormal"/>
        <w:ind w:firstLine="540"/>
        <w:jc w:val="both"/>
        <w:rPr>
          <w:rFonts w:ascii="Times New Roman" w:hAnsi="Times New Roman" w:cs="Times New Roman"/>
          <w:sz w:val="28"/>
          <w:szCs w:val="28"/>
        </w:rPr>
      </w:pPr>
      <w:hyperlink r:id="rId23" w:history="1">
        <w:r w:rsidR="003B6AB2" w:rsidRPr="004555FB">
          <w:rPr>
            <w:rFonts w:ascii="Times New Roman" w:hAnsi="Times New Roman" w:cs="Times New Roman"/>
            <w:sz w:val="28"/>
            <w:szCs w:val="28"/>
          </w:rPr>
          <w:t>постановлением</w:t>
        </w:r>
      </w:hyperlink>
      <w:r w:rsidR="003B6AB2" w:rsidRPr="009C3B00">
        <w:rPr>
          <w:rFonts w:ascii="Times New Roman" w:hAnsi="Times New Roman" w:cs="Times New Roman"/>
          <w:sz w:val="28"/>
          <w:szCs w:val="28"/>
        </w:rPr>
        <w:t xml:space="preserve"> Администрации города </w:t>
      </w:r>
      <w:r w:rsidR="00A64B03">
        <w:rPr>
          <w:rFonts w:ascii="Times New Roman" w:hAnsi="Times New Roman" w:cs="Times New Roman"/>
          <w:sz w:val="28"/>
          <w:szCs w:val="28"/>
        </w:rPr>
        <w:t>Ханты-Мансийска от 17.05.2013 №506 «</w:t>
      </w:r>
      <w:r w:rsidR="003B6AB2" w:rsidRPr="009C3B00">
        <w:rPr>
          <w:rFonts w:ascii="Times New Roman" w:hAnsi="Times New Roman" w:cs="Times New Roman"/>
          <w:sz w:val="28"/>
          <w:szCs w:val="28"/>
        </w:rPr>
        <w:t>Об утверждении Положения об информационной системе обеспечения градостроительной деятельности муниципального о</w:t>
      </w:r>
      <w:r w:rsidR="00A64B03">
        <w:rPr>
          <w:rFonts w:ascii="Times New Roman" w:hAnsi="Times New Roman" w:cs="Times New Roman"/>
          <w:sz w:val="28"/>
          <w:szCs w:val="28"/>
        </w:rPr>
        <w:t>бразования город Ханты-Мансийск» («Самарово - Ханты-Мансийск»</w:t>
      </w:r>
      <w:r w:rsidR="003B6AB2" w:rsidRPr="009C3B00">
        <w:rPr>
          <w:rFonts w:ascii="Times New Roman" w:hAnsi="Times New Roman" w:cs="Times New Roman"/>
          <w:sz w:val="28"/>
          <w:szCs w:val="28"/>
        </w:rPr>
        <w:t>, 23.05.201</w:t>
      </w:r>
      <w:r w:rsidR="00A64B03">
        <w:rPr>
          <w:rFonts w:ascii="Times New Roman" w:hAnsi="Times New Roman" w:cs="Times New Roman"/>
          <w:sz w:val="28"/>
          <w:szCs w:val="28"/>
        </w:rPr>
        <w:t>3, №</w:t>
      </w:r>
      <w:r w:rsidR="003B6AB2" w:rsidRPr="009C3B00">
        <w:rPr>
          <w:rFonts w:ascii="Times New Roman" w:hAnsi="Times New Roman" w:cs="Times New Roman"/>
          <w:sz w:val="28"/>
          <w:szCs w:val="28"/>
        </w:rPr>
        <w:t>22);</w:t>
      </w:r>
    </w:p>
    <w:p w:rsidR="003B6AB2" w:rsidRPr="009C3B00" w:rsidRDefault="000E7E77" w:rsidP="009C3B00">
      <w:pPr>
        <w:pStyle w:val="ConsPlusNormal"/>
        <w:ind w:firstLine="540"/>
        <w:jc w:val="both"/>
        <w:rPr>
          <w:rFonts w:ascii="Times New Roman" w:hAnsi="Times New Roman" w:cs="Times New Roman"/>
          <w:sz w:val="28"/>
          <w:szCs w:val="28"/>
        </w:rPr>
      </w:pPr>
      <w:hyperlink r:id="rId24" w:history="1">
        <w:r w:rsidR="003B6AB2" w:rsidRPr="004555FB">
          <w:rPr>
            <w:rFonts w:ascii="Times New Roman" w:hAnsi="Times New Roman" w:cs="Times New Roman"/>
            <w:sz w:val="28"/>
            <w:szCs w:val="28"/>
          </w:rPr>
          <w:t>постановлением</w:t>
        </w:r>
      </w:hyperlink>
      <w:r w:rsidR="003B6AB2" w:rsidRPr="009C3B00">
        <w:rPr>
          <w:rFonts w:ascii="Times New Roman" w:hAnsi="Times New Roman" w:cs="Times New Roman"/>
          <w:sz w:val="28"/>
          <w:szCs w:val="28"/>
        </w:rPr>
        <w:t xml:space="preserve"> Администрации города </w:t>
      </w:r>
      <w:r w:rsidR="00A64B03">
        <w:rPr>
          <w:rFonts w:ascii="Times New Roman" w:hAnsi="Times New Roman" w:cs="Times New Roman"/>
          <w:sz w:val="28"/>
          <w:szCs w:val="28"/>
        </w:rPr>
        <w:t>Ханты-Мансийска от 10.07.2012 №816 «</w:t>
      </w:r>
      <w:r w:rsidR="003B6AB2" w:rsidRPr="009C3B00">
        <w:rPr>
          <w:rFonts w:ascii="Times New Roman" w:hAnsi="Times New Roman" w:cs="Times New Roman"/>
          <w:sz w:val="28"/>
          <w:szCs w:val="28"/>
        </w:rPr>
        <w:t>О формировании и ведении фонда инженерно-геодезических изысканий на те</w:t>
      </w:r>
      <w:r w:rsidR="00A64B03">
        <w:rPr>
          <w:rFonts w:ascii="Times New Roman" w:hAnsi="Times New Roman" w:cs="Times New Roman"/>
          <w:sz w:val="28"/>
          <w:szCs w:val="28"/>
        </w:rPr>
        <w:t>рритории города Ханты-Мансийска» («Самарово - Ханты-Мансийск», от 12.07.2012, №</w:t>
      </w:r>
      <w:r w:rsidR="003B6AB2" w:rsidRPr="009C3B00">
        <w:rPr>
          <w:rFonts w:ascii="Times New Roman" w:hAnsi="Times New Roman" w:cs="Times New Roman"/>
          <w:sz w:val="28"/>
          <w:szCs w:val="28"/>
        </w:rPr>
        <w:t>30);</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настоящим административным регламентом.</w:t>
      </w:r>
    </w:p>
    <w:p w:rsidR="003B6AB2" w:rsidRPr="009C3B00" w:rsidRDefault="003B6AB2" w:rsidP="004555FB">
      <w:pPr>
        <w:pStyle w:val="ConsPlusNormal"/>
        <w:ind w:firstLine="540"/>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Исчерпывающий перечень документов, необходимых</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в соответствии с нормативными правовыми актами</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для предоставления муниципальной услуги и услуг, которые</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являются необходимыми и обязательными для предоставления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муниципальной услуги, подлежащих представлению заявителем,</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 xml:space="preserve">способы их получения заявителем, в том числе в </w:t>
      </w:r>
      <w:proofErr w:type="gramStart"/>
      <w:r w:rsidRPr="009C3B00">
        <w:rPr>
          <w:rFonts w:ascii="Times New Roman" w:hAnsi="Times New Roman" w:cs="Times New Roman"/>
          <w:sz w:val="28"/>
          <w:szCs w:val="28"/>
        </w:rPr>
        <w:t>электронной</w:t>
      </w:r>
      <w:proofErr w:type="gramEnd"/>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форме, порядок их представления</w:t>
      </w:r>
    </w:p>
    <w:p w:rsidR="003B6AB2" w:rsidRPr="00311796" w:rsidRDefault="003B6AB2" w:rsidP="009C3B00">
      <w:pPr>
        <w:pStyle w:val="ConsPlusNormal"/>
        <w:jc w:val="both"/>
        <w:rPr>
          <w:rFonts w:ascii="Times New Roman" w:hAnsi="Times New Roman" w:cs="Times New Roman"/>
          <w:sz w:val="16"/>
          <w:szCs w:val="16"/>
        </w:rPr>
      </w:pPr>
    </w:p>
    <w:p w:rsidR="003B6AB2" w:rsidRPr="009C3B00" w:rsidRDefault="004A1B52"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3B6AB2" w:rsidRPr="009C3B00">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заявление о предоставлении муниципальной услуги (далее - заявление).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Документы, указанные в настоящем пункте, представляются заявителем в Департамент или МФЦ самостоятельно.</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 xml:space="preserve">Заявление о предоставлении муниципальной услуги, представляется в свободной форме либо по рекомендуемой </w:t>
      </w:r>
      <w:hyperlink w:anchor="P662" w:history="1">
        <w:r w:rsidRPr="00311796">
          <w:rPr>
            <w:rFonts w:ascii="Times New Roman" w:hAnsi="Times New Roman" w:cs="Times New Roman"/>
            <w:sz w:val="28"/>
            <w:szCs w:val="28"/>
          </w:rPr>
          <w:t>форме</w:t>
        </w:r>
      </w:hyperlink>
      <w:r w:rsidRPr="009C3B00">
        <w:rPr>
          <w:rFonts w:ascii="Times New Roman" w:hAnsi="Times New Roman" w:cs="Times New Roman"/>
          <w:sz w:val="28"/>
          <w:szCs w:val="28"/>
        </w:rPr>
        <w:t>, приведенной в приложении 2 к настоящему административному регламенту.</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заявлении должна быть указана следующая информация: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1) наименование юридического лица на бланке организации, для физических лиц - фамилия, имя и отчество (последнее - при наличии);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2) место нахождения юридического лица, для физических лиц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3) запрашиваемые сведения;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4) форма предоставления сведений (на бумажных и (или) электронных носителях, в текстовой и (или) графической форме);</w:t>
      </w:r>
    </w:p>
    <w:p w:rsidR="003B6AB2" w:rsidRPr="009C3B00" w:rsidRDefault="003B6AB2" w:rsidP="00311796">
      <w:pPr>
        <w:pStyle w:val="ConsPlusNormal"/>
        <w:tabs>
          <w:tab w:val="left" w:pos="851"/>
        </w:tabs>
        <w:ind w:firstLine="540"/>
        <w:jc w:val="both"/>
        <w:rPr>
          <w:rFonts w:ascii="Times New Roman" w:hAnsi="Times New Roman" w:cs="Times New Roman"/>
          <w:sz w:val="28"/>
          <w:szCs w:val="28"/>
        </w:rPr>
      </w:pPr>
      <w:r w:rsidRPr="009C3B00">
        <w:rPr>
          <w:rFonts w:ascii="Times New Roman" w:hAnsi="Times New Roman" w:cs="Times New Roman"/>
          <w:sz w:val="28"/>
          <w:szCs w:val="28"/>
        </w:rPr>
        <w:t>5) личная подпись гражданина (или электронная подпись для физического лица), подпись должностного лица (или электронная подпись) и печать (при наличии) для юридического лица;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6) дата подачи заявления.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Рекомендуемую форму заявления о предоставлении муниципальной услуги заявитель может получить:</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на информационном стенде в месте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 специалиста Отдела либо специалиста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Способы получение заявителем результата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получение непосредственно заинтересованным лицом или его представителем в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получение непосредственно заинтересованным лицом или его представителем в Департаменте;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посредством почтового отправления с описью вложения и уведомлением о вручении;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на адрес электронной почты;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личный кабинет Единого портала.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Способы подачи заявителем заявления и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непосредственно заявителем в Департамент;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 почте в Департамент;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путем заполнения формы запроса, размещенного в личном кабинете посредством Единого портала.</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Исчерпывающий перечень документов, необходимых</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в соответствии с нормативными правовыми актами</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для предоставления муниципальной услуги, которые находятся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в распоряжении государственных органов, органов местного</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самоуправления и иных органов, участвующих в предоставлении</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государственных или муниципальных услуг, и которые заявитель</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вправе представить, а также способы их получения заявителем,</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в том числе в электронной форме, порядок их предоставления</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4A1B52" w:rsidP="009C3B00">
      <w:pPr>
        <w:pStyle w:val="ConsPlusNormal"/>
        <w:ind w:firstLine="540"/>
        <w:jc w:val="both"/>
        <w:rPr>
          <w:rFonts w:ascii="Times New Roman" w:hAnsi="Times New Roman" w:cs="Times New Roman"/>
          <w:sz w:val="28"/>
          <w:szCs w:val="28"/>
        </w:rPr>
      </w:pPr>
      <w:bookmarkStart w:id="6" w:name="P240"/>
      <w:bookmarkEnd w:id="6"/>
      <w:r>
        <w:rPr>
          <w:rFonts w:ascii="Times New Roman" w:hAnsi="Times New Roman" w:cs="Times New Roman"/>
          <w:sz w:val="28"/>
          <w:szCs w:val="28"/>
        </w:rPr>
        <w:t>17.</w:t>
      </w:r>
      <w:r w:rsidR="003B6AB2" w:rsidRPr="009C3B00">
        <w:rPr>
          <w:rFonts w:ascii="Times New Roman" w:hAnsi="Times New Roman" w:cs="Times New Roman"/>
          <w:sz w:val="28"/>
          <w:szCs w:val="28"/>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представить самостоятельно, относится документ, подтверждающий факт оплаты предоставления сведений из фонда инженерно-геодезических изысканий на территории города Ханты-Мансийска.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Запрещается требовать от заявителя: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4A1B52">
          <w:rPr>
            <w:rFonts w:ascii="Times New Roman" w:hAnsi="Times New Roman" w:cs="Times New Roman"/>
            <w:sz w:val="28"/>
            <w:szCs w:val="28"/>
          </w:rPr>
          <w:t>частью 1 статьи 1</w:t>
        </w:r>
      </w:hyperlink>
      <w:r w:rsidRPr="009C3B00">
        <w:rPr>
          <w:rFonts w:ascii="Times New Roman" w:hAnsi="Times New Roman" w:cs="Times New Roman"/>
          <w:sz w:val="28"/>
          <w:szCs w:val="28"/>
        </w:rPr>
        <w:t xml:space="preserve"> Федерального</w:t>
      </w:r>
      <w:r w:rsidR="00941F54">
        <w:rPr>
          <w:rFonts w:ascii="Times New Roman" w:hAnsi="Times New Roman" w:cs="Times New Roman"/>
          <w:sz w:val="28"/>
          <w:szCs w:val="28"/>
        </w:rPr>
        <w:t xml:space="preserve"> закона от 27.07.2010 №210-ФЗ «</w:t>
      </w:r>
      <w:r w:rsidRPr="009C3B00">
        <w:rPr>
          <w:rFonts w:ascii="Times New Roman" w:hAnsi="Times New Roman" w:cs="Times New Roman"/>
          <w:sz w:val="28"/>
          <w:szCs w:val="28"/>
        </w:rPr>
        <w:t>Об организации предоставления госуда</w:t>
      </w:r>
      <w:r w:rsidR="00941F54">
        <w:rPr>
          <w:rFonts w:ascii="Times New Roman" w:hAnsi="Times New Roman" w:cs="Times New Roman"/>
          <w:sz w:val="28"/>
          <w:szCs w:val="28"/>
        </w:rPr>
        <w:t>рственных и муниципальных услуг»</w:t>
      </w:r>
      <w:r w:rsidRPr="009C3B00">
        <w:rPr>
          <w:rFonts w:ascii="Times New Roman" w:hAnsi="Times New Roman" w:cs="Times New Roman"/>
          <w:sz w:val="28"/>
          <w:szCs w:val="28"/>
        </w:rPr>
        <w:t>, в соответствии с нормативными правовыми актами Российской Федерации, нормативными</w:t>
      </w:r>
      <w:proofErr w:type="gramEnd"/>
      <w:r w:rsidRPr="009C3B00">
        <w:rPr>
          <w:rFonts w:ascii="Times New Roman" w:hAnsi="Times New Roman" w:cs="Times New Roman"/>
          <w:sz w:val="28"/>
          <w:szCs w:val="28"/>
        </w:rPr>
        <w:t xml:space="preserve">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4A1B52">
          <w:rPr>
            <w:rFonts w:ascii="Times New Roman" w:hAnsi="Times New Roman" w:cs="Times New Roman"/>
            <w:sz w:val="28"/>
            <w:szCs w:val="28"/>
          </w:rPr>
          <w:t>частью 6 статьи 7</w:t>
        </w:r>
      </w:hyperlink>
      <w:r w:rsidRPr="009C3B00">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9C3B00">
        <w:rPr>
          <w:rFonts w:ascii="Times New Roman" w:hAnsi="Times New Roman" w:cs="Times New Roman"/>
          <w:sz w:val="28"/>
          <w:szCs w:val="28"/>
        </w:rPr>
        <w:lastRenderedPageBreak/>
        <w:t>предоставления муниципальной услуги, опубликованной на Едином портале.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Запрещается отказывать в предоставлении муниципальной услуги в случае, если заявление и прилагаемые необходимые документы, поданы в соответствии с информацией о сроках и порядке предоставления муниципальной услуги, опубликованной на Едином портале.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9C3B00">
        <w:rPr>
          <w:rFonts w:ascii="Times New Roman" w:hAnsi="Times New Roman" w:cs="Times New Roman"/>
          <w:sz w:val="28"/>
          <w:szCs w:val="28"/>
        </w:rPr>
        <w:t>ии и ау</w:t>
      </w:r>
      <w:proofErr w:type="gramEnd"/>
      <w:r w:rsidRPr="009C3B0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Заявитель вправе предоставить по собственной инициативе (самостоятельно) в Департамент документы (копии документов), предусмотренные настоящим пунктом.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Исчерпывающий перечень оснований для отказа в приеме</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 xml:space="preserve">документов, необходимых для предоставления </w:t>
      </w:r>
      <w:proofErr w:type="gramStart"/>
      <w:r w:rsidRPr="009C3B00">
        <w:rPr>
          <w:rFonts w:ascii="Times New Roman" w:hAnsi="Times New Roman" w:cs="Times New Roman"/>
          <w:sz w:val="28"/>
          <w:szCs w:val="28"/>
        </w:rPr>
        <w:t>муниципальной</w:t>
      </w:r>
      <w:proofErr w:type="gramEnd"/>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4A1B52"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3B6AB2" w:rsidRPr="009C3B0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Исчерпывающий перечень оснований для приостановления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и (или) отказа в предоставлении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4A1B52"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3B6AB2" w:rsidRPr="009C3B00">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3B6AB2" w:rsidRPr="009C3B00" w:rsidRDefault="004A1B52" w:rsidP="009C3B00">
      <w:pPr>
        <w:pStyle w:val="ConsPlusNormal"/>
        <w:ind w:firstLine="540"/>
        <w:jc w:val="both"/>
        <w:rPr>
          <w:rFonts w:ascii="Times New Roman" w:hAnsi="Times New Roman" w:cs="Times New Roman"/>
          <w:sz w:val="28"/>
          <w:szCs w:val="28"/>
        </w:rPr>
      </w:pPr>
      <w:bookmarkStart w:id="7" w:name="P262"/>
      <w:bookmarkEnd w:id="7"/>
      <w:r>
        <w:rPr>
          <w:rFonts w:ascii="Times New Roman" w:hAnsi="Times New Roman" w:cs="Times New Roman"/>
          <w:sz w:val="28"/>
          <w:szCs w:val="28"/>
        </w:rPr>
        <w:t>20.</w:t>
      </w:r>
      <w:r w:rsidR="003B6AB2" w:rsidRPr="009C3B00">
        <w:rPr>
          <w:rFonts w:ascii="Times New Roman" w:hAnsi="Times New Roman" w:cs="Times New Roman"/>
          <w:sz w:val="28"/>
          <w:szCs w:val="28"/>
        </w:rPr>
        <w:t>Основанием для отказа в предоставлении муниципальной услуги является: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 отсутствие в ИСОГД запрашиваемых сведений;</w:t>
      </w:r>
    </w:p>
    <w:p w:rsidR="003B6AB2" w:rsidRPr="009C3B00" w:rsidRDefault="004A1B52"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3B6AB2" w:rsidRPr="009C3B00">
        <w:rPr>
          <w:rFonts w:ascii="Times New Roman" w:hAnsi="Times New Roman" w:cs="Times New Roman"/>
          <w:sz w:val="28"/>
          <w:szCs w:val="28"/>
        </w:rPr>
        <w:t>з</w:t>
      </w:r>
      <w:proofErr w:type="gramEnd"/>
      <w:r w:rsidR="003B6AB2" w:rsidRPr="009C3B00">
        <w:rPr>
          <w:rFonts w:ascii="Times New Roman" w:hAnsi="Times New Roman" w:cs="Times New Roman"/>
          <w:sz w:val="28"/>
          <w:szCs w:val="28"/>
        </w:rPr>
        <w:t>аполнение формы заявления в объеме, недостаточном для предоставления муниципальной услуги;</w:t>
      </w:r>
    </w:p>
    <w:p w:rsidR="003B6AB2" w:rsidRPr="009C3B00" w:rsidRDefault="004A1B52"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3B6AB2" w:rsidRPr="009C3B00">
        <w:rPr>
          <w:rFonts w:ascii="Times New Roman" w:hAnsi="Times New Roman" w:cs="Times New Roman"/>
          <w:sz w:val="28"/>
          <w:szCs w:val="28"/>
        </w:rPr>
        <w:t>у</w:t>
      </w:r>
      <w:proofErr w:type="gramEnd"/>
      <w:r w:rsidR="003B6AB2" w:rsidRPr="009C3B00">
        <w:rPr>
          <w:rFonts w:ascii="Times New Roman" w:hAnsi="Times New Roman" w:cs="Times New Roman"/>
          <w:sz w:val="28"/>
          <w:szCs w:val="28"/>
        </w:rPr>
        <w:t>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г) отсутствие оплаты, в случае предоставления сведений из фонда инженерно-геодезических изысканий на территории города Ханты-Мансийска.</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Порядок, размер и основания взимания государственной пошлины</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или иной платы, взимаемой за предоставление муниципальной</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C12370">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21.</w:t>
      </w:r>
      <w:r w:rsidR="003B6AB2" w:rsidRPr="009C3B00">
        <w:rPr>
          <w:rFonts w:ascii="Times New Roman" w:hAnsi="Times New Roman" w:cs="Times New Roman"/>
          <w:sz w:val="28"/>
          <w:szCs w:val="28"/>
        </w:rPr>
        <w:t xml:space="preserve">Предоставление муниципальной услуги осуществляется на безвозмездной основе, за исключением предоставления материалов фонда инженерно-геодезических изысканий на территории города Ханты-Мансийска в соответствии с </w:t>
      </w:r>
      <w:hyperlink r:id="rId27" w:history="1">
        <w:r w:rsidR="003B6AB2" w:rsidRPr="004A1B52">
          <w:rPr>
            <w:rFonts w:ascii="Times New Roman" w:hAnsi="Times New Roman" w:cs="Times New Roman"/>
            <w:sz w:val="28"/>
            <w:szCs w:val="28"/>
          </w:rPr>
          <w:t>постановлением</w:t>
        </w:r>
      </w:hyperlink>
      <w:r w:rsidR="003B6AB2" w:rsidRPr="009C3B00">
        <w:rPr>
          <w:rFonts w:ascii="Times New Roman" w:hAnsi="Times New Roman" w:cs="Times New Roman"/>
          <w:sz w:val="28"/>
          <w:szCs w:val="28"/>
        </w:rPr>
        <w:t xml:space="preserve"> Администрации города Ханты</w:t>
      </w:r>
      <w:r w:rsidR="00941F54">
        <w:rPr>
          <w:rFonts w:ascii="Times New Roman" w:hAnsi="Times New Roman" w:cs="Times New Roman"/>
          <w:sz w:val="28"/>
          <w:szCs w:val="28"/>
        </w:rPr>
        <w:t>-Мансийска от 10.07.2012 №816 «</w:t>
      </w:r>
      <w:r w:rsidR="003B6AB2" w:rsidRPr="009C3B00">
        <w:rPr>
          <w:rFonts w:ascii="Times New Roman" w:hAnsi="Times New Roman" w:cs="Times New Roman"/>
          <w:sz w:val="28"/>
          <w:szCs w:val="28"/>
        </w:rPr>
        <w:t>О формировании и ведении фонда инженерно-геодезических изысканий на те</w:t>
      </w:r>
      <w:r w:rsidR="00941F54">
        <w:rPr>
          <w:rFonts w:ascii="Times New Roman" w:hAnsi="Times New Roman" w:cs="Times New Roman"/>
          <w:sz w:val="28"/>
          <w:szCs w:val="28"/>
        </w:rPr>
        <w:t>рритории города Ханты-Мансийска»</w:t>
      </w:r>
      <w:r w:rsidR="003B6AB2" w:rsidRPr="009C3B00">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размере 100,00 руб. за предоставление копии одного документа, содержащегося в ИСОГД;</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размере 1000,00 руб. за предоставление сведений, содержащихся в одном разделе ИСОГД.</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города Ханты-Мансийска (местный бюджет).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Возврат средств, внесенных в счет оплаты предоставления сведений, содержащихся в ИСОГД, осуществляется на основании заявления.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Решение о возврате уплаченной суммы принимает Департамент в течение 14 дней </w:t>
      </w:r>
      <w:proofErr w:type="gramStart"/>
      <w:r w:rsidRPr="009C3B00">
        <w:rPr>
          <w:rFonts w:ascii="Times New Roman" w:hAnsi="Times New Roman" w:cs="Times New Roman"/>
          <w:sz w:val="28"/>
          <w:szCs w:val="28"/>
        </w:rPr>
        <w:t>с даты регистрации</w:t>
      </w:r>
      <w:proofErr w:type="gramEnd"/>
      <w:r w:rsidRPr="009C3B00">
        <w:rPr>
          <w:rFonts w:ascii="Times New Roman" w:hAnsi="Times New Roman" w:cs="Times New Roman"/>
          <w:sz w:val="28"/>
          <w:szCs w:val="28"/>
        </w:rPr>
        <w:t xml:space="preserve"> заявления.</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Максимальный срок ожидания в очереди при подаче запроса</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о предоставлении муниципальной услуги и при получении</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результата предоставления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B6AB2" w:rsidRPr="009C3B0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Срок и порядок регистрации запроса заявителя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о предоставлении муниципальной услуги, в том числе</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поступившего посредством Единого портала</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bookmarkStart w:id="8" w:name="P290"/>
      <w:bookmarkEnd w:id="8"/>
      <w:r>
        <w:rPr>
          <w:rFonts w:ascii="Times New Roman" w:hAnsi="Times New Roman" w:cs="Times New Roman"/>
          <w:sz w:val="28"/>
          <w:szCs w:val="28"/>
        </w:rPr>
        <w:t>23.</w:t>
      </w:r>
      <w:r w:rsidR="003B6AB2" w:rsidRPr="009C3B00">
        <w:rPr>
          <w:rFonts w:ascii="Times New Roman" w:hAnsi="Times New Roman" w:cs="Times New Roman"/>
          <w:sz w:val="28"/>
          <w:szCs w:val="28"/>
        </w:rPr>
        <w:t xml:space="preserve">В случае личного обращения заявителя в Департамент, Отдел или поступления письменного заявления посредством Единого портала, заявление о предоставлении муниципальной услуги подлежит обязательной регистрации секретарем приемной руководителя Департамента или </w:t>
      </w:r>
      <w:r w:rsidR="003B6AB2" w:rsidRPr="009C3B00">
        <w:rPr>
          <w:rFonts w:ascii="Times New Roman" w:hAnsi="Times New Roman" w:cs="Times New Roman"/>
          <w:sz w:val="28"/>
          <w:szCs w:val="28"/>
        </w:rPr>
        <w:lastRenderedPageBreak/>
        <w:t>специалистом Отдела, ответственным за предоставление муниципальной услуги, в системе электронного документооборота в течение 15 минут.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дня, следующего за днем получения заявления Департаментом.</w:t>
      </w:r>
    </w:p>
    <w:p w:rsidR="003B6AB2" w:rsidRPr="00941F54"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w:t>
      </w:r>
      <w:r w:rsidRPr="00941F54">
        <w:rPr>
          <w:rFonts w:ascii="Times New Roman" w:hAnsi="Times New Roman" w:cs="Times New Roman"/>
          <w:sz w:val="28"/>
          <w:szCs w:val="28"/>
        </w:rPr>
        <w:t>Отдела, ответственным за предоставление муниципальной услуги в системе электронного документооборота течение 1 дня с момента поступления в Отдел.</w:t>
      </w:r>
    </w:p>
    <w:p w:rsidR="003B6AB2" w:rsidRPr="009C3B00" w:rsidRDefault="003B6AB2" w:rsidP="009C3B00">
      <w:pPr>
        <w:pStyle w:val="ConsPlusNormal"/>
        <w:ind w:firstLine="540"/>
        <w:jc w:val="both"/>
        <w:rPr>
          <w:rFonts w:ascii="Times New Roman" w:hAnsi="Times New Roman" w:cs="Times New Roman"/>
          <w:sz w:val="28"/>
          <w:szCs w:val="28"/>
        </w:rPr>
      </w:pPr>
      <w:r w:rsidRPr="00941F54">
        <w:rPr>
          <w:rFonts w:ascii="Times New Roman" w:hAnsi="Times New Roman" w:cs="Times New Roman"/>
          <w:sz w:val="28"/>
          <w:szCs w:val="28"/>
        </w:rPr>
        <w:t xml:space="preserve">К заявлению, направленному в </w:t>
      </w:r>
      <w:r w:rsidRPr="009C3B00">
        <w:rPr>
          <w:rFonts w:ascii="Times New Roman" w:hAnsi="Times New Roman" w:cs="Times New Roman"/>
          <w:sz w:val="28"/>
          <w:szCs w:val="28"/>
        </w:rPr>
        <w:t xml:space="preserve">электронной форме, заявитель по собственному желанию может приложить сканированную копию документа, </w:t>
      </w:r>
      <w:r w:rsidRPr="00941F54">
        <w:rPr>
          <w:rFonts w:ascii="Times New Roman" w:hAnsi="Times New Roman" w:cs="Times New Roman"/>
          <w:sz w:val="28"/>
          <w:szCs w:val="28"/>
        </w:rPr>
        <w:t xml:space="preserve">указанного в </w:t>
      </w:r>
      <w:hyperlink w:anchor="P240" w:history="1">
        <w:r w:rsidRPr="00941F54">
          <w:rPr>
            <w:rFonts w:ascii="Times New Roman" w:hAnsi="Times New Roman" w:cs="Times New Roman"/>
            <w:sz w:val="28"/>
            <w:szCs w:val="28"/>
          </w:rPr>
          <w:t>пункте 17</w:t>
        </w:r>
      </w:hyperlink>
      <w:r w:rsidRPr="00941F54">
        <w:rPr>
          <w:rFonts w:ascii="Times New Roman" w:hAnsi="Times New Roman" w:cs="Times New Roman"/>
          <w:sz w:val="28"/>
          <w:szCs w:val="28"/>
        </w:rPr>
        <w:t xml:space="preserve"> настоящего </w:t>
      </w:r>
      <w:r w:rsidRPr="009C3B00">
        <w:rPr>
          <w:rFonts w:ascii="Times New Roman" w:hAnsi="Times New Roman" w:cs="Times New Roman"/>
          <w:sz w:val="28"/>
          <w:szCs w:val="28"/>
        </w:rPr>
        <w:t>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дня, следующего за днем поступления заявления в Отдел.</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Требования к помещениям, в которых предоставляется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муниципальная услуга, к местам ожидания и приема заявителей,</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 xml:space="preserve">размещению и оформлению </w:t>
      </w:r>
      <w:proofErr w:type="gramStart"/>
      <w:r w:rsidRPr="009C3B00">
        <w:rPr>
          <w:rFonts w:ascii="Times New Roman" w:hAnsi="Times New Roman" w:cs="Times New Roman"/>
          <w:sz w:val="28"/>
          <w:szCs w:val="28"/>
        </w:rPr>
        <w:t>визуальной</w:t>
      </w:r>
      <w:proofErr w:type="gramEnd"/>
      <w:r w:rsidRPr="009C3B00">
        <w:rPr>
          <w:rFonts w:ascii="Times New Roman" w:hAnsi="Times New Roman" w:cs="Times New Roman"/>
          <w:sz w:val="28"/>
          <w:szCs w:val="28"/>
        </w:rPr>
        <w:t>, текстовой</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и мультимедийной информации о порядке предоставления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3B6AB2" w:rsidRPr="009C3B00">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8" w:history="1">
        <w:r w:rsidRPr="00941F54">
          <w:rPr>
            <w:rFonts w:ascii="Times New Roman" w:hAnsi="Times New Roman" w:cs="Times New Roman"/>
            <w:sz w:val="28"/>
            <w:szCs w:val="28"/>
          </w:rPr>
          <w:t>пункте 10</w:t>
        </w:r>
      </w:hyperlink>
      <w:r w:rsidRPr="009C3B00">
        <w:rPr>
          <w:rFonts w:ascii="Times New Roman" w:hAnsi="Times New Roman" w:cs="Times New Roman"/>
          <w:sz w:val="28"/>
          <w:szCs w:val="28"/>
        </w:rPr>
        <w:t xml:space="preserve"> настоящего 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Показатели доступности и качества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25. Показателями доступности муниципальной услуги являются: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транспортная доступность к местам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возможность получения заявителем муниципальной услуги в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возможность направления заявителем документов в электронной форме посредством Единого портала;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бесплатность предоставления информации о процедуре предоставления </w:t>
      </w:r>
      <w:r w:rsidRPr="009C3B00">
        <w:rPr>
          <w:rFonts w:ascii="Times New Roman" w:hAnsi="Times New Roman" w:cs="Times New Roman"/>
          <w:sz w:val="28"/>
          <w:szCs w:val="28"/>
        </w:rPr>
        <w:lastRenderedPageBreak/>
        <w:t>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26. Показателями качества муниципальной услуги являются: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соответствие требованиям настоящего 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предоставлении муниципальной услуги посредством Единого портала заявителю обеспечивается: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получение информации о порядке и сроках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запись на прием в Департамент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формирование заявлений о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получение сведений о ходе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получение результата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Иные требования, в том числе учитывающие особенности</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 xml:space="preserve">предоставления муниципальной услуги в </w:t>
      </w:r>
      <w:proofErr w:type="gramStart"/>
      <w:r w:rsidRPr="009C3B00">
        <w:rPr>
          <w:rFonts w:ascii="Times New Roman" w:hAnsi="Times New Roman" w:cs="Times New Roman"/>
          <w:sz w:val="28"/>
          <w:szCs w:val="28"/>
        </w:rPr>
        <w:t>многофункциональных</w:t>
      </w:r>
      <w:proofErr w:type="gramEnd"/>
    </w:p>
    <w:p w:rsidR="003B6AB2" w:rsidRPr="009C3B00" w:rsidRDefault="003B6AB2" w:rsidP="009C3B00">
      <w:pPr>
        <w:pStyle w:val="ConsPlusTitle"/>
        <w:jc w:val="center"/>
        <w:rPr>
          <w:rFonts w:ascii="Times New Roman" w:hAnsi="Times New Roman" w:cs="Times New Roman"/>
          <w:sz w:val="28"/>
          <w:szCs w:val="28"/>
        </w:rPr>
      </w:pPr>
      <w:proofErr w:type="gramStart"/>
      <w:r w:rsidRPr="009C3B00">
        <w:rPr>
          <w:rFonts w:ascii="Times New Roman" w:hAnsi="Times New Roman" w:cs="Times New Roman"/>
          <w:sz w:val="28"/>
          <w:szCs w:val="28"/>
        </w:rPr>
        <w:t>центрах</w:t>
      </w:r>
      <w:proofErr w:type="gramEnd"/>
      <w:r w:rsidRPr="009C3B00">
        <w:rPr>
          <w:rFonts w:ascii="Times New Roman" w:hAnsi="Times New Roman" w:cs="Times New Roman"/>
          <w:sz w:val="28"/>
          <w:szCs w:val="28"/>
        </w:rPr>
        <w:t xml:space="preserve"> предоставления государственных и муниципальных</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услуг, и особенности предоставления муниципальной услуги</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в электронной форме</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3B6AB2" w:rsidRPr="009C3B00">
        <w:rPr>
          <w:rFonts w:ascii="Times New Roman" w:hAnsi="Times New Roman" w:cs="Times New Roman"/>
          <w:sz w:val="28"/>
          <w:szCs w:val="28"/>
        </w:rPr>
        <w:t xml:space="preserve">Предоставление муниципальной услуги в </w:t>
      </w:r>
      <w:r w:rsidR="00450FCE">
        <w:rPr>
          <w:rFonts w:ascii="Times New Roman" w:hAnsi="Times New Roman" w:cs="Times New Roman"/>
          <w:sz w:val="28"/>
          <w:szCs w:val="28"/>
        </w:rPr>
        <w:t>МФЦ осуществляется по принципу «одного окна»</w:t>
      </w:r>
      <w:r w:rsidR="003B6AB2" w:rsidRPr="009C3B00">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w:t>
      </w:r>
      <w:r w:rsidRPr="009C3B00">
        <w:rPr>
          <w:rFonts w:ascii="Times New Roman" w:hAnsi="Times New Roman" w:cs="Times New Roman"/>
          <w:sz w:val="28"/>
          <w:szCs w:val="28"/>
        </w:rPr>
        <w:lastRenderedPageBreak/>
        <w:t>муниципальной услуги.</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3B6AB2" w:rsidRPr="009C3B00">
        <w:rPr>
          <w:rFonts w:ascii="Times New Roman" w:hAnsi="Times New Roman" w:cs="Times New Roman"/>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90" w:history="1">
        <w:r w:rsidR="003B6AB2" w:rsidRPr="00941F54">
          <w:rPr>
            <w:rFonts w:ascii="Times New Roman" w:hAnsi="Times New Roman" w:cs="Times New Roman"/>
            <w:sz w:val="28"/>
            <w:szCs w:val="28"/>
          </w:rPr>
          <w:t>пунктом 23</w:t>
        </w:r>
      </w:hyperlink>
      <w:r w:rsidR="003B6AB2" w:rsidRPr="009C3B00">
        <w:rPr>
          <w:rFonts w:ascii="Times New Roman" w:hAnsi="Times New Roman" w:cs="Times New Roman"/>
          <w:sz w:val="28"/>
          <w:szCs w:val="28"/>
        </w:rPr>
        <w:t xml:space="preserve"> настоящего 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3B6AB2" w:rsidRPr="009C3B00" w:rsidRDefault="00941F54"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3B6AB2" w:rsidRPr="009C3B00">
        <w:rPr>
          <w:rFonts w:ascii="Times New Roman" w:hAnsi="Times New Roman" w:cs="Times New Roman"/>
          <w:sz w:val="28"/>
          <w:szCs w:val="28"/>
        </w:rPr>
        <w:t xml:space="preserve">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28" w:history="1">
        <w:r w:rsidR="003B6AB2" w:rsidRPr="00941F54">
          <w:rPr>
            <w:rFonts w:ascii="Times New Roman" w:hAnsi="Times New Roman" w:cs="Times New Roman"/>
            <w:sz w:val="28"/>
            <w:szCs w:val="28"/>
          </w:rPr>
          <w:t>Постановлением</w:t>
        </w:r>
      </w:hyperlink>
      <w:r w:rsidR="003B6AB2" w:rsidRPr="009C3B00">
        <w:rPr>
          <w:rFonts w:ascii="Times New Roman" w:hAnsi="Times New Roman" w:cs="Times New Roman"/>
          <w:sz w:val="28"/>
          <w:szCs w:val="28"/>
        </w:rPr>
        <w:t xml:space="preserve"> Правительства Росси</w:t>
      </w:r>
      <w:r>
        <w:rPr>
          <w:rFonts w:ascii="Times New Roman" w:hAnsi="Times New Roman" w:cs="Times New Roman"/>
          <w:sz w:val="28"/>
          <w:szCs w:val="28"/>
        </w:rPr>
        <w:t>йской Федерации от 25.06.2012 №634 «</w:t>
      </w:r>
      <w:r w:rsidR="003B6AB2" w:rsidRPr="009C3B0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w:t>
      </w:r>
      <w:r w:rsidR="003B6AB2" w:rsidRPr="009C3B00">
        <w:rPr>
          <w:rFonts w:ascii="Times New Roman" w:hAnsi="Times New Roman" w:cs="Times New Roman"/>
          <w:sz w:val="28"/>
          <w:szCs w:val="28"/>
        </w:rPr>
        <w:t>.</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1"/>
        <w:rPr>
          <w:rFonts w:ascii="Times New Roman" w:hAnsi="Times New Roman" w:cs="Times New Roman"/>
          <w:sz w:val="28"/>
          <w:szCs w:val="28"/>
        </w:rPr>
      </w:pPr>
      <w:r w:rsidRPr="009C3B00">
        <w:rPr>
          <w:rFonts w:ascii="Times New Roman" w:hAnsi="Times New Roman" w:cs="Times New Roman"/>
          <w:sz w:val="28"/>
          <w:szCs w:val="28"/>
        </w:rPr>
        <w:t>III. Состав, последовательность и сроки выполнения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административных процедур, требования к порядку</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их выполнения, в том числе особенности выполнения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административных процедур в электронной форме</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3B6AB2" w:rsidRPr="009C3B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B6AB2" w:rsidRPr="009C3B00">
        <w:rPr>
          <w:rFonts w:ascii="Times New Roman" w:hAnsi="Times New Roman" w:cs="Times New Roman"/>
          <w:sz w:val="28"/>
          <w:szCs w:val="28"/>
        </w:rPr>
        <w:t>прием и регистрация заявления о предоставлении муниципальной услуги;</w:t>
      </w:r>
    </w:p>
    <w:p w:rsidR="003B6AB2" w:rsidRPr="009C3B00" w:rsidRDefault="00C12370" w:rsidP="00C1237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B6AB2" w:rsidRPr="009C3B00">
        <w:rPr>
          <w:rFonts w:ascii="Times New Roman" w:hAnsi="Times New Roman" w:cs="Times New Roman"/>
          <w:sz w:val="28"/>
          <w:szCs w:val="28"/>
        </w:rP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3B6AB2" w:rsidRPr="009C3B00" w:rsidRDefault="000E7E77" w:rsidP="009C3B00">
      <w:pPr>
        <w:pStyle w:val="ConsPlusNormal"/>
        <w:ind w:firstLine="540"/>
        <w:jc w:val="both"/>
        <w:rPr>
          <w:rFonts w:ascii="Times New Roman" w:hAnsi="Times New Roman" w:cs="Times New Roman"/>
          <w:sz w:val="28"/>
          <w:szCs w:val="28"/>
        </w:rPr>
      </w:pPr>
      <w:hyperlink w:anchor="P592" w:history="1">
        <w:r w:rsidR="003B6AB2" w:rsidRPr="00941F54">
          <w:rPr>
            <w:rFonts w:ascii="Times New Roman" w:hAnsi="Times New Roman" w:cs="Times New Roman"/>
            <w:sz w:val="28"/>
            <w:szCs w:val="28"/>
          </w:rPr>
          <w:t>Блок-схема</w:t>
        </w:r>
      </w:hyperlink>
      <w:r w:rsidR="003B6AB2" w:rsidRPr="009C3B00">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3B6AB2" w:rsidRPr="009C3B00">
        <w:rPr>
          <w:rFonts w:ascii="Times New Roman" w:hAnsi="Times New Roman" w:cs="Times New Roman"/>
          <w:sz w:val="28"/>
          <w:szCs w:val="28"/>
        </w:rPr>
        <w:t>Прием и регистрация поступивших заявления и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Основанием для начала административной процедуры является поступление в Департамент, Отдел заявления и документов, необходимых для предоставления муниципальной услуги, в том числе посредством Единого портала.</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 xml:space="preserve">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w:t>
      </w:r>
      <w:r w:rsidRPr="009C3B00">
        <w:rPr>
          <w:rFonts w:ascii="Times New Roman" w:hAnsi="Times New Roman" w:cs="Times New Roman"/>
          <w:sz w:val="28"/>
          <w:szCs w:val="28"/>
        </w:rPr>
        <w:lastRenderedPageBreak/>
        <w:t>документов, необходимых для предоставления муниципальной услуги (продолжительность и (или) максимальный срок их выполнения в течение 1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за прием и регистрацию заявления, поступившего по почте в адрес Департамента или представленного заявителем лично в Департамент </w:t>
      </w:r>
      <w:r w:rsidR="00450FCE">
        <w:rPr>
          <w:rFonts w:ascii="Times New Roman" w:hAnsi="Times New Roman" w:cs="Times New Roman"/>
          <w:sz w:val="28"/>
          <w:szCs w:val="28"/>
        </w:rPr>
        <w:t>–</w:t>
      </w:r>
      <w:r w:rsidRPr="009C3B00">
        <w:rPr>
          <w:rFonts w:ascii="Times New Roman" w:hAnsi="Times New Roman" w:cs="Times New Roman"/>
          <w:sz w:val="28"/>
          <w:szCs w:val="28"/>
        </w:rPr>
        <w:t xml:space="preserve"> </w:t>
      </w:r>
      <w:r w:rsidR="00450FCE">
        <w:rPr>
          <w:rFonts w:ascii="Times New Roman" w:hAnsi="Times New Roman" w:cs="Times New Roman"/>
          <w:sz w:val="28"/>
          <w:szCs w:val="28"/>
        </w:rPr>
        <w:t>специалист Департамента, ответственный за делопроизводство</w:t>
      </w:r>
      <w:r w:rsidRPr="009C3B00">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 прием и регистрацию заявления, представленного заявителем лично в Отдел или поступившего посредством Единого портала - специалист Отдела, ответственный за предоставление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 прием и регистрацию заявления в МФЦ - специалист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Способ фиксации результата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 случае подачи заявления лично либо посредством почты, </w:t>
      </w:r>
      <w:r w:rsidR="00450FCE">
        <w:rPr>
          <w:rFonts w:ascii="Times New Roman" w:hAnsi="Times New Roman" w:cs="Times New Roman"/>
          <w:sz w:val="28"/>
          <w:szCs w:val="28"/>
        </w:rPr>
        <w:t>специалист Департамента, ответственный за делопроизводство</w:t>
      </w:r>
      <w:r w:rsidRPr="009C3B00">
        <w:rPr>
          <w:rFonts w:ascii="Times New Roman" w:hAnsi="Times New Roman" w:cs="Times New Roman"/>
          <w:sz w:val="28"/>
          <w:szCs w:val="28"/>
        </w:rPr>
        <w:t xml:space="preserve"> регистрирует заявление о предоставлении муниципальной услуги в системе электронного документооборота;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подачи заявления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 в срок, не превышающий 1 день.</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После регистрации заявления о предоставлении муниципальной услуги в системе электронного документооборота, зарегистрированное заявление передается специалисту Отдела, ответственному за предоставление муниципальной услуги, в день регистрации указанного заявления.</w:t>
      </w:r>
    </w:p>
    <w:p w:rsidR="003B6AB2" w:rsidRPr="009C3B00" w:rsidRDefault="00941F54"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3B6AB2" w:rsidRPr="009C3B00">
        <w:rPr>
          <w:rFonts w:ascii="Times New Roman" w:hAnsi="Times New Roman" w:cs="Times New Roman"/>
          <w:sz w:val="28"/>
          <w:szCs w:val="28"/>
        </w:rPr>
        <w:t xml:space="preserve">Формирование и направление межведомственных запросов в государственные органы и организации, участвующие в предоставлении </w:t>
      </w:r>
      <w:r w:rsidR="003B6AB2" w:rsidRPr="009C3B00">
        <w:rPr>
          <w:rFonts w:ascii="Times New Roman" w:hAnsi="Times New Roman" w:cs="Times New Roman"/>
          <w:sz w:val="28"/>
          <w:szCs w:val="28"/>
        </w:rPr>
        <w:lastRenderedPageBreak/>
        <w:t>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- 3 дня со дня поступления межведомственного запроса в государственный орган или организацию, предоставляющие документ и информацию.</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40" w:history="1">
        <w:r w:rsidRPr="00941F54">
          <w:rPr>
            <w:rFonts w:ascii="Times New Roman" w:hAnsi="Times New Roman" w:cs="Times New Roman"/>
            <w:sz w:val="28"/>
            <w:szCs w:val="28"/>
          </w:rPr>
          <w:t>подпункте 17</w:t>
        </w:r>
      </w:hyperlink>
      <w:r w:rsidRPr="009C3B00">
        <w:rPr>
          <w:rFonts w:ascii="Times New Roman" w:hAnsi="Times New Roman" w:cs="Times New Roman"/>
          <w:sz w:val="28"/>
          <w:szCs w:val="28"/>
        </w:rPr>
        <w:t xml:space="preserve"> настоящего 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Способ фиксации результата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журнале регистрации заявлений в день его поступления;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 случае поступления ответа на межведомственный запрос по почте - </w:t>
      </w:r>
      <w:r w:rsidR="00450FCE">
        <w:rPr>
          <w:rFonts w:ascii="Times New Roman" w:hAnsi="Times New Roman" w:cs="Times New Roman"/>
          <w:sz w:val="28"/>
          <w:szCs w:val="28"/>
        </w:rPr>
        <w:t>специалист Департамента, ответственный за делопроизводство</w:t>
      </w:r>
      <w:r w:rsidRPr="009C3B00">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специалист МФЦ регистрирует полученный ответ на запрос в электронном документообороте в день его поступления.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 случае поступления ответа на межведомственный запрос по почте в Департамент, </w:t>
      </w:r>
      <w:r w:rsidR="00450FCE">
        <w:rPr>
          <w:rFonts w:ascii="Times New Roman" w:hAnsi="Times New Roman" w:cs="Times New Roman"/>
          <w:sz w:val="28"/>
          <w:szCs w:val="28"/>
        </w:rPr>
        <w:t>специалист Департамента, ответственный за делопроизводство</w:t>
      </w:r>
      <w:r w:rsidR="00450FCE" w:rsidRPr="009C3B00">
        <w:rPr>
          <w:rFonts w:ascii="Times New Roman" w:hAnsi="Times New Roman" w:cs="Times New Roman"/>
          <w:sz w:val="28"/>
          <w:szCs w:val="28"/>
        </w:rPr>
        <w:t xml:space="preserve"> </w:t>
      </w:r>
      <w:r w:rsidRPr="009C3B00">
        <w:rPr>
          <w:rFonts w:ascii="Times New Roman" w:hAnsi="Times New Roman" w:cs="Times New Roman"/>
          <w:sz w:val="28"/>
          <w:szCs w:val="28"/>
        </w:rPr>
        <w:t>регистрирует ответ на запрос в системе электронного документооборота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Департамент в порядке и сроки, </w:t>
      </w:r>
      <w:r w:rsidRPr="009C3B00">
        <w:rPr>
          <w:rFonts w:ascii="Times New Roman" w:hAnsi="Times New Roman" w:cs="Times New Roman"/>
          <w:sz w:val="28"/>
          <w:szCs w:val="28"/>
        </w:rPr>
        <w:lastRenderedPageBreak/>
        <w:t>установленные соглашением о взаимодействии между МФЦ и Администрацией города Ханты-Мансийска.</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3B6AB2" w:rsidRPr="009C3B00">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рассмотрение представленных документов (продолжительность и (или) максимальный срок выполнения) - 1 день со дня поступления в Департамент;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- 1 день со дня поступления в Отдел зарегистрированного заявления о предоставлении муниципальной услуги либо ответов на межведомственные запросы;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директором Департамента либо лицом, его замещающим).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 подписание документов, являющихся результатом предоставления муниципальной услуги, или отказа в предоставлении муниципальной услуги, - директор Департамента либо лицо, его замещающее;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за регистрацию подписанных директором Департамента либо лицом, его замещающим, документов, являющихся результатом предоставления муниципальной услуги, или отказа в предоставлении муниципальной услуги, - </w:t>
      </w:r>
      <w:r w:rsidR="00450FCE">
        <w:rPr>
          <w:rFonts w:ascii="Times New Roman" w:hAnsi="Times New Roman" w:cs="Times New Roman"/>
          <w:sz w:val="28"/>
          <w:szCs w:val="28"/>
        </w:rPr>
        <w:t>специалист Департамента, ответственный за делопроизводство</w:t>
      </w:r>
      <w:r w:rsidRPr="009C3B00">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w:t>
      </w:r>
      <w:r w:rsidRPr="009C3B00">
        <w:rPr>
          <w:rFonts w:ascii="Times New Roman" w:hAnsi="Times New Roman" w:cs="Times New Roman"/>
          <w:sz w:val="28"/>
          <w:szCs w:val="28"/>
        </w:rPr>
        <w:lastRenderedPageBreak/>
        <w:t xml:space="preserve">оснований для отказа в предоставлении муниципальной услуги, указанных в </w:t>
      </w:r>
      <w:hyperlink w:anchor="P262" w:history="1">
        <w:r w:rsidRPr="00941F54">
          <w:rPr>
            <w:rFonts w:ascii="Times New Roman" w:hAnsi="Times New Roman" w:cs="Times New Roman"/>
            <w:sz w:val="28"/>
            <w:szCs w:val="28"/>
          </w:rPr>
          <w:t>пункте 20</w:t>
        </w:r>
      </w:hyperlink>
      <w:r w:rsidRPr="009C3B00">
        <w:rPr>
          <w:rFonts w:ascii="Times New Roman" w:hAnsi="Times New Roman" w:cs="Times New Roman"/>
          <w:sz w:val="28"/>
          <w:szCs w:val="28"/>
        </w:rPr>
        <w:t xml:space="preserve"> настоящего 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Результат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предоставление сведений;</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отказ в предоставлении сведений.</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Способ фиксации результата выполнения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документы, являющиеся результатом предоставления муниципальной услуги, подписываются директором Департамента либо лицом, его замещающим, и регистрируются в журнале регистрации заявлений о выдаче сведений, специалистом Отдела, ответственным за предоставление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3B6AB2" w:rsidRPr="009C3B00">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Основанием начала административной процедуры являются: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зарегистрированные документы, являющиеся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подписания документов, являющихся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 выдачу документов заявителю, являющихся результатом предоставления муниципальной услуги нарочно, посредством Единого портала - специалист Отдела, ответственный за предоставление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 выдачу документов, являющихся результатам предоставления муниципальной услуги, в МФЦ - специалист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за направление документов, являющихся результатом предоставления муниципальной услуги, заявителю почтой - </w:t>
      </w:r>
      <w:r w:rsidR="00450FCE">
        <w:rPr>
          <w:rFonts w:ascii="Times New Roman" w:hAnsi="Times New Roman" w:cs="Times New Roman"/>
          <w:sz w:val="28"/>
          <w:szCs w:val="28"/>
        </w:rPr>
        <w:t>специалист Департамента, ответственный за делопроизводство</w:t>
      </w:r>
      <w:r w:rsidRPr="009C3B00">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Результат административной процедуры: выданные (направленные) заявителю документы, являющиеся результатом предоставления </w:t>
      </w:r>
      <w:r w:rsidRPr="009C3B00">
        <w:rPr>
          <w:rFonts w:ascii="Times New Roman" w:hAnsi="Times New Roman" w:cs="Times New Roman"/>
          <w:sz w:val="28"/>
          <w:szCs w:val="28"/>
        </w:rPr>
        <w:lastRenderedPageBreak/>
        <w:t>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Способ фиксации результата административной процедуры: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посредством Единого портала, запись о выдаче отображается в журнале регистрации заявлений;</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системе электронного документооборота;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Порядок осуществления административных процедур</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 xml:space="preserve">в электронной форме, в том числе с использованием </w:t>
      </w:r>
      <w:proofErr w:type="gramStart"/>
      <w:r w:rsidRPr="009C3B00">
        <w:rPr>
          <w:rFonts w:ascii="Times New Roman" w:hAnsi="Times New Roman" w:cs="Times New Roman"/>
          <w:sz w:val="28"/>
          <w:szCs w:val="28"/>
        </w:rPr>
        <w:t>Единого</w:t>
      </w:r>
      <w:proofErr w:type="gramEnd"/>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портала</w:t>
      </w:r>
    </w:p>
    <w:p w:rsidR="003B6AB2" w:rsidRPr="00941F54" w:rsidRDefault="003B6AB2" w:rsidP="009C3B00">
      <w:pPr>
        <w:pStyle w:val="ConsPlusNormal"/>
        <w:jc w:val="both"/>
        <w:rPr>
          <w:rFonts w:ascii="Times New Roman" w:hAnsi="Times New Roman" w:cs="Times New Roman"/>
          <w:sz w:val="16"/>
          <w:szCs w:val="16"/>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3B6AB2" w:rsidRPr="009C3B00">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Запись на прием проводится посредством Единого портала.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3B6AB2" w:rsidRPr="009C3B00">
        <w:rPr>
          <w:rFonts w:ascii="Times New Roman" w:hAnsi="Times New Roman" w:cs="Times New Roman"/>
          <w:sz w:val="28"/>
          <w:szCs w:val="28"/>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На Едином портале размещаются образцы электронной формы заявления.</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3B6AB2" w:rsidRPr="009C3B00">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3B6AB2" w:rsidRPr="009C3B00">
        <w:rPr>
          <w:rFonts w:ascii="Times New Roman" w:hAnsi="Times New Roman" w:cs="Times New Roman"/>
          <w:sz w:val="28"/>
          <w:szCs w:val="28"/>
        </w:rPr>
        <w:t>При формировании заявления заявителю обеспечивается: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40" w:history="1">
        <w:r w:rsidRPr="00941F54">
          <w:rPr>
            <w:rFonts w:ascii="Times New Roman" w:hAnsi="Times New Roman" w:cs="Times New Roman"/>
            <w:sz w:val="28"/>
            <w:szCs w:val="28"/>
          </w:rPr>
          <w:t>пункте 17</w:t>
        </w:r>
      </w:hyperlink>
      <w:r w:rsidRPr="009C3B00">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возможность печати на бумажном носителе копии электронной формы </w:t>
      </w:r>
      <w:r w:rsidRPr="009C3B00">
        <w:rPr>
          <w:rFonts w:ascii="Times New Roman" w:hAnsi="Times New Roman" w:cs="Times New Roman"/>
          <w:sz w:val="28"/>
          <w:szCs w:val="28"/>
        </w:rPr>
        <w:lastRenderedPageBreak/>
        <w:t>заявления;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w:t>
      </w:r>
      <w:r w:rsidR="00941F54">
        <w:rPr>
          <w:rFonts w:ascii="Times New Roman" w:hAnsi="Times New Roman" w:cs="Times New Roman"/>
          <w:sz w:val="28"/>
          <w:szCs w:val="28"/>
        </w:rPr>
        <w:t>твенной информационной системе «</w:t>
      </w:r>
      <w:r w:rsidRPr="009C3B00">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w:t>
      </w:r>
      <w:r w:rsidR="00941F54">
        <w:rPr>
          <w:rFonts w:ascii="Times New Roman" w:hAnsi="Times New Roman" w:cs="Times New Roman"/>
          <w:sz w:val="28"/>
          <w:szCs w:val="28"/>
        </w:rPr>
        <w:t>ктронной форме»</w:t>
      </w:r>
      <w:r w:rsidRPr="009C3B00">
        <w:rPr>
          <w:rFonts w:ascii="Times New Roman" w:hAnsi="Times New Roman" w:cs="Times New Roman"/>
          <w:sz w:val="28"/>
          <w:szCs w:val="28"/>
        </w:rPr>
        <w:t xml:space="preserve"> (далее - ЕСИА), и сведений, опубликованных на Едином портале в части, касающейся сведений, отсутствующих в ЕСИА;</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9C3B00">
        <w:rPr>
          <w:rFonts w:ascii="Times New Roman" w:hAnsi="Times New Roman" w:cs="Times New Roman"/>
          <w:sz w:val="28"/>
          <w:szCs w:val="28"/>
        </w:rPr>
        <w:t>потери</w:t>
      </w:r>
      <w:proofErr w:type="gramEnd"/>
      <w:r w:rsidRPr="009C3B00">
        <w:rPr>
          <w:rFonts w:ascii="Times New Roman" w:hAnsi="Times New Roman" w:cs="Times New Roman"/>
          <w:sz w:val="28"/>
          <w:szCs w:val="28"/>
        </w:rPr>
        <w:t xml:space="preserve"> ранее введенной информации;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возможность доступа заявителя на Едином портале </w:t>
      </w:r>
      <w:proofErr w:type="gramStart"/>
      <w:r w:rsidRPr="009C3B00">
        <w:rPr>
          <w:rFonts w:ascii="Times New Roman" w:hAnsi="Times New Roman" w:cs="Times New Roman"/>
          <w:sz w:val="28"/>
          <w:szCs w:val="28"/>
        </w:rPr>
        <w:t>к</w:t>
      </w:r>
      <w:proofErr w:type="gramEnd"/>
      <w:r w:rsidRPr="009C3B00">
        <w:rPr>
          <w:rFonts w:ascii="Times New Roman" w:hAnsi="Times New Roman" w:cs="Times New Roman"/>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3B6AB2" w:rsidRPr="009C3B00" w:rsidRDefault="00941F54"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3B6AB2" w:rsidRPr="009C3B00">
        <w:rPr>
          <w:rFonts w:ascii="Times New Roman" w:hAnsi="Times New Roman" w:cs="Times New Roman"/>
          <w:sz w:val="28"/>
          <w:szCs w:val="28"/>
        </w:rPr>
        <w:t>Сформированное и подписанное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3B6AB2" w:rsidRPr="009C3B00" w:rsidRDefault="00941F54"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3B6AB2" w:rsidRPr="009C3B00">
        <w:rPr>
          <w:rFonts w:ascii="Times New Roman" w:hAnsi="Times New Roman" w:cs="Times New Roman"/>
          <w:sz w:val="28"/>
          <w:szCs w:val="28"/>
        </w:rPr>
        <w:t>Отдел обеспечивает прием документов, необходимых для предоставления муниципальной услуги, и их регистрацию.</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3B6AB2" w:rsidRPr="009C3B00">
        <w:rPr>
          <w:rFonts w:ascii="Times New Roman" w:hAnsi="Times New Roman" w:cs="Times New Roman"/>
          <w:sz w:val="28"/>
          <w:szCs w:val="28"/>
        </w:rPr>
        <w:t>Срок регистрации заявления - один рабочий день.</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3B6AB2" w:rsidRPr="009C3B00">
        <w:rPr>
          <w:rFonts w:ascii="Times New Roman" w:hAnsi="Times New Roman" w:cs="Times New Roman"/>
          <w:sz w:val="28"/>
          <w:szCs w:val="28"/>
        </w:rPr>
        <w:t>Предоставление муниципальной услуги начинается со дня приема и регистрации заявления в Департаменте, а также электронных образов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3B6AB2" w:rsidRPr="009C3B00">
        <w:rPr>
          <w:rFonts w:ascii="Times New Roman" w:hAnsi="Times New Roman" w:cs="Times New Roman"/>
          <w:sz w:val="28"/>
          <w:szCs w:val="28"/>
        </w:rPr>
        <w:t>Прием и регистрация заявления осуществляются непосредственно Отделом.</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3B6AB2" w:rsidRPr="009C3B00">
        <w:rPr>
          <w:rFonts w:ascii="Times New Roman" w:hAnsi="Times New Roman" w:cs="Times New Roman"/>
          <w:sz w:val="28"/>
          <w:szCs w:val="28"/>
        </w:rPr>
        <w:t>После принятия заявления должностным лицом, уполномоченным на предоставление муниципальной услуги, статус заявления в личном кабинете на Едином портале обновляется до статуса "принято".</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3B6AB2" w:rsidRPr="009C3B00">
        <w:rPr>
          <w:rFonts w:ascii="Times New Roman" w:hAnsi="Times New Roman" w:cs="Times New Roman"/>
          <w:sz w:val="28"/>
          <w:szCs w:val="28"/>
        </w:rPr>
        <w:t>Государственная пошлина за предоставление муниципальной услуги не взимается.</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3B6AB2" w:rsidRPr="009C3B0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документа, являющегося результатом предоставления муниципальной услуги в соответствии с </w:t>
      </w:r>
      <w:hyperlink w:anchor="P159" w:history="1">
        <w:r w:rsidRPr="00941F54">
          <w:rPr>
            <w:rFonts w:ascii="Times New Roman" w:hAnsi="Times New Roman" w:cs="Times New Roman"/>
            <w:sz w:val="28"/>
            <w:szCs w:val="28"/>
          </w:rPr>
          <w:t>пунктом 13</w:t>
        </w:r>
      </w:hyperlink>
      <w:r w:rsidRPr="009C3B00">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w:t>
      </w:r>
      <w:r w:rsidRPr="009C3B00">
        <w:rPr>
          <w:rFonts w:ascii="Times New Roman" w:hAnsi="Times New Roman" w:cs="Times New Roman"/>
          <w:sz w:val="28"/>
          <w:szCs w:val="28"/>
        </w:rPr>
        <w:lastRenderedPageBreak/>
        <w:t>уполномоченным должностным лицом;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документа, являющегося результатом предоставления муниципальной услуги в соответствии с </w:t>
      </w:r>
      <w:hyperlink w:anchor="P159" w:history="1">
        <w:r w:rsidRPr="00941F54">
          <w:rPr>
            <w:rFonts w:ascii="Times New Roman" w:hAnsi="Times New Roman" w:cs="Times New Roman"/>
            <w:sz w:val="28"/>
            <w:szCs w:val="28"/>
          </w:rPr>
          <w:t>пунктом 13</w:t>
        </w:r>
      </w:hyperlink>
      <w:r w:rsidRPr="009C3B00">
        <w:rPr>
          <w:rFonts w:ascii="Times New Roman" w:hAnsi="Times New Roman" w:cs="Times New Roman"/>
          <w:sz w:val="28"/>
          <w:szCs w:val="28"/>
        </w:rP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документа, являющегося результатом предоставления муниципальной услуги в соответствии с </w:t>
      </w:r>
      <w:hyperlink w:anchor="P159" w:history="1">
        <w:r w:rsidRPr="00941F54">
          <w:rPr>
            <w:rFonts w:ascii="Times New Roman" w:hAnsi="Times New Roman" w:cs="Times New Roman"/>
            <w:sz w:val="28"/>
            <w:szCs w:val="28"/>
          </w:rPr>
          <w:t>пунктом 13</w:t>
        </w:r>
      </w:hyperlink>
      <w:r w:rsidRPr="009C3B00">
        <w:rPr>
          <w:rFonts w:ascii="Times New Roman" w:hAnsi="Times New Roman" w:cs="Times New Roman"/>
          <w:sz w:val="28"/>
          <w:szCs w:val="28"/>
        </w:rPr>
        <w:t xml:space="preserve"> настоящего административного регламента, на бумажном носителе.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3B6AB2" w:rsidRPr="009C3B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3B6AB2" w:rsidRPr="009C3B0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уведомление о записи на прием;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уведомление о начале процедуры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1"/>
        <w:rPr>
          <w:rFonts w:ascii="Times New Roman" w:hAnsi="Times New Roman" w:cs="Times New Roman"/>
          <w:sz w:val="28"/>
          <w:szCs w:val="28"/>
        </w:rPr>
      </w:pPr>
      <w:r w:rsidRPr="009C3B00">
        <w:rPr>
          <w:rFonts w:ascii="Times New Roman" w:hAnsi="Times New Roman" w:cs="Times New Roman"/>
          <w:sz w:val="28"/>
          <w:szCs w:val="28"/>
        </w:rPr>
        <w:t xml:space="preserve">IV. Формы </w:t>
      </w:r>
      <w:proofErr w:type="gramStart"/>
      <w:r w:rsidRPr="009C3B00">
        <w:rPr>
          <w:rFonts w:ascii="Times New Roman" w:hAnsi="Times New Roman" w:cs="Times New Roman"/>
          <w:sz w:val="28"/>
          <w:szCs w:val="28"/>
        </w:rPr>
        <w:t>контроля за</w:t>
      </w:r>
      <w:proofErr w:type="gramEnd"/>
      <w:r w:rsidRPr="009C3B00">
        <w:rPr>
          <w:rFonts w:ascii="Times New Roman" w:hAnsi="Times New Roman" w:cs="Times New Roman"/>
          <w:sz w:val="28"/>
          <w:szCs w:val="28"/>
        </w:rPr>
        <w:t xml:space="preserve"> исполнением настоящего</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административного регламента</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 xml:space="preserve">Порядок осуществления текущего </w:t>
      </w:r>
      <w:proofErr w:type="gramStart"/>
      <w:r w:rsidRPr="009C3B00">
        <w:rPr>
          <w:rFonts w:ascii="Times New Roman" w:hAnsi="Times New Roman" w:cs="Times New Roman"/>
          <w:sz w:val="28"/>
          <w:szCs w:val="28"/>
        </w:rPr>
        <w:t>контроля за</w:t>
      </w:r>
      <w:proofErr w:type="gramEnd"/>
      <w:r w:rsidRPr="009C3B00">
        <w:rPr>
          <w:rFonts w:ascii="Times New Roman" w:hAnsi="Times New Roman" w:cs="Times New Roman"/>
          <w:sz w:val="28"/>
          <w:szCs w:val="28"/>
        </w:rPr>
        <w:t xml:space="preserve"> соблюдением</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и исполнением ответственными должностными лицами положений</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настоящего административного регламента и иных нормативных</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правовых актов, устанавливающих требования к предоставлению</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муниципальной услуги, а также принятием ими решений</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3B6AB2" w:rsidRPr="009C3B00">
        <w:rPr>
          <w:rFonts w:ascii="Times New Roman" w:hAnsi="Times New Roman" w:cs="Times New Roman"/>
          <w:sz w:val="28"/>
          <w:szCs w:val="28"/>
        </w:rPr>
        <w:t xml:space="preserve">Текущий </w:t>
      </w:r>
      <w:proofErr w:type="gramStart"/>
      <w:r w:rsidR="003B6AB2" w:rsidRPr="009C3B00">
        <w:rPr>
          <w:rFonts w:ascii="Times New Roman" w:hAnsi="Times New Roman" w:cs="Times New Roman"/>
          <w:sz w:val="28"/>
          <w:szCs w:val="28"/>
        </w:rPr>
        <w:t>контроль за</w:t>
      </w:r>
      <w:proofErr w:type="gramEnd"/>
      <w:r w:rsidR="003B6AB2" w:rsidRPr="009C3B00">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003B6AB2" w:rsidRPr="009C3B00">
        <w:rPr>
          <w:rFonts w:ascii="Times New Roman" w:hAnsi="Times New Roman" w:cs="Times New Roman"/>
          <w:sz w:val="28"/>
          <w:szCs w:val="28"/>
        </w:rPr>
        <w:lastRenderedPageBreak/>
        <w:t>осуществляется директором Департамента.</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Порядок и периодичность осуществления проверок полноты</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и качества предоставления муниципальной услуги, в том числе</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 xml:space="preserve">порядок и формы </w:t>
      </w:r>
      <w:proofErr w:type="gramStart"/>
      <w:r w:rsidRPr="009C3B00">
        <w:rPr>
          <w:rFonts w:ascii="Times New Roman" w:hAnsi="Times New Roman" w:cs="Times New Roman"/>
          <w:sz w:val="28"/>
          <w:szCs w:val="28"/>
        </w:rPr>
        <w:t>контроля за</w:t>
      </w:r>
      <w:proofErr w:type="gramEnd"/>
      <w:r w:rsidRPr="009C3B00">
        <w:rPr>
          <w:rFonts w:ascii="Times New Roman" w:hAnsi="Times New Roman" w:cs="Times New Roman"/>
          <w:sz w:val="28"/>
          <w:szCs w:val="28"/>
        </w:rPr>
        <w:t xml:space="preserve"> полнотой и качеством</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предоставления муниципальной услуги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3B6AB2" w:rsidRPr="009C3B00">
        <w:rPr>
          <w:rFonts w:ascii="Times New Roman" w:hAnsi="Times New Roman" w:cs="Times New Roman"/>
          <w:sz w:val="28"/>
          <w:szCs w:val="28"/>
        </w:rPr>
        <w:t>Плановые проверки полноты и качества предоставления муниципальной услуги проводятся начальником Управления либо лицом, его замещающим.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Результаты проверок оформляются в форме акта, в котором отмечаются выявленные недостатки и указываются предложения по их устранению.</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Ответственность должностных лиц за решения и действия</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(бездействие), принимаемые (осуществляемые) ими в ходе</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предоставления муниципальной услуги, в том числе</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за необоснованные межведомственные запросы</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3B6AB2" w:rsidRPr="009C3B00">
        <w:rPr>
          <w:rFonts w:ascii="Times New Roman" w:hAnsi="Times New Roman" w:cs="Times New Roman"/>
          <w:sz w:val="28"/>
          <w:szCs w:val="28"/>
        </w:rPr>
        <w:t>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 xml:space="preserve">В соответствии со </w:t>
      </w:r>
      <w:hyperlink r:id="rId29" w:history="1">
        <w:r w:rsidRPr="00742551">
          <w:rPr>
            <w:rFonts w:ascii="Times New Roman" w:hAnsi="Times New Roman" w:cs="Times New Roman"/>
            <w:sz w:val="28"/>
            <w:szCs w:val="28"/>
          </w:rPr>
          <w:t>статьей 9.6</w:t>
        </w:r>
      </w:hyperlink>
      <w:r w:rsidRPr="009C3B00">
        <w:rPr>
          <w:rFonts w:ascii="Times New Roman" w:hAnsi="Times New Roman" w:cs="Times New Roman"/>
          <w:sz w:val="28"/>
          <w:szCs w:val="28"/>
        </w:rPr>
        <w:t xml:space="preserve"> Закона Ханты-Мансийского автономного </w:t>
      </w:r>
      <w:r w:rsidR="00742551">
        <w:rPr>
          <w:rFonts w:ascii="Times New Roman" w:hAnsi="Times New Roman" w:cs="Times New Roman"/>
          <w:sz w:val="28"/>
          <w:szCs w:val="28"/>
        </w:rPr>
        <w:t>округа - Югры от 11.06.2010 №102-оз «</w:t>
      </w:r>
      <w:r w:rsidRPr="009C3B00">
        <w:rPr>
          <w:rFonts w:ascii="Times New Roman" w:hAnsi="Times New Roman" w:cs="Times New Roman"/>
          <w:sz w:val="28"/>
          <w:szCs w:val="28"/>
        </w:rPr>
        <w:t>Об а</w:t>
      </w:r>
      <w:r w:rsidR="00742551">
        <w:rPr>
          <w:rFonts w:ascii="Times New Roman" w:hAnsi="Times New Roman" w:cs="Times New Roman"/>
          <w:sz w:val="28"/>
          <w:szCs w:val="28"/>
        </w:rPr>
        <w:t xml:space="preserve">дминистративных </w:t>
      </w:r>
      <w:r w:rsidR="00742551">
        <w:rPr>
          <w:rFonts w:ascii="Times New Roman" w:hAnsi="Times New Roman" w:cs="Times New Roman"/>
          <w:sz w:val="28"/>
          <w:szCs w:val="28"/>
        </w:rPr>
        <w:lastRenderedPageBreak/>
        <w:t>правонарушениях»</w:t>
      </w:r>
      <w:r w:rsidRPr="009C3B00">
        <w:rPr>
          <w:rFonts w:ascii="Times New Roman" w:hAnsi="Times New Roman" w:cs="Times New Roman"/>
          <w:sz w:val="28"/>
          <w:szCs w:val="28"/>
        </w:rPr>
        <w:t xml:space="preserve">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9C3B00">
        <w:rPr>
          <w:rFonts w:ascii="Times New Roman" w:hAnsi="Times New Roman" w:cs="Times New Roman"/>
          <w:sz w:val="28"/>
          <w:szCs w:val="28"/>
        </w:rPr>
        <w:t xml:space="preserve"> </w:t>
      </w:r>
      <w:proofErr w:type="gramStart"/>
      <w:r w:rsidRPr="009C3B00">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9C3B00">
        <w:rPr>
          <w:rFonts w:ascii="Times New Roman" w:hAnsi="Times New Roman" w:cs="Times New Roman"/>
          <w:sz w:val="28"/>
          <w:szCs w:val="28"/>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2"/>
        <w:rPr>
          <w:rFonts w:ascii="Times New Roman" w:hAnsi="Times New Roman" w:cs="Times New Roman"/>
          <w:sz w:val="28"/>
          <w:szCs w:val="28"/>
        </w:rPr>
      </w:pPr>
      <w:r w:rsidRPr="009C3B00">
        <w:rPr>
          <w:rFonts w:ascii="Times New Roman" w:hAnsi="Times New Roman" w:cs="Times New Roman"/>
          <w:sz w:val="28"/>
          <w:szCs w:val="28"/>
        </w:rPr>
        <w:t>Положения, характеризующие требования к порядку и формам</w:t>
      </w:r>
    </w:p>
    <w:p w:rsidR="003B6AB2" w:rsidRPr="009C3B00" w:rsidRDefault="003B6AB2" w:rsidP="009C3B00">
      <w:pPr>
        <w:pStyle w:val="ConsPlusTitle"/>
        <w:jc w:val="center"/>
        <w:rPr>
          <w:rFonts w:ascii="Times New Roman" w:hAnsi="Times New Roman" w:cs="Times New Roman"/>
          <w:sz w:val="28"/>
          <w:szCs w:val="28"/>
        </w:rPr>
      </w:pPr>
      <w:proofErr w:type="gramStart"/>
      <w:r w:rsidRPr="009C3B00">
        <w:rPr>
          <w:rFonts w:ascii="Times New Roman" w:hAnsi="Times New Roman" w:cs="Times New Roman"/>
          <w:sz w:val="28"/>
          <w:szCs w:val="28"/>
        </w:rPr>
        <w:t>контроля за</w:t>
      </w:r>
      <w:proofErr w:type="gramEnd"/>
      <w:r w:rsidRPr="009C3B00">
        <w:rPr>
          <w:rFonts w:ascii="Times New Roman" w:hAnsi="Times New Roman" w:cs="Times New Roman"/>
          <w:sz w:val="28"/>
          <w:szCs w:val="28"/>
        </w:rPr>
        <w:t xml:space="preserve"> предоставлением муниципальной услуги, в том</w:t>
      </w:r>
    </w:p>
    <w:p w:rsidR="003B6AB2" w:rsidRPr="009C3B00" w:rsidRDefault="003B6AB2" w:rsidP="009C3B00">
      <w:pPr>
        <w:pStyle w:val="ConsPlusTitle"/>
        <w:jc w:val="center"/>
        <w:rPr>
          <w:rFonts w:ascii="Times New Roman" w:hAnsi="Times New Roman" w:cs="Times New Roman"/>
          <w:sz w:val="28"/>
          <w:szCs w:val="28"/>
        </w:rPr>
      </w:pPr>
      <w:proofErr w:type="gramStart"/>
      <w:r w:rsidRPr="009C3B00">
        <w:rPr>
          <w:rFonts w:ascii="Times New Roman" w:hAnsi="Times New Roman" w:cs="Times New Roman"/>
          <w:sz w:val="28"/>
          <w:szCs w:val="28"/>
        </w:rPr>
        <w:t>числе</w:t>
      </w:r>
      <w:proofErr w:type="gramEnd"/>
      <w:r w:rsidRPr="009C3B00">
        <w:rPr>
          <w:rFonts w:ascii="Times New Roman" w:hAnsi="Times New Roman" w:cs="Times New Roman"/>
          <w:sz w:val="28"/>
          <w:szCs w:val="28"/>
        </w:rPr>
        <w:t xml:space="preserve"> со стороны граждан, их объединений и организаций</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proofErr w:type="gramStart"/>
      <w:r w:rsidR="003B6AB2" w:rsidRPr="009C3B00">
        <w:rPr>
          <w:rFonts w:ascii="Times New Roman" w:hAnsi="Times New Roman" w:cs="Times New Roman"/>
          <w:sz w:val="28"/>
          <w:szCs w:val="28"/>
        </w:rPr>
        <w:t>Контроль за</w:t>
      </w:r>
      <w:proofErr w:type="gramEnd"/>
      <w:r w:rsidR="003B6AB2" w:rsidRPr="009C3B00">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3B6AB2" w:rsidP="009C3B00">
      <w:pPr>
        <w:pStyle w:val="ConsPlusTitle"/>
        <w:jc w:val="center"/>
        <w:outlineLvl w:val="1"/>
        <w:rPr>
          <w:rFonts w:ascii="Times New Roman" w:hAnsi="Times New Roman" w:cs="Times New Roman"/>
          <w:sz w:val="28"/>
          <w:szCs w:val="28"/>
        </w:rPr>
      </w:pPr>
      <w:r w:rsidRPr="009C3B00">
        <w:rPr>
          <w:rFonts w:ascii="Times New Roman" w:hAnsi="Times New Roman" w:cs="Times New Roman"/>
          <w:sz w:val="28"/>
          <w:szCs w:val="28"/>
        </w:rPr>
        <w:t>V. Досудебное (внесудебное) обжалование заявителем решений</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и действий (бездействия) органа, предоставляющего</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муниципальную услугу, должностного лица органа,</w:t>
      </w:r>
    </w:p>
    <w:p w:rsidR="003B6AB2" w:rsidRPr="009C3B00" w:rsidRDefault="003B6AB2" w:rsidP="009C3B00">
      <w:pPr>
        <w:pStyle w:val="ConsPlusTitle"/>
        <w:jc w:val="center"/>
        <w:rPr>
          <w:rFonts w:ascii="Times New Roman" w:hAnsi="Times New Roman" w:cs="Times New Roman"/>
          <w:sz w:val="28"/>
          <w:szCs w:val="28"/>
        </w:rPr>
      </w:pPr>
      <w:proofErr w:type="gramStart"/>
      <w:r w:rsidRPr="009C3B00">
        <w:rPr>
          <w:rFonts w:ascii="Times New Roman" w:hAnsi="Times New Roman" w:cs="Times New Roman"/>
          <w:sz w:val="28"/>
          <w:szCs w:val="28"/>
        </w:rPr>
        <w:t>предоставляющего</w:t>
      </w:r>
      <w:proofErr w:type="gramEnd"/>
      <w:r w:rsidRPr="009C3B00">
        <w:rPr>
          <w:rFonts w:ascii="Times New Roman" w:hAnsi="Times New Roman" w:cs="Times New Roman"/>
          <w:sz w:val="28"/>
          <w:szCs w:val="28"/>
        </w:rPr>
        <w:t xml:space="preserve"> муниципальную услугу, либо муниципального</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служащего, МФЦ, работника МФЦ, а также организаций,</w:t>
      </w:r>
    </w:p>
    <w:p w:rsidR="003B6AB2" w:rsidRPr="009C3B00" w:rsidRDefault="003B6AB2" w:rsidP="009C3B00">
      <w:pPr>
        <w:pStyle w:val="ConsPlusTitle"/>
        <w:jc w:val="center"/>
        <w:rPr>
          <w:rFonts w:ascii="Times New Roman" w:hAnsi="Times New Roman" w:cs="Times New Roman"/>
          <w:sz w:val="28"/>
          <w:szCs w:val="28"/>
        </w:rPr>
      </w:pPr>
      <w:proofErr w:type="gramStart"/>
      <w:r w:rsidRPr="009C3B00">
        <w:rPr>
          <w:rFonts w:ascii="Times New Roman" w:hAnsi="Times New Roman" w:cs="Times New Roman"/>
          <w:sz w:val="28"/>
          <w:szCs w:val="28"/>
        </w:rPr>
        <w:t>осуществляющих</w:t>
      </w:r>
      <w:proofErr w:type="gramEnd"/>
      <w:r w:rsidRPr="009C3B00">
        <w:rPr>
          <w:rFonts w:ascii="Times New Roman" w:hAnsi="Times New Roman" w:cs="Times New Roman"/>
          <w:sz w:val="28"/>
          <w:szCs w:val="28"/>
        </w:rPr>
        <w:t xml:space="preserve"> функции по предоставлению муниципальной</w:t>
      </w:r>
    </w:p>
    <w:p w:rsidR="003B6AB2" w:rsidRPr="009C3B00" w:rsidRDefault="003B6AB2" w:rsidP="009C3B00">
      <w:pPr>
        <w:pStyle w:val="ConsPlusTitle"/>
        <w:jc w:val="center"/>
        <w:rPr>
          <w:rFonts w:ascii="Times New Roman" w:hAnsi="Times New Roman" w:cs="Times New Roman"/>
          <w:sz w:val="28"/>
          <w:szCs w:val="28"/>
        </w:rPr>
      </w:pPr>
      <w:r w:rsidRPr="009C3B00">
        <w:rPr>
          <w:rFonts w:ascii="Times New Roman" w:hAnsi="Times New Roman" w:cs="Times New Roman"/>
          <w:sz w:val="28"/>
          <w:szCs w:val="28"/>
        </w:rPr>
        <w:t>услуги, или их работников</w:t>
      </w:r>
    </w:p>
    <w:p w:rsidR="003B6AB2" w:rsidRPr="009C3B00" w:rsidRDefault="003B6AB2" w:rsidP="009C3B00">
      <w:pPr>
        <w:pStyle w:val="ConsPlusNormal"/>
        <w:jc w:val="both"/>
        <w:rPr>
          <w:rFonts w:ascii="Times New Roman" w:hAnsi="Times New Roman" w:cs="Times New Roman"/>
          <w:sz w:val="28"/>
          <w:szCs w:val="28"/>
        </w:rPr>
      </w:pP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3B6AB2" w:rsidRPr="009C3B00">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w:t>
      </w:r>
      <w:r w:rsidR="003B6AB2" w:rsidRPr="009C3B00">
        <w:rPr>
          <w:rFonts w:ascii="Times New Roman" w:hAnsi="Times New Roman" w:cs="Times New Roman"/>
          <w:sz w:val="28"/>
          <w:szCs w:val="28"/>
        </w:rPr>
        <w:lastRenderedPageBreak/>
        <w:t>лицами Департамента либо муниципальными служащими, МФЦ, работниками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3B6AB2" w:rsidRPr="009C3B00">
        <w:rPr>
          <w:rFonts w:ascii="Times New Roman" w:hAnsi="Times New Roman" w:cs="Times New Roman"/>
          <w:sz w:val="28"/>
          <w:szCs w:val="28"/>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1) нарушение срока регистрации заявления заявителя о предоставлении муниципальной услуги, запроса, указанного в </w:t>
      </w:r>
      <w:hyperlink r:id="rId30" w:history="1">
        <w:r w:rsidRPr="00742551">
          <w:rPr>
            <w:rFonts w:ascii="Times New Roman" w:hAnsi="Times New Roman" w:cs="Times New Roman"/>
            <w:sz w:val="28"/>
            <w:szCs w:val="28"/>
          </w:rPr>
          <w:t>статье 15.1</w:t>
        </w:r>
      </w:hyperlink>
      <w:r w:rsidRPr="009C3B00">
        <w:rPr>
          <w:rFonts w:ascii="Times New Roman" w:hAnsi="Times New Roman" w:cs="Times New Roman"/>
          <w:sz w:val="28"/>
          <w:szCs w:val="28"/>
        </w:rPr>
        <w:t xml:space="preserve"> Феде</w:t>
      </w:r>
      <w:r w:rsidR="00742551">
        <w:rPr>
          <w:rFonts w:ascii="Times New Roman" w:hAnsi="Times New Roman" w:cs="Times New Roman"/>
          <w:sz w:val="28"/>
          <w:szCs w:val="28"/>
        </w:rPr>
        <w:t>рального закона от 27.07.2010 №210-ФЗ «</w:t>
      </w:r>
      <w:r w:rsidRPr="009C3B00">
        <w:rPr>
          <w:rFonts w:ascii="Times New Roman" w:hAnsi="Times New Roman" w:cs="Times New Roman"/>
          <w:sz w:val="28"/>
          <w:szCs w:val="28"/>
        </w:rPr>
        <w:t>Об организации предоставления госуда</w:t>
      </w:r>
      <w:r w:rsidR="00742551">
        <w:rPr>
          <w:rFonts w:ascii="Times New Roman" w:hAnsi="Times New Roman" w:cs="Times New Roman"/>
          <w:sz w:val="28"/>
          <w:szCs w:val="28"/>
        </w:rPr>
        <w:t>рственных и муниципальных услуг»</w:t>
      </w:r>
      <w:r w:rsidRPr="009C3B00">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2) нарушение срока предоставления муниципальной услуги;</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E623C" w:rsidRPr="001E623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E623C">
        <w:rPr>
          <w:rFonts w:ascii="Times New Roman" w:hAnsi="Times New Roman" w:cs="Times New Roman"/>
          <w:sz w:val="28"/>
          <w:szCs w:val="28"/>
        </w:rPr>
        <w:t>Ханты-Мансийского автономного округа-Югры</w:t>
      </w:r>
      <w:r w:rsidR="001E623C" w:rsidRPr="001E623C">
        <w:rPr>
          <w:rFonts w:ascii="Times New Roman" w:hAnsi="Times New Roman" w:cs="Times New Roman"/>
          <w:sz w:val="28"/>
          <w:szCs w:val="28"/>
        </w:rPr>
        <w:t xml:space="preserve">, муниципальными правовыми актами </w:t>
      </w:r>
      <w:r w:rsidR="001E623C">
        <w:rPr>
          <w:rFonts w:ascii="Times New Roman" w:hAnsi="Times New Roman" w:cs="Times New Roman"/>
          <w:sz w:val="28"/>
          <w:szCs w:val="28"/>
        </w:rPr>
        <w:t xml:space="preserve">города Ханты-Мансийска </w:t>
      </w:r>
      <w:r w:rsidR="001E623C" w:rsidRPr="001E623C">
        <w:rPr>
          <w:rFonts w:ascii="Times New Roman" w:hAnsi="Times New Roman" w:cs="Times New Roman"/>
          <w:sz w:val="28"/>
          <w:szCs w:val="28"/>
        </w:rPr>
        <w:t>для предоставления государственной или муниципальной услуги</w:t>
      </w:r>
      <w:r w:rsidR="001E623C">
        <w:rPr>
          <w:rFonts w:ascii="Times New Roman" w:hAnsi="Times New Roman" w:cs="Times New Roman"/>
          <w:sz w:val="28"/>
          <w:szCs w:val="28"/>
        </w:rPr>
        <w:t>;</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B6AB2"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C3B00">
        <w:rPr>
          <w:rFonts w:ascii="Times New Roman" w:hAnsi="Times New Roman" w:cs="Times New Roman"/>
          <w:sz w:val="28"/>
          <w:szCs w:val="28"/>
        </w:rPr>
        <w:lastRenderedPageBreak/>
        <w:t>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C12370" w:rsidRDefault="001E623C" w:rsidP="00C12370">
      <w:pPr>
        <w:autoSpaceDE w:val="0"/>
        <w:autoSpaceDN w:val="0"/>
        <w:adjustRightInd w:val="0"/>
        <w:spacing w:after="0" w:line="240" w:lineRule="auto"/>
        <w:ind w:firstLine="567"/>
        <w:jc w:val="both"/>
        <w:rPr>
          <w:rFonts w:ascii="Times New Roman" w:hAnsi="Times New Roman" w:cs="Times New Roman"/>
          <w:sz w:val="28"/>
          <w:szCs w:val="28"/>
        </w:rPr>
      </w:pPr>
      <w:r w:rsidRPr="001E623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C12370">
        <w:rPr>
          <w:rFonts w:ascii="Times New Roman" w:hAnsi="Times New Roman" w:cs="Times New Roman"/>
          <w:sz w:val="28"/>
          <w:szCs w:val="28"/>
        </w:rPr>
        <w:t>.</w:t>
      </w:r>
      <w:r w:rsidRPr="001E623C">
        <w:rPr>
          <w:rFonts w:ascii="Times New Roman" w:hAnsi="Times New Roman" w:cs="Times New Roman"/>
          <w:sz w:val="28"/>
          <w:szCs w:val="28"/>
        </w:rPr>
        <w:t xml:space="preserve"> </w:t>
      </w:r>
      <w:r w:rsidR="00C1237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C12370" w:rsidRPr="00C12370">
        <w:rPr>
          <w:rFonts w:ascii="Times New Roman" w:hAnsi="Times New Roman" w:cs="Times New Roman"/>
          <w:sz w:val="28"/>
          <w:szCs w:val="28"/>
        </w:rPr>
        <w:t xml:space="preserve">от 27.07.2010 № 210-ФЗ.  </w:t>
      </w:r>
    </w:p>
    <w:p w:rsidR="003B6AB2" w:rsidRPr="009C3B00" w:rsidRDefault="00C12370" w:rsidP="009C3B00">
      <w:pPr>
        <w:pStyle w:val="ConsPlusNormal"/>
        <w:ind w:firstLine="540"/>
        <w:jc w:val="both"/>
        <w:rPr>
          <w:rFonts w:ascii="Times New Roman" w:hAnsi="Times New Roman" w:cs="Times New Roman"/>
          <w:sz w:val="28"/>
          <w:szCs w:val="28"/>
        </w:rPr>
      </w:pPr>
      <w:bookmarkStart w:id="9" w:name="P526"/>
      <w:bookmarkEnd w:id="9"/>
      <w:r>
        <w:rPr>
          <w:rFonts w:ascii="Times New Roman" w:hAnsi="Times New Roman" w:cs="Times New Roman"/>
          <w:sz w:val="28"/>
          <w:szCs w:val="28"/>
        </w:rPr>
        <w:t>55.</w:t>
      </w:r>
      <w:r w:rsidR="003B6AB2" w:rsidRPr="009C3B00">
        <w:rPr>
          <w:rFonts w:ascii="Times New Roman" w:hAnsi="Times New Roman" w:cs="Times New Roman"/>
          <w:sz w:val="28"/>
          <w:szCs w:val="28"/>
        </w:rPr>
        <w:t xml:space="preserve">Жалоба на начальника Отдела подается директору Департамента, в случае обжалования решения директора Департамента </w:t>
      </w:r>
      <w:r w:rsidR="00277449">
        <w:rPr>
          <w:rFonts w:ascii="Times New Roman" w:hAnsi="Times New Roman" w:cs="Times New Roman"/>
          <w:sz w:val="28"/>
          <w:szCs w:val="28"/>
        </w:rPr>
        <w:t>–</w:t>
      </w:r>
      <w:r w:rsidR="003B6AB2" w:rsidRPr="009C3B00">
        <w:rPr>
          <w:rFonts w:ascii="Times New Roman" w:hAnsi="Times New Roman" w:cs="Times New Roman"/>
          <w:sz w:val="28"/>
          <w:szCs w:val="28"/>
        </w:rPr>
        <w:t xml:space="preserve"> </w:t>
      </w:r>
      <w:r w:rsidR="00277449">
        <w:rPr>
          <w:rFonts w:ascii="Times New Roman" w:hAnsi="Times New Roman" w:cs="Times New Roman"/>
          <w:sz w:val="28"/>
          <w:szCs w:val="28"/>
        </w:rPr>
        <w:t xml:space="preserve">первому </w:t>
      </w:r>
      <w:r w:rsidR="003B6AB2" w:rsidRPr="009C3B00">
        <w:rPr>
          <w:rFonts w:ascii="Times New Roman" w:hAnsi="Times New Roman" w:cs="Times New Roman"/>
          <w:sz w:val="28"/>
          <w:szCs w:val="28"/>
        </w:rPr>
        <w:t>заместителю Главы г</w:t>
      </w:r>
      <w:r w:rsidR="00277449">
        <w:rPr>
          <w:rFonts w:ascii="Times New Roman" w:hAnsi="Times New Roman" w:cs="Times New Roman"/>
          <w:sz w:val="28"/>
          <w:szCs w:val="28"/>
        </w:rPr>
        <w:t>орода Ханты-Мансийска</w:t>
      </w:r>
      <w:r w:rsidR="003B6AB2" w:rsidRPr="009C3B00">
        <w:rPr>
          <w:rFonts w:ascii="Times New Roman" w:hAnsi="Times New Roman" w:cs="Times New Roman"/>
          <w:sz w:val="28"/>
          <w:szCs w:val="28"/>
        </w:rPr>
        <w:t>.</w:t>
      </w:r>
    </w:p>
    <w:p w:rsidR="00FF5044"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FF5044">
        <w:rPr>
          <w:rFonts w:ascii="Times New Roman" w:hAnsi="Times New Roman" w:cs="Times New Roman"/>
          <w:sz w:val="28"/>
          <w:szCs w:val="28"/>
        </w:rPr>
        <w:t>для рассмотрения в департамент экономического развития Ханты-Мансийского автономного округа-Югры.</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3B6AB2" w:rsidRPr="009C3B00">
        <w:rPr>
          <w:rFonts w:ascii="Times New Roman" w:hAnsi="Times New Roman" w:cs="Times New Roman"/>
          <w:sz w:val="28"/>
          <w:szCs w:val="28"/>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3B6AB2" w:rsidRPr="009C3B00">
        <w:rPr>
          <w:rFonts w:ascii="Times New Roman" w:hAnsi="Times New Roman" w:cs="Times New Roman"/>
          <w:sz w:val="28"/>
          <w:szCs w:val="28"/>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может быть принята при личном приеме заявителя, а также может быть подана в МФЦ.</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3B6AB2" w:rsidRPr="009C3B00">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лицам, указанным в </w:t>
      </w:r>
      <w:hyperlink w:anchor="P526" w:history="1">
        <w:r w:rsidR="003B6AB2" w:rsidRPr="00742551">
          <w:rPr>
            <w:rFonts w:ascii="Times New Roman" w:hAnsi="Times New Roman" w:cs="Times New Roman"/>
            <w:sz w:val="28"/>
            <w:szCs w:val="28"/>
          </w:rPr>
          <w:t>пункте 55</w:t>
        </w:r>
      </w:hyperlink>
      <w:r w:rsidR="003B6AB2" w:rsidRPr="009C3B00">
        <w:rPr>
          <w:rFonts w:ascii="Times New Roman" w:hAnsi="Times New Roman" w:cs="Times New Roman"/>
          <w:sz w:val="28"/>
          <w:szCs w:val="28"/>
        </w:rPr>
        <w:t xml:space="preserve"> настоящего административного регламента.</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3B6AB2" w:rsidRPr="009C3B00">
        <w:rPr>
          <w:rFonts w:ascii="Times New Roman" w:hAnsi="Times New Roman" w:cs="Times New Roman"/>
          <w:sz w:val="28"/>
          <w:szCs w:val="28"/>
        </w:rPr>
        <w:t xml:space="preserve">Прием жалоб осуществляется в соответствии с графиками предоставления муниципальной услуги, указанными в </w:t>
      </w:r>
      <w:hyperlink w:anchor="P58" w:history="1">
        <w:r w:rsidR="003B6AB2" w:rsidRPr="00742551">
          <w:rPr>
            <w:rFonts w:ascii="Times New Roman" w:hAnsi="Times New Roman" w:cs="Times New Roman"/>
            <w:sz w:val="28"/>
            <w:szCs w:val="28"/>
          </w:rPr>
          <w:t>пунктах 3</w:t>
        </w:r>
      </w:hyperlink>
      <w:r w:rsidR="003B6AB2" w:rsidRPr="009C3B00">
        <w:rPr>
          <w:rFonts w:ascii="Times New Roman" w:hAnsi="Times New Roman" w:cs="Times New Roman"/>
          <w:sz w:val="28"/>
          <w:szCs w:val="28"/>
        </w:rPr>
        <w:t xml:space="preserve">, </w:t>
      </w:r>
      <w:hyperlink w:anchor="P76" w:history="1">
        <w:r w:rsidR="003B6AB2" w:rsidRPr="00742551">
          <w:rPr>
            <w:rFonts w:ascii="Times New Roman" w:hAnsi="Times New Roman" w:cs="Times New Roman"/>
            <w:sz w:val="28"/>
            <w:szCs w:val="28"/>
          </w:rPr>
          <w:t>4</w:t>
        </w:r>
      </w:hyperlink>
      <w:r w:rsidR="003B6AB2" w:rsidRPr="009C3B00">
        <w:rPr>
          <w:rFonts w:ascii="Times New Roman" w:hAnsi="Times New Roman" w:cs="Times New Roman"/>
          <w:sz w:val="28"/>
          <w:szCs w:val="28"/>
        </w:rPr>
        <w:t xml:space="preserve"> настоящего административного регламента.</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w:t>
      </w:r>
      <w:proofErr w:type="gramStart"/>
      <w:r w:rsidRPr="009C3B00">
        <w:rPr>
          <w:rFonts w:ascii="Times New Roman" w:hAnsi="Times New Roman" w:cs="Times New Roman"/>
          <w:sz w:val="28"/>
          <w:szCs w:val="28"/>
        </w:rPr>
        <w:t>,</w:t>
      </w:r>
      <w:proofErr w:type="gramEnd"/>
      <w:r w:rsidRPr="009C3B00">
        <w:rPr>
          <w:rFonts w:ascii="Times New Roman" w:hAnsi="Times New Roman" w:cs="Times New Roman"/>
          <w:sz w:val="28"/>
          <w:szCs w:val="28"/>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w:t>
      </w:r>
      <w:r w:rsidRPr="009C3B00">
        <w:rPr>
          <w:rFonts w:ascii="Times New Roman" w:hAnsi="Times New Roman" w:cs="Times New Roman"/>
          <w:sz w:val="28"/>
          <w:szCs w:val="28"/>
        </w:rPr>
        <w:lastRenderedPageBreak/>
        <w:t>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3B6AB2"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3B6AB2" w:rsidRPr="009C3B00">
        <w:rPr>
          <w:rFonts w:ascii="Times New Roman" w:hAnsi="Times New Roman" w:cs="Times New Roman"/>
          <w:sz w:val="28"/>
          <w:szCs w:val="28"/>
        </w:rPr>
        <w:t>Заявитель в жалобе указывает следующую информацию:</w:t>
      </w:r>
    </w:p>
    <w:p w:rsidR="003B6AB2" w:rsidRPr="009C3B00" w:rsidRDefault="00C12370" w:rsidP="00C12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Наименования Департамента, должностного лица Департамента, либо работника МФЦ, его руководителя и (или) работника, организации, предусмотренных частью 1.1 статьи 16 Федерального закона </w:t>
      </w:r>
      <w:r w:rsidRPr="001E623C">
        <w:rPr>
          <w:rFonts w:ascii="Times New Roman" w:hAnsi="Times New Roman" w:cs="Times New Roman"/>
          <w:sz w:val="28"/>
          <w:szCs w:val="28"/>
        </w:rPr>
        <w:t>от 27.07.2010 № 210-ФЗ</w:t>
      </w:r>
      <w:r>
        <w:rPr>
          <w:rFonts w:ascii="Times New Roman" w:hAnsi="Times New Roman" w:cs="Times New Roman"/>
          <w:sz w:val="28"/>
          <w:szCs w:val="28"/>
        </w:rPr>
        <w:t xml:space="preserve">, их руководителей и (или) работников, решения и действия </w:t>
      </w:r>
      <w:r w:rsidR="003B6AB2" w:rsidRPr="009C3B00">
        <w:rPr>
          <w:rFonts w:ascii="Times New Roman" w:hAnsi="Times New Roman" w:cs="Times New Roman"/>
          <w:sz w:val="28"/>
          <w:szCs w:val="28"/>
        </w:rPr>
        <w:t xml:space="preserve"> (бездействие) которого обжалуются;</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w:t>
      </w:r>
      <w:r w:rsidR="00C12370">
        <w:rPr>
          <w:rFonts w:ascii="Times New Roman" w:hAnsi="Times New Roman" w:cs="Times New Roman"/>
          <w:sz w:val="28"/>
          <w:szCs w:val="28"/>
        </w:rPr>
        <w:t xml:space="preserve"> </w:t>
      </w:r>
      <w:r w:rsidRPr="009C3B00">
        <w:rPr>
          <w:rFonts w:ascii="Times New Roman" w:hAnsi="Times New Roman" w:cs="Times New Roman"/>
          <w:sz w:val="28"/>
          <w:szCs w:val="28"/>
        </w:rPr>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370" w:rsidRPr="009C3B00" w:rsidRDefault="003B6AB2" w:rsidP="00C1237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сведения об обжалуемых решениях и действиях (бездействии) </w:t>
      </w:r>
      <w:r w:rsidR="00C12370">
        <w:rPr>
          <w:rFonts w:ascii="Times New Roman" w:hAnsi="Times New Roman" w:cs="Times New Roman"/>
          <w:sz w:val="28"/>
          <w:szCs w:val="28"/>
        </w:rPr>
        <w:t xml:space="preserve">Департамента, должностного лица Департамента, либо работника МФЦ, организации, предусмотренных частью 1.1 статьи 16 Федерального закона </w:t>
      </w:r>
      <w:r w:rsidR="00C12370" w:rsidRPr="001E623C">
        <w:rPr>
          <w:rFonts w:ascii="Times New Roman" w:hAnsi="Times New Roman" w:cs="Times New Roman"/>
          <w:sz w:val="28"/>
          <w:szCs w:val="28"/>
        </w:rPr>
        <w:t>от 27.07.2010 № 210-ФЗ</w:t>
      </w:r>
      <w:r w:rsidR="00C12370">
        <w:rPr>
          <w:rFonts w:ascii="Times New Roman" w:hAnsi="Times New Roman" w:cs="Times New Roman"/>
          <w:sz w:val="28"/>
          <w:szCs w:val="28"/>
        </w:rPr>
        <w:t>, их работников</w:t>
      </w:r>
      <w:r w:rsidR="00C12370" w:rsidRPr="009C3B00">
        <w:rPr>
          <w:rFonts w:ascii="Times New Roman" w:hAnsi="Times New Roman" w:cs="Times New Roman"/>
          <w:sz w:val="28"/>
          <w:szCs w:val="28"/>
        </w:rPr>
        <w:t>;</w:t>
      </w:r>
    </w:p>
    <w:p w:rsidR="00C1237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C12370" w:rsidRPr="00C12370">
        <w:rPr>
          <w:rFonts w:ascii="Times New Roman" w:hAnsi="Times New Roman" w:cs="Times New Roman"/>
          <w:sz w:val="28"/>
          <w:szCs w:val="28"/>
        </w:rPr>
        <w:t>Департамента, должностного лица Департамента, либо работника МФЦ, организации, предусмотренных частью 1.1 статьи 16 Федерального закона от 27.07.2010 № 210-ФЗ, их работников;</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3B6AB2" w:rsidRPr="009C3B0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3B6AB2" w:rsidRPr="009C3B0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3B6AB2" w:rsidRPr="009C3B00">
        <w:rPr>
          <w:rFonts w:ascii="Times New Roman" w:hAnsi="Times New Roman" w:cs="Times New Roman"/>
          <w:sz w:val="28"/>
          <w:szCs w:val="28"/>
        </w:rPr>
        <w:t xml:space="preserve">Жалоба, поступившая лицам, указанным в </w:t>
      </w:r>
      <w:hyperlink w:anchor="P526" w:history="1">
        <w:r w:rsidR="003B6AB2" w:rsidRPr="00742551">
          <w:rPr>
            <w:rFonts w:ascii="Times New Roman" w:hAnsi="Times New Roman" w:cs="Times New Roman"/>
            <w:sz w:val="28"/>
            <w:szCs w:val="28"/>
          </w:rPr>
          <w:t>пункте 55</w:t>
        </w:r>
      </w:hyperlink>
      <w:r w:rsidR="003B6AB2" w:rsidRPr="009C3B00">
        <w:rPr>
          <w:rFonts w:ascii="Times New Roman" w:hAnsi="Times New Roman" w:cs="Times New Roman"/>
          <w:sz w:val="28"/>
          <w:szCs w:val="28"/>
        </w:rPr>
        <w:t xml:space="preserve"> настоящего административного регламента, подлежит регистрации не позднее следующего рабочего дня со дня ее поступления.</w:t>
      </w:r>
    </w:p>
    <w:p w:rsidR="003B6AB2" w:rsidRPr="00742551"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 xml:space="preserve">В случае подачи заявителем жалобы через МФЦ, последний </w:t>
      </w:r>
      <w:r w:rsidRPr="009C3B00">
        <w:rPr>
          <w:rFonts w:ascii="Times New Roman" w:hAnsi="Times New Roman" w:cs="Times New Roman"/>
          <w:sz w:val="28"/>
          <w:szCs w:val="28"/>
        </w:rPr>
        <w:lastRenderedPageBreak/>
        <w:t>обеспечивает ее передачу в Департамент в порядке и сроки, установленные соглашением о взаимодействии между МФЦ и Администрацией города Ханты-</w:t>
      </w:r>
      <w:r w:rsidRPr="00742551">
        <w:rPr>
          <w:rFonts w:ascii="Times New Roman" w:hAnsi="Times New Roman" w:cs="Times New Roman"/>
          <w:sz w:val="28"/>
          <w:szCs w:val="28"/>
        </w:rPr>
        <w:t xml:space="preserve">Мансийска (далее - соглашение о взаимодействии), но не позднее следующего рабочего дня со дня поступления жалобы, либо иным лицам, указанным в </w:t>
      </w:r>
      <w:hyperlink w:anchor="P526" w:history="1">
        <w:r w:rsidRPr="00742551">
          <w:rPr>
            <w:rFonts w:ascii="Times New Roman" w:hAnsi="Times New Roman" w:cs="Times New Roman"/>
            <w:sz w:val="28"/>
            <w:szCs w:val="28"/>
          </w:rPr>
          <w:t>пункте 55</w:t>
        </w:r>
      </w:hyperlink>
      <w:r w:rsidRPr="00742551">
        <w:rPr>
          <w:rFonts w:ascii="Times New Roman" w:hAnsi="Times New Roman" w:cs="Times New Roman"/>
          <w:sz w:val="28"/>
          <w:szCs w:val="28"/>
        </w:rPr>
        <w:t xml:space="preserve"> настоящего административного регламента.</w:t>
      </w:r>
      <w:proofErr w:type="gramEnd"/>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742551">
        <w:rPr>
          <w:rFonts w:ascii="Times New Roman" w:hAnsi="Times New Roman" w:cs="Times New Roman"/>
          <w:sz w:val="28"/>
          <w:szCs w:val="28"/>
        </w:rPr>
        <w:t xml:space="preserve">Жалоба, поступившая в Департамент, МФЦ, учредителю МФЦ, в организации, предусмотренные </w:t>
      </w:r>
      <w:hyperlink r:id="rId31" w:history="1">
        <w:r w:rsidRPr="00742551">
          <w:rPr>
            <w:rFonts w:ascii="Times New Roman" w:hAnsi="Times New Roman" w:cs="Times New Roman"/>
            <w:sz w:val="28"/>
            <w:szCs w:val="28"/>
          </w:rPr>
          <w:t>частью 1.1 статьи 16</w:t>
        </w:r>
      </w:hyperlink>
      <w:r w:rsidRPr="00742551">
        <w:rPr>
          <w:rFonts w:ascii="Times New Roman" w:hAnsi="Times New Roman" w:cs="Times New Roman"/>
          <w:sz w:val="28"/>
          <w:szCs w:val="28"/>
        </w:rPr>
        <w:t xml:space="preserve"> Федерального</w:t>
      </w:r>
      <w:r w:rsidR="00742551" w:rsidRPr="00742551">
        <w:rPr>
          <w:rFonts w:ascii="Times New Roman" w:hAnsi="Times New Roman" w:cs="Times New Roman"/>
          <w:sz w:val="28"/>
          <w:szCs w:val="28"/>
        </w:rPr>
        <w:t xml:space="preserve"> закона от 27.07.2010 №210-ФЗ «</w:t>
      </w:r>
      <w:r w:rsidRPr="00742551">
        <w:rPr>
          <w:rFonts w:ascii="Times New Roman" w:hAnsi="Times New Roman" w:cs="Times New Roman"/>
          <w:sz w:val="28"/>
          <w:szCs w:val="28"/>
        </w:rPr>
        <w:t>Об организации предоставления госуда</w:t>
      </w:r>
      <w:r w:rsidR="00742551" w:rsidRPr="00742551">
        <w:rPr>
          <w:rFonts w:ascii="Times New Roman" w:hAnsi="Times New Roman" w:cs="Times New Roman"/>
          <w:sz w:val="28"/>
          <w:szCs w:val="28"/>
        </w:rPr>
        <w:t>рственных и муниципальных услуг»</w:t>
      </w:r>
      <w:r w:rsidRPr="00742551">
        <w:rPr>
          <w:rFonts w:ascii="Times New Roman" w:hAnsi="Times New Roman" w:cs="Times New Roman"/>
          <w:sz w:val="28"/>
          <w:szCs w:val="28"/>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Департамент, МФЦ, организаций, предусмотренных </w:t>
      </w:r>
      <w:hyperlink r:id="rId32" w:history="1">
        <w:r w:rsidRPr="00742551">
          <w:rPr>
            <w:rFonts w:ascii="Times New Roman" w:hAnsi="Times New Roman" w:cs="Times New Roman"/>
            <w:sz w:val="28"/>
            <w:szCs w:val="28"/>
          </w:rPr>
          <w:t>частью 1.1 статьи 16</w:t>
        </w:r>
      </w:hyperlink>
      <w:r w:rsidRPr="009C3B00">
        <w:rPr>
          <w:rFonts w:ascii="Times New Roman" w:hAnsi="Times New Roman" w:cs="Times New Roman"/>
          <w:sz w:val="28"/>
          <w:szCs w:val="28"/>
        </w:rPr>
        <w:t xml:space="preserve"> Фед</w:t>
      </w:r>
      <w:r w:rsidR="00742551">
        <w:rPr>
          <w:rFonts w:ascii="Times New Roman" w:hAnsi="Times New Roman" w:cs="Times New Roman"/>
          <w:sz w:val="28"/>
          <w:szCs w:val="28"/>
        </w:rPr>
        <w:t>ерального закона от 27.07.2010</w:t>
      </w:r>
      <w:proofErr w:type="gramEnd"/>
      <w:r w:rsidR="00742551">
        <w:rPr>
          <w:rFonts w:ascii="Times New Roman" w:hAnsi="Times New Roman" w:cs="Times New Roman"/>
          <w:sz w:val="28"/>
          <w:szCs w:val="28"/>
        </w:rPr>
        <w:t xml:space="preserve"> № 210-ФЗ «</w:t>
      </w:r>
      <w:r w:rsidRPr="009C3B00">
        <w:rPr>
          <w:rFonts w:ascii="Times New Roman" w:hAnsi="Times New Roman" w:cs="Times New Roman"/>
          <w:sz w:val="28"/>
          <w:szCs w:val="28"/>
        </w:rPr>
        <w:t>Об организации предоставления госуда</w:t>
      </w:r>
      <w:r w:rsidR="00742551">
        <w:rPr>
          <w:rFonts w:ascii="Times New Roman" w:hAnsi="Times New Roman" w:cs="Times New Roman"/>
          <w:sz w:val="28"/>
          <w:szCs w:val="28"/>
        </w:rPr>
        <w:t>рственных и муниципальных услуг»</w:t>
      </w:r>
      <w:r w:rsidRPr="009C3B00">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6AB2" w:rsidRPr="009C3B00" w:rsidRDefault="00C12370" w:rsidP="00C12370">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63.</w:t>
      </w:r>
      <w:r w:rsidR="003B6AB2" w:rsidRPr="009C3B00">
        <w:rPr>
          <w:rFonts w:ascii="Times New Roman" w:hAnsi="Times New Roman" w:cs="Times New Roman"/>
          <w:sz w:val="28"/>
          <w:szCs w:val="28"/>
        </w:rPr>
        <w:t xml:space="preserve">Лица, указанные в </w:t>
      </w:r>
      <w:hyperlink w:anchor="P526" w:history="1">
        <w:r w:rsidR="003B6AB2" w:rsidRPr="00742551">
          <w:rPr>
            <w:rFonts w:ascii="Times New Roman" w:hAnsi="Times New Roman" w:cs="Times New Roman"/>
            <w:sz w:val="28"/>
            <w:szCs w:val="28"/>
          </w:rPr>
          <w:t>пункте 55</w:t>
        </w:r>
      </w:hyperlink>
      <w:r w:rsidR="003B6AB2" w:rsidRPr="009C3B00">
        <w:rPr>
          <w:rFonts w:ascii="Times New Roman" w:hAnsi="Times New Roman" w:cs="Times New Roman"/>
          <w:sz w:val="28"/>
          <w:szCs w:val="28"/>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По результатам рассмотрения жалобы принимается одно из следующих решений:</w:t>
      </w:r>
    </w:p>
    <w:p w:rsidR="003B6AB2" w:rsidRPr="009C3B00" w:rsidRDefault="003B6AB2" w:rsidP="009C3B00">
      <w:pPr>
        <w:pStyle w:val="ConsPlusNormal"/>
        <w:ind w:firstLine="540"/>
        <w:jc w:val="both"/>
        <w:rPr>
          <w:rFonts w:ascii="Times New Roman" w:hAnsi="Times New Roman" w:cs="Times New Roman"/>
          <w:sz w:val="28"/>
          <w:szCs w:val="28"/>
        </w:rPr>
      </w:pPr>
      <w:proofErr w:type="gramStart"/>
      <w:r w:rsidRPr="009C3B0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2) в удовлетворении жалобы отказывается.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При </w:t>
      </w:r>
      <w:r w:rsidRPr="00742551">
        <w:rPr>
          <w:rFonts w:ascii="Times New Roman" w:hAnsi="Times New Roman" w:cs="Times New Roman"/>
          <w:sz w:val="28"/>
          <w:szCs w:val="28"/>
        </w:rPr>
        <w:t xml:space="preserve">удовлетворении жалобы лица, указанные в </w:t>
      </w:r>
      <w:hyperlink w:anchor="P526" w:history="1">
        <w:r w:rsidRPr="00742551">
          <w:rPr>
            <w:rFonts w:ascii="Times New Roman" w:hAnsi="Times New Roman" w:cs="Times New Roman"/>
            <w:sz w:val="28"/>
            <w:szCs w:val="28"/>
          </w:rPr>
          <w:t>пункте 55</w:t>
        </w:r>
      </w:hyperlink>
      <w:r w:rsidRPr="00742551">
        <w:rPr>
          <w:rFonts w:ascii="Times New Roman" w:hAnsi="Times New Roman" w:cs="Times New Roman"/>
          <w:sz w:val="28"/>
          <w:szCs w:val="28"/>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w:t>
      </w:r>
      <w:r w:rsidRPr="009C3B00">
        <w:rPr>
          <w:rFonts w:ascii="Times New Roman" w:hAnsi="Times New Roman" w:cs="Times New Roman"/>
          <w:sz w:val="28"/>
          <w:szCs w:val="28"/>
        </w:rPr>
        <w:t>законодательством Российской Федерации.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ответе по результатам рассмотрения жалобы указываются: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фамилия, имя, отчество (при наличии) или наименование заявителя;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г) основания для принятия решения по жалобе;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д) принятое по жалобе решение;</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ж) сведения о порядке обжалования принятого по жалобе решения.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указанным в </w:t>
      </w:r>
      <w:hyperlink w:anchor="P526" w:history="1">
        <w:r w:rsidRPr="00742551">
          <w:rPr>
            <w:rFonts w:ascii="Times New Roman" w:hAnsi="Times New Roman" w:cs="Times New Roman"/>
            <w:sz w:val="28"/>
            <w:szCs w:val="28"/>
          </w:rPr>
          <w:t>пункте 55</w:t>
        </w:r>
      </w:hyperlink>
      <w:r w:rsidRPr="009C3B00">
        <w:rPr>
          <w:rFonts w:ascii="Times New Roman" w:hAnsi="Times New Roman" w:cs="Times New Roman"/>
          <w:sz w:val="28"/>
          <w:szCs w:val="28"/>
        </w:rPr>
        <w:t xml:space="preserve"> настоящего административного регламента.</w:t>
      </w:r>
    </w:p>
    <w:p w:rsidR="001E623C" w:rsidRPr="001E623C" w:rsidRDefault="00C12370" w:rsidP="001E6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1E623C" w:rsidRPr="001E623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23C" w:rsidRPr="001E623C" w:rsidRDefault="001E623C" w:rsidP="001E623C">
      <w:pPr>
        <w:pStyle w:val="ConsPlusNormal"/>
        <w:ind w:firstLine="540"/>
        <w:jc w:val="both"/>
        <w:rPr>
          <w:rFonts w:ascii="Times New Roman" w:hAnsi="Times New Roman" w:cs="Times New Roman"/>
          <w:sz w:val="28"/>
          <w:szCs w:val="28"/>
        </w:rPr>
      </w:pPr>
      <w:r w:rsidRPr="001E623C">
        <w:rPr>
          <w:rFonts w:ascii="Times New Roman" w:hAnsi="Times New Roman" w:cs="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623C">
        <w:rPr>
          <w:rFonts w:ascii="Times New Roman" w:hAnsi="Times New Roman" w:cs="Times New Roman"/>
          <w:sz w:val="28"/>
          <w:szCs w:val="28"/>
        </w:rPr>
        <w:t>неудобства</w:t>
      </w:r>
      <w:proofErr w:type="gramEnd"/>
      <w:r w:rsidRPr="001E623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623C" w:rsidRDefault="001E623C" w:rsidP="001E623C">
      <w:pPr>
        <w:pStyle w:val="ConsPlusNormal"/>
        <w:ind w:firstLine="540"/>
        <w:jc w:val="both"/>
        <w:rPr>
          <w:rFonts w:ascii="Times New Roman" w:hAnsi="Times New Roman" w:cs="Times New Roman"/>
          <w:sz w:val="28"/>
          <w:szCs w:val="28"/>
        </w:rPr>
      </w:pPr>
      <w:r w:rsidRPr="001E623C">
        <w:rPr>
          <w:rFonts w:ascii="Times New Roman" w:hAnsi="Times New Roman" w:cs="Times New Roman"/>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cs="Times New Roman"/>
          <w:sz w:val="28"/>
          <w:szCs w:val="28"/>
        </w:rPr>
        <w:t>е обжалования принятого решения</w:t>
      </w:r>
      <w:r w:rsidRPr="001E623C">
        <w:rPr>
          <w:rFonts w:ascii="Times New Roman" w:hAnsi="Times New Roman" w:cs="Times New Roman"/>
          <w:sz w:val="28"/>
          <w:szCs w:val="28"/>
        </w:rPr>
        <w:t>.</w:t>
      </w:r>
    </w:p>
    <w:p w:rsidR="003B6AB2" w:rsidRPr="009C3B00" w:rsidRDefault="00C12370" w:rsidP="001E6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3B6AB2" w:rsidRPr="009C3B00">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удовлетворении жалобы отказывается в следующих случаях: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Жалоба остается без ответа в следующих случаях:</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 xml:space="preserve">а) если в жалобе не </w:t>
      </w:r>
      <w:proofErr w:type="gramStart"/>
      <w:r w:rsidRPr="009C3B00">
        <w:rPr>
          <w:rFonts w:ascii="Times New Roman" w:hAnsi="Times New Roman" w:cs="Times New Roman"/>
          <w:sz w:val="28"/>
          <w:szCs w:val="28"/>
        </w:rPr>
        <w:t>указаны</w:t>
      </w:r>
      <w:proofErr w:type="gramEnd"/>
      <w:r w:rsidRPr="009C3B00">
        <w:rPr>
          <w:rFonts w:ascii="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lastRenderedPageBreak/>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3B6AB2" w:rsidRPr="009C3B00">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3B6AB2" w:rsidRPr="009C3B00" w:rsidRDefault="00C12370" w:rsidP="009C3B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3B6AB2" w:rsidRPr="009C3B00">
        <w:rPr>
          <w:rFonts w:ascii="Times New Roman" w:hAnsi="Times New Roman" w:cs="Times New Roman"/>
          <w:sz w:val="28"/>
          <w:szCs w:val="28"/>
        </w:rPr>
        <w:t xml:space="preserve">В случае установления в ходе или по результатам </w:t>
      </w:r>
      <w:proofErr w:type="gramStart"/>
      <w:r w:rsidR="003B6AB2" w:rsidRPr="009C3B00">
        <w:rPr>
          <w:rFonts w:ascii="Times New Roman" w:hAnsi="Times New Roman" w:cs="Times New Roman"/>
          <w:sz w:val="28"/>
          <w:szCs w:val="28"/>
        </w:rPr>
        <w:t>рассмотрения жалобы признаков состава административного правонарушен</w:t>
      </w:r>
      <w:r>
        <w:rPr>
          <w:rFonts w:ascii="Times New Roman" w:hAnsi="Times New Roman" w:cs="Times New Roman"/>
          <w:sz w:val="28"/>
          <w:szCs w:val="28"/>
        </w:rPr>
        <w:t>ия</w:t>
      </w:r>
      <w:proofErr w:type="gramEnd"/>
      <w:r>
        <w:rPr>
          <w:rFonts w:ascii="Times New Roman" w:hAnsi="Times New Roman" w:cs="Times New Roman"/>
          <w:sz w:val="28"/>
          <w:szCs w:val="28"/>
        </w:rPr>
        <w:t xml:space="preserve"> или преступления, должностное лицо</w:t>
      </w:r>
      <w:r w:rsidR="003B6AB2" w:rsidRPr="009C3B00">
        <w:rPr>
          <w:rFonts w:ascii="Times New Roman" w:hAnsi="Times New Roman" w:cs="Times New Roman"/>
          <w:sz w:val="28"/>
          <w:szCs w:val="28"/>
        </w:rPr>
        <w:t>,</w:t>
      </w:r>
      <w:r>
        <w:rPr>
          <w:rFonts w:ascii="Times New Roman" w:hAnsi="Times New Roman" w:cs="Times New Roman"/>
          <w:sz w:val="28"/>
          <w:szCs w:val="28"/>
        </w:rPr>
        <w:t xml:space="preserve"> работник</w:t>
      </w:r>
      <w:r w:rsidR="003B6AB2" w:rsidRPr="009C3B00">
        <w:rPr>
          <w:rFonts w:ascii="Times New Roman" w:hAnsi="Times New Roman" w:cs="Times New Roman"/>
          <w:sz w:val="28"/>
          <w:szCs w:val="28"/>
        </w:rPr>
        <w:t xml:space="preserve"> наделенные полномочиями по рассмотрению жалоб, незамедлительно направляют имеющиеся материалы в органы прокуратуры.</w:t>
      </w:r>
    </w:p>
    <w:p w:rsidR="003B6AB2" w:rsidRPr="009C3B00" w:rsidRDefault="003B6AB2" w:rsidP="009C3B00">
      <w:pPr>
        <w:pStyle w:val="ConsPlusNormal"/>
        <w:ind w:firstLine="540"/>
        <w:jc w:val="both"/>
        <w:rPr>
          <w:rFonts w:ascii="Times New Roman" w:hAnsi="Times New Roman" w:cs="Times New Roman"/>
          <w:sz w:val="28"/>
          <w:szCs w:val="28"/>
        </w:rPr>
      </w:pPr>
      <w:r w:rsidRPr="009C3B00">
        <w:rPr>
          <w:rFonts w:ascii="Times New Roman" w:hAnsi="Times New Roman" w:cs="Times New Roman"/>
          <w:sz w:val="28"/>
          <w:szCs w:val="28"/>
        </w:rPr>
        <w:t>Все решения, действия (бездействие) лиц, предоставляющих муниципальную услугу, заявитель вправе оспорить в судебном порядке.</w:t>
      </w:r>
    </w:p>
    <w:p w:rsidR="003B6AB2" w:rsidRPr="009C3B00" w:rsidRDefault="00C12370" w:rsidP="009C3B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68.</w:t>
      </w:r>
      <w:r w:rsidR="003B6AB2" w:rsidRPr="009C3B00">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roofErr w:type="gramEnd"/>
    </w:p>
    <w:p w:rsidR="003B6AB2" w:rsidRPr="009C3B00" w:rsidRDefault="00C12370" w:rsidP="009C3B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69.</w:t>
      </w:r>
      <w:r w:rsidR="003B6AB2" w:rsidRPr="009C3B00">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003B6AB2" w:rsidRPr="00742551">
          <w:rPr>
            <w:rFonts w:ascii="Times New Roman" w:hAnsi="Times New Roman" w:cs="Times New Roman"/>
            <w:sz w:val="28"/>
            <w:szCs w:val="28"/>
          </w:rPr>
          <w:t>частью 2 статьи 6</w:t>
        </w:r>
      </w:hyperlink>
      <w:r w:rsidR="003B6AB2" w:rsidRPr="009C3B00">
        <w:rPr>
          <w:rFonts w:ascii="Times New Roman" w:hAnsi="Times New Roman" w:cs="Times New Roman"/>
          <w:sz w:val="28"/>
          <w:szCs w:val="28"/>
        </w:rPr>
        <w:t xml:space="preserve"> Градостроительного кодекса Российской Федерации</w:t>
      </w:r>
      <w:proofErr w:type="gramEnd"/>
      <w:r w:rsidR="003B6AB2" w:rsidRPr="009C3B00">
        <w:rPr>
          <w:rFonts w:ascii="Times New Roman" w:hAnsi="Times New Roman" w:cs="Times New Roman"/>
          <w:sz w:val="28"/>
          <w:szCs w:val="28"/>
        </w:rPr>
        <w:t xml:space="preserve">, может быть </w:t>
      </w:r>
      <w:proofErr w:type="gramStart"/>
      <w:r w:rsidR="003B6AB2" w:rsidRPr="009C3B00">
        <w:rPr>
          <w:rFonts w:ascii="Times New Roman" w:hAnsi="Times New Roman" w:cs="Times New Roman"/>
          <w:sz w:val="28"/>
          <w:szCs w:val="28"/>
        </w:rPr>
        <w:t>подана</w:t>
      </w:r>
      <w:proofErr w:type="gramEnd"/>
      <w:r w:rsidR="003B6AB2" w:rsidRPr="009C3B00">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3B6AB2" w:rsidRPr="009C3B00" w:rsidRDefault="003B6AB2" w:rsidP="009C3B00">
      <w:pPr>
        <w:pStyle w:val="ConsPlusNormal"/>
        <w:jc w:val="both"/>
        <w:rPr>
          <w:rFonts w:ascii="Times New Roman" w:hAnsi="Times New Roman" w:cs="Times New Roman"/>
          <w:sz w:val="28"/>
          <w:szCs w:val="28"/>
        </w:rPr>
      </w:pPr>
    </w:p>
    <w:p w:rsidR="003B6AB2" w:rsidRDefault="003B6AB2" w:rsidP="009C3B00">
      <w:pPr>
        <w:pStyle w:val="ConsPlusNormal"/>
        <w:jc w:val="both"/>
        <w:rPr>
          <w:rFonts w:ascii="Times New Roman" w:hAnsi="Times New Roman" w:cs="Times New Roman"/>
          <w:sz w:val="28"/>
          <w:szCs w:val="28"/>
        </w:rPr>
      </w:pPr>
    </w:p>
    <w:p w:rsidR="00C12370" w:rsidRPr="009C3B00" w:rsidRDefault="00C12370" w:rsidP="009C3B00">
      <w:pPr>
        <w:pStyle w:val="ConsPlusNormal"/>
        <w:jc w:val="both"/>
        <w:rPr>
          <w:rFonts w:ascii="Times New Roman" w:hAnsi="Times New Roman" w:cs="Times New Roman"/>
          <w:sz w:val="28"/>
          <w:szCs w:val="28"/>
        </w:rPr>
      </w:pPr>
    </w:p>
    <w:p w:rsidR="003B6AB2" w:rsidRPr="009C3B00" w:rsidRDefault="003B6AB2" w:rsidP="009C3B00">
      <w:pPr>
        <w:pStyle w:val="ConsPlusNormal"/>
        <w:jc w:val="both"/>
        <w:rPr>
          <w:rFonts w:ascii="Times New Roman" w:hAnsi="Times New Roman" w:cs="Times New Roman"/>
          <w:sz w:val="28"/>
          <w:szCs w:val="28"/>
        </w:rPr>
      </w:pPr>
    </w:p>
    <w:p w:rsidR="00742551" w:rsidRDefault="00742551" w:rsidP="009C3B00">
      <w:pPr>
        <w:pStyle w:val="ConsPlusNormal"/>
        <w:jc w:val="both"/>
        <w:rPr>
          <w:rFonts w:ascii="Times New Roman" w:hAnsi="Times New Roman" w:cs="Times New Roman"/>
          <w:sz w:val="28"/>
          <w:szCs w:val="28"/>
        </w:rPr>
      </w:pPr>
    </w:p>
    <w:p w:rsidR="00C12370" w:rsidRPr="009C3B00" w:rsidRDefault="00C12370" w:rsidP="009C3B00">
      <w:pPr>
        <w:pStyle w:val="ConsPlusNormal"/>
        <w:jc w:val="both"/>
        <w:rPr>
          <w:rFonts w:ascii="Times New Roman" w:hAnsi="Times New Roman" w:cs="Times New Roman"/>
          <w:sz w:val="28"/>
          <w:szCs w:val="28"/>
        </w:rPr>
      </w:pPr>
    </w:p>
    <w:p w:rsidR="003B6AB2" w:rsidRDefault="003B6AB2">
      <w:pPr>
        <w:pStyle w:val="ConsPlusNormal"/>
        <w:jc w:val="both"/>
      </w:pP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Приложение 1</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к административному регламенту</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предоставления муниципальной услуги</w:t>
      </w:r>
    </w:p>
    <w:p w:rsidR="003B6AB2" w:rsidRPr="00D3282E" w:rsidRDefault="00D3282E" w:rsidP="00D3282E">
      <w:pPr>
        <w:pStyle w:val="ConsPlusNonformat"/>
        <w:jc w:val="right"/>
        <w:rPr>
          <w:rFonts w:ascii="Times New Roman" w:hAnsi="Times New Roman" w:cs="Times New Roman"/>
        </w:rPr>
      </w:pPr>
      <w:r>
        <w:rPr>
          <w:rFonts w:ascii="Times New Roman" w:hAnsi="Times New Roman" w:cs="Times New Roman"/>
        </w:rPr>
        <w:lastRenderedPageBreak/>
        <w:t>«</w:t>
      </w:r>
      <w:r w:rsidR="003B6AB2" w:rsidRPr="00D3282E">
        <w:rPr>
          <w:rFonts w:ascii="Times New Roman" w:hAnsi="Times New Roman" w:cs="Times New Roman"/>
        </w:rPr>
        <w:t>Предоставление сведений, содержащихся</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в информационной системе обеспечения</w:t>
      </w:r>
    </w:p>
    <w:p w:rsidR="003B6AB2" w:rsidRPr="00D3282E" w:rsidRDefault="00D3282E" w:rsidP="00D3282E">
      <w:pPr>
        <w:pStyle w:val="ConsPlusNonformat"/>
        <w:jc w:val="right"/>
        <w:rPr>
          <w:rFonts w:ascii="Times New Roman" w:hAnsi="Times New Roman" w:cs="Times New Roman"/>
        </w:rPr>
      </w:pPr>
      <w:r>
        <w:rPr>
          <w:rFonts w:ascii="Times New Roman" w:hAnsi="Times New Roman" w:cs="Times New Roman"/>
        </w:rPr>
        <w:t>градостроительной деятельности»</w:t>
      </w:r>
    </w:p>
    <w:p w:rsidR="003B6AB2" w:rsidRPr="00D3282E" w:rsidRDefault="003B6AB2" w:rsidP="00D3282E">
      <w:pPr>
        <w:pStyle w:val="ConsPlusNonformat"/>
        <w:jc w:val="right"/>
        <w:rPr>
          <w:rFonts w:ascii="Times New Roman" w:hAnsi="Times New Roman" w:cs="Times New Roman"/>
        </w:rPr>
      </w:pPr>
    </w:p>
    <w:p w:rsidR="003B6AB2" w:rsidRPr="00D3282E" w:rsidRDefault="003B6AB2" w:rsidP="00D3282E">
      <w:pPr>
        <w:pStyle w:val="ConsPlusNonformat"/>
        <w:jc w:val="center"/>
        <w:rPr>
          <w:rFonts w:ascii="Times New Roman" w:hAnsi="Times New Roman" w:cs="Times New Roman"/>
          <w:b/>
          <w:sz w:val="24"/>
          <w:szCs w:val="24"/>
        </w:rPr>
      </w:pPr>
      <w:bookmarkStart w:id="10" w:name="P592"/>
      <w:bookmarkEnd w:id="10"/>
      <w:r w:rsidRPr="00D3282E">
        <w:rPr>
          <w:rFonts w:ascii="Times New Roman" w:hAnsi="Times New Roman" w:cs="Times New Roman"/>
          <w:b/>
          <w:sz w:val="24"/>
          <w:szCs w:val="24"/>
        </w:rPr>
        <w:t>БЛОК-СХЕМА</w:t>
      </w:r>
    </w:p>
    <w:p w:rsidR="003B6AB2" w:rsidRPr="00D3282E" w:rsidRDefault="003B6AB2" w:rsidP="00D3282E">
      <w:pPr>
        <w:pStyle w:val="ConsPlusNonformat"/>
        <w:jc w:val="center"/>
        <w:rPr>
          <w:rFonts w:ascii="Times New Roman" w:hAnsi="Times New Roman" w:cs="Times New Roman"/>
          <w:b/>
          <w:sz w:val="24"/>
          <w:szCs w:val="24"/>
        </w:rPr>
      </w:pPr>
      <w:r w:rsidRPr="00D3282E">
        <w:rPr>
          <w:rFonts w:ascii="Times New Roman" w:hAnsi="Times New Roman" w:cs="Times New Roman"/>
          <w:b/>
          <w:sz w:val="24"/>
          <w:szCs w:val="24"/>
        </w:rPr>
        <w:t>ПРЕДО</w:t>
      </w:r>
      <w:r w:rsidR="00D3282E">
        <w:rPr>
          <w:rFonts w:ascii="Times New Roman" w:hAnsi="Times New Roman" w:cs="Times New Roman"/>
          <w:b/>
          <w:sz w:val="24"/>
          <w:szCs w:val="24"/>
        </w:rPr>
        <w:t>СТАВЛЕНИЯ МУНИЦИПАЛЬНОЙ УСЛУГИ «</w:t>
      </w:r>
      <w:r w:rsidRPr="00D3282E">
        <w:rPr>
          <w:rFonts w:ascii="Times New Roman" w:hAnsi="Times New Roman" w:cs="Times New Roman"/>
          <w:b/>
          <w:sz w:val="24"/>
          <w:szCs w:val="24"/>
        </w:rPr>
        <w:t>ПРЕДОСТАВЛЕНИЕ</w:t>
      </w:r>
    </w:p>
    <w:p w:rsidR="003B6AB2" w:rsidRPr="00D3282E" w:rsidRDefault="003B6AB2" w:rsidP="00D3282E">
      <w:pPr>
        <w:pStyle w:val="ConsPlusNonformat"/>
        <w:jc w:val="center"/>
        <w:rPr>
          <w:rFonts w:ascii="Times New Roman" w:hAnsi="Times New Roman" w:cs="Times New Roman"/>
          <w:b/>
          <w:sz w:val="24"/>
          <w:szCs w:val="24"/>
        </w:rPr>
      </w:pPr>
      <w:r w:rsidRPr="00D3282E">
        <w:rPr>
          <w:rFonts w:ascii="Times New Roman" w:hAnsi="Times New Roman" w:cs="Times New Roman"/>
          <w:b/>
          <w:sz w:val="24"/>
          <w:szCs w:val="24"/>
        </w:rPr>
        <w:t>СВЕДЕНИЙ, СОДЕРЖАЩИХСЯ В ИНФОРМАЦИ</w:t>
      </w:r>
      <w:r w:rsidR="00D3282E">
        <w:rPr>
          <w:rFonts w:ascii="Times New Roman" w:hAnsi="Times New Roman" w:cs="Times New Roman"/>
          <w:b/>
          <w:sz w:val="24"/>
          <w:szCs w:val="24"/>
        </w:rPr>
        <w:t>ОННОЙ СИСТЕМЕ ОБЕСПЕЧЕНИЯ ГРАДОСТРОИТЕЛЬНОЙ ДЕЯТЕЛЬНОСТИ»</w:t>
      </w:r>
    </w:p>
    <w:p w:rsidR="003B6AB2" w:rsidRDefault="003B6A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340"/>
        <w:gridCol w:w="2835"/>
        <w:gridCol w:w="2041"/>
      </w:tblGrid>
      <w:tr w:rsidR="003B6AB2" w:rsidTr="0027116A">
        <w:trPr>
          <w:trHeight w:val="458"/>
        </w:trPr>
        <w:tc>
          <w:tcPr>
            <w:tcW w:w="9071" w:type="dxa"/>
            <w:gridSpan w:val="5"/>
          </w:tcPr>
          <w:p w:rsidR="003B6AB2" w:rsidRDefault="003B6AB2">
            <w:pPr>
              <w:pStyle w:val="ConsPlusNormal"/>
              <w:jc w:val="center"/>
            </w:pPr>
            <w:r>
              <w:t>Прием и регистрация заявления о предоставлении муниципальной услуги</w:t>
            </w:r>
          </w:p>
        </w:tc>
      </w:tr>
      <w:tr w:rsidR="003B6AB2">
        <w:tblPrEx>
          <w:tblBorders>
            <w:left w:val="none" w:sz="0" w:space="0" w:color="auto"/>
            <w:right w:val="none" w:sz="0" w:space="0" w:color="auto"/>
            <w:insideV w:val="nil"/>
          </w:tblBorders>
        </w:tblPrEx>
        <w:tc>
          <w:tcPr>
            <w:tcW w:w="1984" w:type="dxa"/>
            <w:tcBorders>
              <w:right w:val="single" w:sz="4" w:space="0" w:color="auto"/>
            </w:tcBorders>
          </w:tcPr>
          <w:p w:rsidR="003B6AB2" w:rsidRPr="0027116A" w:rsidRDefault="0027116A">
            <w:pPr>
              <w:pStyle w:val="ConsPlusNormal"/>
              <w:rPr>
                <w:sz w:val="16"/>
                <w:szCs w:val="16"/>
              </w:rPr>
            </w:pPr>
            <w:r w:rsidRPr="0027116A">
              <w:rPr>
                <w:noProof/>
                <w:sz w:val="16"/>
                <w:szCs w:val="16"/>
              </w:rPr>
              <mc:AlternateContent>
                <mc:Choice Requires="wps">
                  <w:drawing>
                    <wp:anchor distT="0" distB="0" distL="114300" distR="114300" simplePos="0" relativeHeight="251681792" behindDoc="0" locked="0" layoutInCell="1" allowOverlap="1" wp14:anchorId="3461ADE0" wp14:editId="225827D1">
                      <wp:simplePos x="0" y="0"/>
                      <wp:positionH relativeFrom="column">
                        <wp:posOffset>1216025</wp:posOffset>
                      </wp:positionH>
                      <wp:positionV relativeFrom="paragraph">
                        <wp:posOffset>-64135</wp:posOffset>
                      </wp:positionV>
                      <wp:extent cx="0" cy="296545"/>
                      <wp:effectExtent l="95250" t="0" r="57150" b="65405"/>
                      <wp:wrapNone/>
                      <wp:docPr id="1" name="Прямая со стрелкой 1"/>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95.75pt;margin-top:-5.05pt;width:0;height:2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" strokecolor="black [3040]">
                      <v:stroke endarrow="open"/>
                    </v:shape>
                  </w:pict>
                </mc:Fallback>
              </mc:AlternateContent>
            </w:r>
          </w:p>
        </w:tc>
        <w:tc>
          <w:tcPr>
            <w:tcW w:w="1871" w:type="dxa"/>
            <w:tcBorders>
              <w:left w:val="single" w:sz="4" w:space="0" w:color="auto"/>
            </w:tcBorders>
          </w:tcPr>
          <w:p w:rsidR="003B6AB2" w:rsidRDefault="003B6AB2">
            <w:pPr>
              <w:pStyle w:val="ConsPlusNormal"/>
            </w:pPr>
          </w:p>
        </w:tc>
        <w:tc>
          <w:tcPr>
            <w:tcW w:w="340" w:type="dxa"/>
            <w:vMerge w:val="restart"/>
          </w:tcPr>
          <w:p w:rsidR="003B6AB2" w:rsidRDefault="003B6AB2">
            <w:pPr>
              <w:pStyle w:val="ConsPlusNormal"/>
            </w:pPr>
          </w:p>
        </w:tc>
        <w:tc>
          <w:tcPr>
            <w:tcW w:w="2835" w:type="dxa"/>
            <w:tcBorders>
              <w:righ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85888" behindDoc="0" locked="0" layoutInCell="1" allowOverlap="1" wp14:anchorId="6494E3A5" wp14:editId="3EEE1678">
                      <wp:simplePos x="0" y="0"/>
                      <wp:positionH relativeFrom="column">
                        <wp:posOffset>1762125</wp:posOffset>
                      </wp:positionH>
                      <wp:positionV relativeFrom="paragraph">
                        <wp:posOffset>-66040</wp:posOffset>
                      </wp:positionV>
                      <wp:extent cx="0" cy="315595"/>
                      <wp:effectExtent l="95250" t="0" r="76200" b="65405"/>
                      <wp:wrapNone/>
                      <wp:docPr id="4" name="Прямая со стрелкой 4"/>
                      <wp:cNvGraphicFramePr/>
                      <a:graphic xmlns:a="http://schemas.openxmlformats.org/drawingml/2006/main">
                        <a:graphicData uri="http://schemas.microsoft.com/office/word/2010/wordprocessingShape">
                          <wps:wsp>
                            <wps:cNvCnPr/>
                            <wps:spPr>
                              <a:xfrm>
                                <a:off x="0" y="0"/>
                                <a:ext cx="0" cy="3155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38.75pt;margin-top:-5.2pt;width:0;height: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">
                      <v:stroke endarrow="open"/>
                    </v:shape>
                  </w:pict>
                </mc:Fallback>
              </mc:AlternateContent>
            </w:r>
          </w:p>
        </w:tc>
        <w:tc>
          <w:tcPr>
            <w:tcW w:w="2041" w:type="dxa"/>
            <w:tcBorders>
              <w:left w:val="single" w:sz="4" w:space="0" w:color="auto"/>
            </w:tcBorders>
          </w:tcPr>
          <w:p w:rsidR="003B6AB2" w:rsidRDefault="003B6AB2">
            <w:pPr>
              <w:pStyle w:val="ConsPlusNormal"/>
            </w:pPr>
          </w:p>
        </w:tc>
      </w:tr>
      <w:tr w:rsidR="003B6AB2" w:rsidTr="00742551">
        <w:trPr>
          <w:trHeight w:val="970"/>
        </w:trPr>
        <w:tc>
          <w:tcPr>
            <w:tcW w:w="3855" w:type="dxa"/>
            <w:gridSpan w:val="2"/>
            <w:vMerge w:val="restart"/>
          </w:tcPr>
          <w:p w:rsidR="003B6AB2" w:rsidRDefault="003B6AB2">
            <w:pPr>
              <w:pStyle w:val="ConsPlusNormal"/>
              <w:jc w:val="center"/>
            </w:pPr>
            <w:r>
              <w:t xml:space="preserve">Наличие документов, необходимых для предоставления муниципальной услуги, указанных в настоящем административном </w:t>
            </w:r>
            <w:hyperlink w:anchor="P34" w:history="1">
              <w:r w:rsidRPr="00742551">
                <w:t>регламенте</w:t>
              </w:r>
            </w:hyperlink>
          </w:p>
        </w:tc>
        <w:tc>
          <w:tcPr>
            <w:tcW w:w="340" w:type="dxa"/>
            <w:vMerge/>
            <w:tcBorders>
              <w:left w:val="nil"/>
              <w:right w:val="nil"/>
            </w:tcBorders>
          </w:tcPr>
          <w:p w:rsidR="003B6AB2" w:rsidRDefault="003B6AB2"/>
        </w:tc>
        <w:tc>
          <w:tcPr>
            <w:tcW w:w="4876" w:type="dxa"/>
            <w:gridSpan w:val="2"/>
          </w:tcPr>
          <w:p w:rsidR="003B6AB2" w:rsidRDefault="003B6AB2">
            <w:pPr>
              <w:pStyle w:val="ConsPlusNormal"/>
              <w:jc w:val="center"/>
            </w:pPr>
            <w:r>
              <w:t xml:space="preserve">Отсутствие документов, необходимых для предоставления муниципальной услуги, указанных в настоящем административном </w:t>
            </w:r>
            <w:hyperlink w:anchor="P34" w:history="1">
              <w:r w:rsidRPr="00742551">
                <w:t>регламенте</w:t>
              </w:r>
            </w:hyperlink>
          </w:p>
        </w:tc>
      </w:tr>
      <w:tr w:rsidR="003B6AB2" w:rsidTr="00742551">
        <w:tblPrEx>
          <w:tblBorders>
            <w:right w:val="none" w:sz="0" w:space="0" w:color="auto"/>
          </w:tblBorders>
        </w:tblPrEx>
        <w:trPr>
          <w:trHeight w:val="509"/>
        </w:trPr>
        <w:tc>
          <w:tcPr>
            <w:tcW w:w="3855" w:type="dxa"/>
            <w:gridSpan w:val="2"/>
            <w:vMerge/>
          </w:tcPr>
          <w:p w:rsidR="003B6AB2" w:rsidRDefault="003B6AB2"/>
        </w:tc>
        <w:tc>
          <w:tcPr>
            <w:tcW w:w="340" w:type="dxa"/>
            <w:vMerge/>
            <w:tcBorders>
              <w:left w:val="nil"/>
              <w:right w:val="nil"/>
            </w:tcBorders>
          </w:tcPr>
          <w:p w:rsidR="003B6AB2" w:rsidRDefault="003B6AB2"/>
        </w:tc>
        <w:tc>
          <w:tcPr>
            <w:tcW w:w="2835" w:type="dxa"/>
            <w:vMerge w:val="restart"/>
            <w:tcBorders>
              <w:left w:val="nil"/>
            </w:tcBorders>
          </w:tcPr>
          <w:p w:rsidR="003B6AB2" w:rsidRDefault="003B6AB2">
            <w:pPr>
              <w:pStyle w:val="ConsPlusNormal"/>
            </w:pPr>
          </w:p>
        </w:tc>
        <w:tc>
          <w:tcPr>
            <w:tcW w:w="2041" w:type="dxa"/>
            <w:vMerge w:val="restart"/>
            <w:tcBorders>
              <w:right w:val="nil"/>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87936" behindDoc="0" locked="0" layoutInCell="1" allowOverlap="1" wp14:anchorId="281747C1" wp14:editId="20287262">
                      <wp:simplePos x="0" y="0"/>
                      <wp:positionH relativeFrom="column">
                        <wp:posOffset>-36195</wp:posOffset>
                      </wp:positionH>
                      <wp:positionV relativeFrom="paragraph">
                        <wp:posOffset>-69215</wp:posOffset>
                      </wp:positionV>
                      <wp:extent cx="0" cy="758190"/>
                      <wp:effectExtent l="95250" t="0" r="57150" b="60960"/>
                      <wp:wrapNone/>
                      <wp:docPr id="5" name="Прямая со стрелкой 5"/>
                      <wp:cNvGraphicFramePr/>
                      <a:graphic xmlns:a="http://schemas.openxmlformats.org/drawingml/2006/main">
                        <a:graphicData uri="http://schemas.microsoft.com/office/word/2010/wordprocessingShape">
                          <wps:wsp>
                            <wps:cNvCnPr/>
                            <wps:spPr>
                              <a:xfrm>
                                <a:off x="0" y="0"/>
                                <a:ext cx="0" cy="7581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85pt;margin-top:-5.45pt;width:0;height:5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">
                      <v:stroke endarrow="open"/>
                    </v:shape>
                  </w:pict>
                </mc:Fallback>
              </mc:AlternateContent>
            </w:r>
          </w:p>
        </w:tc>
      </w:tr>
      <w:tr w:rsidR="003B6AB2">
        <w:tblPrEx>
          <w:tblBorders>
            <w:left w:val="none" w:sz="0" w:space="0" w:color="auto"/>
            <w:right w:val="none" w:sz="0" w:space="0" w:color="auto"/>
            <w:insideV w:val="nil"/>
          </w:tblBorders>
        </w:tblPrEx>
        <w:trPr>
          <w:trHeight w:val="269"/>
        </w:trPr>
        <w:tc>
          <w:tcPr>
            <w:tcW w:w="1984" w:type="dxa"/>
            <w:vMerge w:val="restart"/>
            <w:tcBorders>
              <w:righ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83840" behindDoc="0" locked="0" layoutInCell="1" allowOverlap="1" wp14:anchorId="0900C967" wp14:editId="7E3B2172">
                      <wp:simplePos x="0" y="0"/>
                      <wp:positionH relativeFrom="column">
                        <wp:posOffset>1211998</wp:posOffset>
                      </wp:positionH>
                      <wp:positionV relativeFrom="paragraph">
                        <wp:posOffset>-65793</wp:posOffset>
                      </wp:positionV>
                      <wp:extent cx="4334" cy="1421437"/>
                      <wp:effectExtent l="76200" t="0" r="72390" b="64770"/>
                      <wp:wrapNone/>
                      <wp:docPr id="3" name="Прямая со стрелкой 3"/>
                      <wp:cNvGraphicFramePr/>
                      <a:graphic xmlns:a="http://schemas.openxmlformats.org/drawingml/2006/main">
                        <a:graphicData uri="http://schemas.microsoft.com/office/word/2010/wordprocessingShape">
                          <wps:wsp>
                            <wps:cNvCnPr/>
                            <wps:spPr>
                              <a:xfrm>
                                <a:off x="0" y="0"/>
                                <a:ext cx="4334" cy="14214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95.45pt;margin-top:-5.2pt;width:.35pt;height:11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">
                      <v:stroke endarrow="open"/>
                    </v:shape>
                  </w:pict>
                </mc:Fallback>
              </mc:AlternateContent>
            </w:r>
          </w:p>
        </w:tc>
        <w:tc>
          <w:tcPr>
            <w:tcW w:w="1871" w:type="dxa"/>
            <w:vMerge w:val="restart"/>
            <w:tcBorders>
              <w:left w:val="single" w:sz="4" w:space="0" w:color="auto"/>
            </w:tcBorders>
          </w:tcPr>
          <w:p w:rsidR="003B6AB2" w:rsidRDefault="003B6AB2">
            <w:pPr>
              <w:pStyle w:val="ConsPlusNormal"/>
            </w:pPr>
          </w:p>
        </w:tc>
        <w:tc>
          <w:tcPr>
            <w:tcW w:w="340" w:type="dxa"/>
            <w:vMerge/>
          </w:tcPr>
          <w:p w:rsidR="003B6AB2" w:rsidRDefault="003B6AB2"/>
        </w:tc>
        <w:tc>
          <w:tcPr>
            <w:tcW w:w="2835" w:type="dxa"/>
            <w:vMerge/>
            <w:tcBorders>
              <w:right w:val="single" w:sz="4" w:space="0" w:color="auto"/>
            </w:tcBorders>
          </w:tcPr>
          <w:p w:rsidR="003B6AB2" w:rsidRDefault="003B6AB2"/>
        </w:tc>
        <w:tc>
          <w:tcPr>
            <w:tcW w:w="2041" w:type="dxa"/>
            <w:vMerge/>
            <w:tcBorders>
              <w:left w:val="single" w:sz="4" w:space="0" w:color="auto"/>
            </w:tcBorders>
          </w:tcPr>
          <w:p w:rsidR="003B6AB2" w:rsidRDefault="003B6AB2"/>
        </w:tc>
      </w:tr>
      <w:tr w:rsidR="003B6AB2">
        <w:tblPrEx>
          <w:tblBorders>
            <w:left w:val="none" w:sz="0" w:space="0" w:color="auto"/>
          </w:tblBorders>
        </w:tblPrEx>
        <w:tc>
          <w:tcPr>
            <w:tcW w:w="1984" w:type="dxa"/>
            <w:vMerge/>
            <w:tcBorders>
              <w:left w:val="nil"/>
            </w:tcBorders>
          </w:tcPr>
          <w:p w:rsidR="003B6AB2" w:rsidRDefault="003B6AB2"/>
        </w:tc>
        <w:tc>
          <w:tcPr>
            <w:tcW w:w="1871" w:type="dxa"/>
            <w:vMerge/>
            <w:tcBorders>
              <w:right w:val="nil"/>
            </w:tcBorders>
          </w:tcPr>
          <w:p w:rsidR="003B6AB2" w:rsidRDefault="003B6AB2"/>
        </w:tc>
        <w:tc>
          <w:tcPr>
            <w:tcW w:w="340" w:type="dxa"/>
            <w:vMerge/>
            <w:tcBorders>
              <w:left w:val="nil"/>
              <w:right w:val="nil"/>
            </w:tcBorders>
          </w:tcPr>
          <w:p w:rsidR="003B6AB2" w:rsidRDefault="003B6AB2"/>
        </w:tc>
        <w:tc>
          <w:tcPr>
            <w:tcW w:w="4876" w:type="dxa"/>
            <w:gridSpan w:val="2"/>
          </w:tcPr>
          <w:p w:rsidR="003B6AB2" w:rsidRDefault="003B6AB2">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w:t>
            </w:r>
          </w:p>
        </w:tc>
      </w:tr>
      <w:tr w:rsidR="003B6AB2">
        <w:tblPrEx>
          <w:tblBorders>
            <w:left w:val="none" w:sz="0" w:space="0" w:color="auto"/>
            <w:right w:val="none" w:sz="0" w:space="0" w:color="auto"/>
            <w:insideV w:val="nil"/>
          </w:tblBorders>
        </w:tblPrEx>
        <w:tc>
          <w:tcPr>
            <w:tcW w:w="1984" w:type="dxa"/>
            <w:vMerge/>
            <w:tcBorders>
              <w:right w:val="single" w:sz="4" w:space="0" w:color="auto"/>
            </w:tcBorders>
          </w:tcPr>
          <w:p w:rsidR="003B6AB2" w:rsidRDefault="003B6AB2"/>
        </w:tc>
        <w:tc>
          <w:tcPr>
            <w:tcW w:w="1871" w:type="dxa"/>
            <w:vMerge/>
            <w:tcBorders>
              <w:left w:val="single" w:sz="4" w:space="0" w:color="auto"/>
            </w:tcBorders>
          </w:tcPr>
          <w:p w:rsidR="003B6AB2" w:rsidRDefault="003B6AB2"/>
        </w:tc>
        <w:tc>
          <w:tcPr>
            <w:tcW w:w="340" w:type="dxa"/>
            <w:vMerge/>
          </w:tcPr>
          <w:p w:rsidR="003B6AB2" w:rsidRDefault="003B6AB2"/>
        </w:tc>
        <w:tc>
          <w:tcPr>
            <w:tcW w:w="2835" w:type="dxa"/>
            <w:tcBorders>
              <w:right w:val="single" w:sz="4" w:space="0" w:color="auto"/>
            </w:tcBorders>
          </w:tcPr>
          <w:p w:rsidR="003B6AB2" w:rsidRDefault="003B6AB2">
            <w:pPr>
              <w:pStyle w:val="ConsPlusNormal"/>
            </w:pPr>
          </w:p>
        </w:tc>
        <w:tc>
          <w:tcPr>
            <w:tcW w:w="2041" w:type="dxa"/>
            <w:tcBorders>
              <w:lef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89984" behindDoc="0" locked="0" layoutInCell="1" allowOverlap="1" wp14:anchorId="7EC44E8E" wp14:editId="4C06A20F">
                      <wp:simplePos x="0" y="0"/>
                      <wp:positionH relativeFrom="column">
                        <wp:posOffset>-36195</wp:posOffset>
                      </wp:positionH>
                      <wp:positionV relativeFrom="paragraph">
                        <wp:posOffset>-66675</wp:posOffset>
                      </wp:positionV>
                      <wp:extent cx="0" cy="296545"/>
                      <wp:effectExtent l="95250" t="0" r="57150" b="65405"/>
                      <wp:wrapNone/>
                      <wp:docPr id="6" name="Прямая со стрелкой 6"/>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85pt;margin-top:-5.25pt;width:0;height:2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">
                      <v:stroke endarrow="open"/>
                    </v:shape>
                  </w:pict>
                </mc:Fallback>
              </mc:AlternateContent>
            </w:r>
          </w:p>
        </w:tc>
      </w:tr>
      <w:tr w:rsidR="003B6AB2">
        <w:tc>
          <w:tcPr>
            <w:tcW w:w="9071" w:type="dxa"/>
            <w:gridSpan w:val="5"/>
          </w:tcPr>
          <w:p w:rsidR="003B6AB2" w:rsidRDefault="003B6AB2">
            <w:pPr>
              <w:pStyle w:val="ConsPlusNormal"/>
              <w:jc w:val="center"/>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tc>
      </w:tr>
      <w:tr w:rsidR="003B6AB2">
        <w:tblPrEx>
          <w:tblBorders>
            <w:left w:val="none" w:sz="0" w:space="0" w:color="auto"/>
            <w:right w:val="none" w:sz="0" w:space="0" w:color="auto"/>
            <w:insideV w:val="nil"/>
          </w:tblBorders>
        </w:tblPrEx>
        <w:tc>
          <w:tcPr>
            <w:tcW w:w="1984" w:type="dxa"/>
            <w:tcBorders>
              <w:righ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92032" behindDoc="0" locked="0" layoutInCell="1" allowOverlap="1" wp14:anchorId="439DD118" wp14:editId="186B5D8A">
                      <wp:simplePos x="0" y="0"/>
                      <wp:positionH relativeFrom="column">
                        <wp:posOffset>1216025</wp:posOffset>
                      </wp:positionH>
                      <wp:positionV relativeFrom="paragraph">
                        <wp:posOffset>-69850</wp:posOffset>
                      </wp:positionV>
                      <wp:extent cx="0" cy="296545"/>
                      <wp:effectExtent l="95250" t="0" r="57150" b="65405"/>
                      <wp:wrapNone/>
                      <wp:docPr id="7" name="Прямая со стрелкой 7"/>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5.75pt;margin-top:-5.5pt;width:0;height:2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">
                      <v:stroke endarrow="open"/>
                    </v:shape>
                  </w:pict>
                </mc:Fallback>
              </mc:AlternateContent>
            </w:r>
          </w:p>
        </w:tc>
        <w:tc>
          <w:tcPr>
            <w:tcW w:w="1871" w:type="dxa"/>
            <w:tcBorders>
              <w:left w:val="single" w:sz="4" w:space="0" w:color="auto"/>
            </w:tcBorders>
          </w:tcPr>
          <w:p w:rsidR="003B6AB2" w:rsidRDefault="003B6AB2">
            <w:pPr>
              <w:pStyle w:val="ConsPlusNormal"/>
            </w:pPr>
          </w:p>
        </w:tc>
        <w:tc>
          <w:tcPr>
            <w:tcW w:w="340" w:type="dxa"/>
            <w:vMerge w:val="restart"/>
          </w:tcPr>
          <w:p w:rsidR="003B6AB2" w:rsidRDefault="003B6AB2">
            <w:pPr>
              <w:pStyle w:val="ConsPlusNormal"/>
            </w:pPr>
          </w:p>
        </w:tc>
        <w:tc>
          <w:tcPr>
            <w:tcW w:w="2835" w:type="dxa"/>
            <w:tcBorders>
              <w:right w:val="single" w:sz="4" w:space="0" w:color="auto"/>
            </w:tcBorders>
          </w:tcPr>
          <w:p w:rsidR="003B6AB2" w:rsidRDefault="003B6AB2">
            <w:pPr>
              <w:pStyle w:val="ConsPlusNormal"/>
            </w:pPr>
          </w:p>
        </w:tc>
        <w:tc>
          <w:tcPr>
            <w:tcW w:w="2041" w:type="dxa"/>
            <w:tcBorders>
              <w:lef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94080" behindDoc="0" locked="0" layoutInCell="1" allowOverlap="1" wp14:anchorId="69F0261C" wp14:editId="3CF2FC1B">
                      <wp:simplePos x="0" y="0"/>
                      <wp:positionH relativeFrom="column">
                        <wp:posOffset>-36195</wp:posOffset>
                      </wp:positionH>
                      <wp:positionV relativeFrom="paragraph">
                        <wp:posOffset>-69850</wp:posOffset>
                      </wp:positionV>
                      <wp:extent cx="0" cy="296545"/>
                      <wp:effectExtent l="95250" t="0" r="57150" b="65405"/>
                      <wp:wrapNone/>
                      <wp:docPr id="8" name="Прямая со стрелкой 8"/>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85pt;margin-top:-5.5pt;width:0;height:2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">
                      <v:stroke endarrow="open"/>
                    </v:shape>
                  </w:pict>
                </mc:Fallback>
              </mc:AlternateContent>
            </w:r>
          </w:p>
        </w:tc>
      </w:tr>
      <w:tr w:rsidR="003B6AB2">
        <w:tc>
          <w:tcPr>
            <w:tcW w:w="3855" w:type="dxa"/>
            <w:gridSpan w:val="2"/>
          </w:tcPr>
          <w:p w:rsidR="003B6AB2" w:rsidRDefault="003B6AB2">
            <w:pPr>
              <w:pStyle w:val="ConsPlusNormal"/>
              <w:jc w:val="center"/>
            </w:pPr>
            <w:r>
              <w:t>Отсутствуют основания для отказа в предоставлении муниципальной услуги</w:t>
            </w:r>
          </w:p>
        </w:tc>
        <w:tc>
          <w:tcPr>
            <w:tcW w:w="340" w:type="dxa"/>
            <w:vMerge/>
            <w:tcBorders>
              <w:left w:val="nil"/>
              <w:right w:val="nil"/>
            </w:tcBorders>
          </w:tcPr>
          <w:p w:rsidR="003B6AB2" w:rsidRDefault="003B6AB2"/>
        </w:tc>
        <w:tc>
          <w:tcPr>
            <w:tcW w:w="4876" w:type="dxa"/>
            <w:gridSpan w:val="2"/>
            <w:vAlign w:val="center"/>
          </w:tcPr>
          <w:p w:rsidR="003B6AB2" w:rsidRDefault="003B6AB2">
            <w:pPr>
              <w:pStyle w:val="ConsPlusNormal"/>
              <w:jc w:val="center"/>
            </w:pPr>
            <w:r>
              <w:t>Наличие оснований для отказа в предоставлении муниципальной услуги</w:t>
            </w:r>
          </w:p>
        </w:tc>
      </w:tr>
      <w:tr w:rsidR="003B6AB2">
        <w:tblPrEx>
          <w:tblBorders>
            <w:left w:val="none" w:sz="0" w:space="0" w:color="auto"/>
            <w:right w:val="none" w:sz="0" w:space="0" w:color="auto"/>
            <w:insideV w:val="nil"/>
          </w:tblBorders>
        </w:tblPrEx>
        <w:tc>
          <w:tcPr>
            <w:tcW w:w="1984" w:type="dxa"/>
            <w:tcBorders>
              <w:righ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96128" behindDoc="0" locked="0" layoutInCell="1" allowOverlap="1" wp14:anchorId="50BE5BEB" wp14:editId="31D9247B">
                      <wp:simplePos x="0" y="0"/>
                      <wp:positionH relativeFrom="column">
                        <wp:posOffset>1219835</wp:posOffset>
                      </wp:positionH>
                      <wp:positionV relativeFrom="paragraph">
                        <wp:posOffset>-59690</wp:posOffset>
                      </wp:positionV>
                      <wp:extent cx="0" cy="296545"/>
                      <wp:effectExtent l="95250" t="0" r="57150" b="65405"/>
                      <wp:wrapNone/>
                      <wp:docPr id="9" name="Прямая со стрелкой 9"/>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96.05pt;margin-top:-4.7pt;width:0;height:2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">
                      <v:stroke endarrow="open"/>
                    </v:shape>
                  </w:pict>
                </mc:Fallback>
              </mc:AlternateContent>
            </w:r>
          </w:p>
        </w:tc>
        <w:tc>
          <w:tcPr>
            <w:tcW w:w="1871" w:type="dxa"/>
            <w:tcBorders>
              <w:left w:val="single" w:sz="4" w:space="0" w:color="auto"/>
            </w:tcBorders>
          </w:tcPr>
          <w:p w:rsidR="003B6AB2" w:rsidRDefault="003B6AB2">
            <w:pPr>
              <w:pStyle w:val="ConsPlusNormal"/>
            </w:pPr>
          </w:p>
        </w:tc>
        <w:tc>
          <w:tcPr>
            <w:tcW w:w="340" w:type="dxa"/>
            <w:vMerge/>
          </w:tcPr>
          <w:p w:rsidR="003B6AB2" w:rsidRDefault="003B6AB2"/>
        </w:tc>
        <w:tc>
          <w:tcPr>
            <w:tcW w:w="2835" w:type="dxa"/>
            <w:tcBorders>
              <w:right w:val="single" w:sz="4" w:space="0" w:color="auto"/>
            </w:tcBorders>
          </w:tcPr>
          <w:p w:rsidR="003B6AB2" w:rsidRDefault="003B6AB2">
            <w:pPr>
              <w:pStyle w:val="ConsPlusNormal"/>
            </w:pPr>
          </w:p>
        </w:tc>
        <w:tc>
          <w:tcPr>
            <w:tcW w:w="2041" w:type="dxa"/>
            <w:tcBorders>
              <w:lef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698176" behindDoc="0" locked="0" layoutInCell="1" allowOverlap="1" wp14:anchorId="725961EA" wp14:editId="6A0E490A">
                      <wp:simplePos x="0" y="0"/>
                      <wp:positionH relativeFrom="column">
                        <wp:posOffset>-34925</wp:posOffset>
                      </wp:positionH>
                      <wp:positionV relativeFrom="paragraph">
                        <wp:posOffset>-60325</wp:posOffset>
                      </wp:positionV>
                      <wp:extent cx="0" cy="296545"/>
                      <wp:effectExtent l="95250" t="0" r="57150" b="65405"/>
                      <wp:wrapNone/>
                      <wp:docPr id="10" name="Прямая со стрелкой 10"/>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75pt;margin-top:-4.75pt;width:0;height:2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">
                      <v:stroke endarrow="open"/>
                    </v:shape>
                  </w:pict>
                </mc:Fallback>
              </mc:AlternateContent>
            </w:r>
          </w:p>
        </w:tc>
      </w:tr>
      <w:tr w:rsidR="003B6AB2">
        <w:tc>
          <w:tcPr>
            <w:tcW w:w="3855" w:type="dxa"/>
            <w:gridSpan w:val="2"/>
          </w:tcPr>
          <w:p w:rsidR="003B6AB2" w:rsidRDefault="003B6AB2">
            <w:pPr>
              <w:pStyle w:val="ConsPlusNormal"/>
              <w:jc w:val="center"/>
            </w:pPr>
            <w:r>
              <w:t>Принятие решения о предоставлении муниципальной услуги</w:t>
            </w:r>
          </w:p>
        </w:tc>
        <w:tc>
          <w:tcPr>
            <w:tcW w:w="340" w:type="dxa"/>
            <w:vMerge/>
            <w:tcBorders>
              <w:left w:val="nil"/>
              <w:right w:val="nil"/>
            </w:tcBorders>
          </w:tcPr>
          <w:p w:rsidR="003B6AB2" w:rsidRDefault="003B6AB2"/>
        </w:tc>
        <w:tc>
          <w:tcPr>
            <w:tcW w:w="4876" w:type="dxa"/>
            <w:gridSpan w:val="2"/>
            <w:vAlign w:val="center"/>
          </w:tcPr>
          <w:p w:rsidR="003B6AB2" w:rsidRDefault="003B6AB2">
            <w:pPr>
              <w:pStyle w:val="ConsPlusNormal"/>
              <w:jc w:val="center"/>
            </w:pPr>
            <w:r>
              <w:t>Принятие решения об отказе в предоставлении муниципальной услуги</w:t>
            </w:r>
          </w:p>
        </w:tc>
      </w:tr>
      <w:tr w:rsidR="003B6AB2">
        <w:tblPrEx>
          <w:tblBorders>
            <w:left w:val="none" w:sz="0" w:space="0" w:color="auto"/>
            <w:right w:val="none" w:sz="0" w:space="0" w:color="auto"/>
            <w:insideV w:val="nil"/>
          </w:tblBorders>
        </w:tblPrEx>
        <w:tc>
          <w:tcPr>
            <w:tcW w:w="1984" w:type="dxa"/>
            <w:tcBorders>
              <w:right w:val="single" w:sz="4" w:space="0" w:color="auto"/>
            </w:tcBorders>
          </w:tcPr>
          <w:p w:rsidR="003B6AB2" w:rsidRDefault="003B6AB2">
            <w:pPr>
              <w:pStyle w:val="ConsPlusNormal"/>
            </w:pPr>
          </w:p>
        </w:tc>
        <w:tc>
          <w:tcPr>
            <w:tcW w:w="1871" w:type="dxa"/>
            <w:tcBorders>
              <w:lef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702272" behindDoc="0" locked="0" layoutInCell="1" allowOverlap="1" wp14:anchorId="4114E836" wp14:editId="5A1D48D1">
                      <wp:simplePos x="0" y="0"/>
                      <wp:positionH relativeFrom="column">
                        <wp:posOffset>-36195</wp:posOffset>
                      </wp:positionH>
                      <wp:positionV relativeFrom="paragraph">
                        <wp:posOffset>-69215</wp:posOffset>
                      </wp:positionV>
                      <wp:extent cx="0" cy="296545"/>
                      <wp:effectExtent l="95250" t="0" r="57150" b="65405"/>
                      <wp:wrapNone/>
                      <wp:docPr id="22" name="Прямая со стрелкой 22"/>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85pt;margin-top:-5.45pt;width:0;height:2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">
                      <v:stroke endarrow="open"/>
                    </v:shape>
                  </w:pict>
                </mc:Fallback>
              </mc:AlternateContent>
            </w:r>
          </w:p>
        </w:tc>
        <w:tc>
          <w:tcPr>
            <w:tcW w:w="340" w:type="dxa"/>
            <w:vMerge/>
          </w:tcPr>
          <w:p w:rsidR="003B6AB2" w:rsidRDefault="003B6AB2"/>
        </w:tc>
        <w:tc>
          <w:tcPr>
            <w:tcW w:w="2835" w:type="dxa"/>
            <w:tcBorders>
              <w:right w:val="single" w:sz="4" w:space="0" w:color="auto"/>
            </w:tcBorders>
          </w:tcPr>
          <w:p w:rsidR="003B6AB2" w:rsidRDefault="003B6AB2">
            <w:pPr>
              <w:pStyle w:val="ConsPlusNormal"/>
            </w:pPr>
          </w:p>
        </w:tc>
        <w:tc>
          <w:tcPr>
            <w:tcW w:w="2041" w:type="dxa"/>
            <w:tcBorders>
              <w:left w:val="single" w:sz="4" w:space="0" w:color="auto"/>
            </w:tcBorders>
          </w:tcPr>
          <w:p w:rsidR="003B6AB2" w:rsidRDefault="0027116A">
            <w:pPr>
              <w:pStyle w:val="ConsPlusNormal"/>
            </w:pPr>
            <w:r w:rsidRPr="0027116A">
              <w:rPr>
                <w:noProof/>
                <w:sz w:val="16"/>
                <w:szCs w:val="16"/>
              </w:rPr>
              <mc:AlternateContent>
                <mc:Choice Requires="wps">
                  <w:drawing>
                    <wp:anchor distT="0" distB="0" distL="114300" distR="114300" simplePos="0" relativeHeight="251704320" behindDoc="0" locked="0" layoutInCell="1" allowOverlap="1" wp14:anchorId="63475AA5" wp14:editId="436D46AE">
                      <wp:simplePos x="0" y="0"/>
                      <wp:positionH relativeFrom="column">
                        <wp:posOffset>-36195</wp:posOffset>
                      </wp:positionH>
                      <wp:positionV relativeFrom="paragraph">
                        <wp:posOffset>-69215</wp:posOffset>
                      </wp:positionV>
                      <wp:extent cx="0" cy="296545"/>
                      <wp:effectExtent l="95250" t="0" r="57150" b="65405"/>
                      <wp:wrapNone/>
                      <wp:docPr id="23" name="Прямая со стрелкой 23"/>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85pt;margin-top:-5.45pt;width:0;height:2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">
                      <v:stroke endarrow="open"/>
                    </v:shape>
                  </w:pict>
                </mc:Fallback>
              </mc:AlternateContent>
            </w:r>
          </w:p>
        </w:tc>
      </w:tr>
      <w:tr w:rsidR="003B6AB2">
        <w:tc>
          <w:tcPr>
            <w:tcW w:w="9071" w:type="dxa"/>
            <w:gridSpan w:val="5"/>
          </w:tcPr>
          <w:p w:rsidR="003B6AB2" w:rsidRDefault="003B6AB2">
            <w:pPr>
              <w:pStyle w:val="ConsPlusNormal"/>
              <w:jc w:val="center"/>
            </w:pPr>
            <w:r>
              <w:t>Выдача (направление) заявителю документов, являющихся результатом предоставления муниципальной услуги.</w:t>
            </w:r>
          </w:p>
        </w:tc>
      </w:tr>
    </w:tbl>
    <w:p w:rsidR="003B6AB2" w:rsidRDefault="003B6AB2">
      <w:pPr>
        <w:pStyle w:val="ConsPlusNormal"/>
        <w:jc w:val="both"/>
      </w:pPr>
    </w:p>
    <w:p w:rsidR="003B6AB2" w:rsidRDefault="003B6AB2">
      <w:pPr>
        <w:pStyle w:val="ConsPlusNormal"/>
        <w:jc w:val="both"/>
      </w:pPr>
    </w:p>
    <w:p w:rsidR="003B6AB2" w:rsidRDefault="003B6AB2">
      <w:pPr>
        <w:pStyle w:val="ConsPlusNormal"/>
        <w:jc w:val="both"/>
      </w:pPr>
    </w:p>
    <w:p w:rsidR="003B6AB2" w:rsidRDefault="003B6AB2">
      <w:pPr>
        <w:pStyle w:val="ConsPlusNormal"/>
        <w:jc w:val="both"/>
      </w:pPr>
    </w:p>
    <w:p w:rsidR="003B6AB2" w:rsidRDefault="003B6AB2" w:rsidP="00D3282E">
      <w:pPr>
        <w:pStyle w:val="ConsPlusNonformat"/>
        <w:jc w:val="right"/>
        <w:rPr>
          <w:rFonts w:ascii="Times New Roman" w:hAnsi="Times New Roman" w:cs="Times New Roman"/>
        </w:rPr>
      </w:pPr>
    </w:p>
    <w:p w:rsidR="001E623C" w:rsidRPr="00D3282E" w:rsidRDefault="001E623C" w:rsidP="00D3282E">
      <w:pPr>
        <w:pStyle w:val="ConsPlusNonformat"/>
        <w:jc w:val="right"/>
        <w:rPr>
          <w:rFonts w:ascii="Times New Roman" w:hAnsi="Times New Roman" w:cs="Times New Roman"/>
        </w:rPr>
      </w:pPr>
    </w:p>
    <w:p w:rsidR="000E7E77" w:rsidRDefault="000E7E77" w:rsidP="00D3282E">
      <w:pPr>
        <w:pStyle w:val="ConsPlusNonformat"/>
        <w:jc w:val="right"/>
        <w:rPr>
          <w:rFonts w:ascii="Times New Roman" w:hAnsi="Times New Roman" w:cs="Times New Roman"/>
        </w:rPr>
      </w:pPr>
    </w:p>
    <w:p w:rsidR="000E7E77" w:rsidRDefault="000E7E77" w:rsidP="00D3282E">
      <w:pPr>
        <w:pStyle w:val="ConsPlusNonformat"/>
        <w:jc w:val="right"/>
        <w:rPr>
          <w:rFonts w:ascii="Times New Roman" w:hAnsi="Times New Roman" w:cs="Times New Roman"/>
        </w:rPr>
      </w:pPr>
    </w:p>
    <w:p w:rsidR="000E7E77" w:rsidRDefault="000E7E77" w:rsidP="00D3282E">
      <w:pPr>
        <w:pStyle w:val="ConsPlusNonformat"/>
        <w:jc w:val="right"/>
        <w:rPr>
          <w:rFonts w:ascii="Times New Roman" w:hAnsi="Times New Roman" w:cs="Times New Roman"/>
        </w:rPr>
      </w:pP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lastRenderedPageBreak/>
        <w:t>Приложение 2</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к административному регламенту</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предоставления муниципальной услуги</w:t>
      </w:r>
    </w:p>
    <w:p w:rsidR="003B6AB2" w:rsidRPr="00D3282E" w:rsidRDefault="00D3282E" w:rsidP="00D3282E">
      <w:pPr>
        <w:pStyle w:val="ConsPlusNonformat"/>
        <w:jc w:val="right"/>
        <w:rPr>
          <w:rFonts w:ascii="Times New Roman" w:hAnsi="Times New Roman" w:cs="Times New Roman"/>
        </w:rPr>
      </w:pPr>
      <w:r w:rsidRPr="00D3282E">
        <w:rPr>
          <w:rFonts w:ascii="Times New Roman" w:hAnsi="Times New Roman" w:cs="Times New Roman"/>
        </w:rPr>
        <w:t>«</w:t>
      </w:r>
      <w:r w:rsidR="003B6AB2" w:rsidRPr="00D3282E">
        <w:rPr>
          <w:rFonts w:ascii="Times New Roman" w:hAnsi="Times New Roman" w:cs="Times New Roman"/>
        </w:rPr>
        <w:t>Предоставление сведений, содержащихся</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в информационной системе обеспечения</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градост</w:t>
      </w:r>
      <w:r w:rsidR="00D3282E" w:rsidRPr="00D3282E">
        <w:rPr>
          <w:rFonts w:ascii="Times New Roman" w:hAnsi="Times New Roman" w:cs="Times New Roman"/>
        </w:rPr>
        <w:t>роительной деятельности»</w:t>
      </w:r>
    </w:p>
    <w:p w:rsidR="003B6AB2" w:rsidRPr="00D3282E" w:rsidRDefault="003B6AB2" w:rsidP="00D3282E">
      <w:pPr>
        <w:pStyle w:val="ConsPlusNonformat"/>
        <w:jc w:val="right"/>
        <w:rPr>
          <w:rFonts w:ascii="Times New Roman" w:hAnsi="Times New Roman" w:cs="Times New Roman"/>
        </w:rPr>
      </w:pPr>
    </w:p>
    <w:p w:rsidR="003B6AB2" w:rsidRPr="005C64AB" w:rsidRDefault="003B6AB2" w:rsidP="005C64AB">
      <w:pPr>
        <w:pStyle w:val="ConsPlusNonformat"/>
        <w:jc w:val="right"/>
        <w:rPr>
          <w:rFonts w:ascii="Times New Roman" w:hAnsi="Times New Roman" w:cs="Times New Roman"/>
        </w:rPr>
      </w:pPr>
      <w:r>
        <w:t xml:space="preserve">                                           </w:t>
      </w:r>
      <w:r w:rsidRPr="005C64AB">
        <w:rPr>
          <w:rFonts w:ascii="Times New Roman" w:hAnsi="Times New Roman" w:cs="Times New Roman"/>
        </w:rPr>
        <w:t>В Департамент градостроительства</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и архитектуры Администрации</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города Ханты-Мансийска</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___________________________________________</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наименование организации, юридический адрес</w:t>
      </w:r>
    </w:p>
    <w:p w:rsidR="003B6AB2" w:rsidRPr="005C64AB" w:rsidRDefault="003B6AB2" w:rsidP="005C64AB">
      <w:pPr>
        <w:pStyle w:val="ConsPlusNonformat"/>
        <w:jc w:val="right"/>
        <w:rPr>
          <w:rFonts w:ascii="Times New Roman" w:hAnsi="Times New Roman" w:cs="Times New Roman"/>
        </w:rPr>
      </w:pP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___________________________________________</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(для юридических лиц),</w:t>
      </w:r>
    </w:p>
    <w:p w:rsidR="003B6AB2" w:rsidRPr="005C64AB" w:rsidRDefault="003B6AB2" w:rsidP="005C64AB">
      <w:pPr>
        <w:pStyle w:val="ConsPlusNonformat"/>
        <w:jc w:val="right"/>
        <w:rPr>
          <w:rFonts w:ascii="Times New Roman" w:hAnsi="Times New Roman" w:cs="Times New Roman"/>
        </w:rPr>
      </w:pP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___________________________________________</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Ф.И.О., адрес регистрации</w:t>
      </w:r>
    </w:p>
    <w:p w:rsidR="003B6AB2" w:rsidRPr="005C64AB" w:rsidRDefault="003B6AB2" w:rsidP="005C64AB">
      <w:pPr>
        <w:pStyle w:val="ConsPlusNonformat"/>
        <w:jc w:val="right"/>
        <w:rPr>
          <w:rFonts w:ascii="Times New Roman" w:hAnsi="Times New Roman" w:cs="Times New Roman"/>
        </w:rPr>
      </w:pP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___________________________________________</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по месту жительства (для физических лиц)</w:t>
      </w:r>
    </w:p>
    <w:p w:rsidR="003B6AB2" w:rsidRPr="005C64AB" w:rsidRDefault="003B6AB2" w:rsidP="005C64AB">
      <w:pPr>
        <w:pStyle w:val="ConsPlusNonformat"/>
        <w:jc w:val="right"/>
        <w:rPr>
          <w:rFonts w:ascii="Times New Roman" w:hAnsi="Times New Roman" w:cs="Times New Roman"/>
        </w:rPr>
      </w:pP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___________________________________________</w:t>
      </w:r>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w:t>
      </w:r>
      <w:proofErr w:type="gramStart"/>
      <w:r w:rsidRPr="005C64AB">
        <w:rPr>
          <w:rFonts w:ascii="Times New Roman" w:hAnsi="Times New Roman" w:cs="Times New Roman"/>
        </w:rPr>
        <w:t>(номер телефона, факс, адрес электронной</w:t>
      </w:r>
      <w:proofErr w:type="gramEnd"/>
    </w:p>
    <w:p w:rsidR="003B6AB2" w:rsidRPr="005C64AB" w:rsidRDefault="003B6AB2" w:rsidP="005C64AB">
      <w:pPr>
        <w:pStyle w:val="ConsPlusNonformat"/>
        <w:jc w:val="right"/>
        <w:rPr>
          <w:rFonts w:ascii="Times New Roman" w:hAnsi="Times New Roman" w:cs="Times New Roman"/>
        </w:rPr>
      </w:pPr>
      <w:r w:rsidRPr="005C64AB">
        <w:rPr>
          <w:rFonts w:ascii="Times New Roman" w:hAnsi="Times New Roman" w:cs="Times New Roman"/>
        </w:rPr>
        <w:t xml:space="preserve">                                    почты указываются по желанию заявителя)</w:t>
      </w:r>
    </w:p>
    <w:p w:rsidR="003B6AB2" w:rsidRDefault="003B6AB2">
      <w:pPr>
        <w:pStyle w:val="ConsPlusNonformat"/>
        <w:jc w:val="both"/>
      </w:pPr>
    </w:p>
    <w:p w:rsidR="003B6AB2" w:rsidRPr="009C4C8B" w:rsidRDefault="003B6AB2" w:rsidP="003B284A">
      <w:pPr>
        <w:pStyle w:val="ConsPlusNonformat"/>
        <w:jc w:val="center"/>
        <w:rPr>
          <w:rFonts w:ascii="Times New Roman" w:hAnsi="Times New Roman" w:cs="Times New Roman"/>
          <w:b/>
          <w:sz w:val="24"/>
          <w:szCs w:val="24"/>
          <w:vertAlign w:val="superscript"/>
        </w:rPr>
      </w:pPr>
      <w:bookmarkStart w:id="11" w:name="P662"/>
      <w:bookmarkEnd w:id="11"/>
      <w:r w:rsidRPr="00D3282E">
        <w:rPr>
          <w:rFonts w:ascii="Times New Roman" w:hAnsi="Times New Roman" w:cs="Times New Roman"/>
          <w:b/>
          <w:sz w:val="24"/>
          <w:szCs w:val="24"/>
        </w:rPr>
        <w:t>Заявление</w:t>
      </w:r>
      <w:r w:rsidR="009C4C8B">
        <w:rPr>
          <w:rFonts w:ascii="Times New Roman" w:hAnsi="Times New Roman" w:cs="Times New Roman"/>
          <w:b/>
          <w:sz w:val="24"/>
          <w:szCs w:val="24"/>
          <w:vertAlign w:val="superscript"/>
        </w:rPr>
        <w:t>*</w:t>
      </w:r>
    </w:p>
    <w:p w:rsidR="003B6AB2" w:rsidRPr="00D3282E" w:rsidRDefault="003B6AB2" w:rsidP="003B284A">
      <w:pPr>
        <w:pStyle w:val="ConsPlusNonformat"/>
        <w:jc w:val="center"/>
        <w:rPr>
          <w:rFonts w:ascii="Times New Roman" w:hAnsi="Times New Roman" w:cs="Times New Roman"/>
          <w:b/>
          <w:sz w:val="24"/>
          <w:szCs w:val="24"/>
        </w:rPr>
      </w:pPr>
      <w:r w:rsidRPr="00D3282E">
        <w:rPr>
          <w:rFonts w:ascii="Times New Roman" w:hAnsi="Times New Roman" w:cs="Times New Roman"/>
          <w:b/>
          <w:sz w:val="24"/>
          <w:szCs w:val="24"/>
        </w:rPr>
        <w:t xml:space="preserve">о предоставлении сведений, содержащихся в </w:t>
      </w:r>
      <w:proofErr w:type="gramStart"/>
      <w:r w:rsidRPr="00D3282E">
        <w:rPr>
          <w:rFonts w:ascii="Times New Roman" w:hAnsi="Times New Roman" w:cs="Times New Roman"/>
          <w:b/>
          <w:sz w:val="24"/>
          <w:szCs w:val="24"/>
        </w:rPr>
        <w:t>информационной</w:t>
      </w:r>
      <w:proofErr w:type="gramEnd"/>
    </w:p>
    <w:p w:rsidR="003B6AB2" w:rsidRPr="00D3282E" w:rsidRDefault="003B6AB2" w:rsidP="003B284A">
      <w:pPr>
        <w:pStyle w:val="ConsPlusNonformat"/>
        <w:jc w:val="center"/>
        <w:rPr>
          <w:rFonts w:ascii="Times New Roman" w:hAnsi="Times New Roman" w:cs="Times New Roman"/>
          <w:b/>
          <w:sz w:val="24"/>
          <w:szCs w:val="24"/>
        </w:rPr>
      </w:pPr>
      <w:r w:rsidRPr="00D3282E">
        <w:rPr>
          <w:rFonts w:ascii="Times New Roman" w:hAnsi="Times New Roman" w:cs="Times New Roman"/>
          <w:b/>
          <w:sz w:val="24"/>
          <w:szCs w:val="24"/>
        </w:rPr>
        <w:t>системе обеспечения градостроительной деятельности</w:t>
      </w:r>
    </w:p>
    <w:p w:rsidR="003B6AB2" w:rsidRDefault="003B6AB2">
      <w:pPr>
        <w:pStyle w:val="ConsPlusNonformat"/>
        <w:jc w:val="both"/>
      </w:pPr>
    </w:p>
    <w:p w:rsidR="003B6AB2" w:rsidRDefault="003B6AB2">
      <w:pPr>
        <w:pStyle w:val="ConsPlusNonformat"/>
        <w:jc w:val="both"/>
      </w:pPr>
      <w:r>
        <w:t xml:space="preserve">    Прошу предоставить содержащиеся в:</w:t>
      </w:r>
    </w:p>
    <w:p w:rsidR="003B6AB2" w:rsidRPr="003B284A" w:rsidRDefault="00D3282E" w:rsidP="003B284A">
      <w:pPr>
        <w:pStyle w:val="ConsPlusNonformat"/>
        <w:tabs>
          <w:tab w:val="left" w:pos="993"/>
        </w:tabs>
        <w:ind w:left="993"/>
        <w:jc w:val="both"/>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13FE94E2" wp14:editId="28A25667">
                <wp:simplePos x="0" y="0"/>
                <wp:positionH relativeFrom="column">
                  <wp:posOffset>311150</wp:posOffset>
                </wp:positionH>
                <wp:positionV relativeFrom="paragraph">
                  <wp:posOffset>19050</wp:posOffset>
                </wp:positionV>
                <wp:extent cx="158750" cy="198755"/>
                <wp:effectExtent l="57150" t="38100" r="69850" b="86995"/>
                <wp:wrapNone/>
                <wp:docPr id="11" name="Прямоугольник 11"/>
                <wp:cNvGraphicFramePr/>
                <a:graphic xmlns:a="http://schemas.openxmlformats.org/drawingml/2006/main">
                  <a:graphicData uri="http://schemas.microsoft.com/office/word/2010/wordprocessingShape">
                    <wps:wsp>
                      <wps:cNvSpPr/>
                      <wps:spPr>
                        <a:xfrm>
                          <a:off x="0" y="0"/>
                          <a:ext cx="158750" cy="19875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4.5pt;margin-top:1.5pt;width:12.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" fillcolor="gray [1616]" strokecolor="black [3040]">
                <v:fill color2="#d9d9d9 [496]" rotate="t" angle="180" colors="0 #bcbcbc;22938f #d0d0d0;1 #ededed" focus="100%" type="gradient"/>
                <v:shadow on="t" color="black" opacity="24903f" origin=",.5" offset="0,.55556mm"/>
              </v:rect>
            </w:pict>
          </mc:Fallback>
        </mc:AlternateContent>
      </w:r>
      <w:r w:rsidR="003B284A">
        <w:rPr>
          <w:rFonts w:ascii="Times New Roman" w:hAnsi="Times New Roman" w:cs="Times New Roman"/>
        </w:rPr>
        <w:t>1 (</w:t>
      </w:r>
      <w:proofErr w:type="gramStart"/>
      <w:r w:rsidR="003B284A">
        <w:rPr>
          <w:rFonts w:ascii="Times New Roman" w:hAnsi="Times New Roman" w:cs="Times New Roman"/>
        </w:rPr>
        <w:t>первом</w:t>
      </w:r>
      <w:proofErr w:type="gramEnd"/>
      <w:r w:rsidR="003B284A">
        <w:rPr>
          <w:rFonts w:ascii="Times New Roman" w:hAnsi="Times New Roman" w:cs="Times New Roman"/>
        </w:rPr>
        <w:t>)  разделе  ИСОГД «</w:t>
      </w:r>
      <w:r w:rsidR="003B6AB2" w:rsidRPr="003B284A">
        <w:rPr>
          <w:rFonts w:ascii="Times New Roman" w:hAnsi="Times New Roman" w:cs="Times New Roman"/>
        </w:rPr>
        <w:t>Документы территориального планирования</w:t>
      </w:r>
      <w:r w:rsidR="003B284A">
        <w:rPr>
          <w:rFonts w:ascii="Times New Roman" w:hAnsi="Times New Roman" w:cs="Times New Roman"/>
        </w:rPr>
        <w:t xml:space="preserve"> </w:t>
      </w:r>
      <w:r w:rsidR="003B6AB2" w:rsidRPr="003B284A">
        <w:rPr>
          <w:rFonts w:ascii="Times New Roman" w:hAnsi="Times New Roman" w:cs="Times New Roman"/>
        </w:rPr>
        <w:t xml:space="preserve">Российской   </w:t>
      </w:r>
      <w:r w:rsidR="003B284A">
        <w:rPr>
          <w:rFonts w:ascii="Times New Roman" w:hAnsi="Times New Roman" w:cs="Times New Roman"/>
        </w:rPr>
        <w:t xml:space="preserve">              </w:t>
      </w:r>
      <w:r w:rsidR="003B6AB2" w:rsidRPr="003B284A">
        <w:rPr>
          <w:rFonts w:ascii="Times New Roman" w:hAnsi="Times New Roman" w:cs="Times New Roman"/>
        </w:rPr>
        <w:t>Федерации   в   части,  касающе</w:t>
      </w:r>
      <w:r w:rsidR="003B284A">
        <w:rPr>
          <w:rFonts w:ascii="Times New Roman" w:hAnsi="Times New Roman" w:cs="Times New Roman"/>
        </w:rPr>
        <w:t>йся  территории  муниципального образования»</w:t>
      </w:r>
      <w:r w:rsidR="003B6AB2" w:rsidRPr="003B284A">
        <w:rPr>
          <w:rFonts w:ascii="Times New Roman" w:hAnsi="Times New Roman" w:cs="Times New Roman"/>
        </w:rPr>
        <w:t>;</w:t>
      </w:r>
    </w:p>
    <w:p w:rsidR="003B284A" w:rsidRPr="003B284A" w:rsidRDefault="00D3282E" w:rsidP="003B284A">
      <w:pPr>
        <w:pStyle w:val="ConsPlusNonformat"/>
        <w:jc w:val="both"/>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2A1423FE" wp14:editId="61B5913A">
                <wp:simplePos x="0" y="0"/>
                <wp:positionH relativeFrom="column">
                  <wp:posOffset>312751</wp:posOffset>
                </wp:positionH>
                <wp:positionV relativeFrom="paragraph">
                  <wp:posOffset>117475</wp:posOffset>
                </wp:positionV>
                <wp:extent cx="158750" cy="198755"/>
                <wp:effectExtent l="57150" t="38100" r="69850" b="86995"/>
                <wp:wrapNone/>
                <wp:docPr id="12" name="Прямоугольник 12"/>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4.65pt;margin-top:9.25pt;width:12.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" fillcolor="#bcbcbc">
                <v:fill color2="#ededed" rotate="t" angle="180" colors="0 #bcbcbc;22938f #d0d0d0;1 #ededed" focus="100%" type="gradient"/>
                <v:shadow on="t" color="black" opacity="24903f" origin=",.5" offset="0,.55556mm"/>
              </v:rect>
            </w:pict>
          </mc:Fallback>
        </mc:AlternateContent>
      </w:r>
      <w:r w:rsidR="003B6AB2">
        <w:t xml:space="preserve">    </w:t>
      </w:r>
    </w:p>
    <w:p w:rsidR="003B6AB2" w:rsidRPr="003B284A" w:rsidRDefault="003B284A" w:rsidP="003B284A">
      <w:pPr>
        <w:pStyle w:val="ConsPlusNonformat"/>
        <w:ind w:left="993"/>
        <w:jc w:val="both"/>
        <w:rPr>
          <w:rFonts w:ascii="Times New Roman" w:hAnsi="Times New Roman" w:cs="Times New Roman"/>
        </w:rPr>
      </w:pPr>
      <w:r>
        <w:rPr>
          <w:rFonts w:ascii="Times New Roman" w:hAnsi="Times New Roman" w:cs="Times New Roman"/>
        </w:rPr>
        <w:t>2 (</w:t>
      </w:r>
      <w:proofErr w:type="gramStart"/>
      <w:r>
        <w:rPr>
          <w:rFonts w:ascii="Times New Roman" w:hAnsi="Times New Roman" w:cs="Times New Roman"/>
        </w:rPr>
        <w:t>втором</w:t>
      </w:r>
      <w:proofErr w:type="gramEnd"/>
      <w:r>
        <w:rPr>
          <w:rFonts w:ascii="Times New Roman" w:hAnsi="Times New Roman" w:cs="Times New Roman"/>
        </w:rPr>
        <w:t>)  разделе  ИСОГД «</w:t>
      </w:r>
      <w:r w:rsidR="003B6AB2" w:rsidRPr="003B284A">
        <w:rPr>
          <w:rFonts w:ascii="Times New Roman" w:hAnsi="Times New Roman" w:cs="Times New Roman"/>
        </w:rPr>
        <w:t>Документы территориального планирования</w:t>
      </w:r>
      <w:r>
        <w:rPr>
          <w:rFonts w:ascii="Times New Roman" w:hAnsi="Times New Roman" w:cs="Times New Roman"/>
        </w:rPr>
        <w:t xml:space="preserve"> </w:t>
      </w:r>
      <w:r w:rsidR="003B6AB2" w:rsidRPr="003B284A">
        <w:rPr>
          <w:rFonts w:ascii="Times New Roman" w:hAnsi="Times New Roman" w:cs="Times New Roman"/>
        </w:rPr>
        <w:t>субъекта Российской Федерации в части, касаю</w:t>
      </w:r>
      <w:r>
        <w:rPr>
          <w:rFonts w:ascii="Times New Roman" w:hAnsi="Times New Roman" w:cs="Times New Roman"/>
        </w:rPr>
        <w:t>щейся территории муниципального образования»</w:t>
      </w:r>
      <w:r w:rsidR="003B6AB2" w:rsidRPr="003B284A">
        <w:rPr>
          <w:rFonts w:ascii="Times New Roman" w:hAnsi="Times New Roman" w:cs="Times New Roman"/>
        </w:rPr>
        <w:t>;</w:t>
      </w:r>
    </w:p>
    <w:p w:rsidR="003B6AB2" w:rsidRDefault="00D3282E">
      <w:pPr>
        <w:pStyle w:val="ConsPlusNonformat"/>
        <w:jc w:val="both"/>
      </w:pPr>
      <w:r>
        <w:rPr>
          <w:noProof/>
        </w:rPr>
        <mc:AlternateContent>
          <mc:Choice Requires="wps">
            <w:drawing>
              <wp:anchor distT="0" distB="0" distL="114300" distR="114300" simplePos="0" relativeHeight="251664384" behindDoc="0" locked="0" layoutInCell="1" allowOverlap="1" wp14:anchorId="5A95660B" wp14:editId="3078897E">
                <wp:simplePos x="0" y="0"/>
                <wp:positionH relativeFrom="column">
                  <wp:posOffset>311785</wp:posOffset>
                </wp:positionH>
                <wp:positionV relativeFrom="paragraph">
                  <wp:posOffset>100578</wp:posOffset>
                </wp:positionV>
                <wp:extent cx="158750" cy="198755"/>
                <wp:effectExtent l="57150" t="38100" r="69850" b="86995"/>
                <wp:wrapNone/>
                <wp:docPr id="13" name="Прямоугольник 13"/>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24.55pt;margin-top:7.9pt;width:12.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" fillcolor="#bcbcbc">
                <v:fill color2="#ededed" rotate="t" angle="180" colors="0 #bcbcbc;22938f #d0d0d0;1 #ededed" focus="100%" type="gradient"/>
                <v:shadow on="t" color="black" opacity="24903f" origin=",.5" offset="0,.55556mm"/>
              </v:rect>
            </w:pict>
          </mc:Fallback>
        </mc:AlternateContent>
      </w:r>
      <w:r w:rsidR="003B6AB2">
        <w:t xml:space="preserve">    </w:t>
      </w:r>
    </w:p>
    <w:p w:rsidR="003B6AB2" w:rsidRPr="003B284A" w:rsidRDefault="003B284A" w:rsidP="003B284A">
      <w:pPr>
        <w:pStyle w:val="ConsPlusNonformat"/>
        <w:ind w:left="993"/>
        <w:jc w:val="both"/>
        <w:rPr>
          <w:rFonts w:ascii="Times New Roman" w:hAnsi="Times New Roman" w:cs="Times New Roman"/>
        </w:rPr>
      </w:pPr>
      <w:r>
        <w:rPr>
          <w:rFonts w:ascii="Times New Roman" w:hAnsi="Times New Roman" w:cs="Times New Roman"/>
        </w:rPr>
        <w:t>3 (третьем)  разделе ИСОГД «</w:t>
      </w:r>
      <w:r w:rsidR="003B6AB2" w:rsidRPr="003B284A">
        <w:rPr>
          <w:rFonts w:ascii="Times New Roman" w:hAnsi="Times New Roman" w:cs="Times New Roman"/>
        </w:rPr>
        <w:t>Докумен</w:t>
      </w:r>
      <w:r>
        <w:rPr>
          <w:rFonts w:ascii="Times New Roman" w:hAnsi="Times New Roman" w:cs="Times New Roman"/>
        </w:rPr>
        <w:t xml:space="preserve">ты территориального </w:t>
      </w:r>
      <w:proofErr w:type="gramStart"/>
      <w:r>
        <w:rPr>
          <w:rFonts w:ascii="Times New Roman" w:hAnsi="Times New Roman" w:cs="Times New Roman"/>
        </w:rPr>
        <w:t>планирован</w:t>
      </w:r>
      <w:proofErr w:type="gramEnd"/>
      <w:r>
        <w:rPr>
          <w:rFonts w:ascii="Times New Roman" w:hAnsi="Times New Roman" w:cs="Times New Roman"/>
        </w:rPr>
        <w:t xml:space="preserve"> </w:t>
      </w:r>
      <w:r w:rsidR="003B6AB2" w:rsidRPr="003B284A">
        <w:rPr>
          <w:rFonts w:ascii="Times New Roman" w:hAnsi="Times New Roman" w:cs="Times New Roman"/>
        </w:rPr>
        <w:t>муниципального образования, м</w:t>
      </w:r>
      <w:r>
        <w:rPr>
          <w:rFonts w:ascii="Times New Roman" w:hAnsi="Times New Roman" w:cs="Times New Roman"/>
        </w:rPr>
        <w:t>атериалы по их обоснованию»</w:t>
      </w:r>
      <w:r w:rsidR="003B6AB2" w:rsidRPr="003B284A">
        <w:rPr>
          <w:rFonts w:ascii="Times New Roman" w:hAnsi="Times New Roman" w:cs="Times New Roman"/>
        </w:rPr>
        <w:t>;</w:t>
      </w:r>
    </w:p>
    <w:p w:rsidR="003B6AB2" w:rsidRPr="003B284A" w:rsidRDefault="00D3282E" w:rsidP="003B284A">
      <w:pPr>
        <w:pStyle w:val="ConsPlusNonformat"/>
        <w:ind w:left="993"/>
        <w:jc w:val="both"/>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3A1CE039" wp14:editId="00D2CFA4">
                <wp:simplePos x="0" y="0"/>
                <wp:positionH relativeFrom="column">
                  <wp:posOffset>312420</wp:posOffset>
                </wp:positionH>
                <wp:positionV relativeFrom="paragraph">
                  <wp:posOffset>102870</wp:posOffset>
                </wp:positionV>
                <wp:extent cx="158750" cy="198755"/>
                <wp:effectExtent l="57150" t="38100" r="69850" b="86995"/>
                <wp:wrapNone/>
                <wp:docPr id="14" name="Прямоугольник 14"/>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24.6pt;margin-top:8.1pt;width:12.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" fillcolor="#bcbcbc">
                <v:fill color2="#ededed" rotate="t" angle="180" colors="0 #bcbcbc;22938f #d0d0d0;1 #ededed" focus="100%" type="gradient"/>
                <v:shadow on="t" color="black" opacity="24903f" origin=",.5" offset="0,.55556mm"/>
              </v:rect>
            </w:pict>
          </mc:Fallback>
        </mc:AlternateContent>
      </w:r>
      <w:r w:rsidR="003B6AB2" w:rsidRPr="003B284A">
        <w:rPr>
          <w:rFonts w:ascii="Times New Roman" w:hAnsi="Times New Roman" w:cs="Times New Roman"/>
        </w:rPr>
        <w:t xml:space="preserve">    </w:t>
      </w:r>
    </w:p>
    <w:p w:rsidR="003B6AB2" w:rsidRPr="003B284A" w:rsidRDefault="00077C95" w:rsidP="002E14A2">
      <w:pPr>
        <w:pStyle w:val="ConsPlusNonformat"/>
        <w:tabs>
          <w:tab w:val="left" w:pos="567"/>
        </w:tabs>
        <w:ind w:left="993"/>
        <w:jc w:val="both"/>
        <w:rPr>
          <w:rFonts w:ascii="Times New Roman" w:hAnsi="Times New Roman" w:cs="Times New Roman"/>
        </w:rPr>
      </w:pPr>
      <w:r>
        <w:rPr>
          <w:rFonts w:ascii="Times New Roman" w:hAnsi="Times New Roman" w:cs="Times New Roman"/>
        </w:rPr>
        <w:t>4 (</w:t>
      </w:r>
      <w:proofErr w:type="gramStart"/>
      <w:r>
        <w:rPr>
          <w:rFonts w:ascii="Times New Roman" w:hAnsi="Times New Roman" w:cs="Times New Roman"/>
        </w:rPr>
        <w:t>четвертом</w:t>
      </w:r>
      <w:proofErr w:type="gramEnd"/>
      <w:r>
        <w:rPr>
          <w:rFonts w:ascii="Times New Roman" w:hAnsi="Times New Roman" w:cs="Times New Roman"/>
        </w:rPr>
        <w:t>)  разделе ИСОГД «</w:t>
      </w:r>
      <w:r w:rsidR="003B6AB2" w:rsidRPr="003B284A">
        <w:rPr>
          <w:rFonts w:ascii="Times New Roman" w:hAnsi="Times New Roman" w:cs="Times New Roman"/>
        </w:rPr>
        <w:t>Правила землепользования и застройки,</w:t>
      </w:r>
      <w:r w:rsidR="003B284A">
        <w:rPr>
          <w:rFonts w:ascii="Times New Roman" w:hAnsi="Times New Roman" w:cs="Times New Roman"/>
        </w:rPr>
        <w:t xml:space="preserve"> внесение в них изменений»</w:t>
      </w:r>
      <w:r w:rsidR="003B6AB2" w:rsidRPr="003B284A">
        <w:rPr>
          <w:rFonts w:ascii="Times New Roman" w:hAnsi="Times New Roman" w:cs="Times New Roman"/>
        </w:rPr>
        <w:t>;</w:t>
      </w:r>
    </w:p>
    <w:p w:rsidR="00077C95" w:rsidRDefault="00D3282E" w:rsidP="00077C95">
      <w:pPr>
        <w:pStyle w:val="ConsPlusNonformat"/>
        <w:jc w:val="both"/>
      </w:pPr>
      <w:r>
        <w:rPr>
          <w:noProof/>
        </w:rPr>
        <mc:AlternateContent>
          <mc:Choice Requires="wps">
            <w:drawing>
              <wp:anchor distT="0" distB="0" distL="114300" distR="114300" simplePos="0" relativeHeight="251668480" behindDoc="0" locked="0" layoutInCell="1" allowOverlap="1" wp14:anchorId="437FBAF5" wp14:editId="163419C8">
                <wp:simplePos x="0" y="0"/>
                <wp:positionH relativeFrom="column">
                  <wp:posOffset>312420</wp:posOffset>
                </wp:positionH>
                <wp:positionV relativeFrom="paragraph">
                  <wp:posOffset>62147</wp:posOffset>
                </wp:positionV>
                <wp:extent cx="158750" cy="198755"/>
                <wp:effectExtent l="57150" t="38100" r="69850" b="86995"/>
                <wp:wrapNone/>
                <wp:docPr id="15" name="Прямоугольник 15"/>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4.6pt;margin-top:4.9pt;width:12.5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" fillcolor="#bcbcbc">
                <v:fill color2="#ededed" rotate="t" angle="180" colors="0 #bcbcbc;22938f #d0d0d0;1 #ededed" focus="100%" type="gradient"/>
                <v:shadow on="t" color="black" opacity="24903f" origin=",.5" offset="0,.55556mm"/>
              </v:rect>
            </w:pict>
          </mc:Fallback>
        </mc:AlternateContent>
      </w:r>
      <w:r w:rsidR="003B6AB2">
        <w:t xml:space="preserve">    </w:t>
      </w:r>
    </w:p>
    <w:p w:rsidR="003B6AB2" w:rsidRPr="00077C95" w:rsidRDefault="00077C95">
      <w:pPr>
        <w:pStyle w:val="ConsPlusNonformat"/>
        <w:jc w:val="both"/>
        <w:rPr>
          <w:rFonts w:ascii="Times New Roman" w:hAnsi="Times New Roman" w:cs="Times New Roman"/>
        </w:rPr>
      </w:pPr>
      <w:r>
        <w:t xml:space="preserve">        </w:t>
      </w:r>
      <w:r>
        <w:rPr>
          <w:rFonts w:ascii="Times New Roman" w:hAnsi="Times New Roman" w:cs="Times New Roman"/>
        </w:rPr>
        <w:t>5 (</w:t>
      </w:r>
      <w:proofErr w:type="gramStart"/>
      <w:r>
        <w:rPr>
          <w:rFonts w:ascii="Times New Roman" w:hAnsi="Times New Roman" w:cs="Times New Roman"/>
        </w:rPr>
        <w:t>пятом</w:t>
      </w:r>
      <w:proofErr w:type="gramEnd"/>
      <w:r>
        <w:rPr>
          <w:rFonts w:ascii="Times New Roman" w:hAnsi="Times New Roman" w:cs="Times New Roman"/>
        </w:rPr>
        <w:t>) разделе ИСОГД «</w:t>
      </w:r>
      <w:r w:rsidR="003B6AB2" w:rsidRPr="00077C95">
        <w:rPr>
          <w:rFonts w:ascii="Times New Roman" w:hAnsi="Times New Roman" w:cs="Times New Roman"/>
        </w:rPr>
        <w:t>Докуме</w:t>
      </w:r>
      <w:r>
        <w:rPr>
          <w:rFonts w:ascii="Times New Roman" w:hAnsi="Times New Roman" w:cs="Times New Roman"/>
        </w:rPr>
        <w:t>нтация по планировке территорий»</w:t>
      </w:r>
      <w:r w:rsidR="003B6AB2" w:rsidRPr="00077C95">
        <w:rPr>
          <w:rFonts w:ascii="Times New Roman" w:hAnsi="Times New Roman" w:cs="Times New Roman"/>
        </w:rPr>
        <w:t>;</w:t>
      </w:r>
    </w:p>
    <w:p w:rsidR="003B6AB2" w:rsidRDefault="003B6AB2">
      <w:pPr>
        <w:pStyle w:val="ConsPlusNonformat"/>
        <w:jc w:val="both"/>
      </w:pPr>
      <w:r>
        <w:t xml:space="preserve">    </w:t>
      </w:r>
    </w:p>
    <w:p w:rsidR="00077C95" w:rsidRDefault="00D3282E" w:rsidP="00077C95">
      <w:pPr>
        <w:pStyle w:val="ConsPlusNonformat"/>
        <w:jc w:val="both"/>
      </w:pPr>
      <w:r>
        <w:rPr>
          <w:noProof/>
        </w:rPr>
        <mc:AlternateContent>
          <mc:Choice Requires="wps">
            <w:drawing>
              <wp:anchor distT="0" distB="0" distL="114300" distR="114300" simplePos="0" relativeHeight="251670528" behindDoc="0" locked="0" layoutInCell="1" allowOverlap="1" wp14:anchorId="36E2B52E" wp14:editId="324D822C">
                <wp:simplePos x="0" y="0"/>
                <wp:positionH relativeFrom="column">
                  <wp:posOffset>312420</wp:posOffset>
                </wp:positionH>
                <wp:positionV relativeFrom="paragraph">
                  <wp:posOffset>89535</wp:posOffset>
                </wp:positionV>
                <wp:extent cx="158750" cy="198755"/>
                <wp:effectExtent l="57150" t="38100" r="69850" b="86995"/>
                <wp:wrapNone/>
                <wp:docPr id="16" name="Прямоугольник 16"/>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4.6pt;margin-top:7.05pt;width:12.5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" fillcolor="#bcbcbc">
                <v:fill color2="#ededed" rotate="t" angle="180" colors="0 #bcbcbc;22938f #d0d0d0;1 #ededed" focus="100%" type="gradient"/>
                <v:shadow on="t" color="black" opacity="24903f" origin=",.5" offset="0,.55556mm"/>
              </v:rect>
            </w:pict>
          </mc:Fallback>
        </mc:AlternateContent>
      </w:r>
      <w:r w:rsidR="003B6AB2">
        <w:t xml:space="preserve">    </w:t>
      </w:r>
    </w:p>
    <w:p w:rsidR="00077C95" w:rsidRPr="00077C95" w:rsidRDefault="003B6AB2" w:rsidP="00077C95">
      <w:pPr>
        <w:pStyle w:val="ConsPlusNonformat"/>
        <w:jc w:val="both"/>
        <w:rPr>
          <w:rFonts w:ascii="Times New Roman" w:hAnsi="Times New Roman" w:cs="Times New Roman"/>
        </w:rPr>
      </w:pPr>
      <w:r>
        <w:t xml:space="preserve"> </w:t>
      </w:r>
      <w:r w:rsidR="00077C95">
        <w:t xml:space="preserve">       </w:t>
      </w:r>
      <w:r w:rsidRPr="00077C95">
        <w:rPr>
          <w:rFonts w:ascii="Times New Roman" w:hAnsi="Times New Roman" w:cs="Times New Roman"/>
        </w:rPr>
        <w:t>6 (</w:t>
      </w:r>
      <w:r w:rsidR="00077C95">
        <w:rPr>
          <w:rFonts w:ascii="Times New Roman" w:hAnsi="Times New Roman" w:cs="Times New Roman"/>
        </w:rPr>
        <w:t>шестом)  разделе  ИСОГД  «</w:t>
      </w:r>
      <w:r w:rsidRPr="00077C95">
        <w:rPr>
          <w:rFonts w:ascii="Times New Roman" w:hAnsi="Times New Roman" w:cs="Times New Roman"/>
        </w:rPr>
        <w:t>Изученность  природных  и  техногенных</w:t>
      </w:r>
      <w:r w:rsidR="00077C95" w:rsidRPr="00077C95">
        <w:rPr>
          <w:rFonts w:ascii="Times New Roman" w:hAnsi="Times New Roman" w:cs="Times New Roman"/>
        </w:rPr>
        <w:t xml:space="preserve"> </w:t>
      </w:r>
      <w:r w:rsidR="00077C95">
        <w:rPr>
          <w:rFonts w:ascii="Times New Roman" w:hAnsi="Times New Roman" w:cs="Times New Roman"/>
        </w:rPr>
        <w:t>условий»</w:t>
      </w:r>
      <w:r w:rsidR="00077C95" w:rsidRPr="00077C95">
        <w:rPr>
          <w:rFonts w:ascii="Times New Roman" w:hAnsi="Times New Roman" w:cs="Times New Roman"/>
        </w:rPr>
        <w:t>;</w:t>
      </w:r>
    </w:p>
    <w:p w:rsidR="003B6AB2" w:rsidRPr="00077C95" w:rsidRDefault="003B6AB2">
      <w:pPr>
        <w:pStyle w:val="ConsPlusNonformat"/>
        <w:jc w:val="both"/>
        <w:rPr>
          <w:rFonts w:ascii="Times New Roman" w:hAnsi="Times New Roman" w:cs="Times New Roman"/>
        </w:rPr>
      </w:pPr>
    </w:p>
    <w:p w:rsidR="003B6AB2" w:rsidRDefault="00D3282E">
      <w:pPr>
        <w:pStyle w:val="ConsPlusNonformat"/>
        <w:jc w:val="both"/>
      </w:pPr>
      <w:r>
        <w:rPr>
          <w:noProof/>
        </w:rPr>
        <mc:AlternateContent>
          <mc:Choice Requires="wps">
            <w:drawing>
              <wp:anchor distT="0" distB="0" distL="114300" distR="114300" simplePos="0" relativeHeight="251672576" behindDoc="0" locked="0" layoutInCell="1" allowOverlap="1" wp14:anchorId="584653EE" wp14:editId="1D0EC77A">
                <wp:simplePos x="0" y="0"/>
                <wp:positionH relativeFrom="column">
                  <wp:posOffset>312420</wp:posOffset>
                </wp:positionH>
                <wp:positionV relativeFrom="paragraph">
                  <wp:posOffset>130175</wp:posOffset>
                </wp:positionV>
                <wp:extent cx="158750" cy="198755"/>
                <wp:effectExtent l="57150" t="38100" r="69850" b="86995"/>
                <wp:wrapNone/>
                <wp:docPr id="17" name="Прямоугольник 17"/>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24.6pt;margin-top:10.25pt;width:1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" fillcolor="#bcbcbc">
                <v:fill color2="#ededed" rotate="t" angle="180" colors="0 #bcbcbc;22938f #d0d0d0;1 #ededed" focus="100%" type="gradient"/>
                <v:shadow on="t" color="black" opacity="24903f" origin=",.5" offset="0,.55556mm"/>
              </v:rect>
            </w:pict>
          </mc:Fallback>
        </mc:AlternateContent>
      </w:r>
      <w:r w:rsidR="003B6AB2">
        <w:t xml:space="preserve">    </w:t>
      </w:r>
    </w:p>
    <w:p w:rsidR="003B6AB2" w:rsidRPr="00077C95" w:rsidRDefault="00077C95" w:rsidP="00077C95">
      <w:pPr>
        <w:pStyle w:val="ConsPlusNonformat"/>
        <w:ind w:left="993"/>
        <w:jc w:val="both"/>
        <w:rPr>
          <w:rFonts w:ascii="Times New Roman" w:hAnsi="Times New Roman" w:cs="Times New Roman"/>
        </w:rPr>
      </w:pPr>
      <w:r>
        <w:rPr>
          <w:rFonts w:ascii="Times New Roman" w:hAnsi="Times New Roman" w:cs="Times New Roman"/>
        </w:rPr>
        <w:t>7 (</w:t>
      </w:r>
      <w:proofErr w:type="gramStart"/>
      <w:r>
        <w:rPr>
          <w:rFonts w:ascii="Times New Roman" w:hAnsi="Times New Roman" w:cs="Times New Roman"/>
        </w:rPr>
        <w:t>седьмом</w:t>
      </w:r>
      <w:proofErr w:type="gramEnd"/>
      <w:r>
        <w:rPr>
          <w:rFonts w:ascii="Times New Roman" w:hAnsi="Times New Roman" w:cs="Times New Roman"/>
        </w:rPr>
        <w:t>)  разделе  ИСОГД  «</w:t>
      </w:r>
      <w:r w:rsidR="003B6AB2" w:rsidRPr="00077C95">
        <w:rPr>
          <w:rFonts w:ascii="Times New Roman" w:hAnsi="Times New Roman" w:cs="Times New Roman"/>
        </w:rPr>
        <w:t>Изъятие  и  резервирование  земельных</w:t>
      </w:r>
      <w:r>
        <w:rPr>
          <w:rFonts w:ascii="Times New Roman" w:hAnsi="Times New Roman" w:cs="Times New Roman"/>
        </w:rPr>
        <w:t xml:space="preserve"> </w:t>
      </w:r>
      <w:r w:rsidR="003B6AB2" w:rsidRPr="00077C95">
        <w:rPr>
          <w:rFonts w:ascii="Times New Roman" w:hAnsi="Times New Roman" w:cs="Times New Roman"/>
        </w:rPr>
        <w:t>участков для государ</w:t>
      </w:r>
      <w:r>
        <w:rPr>
          <w:rFonts w:ascii="Times New Roman" w:hAnsi="Times New Roman" w:cs="Times New Roman"/>
        </w:rPr>
        <w:t>ственных или муниципальных нужд»</w:t>
      </w:r>
      <w:r w:rsidR="003B6AB2" w:rsidRPr="00077C95">
        <w:rPr>
          <w:rFonts w:ascii="Times New Roman" w:hAnsi="Times New Roman" w:cs="Times New Roman"/>
        </w:rPr>
        <w:t>;</w:t>
      </w:r>
    </w:p>
    <w:p w:rsidR="00742551" w:rsidRPr="00077C95" w:rsidRDefault="00742551" w:rsidP="00077C95">
      <w:pPr>
        <w:pStyle w:val="ConsPlusNonformat"/>
        <w:ind w:firstLine="993"/>
        <w:jc w:val="both"/>
        <w:rPr>
          <w:rFonts w:ascii="Times New Roman" w:hAnsi="Times New Roman" w:cs="Times New Roman"/>
        </w:rPr>
      </w:pPr>
    </w:p>
    <w:p w:rsidR="003B6AB2" w:rsidRDefault="00D3282E">
      <w:pPr>
        <w:pStyle w:val="ConsPlusNonformat"/>
        <w:jc w:val="both"/>
      </w:pPr>
      <w:r>
        <w:rPr>
          <w:noProof/>
        </w:rPr>
        <mc:AlternateContent>
          <mc:Choice Requires="wps">
            <w:drawing>
              <wp:anchor distT="0" distB="0" distL="114300" distR="114300" simplePos="0" relativeHeight="251674624" behindDoc="0" locked="0" layoutInCell="1" allowOverlap="1" wp14:anchorId="61ECF443" wp14:editId="5A63942B">
                <wp:simplePos x="0" y="0"/>
                <wp:positionH relativeFrom="column">
                  <wp:posOffset>312420</wp:posOffset>
                </wp:positionH>
                <wp:positionV relativeFrom="paragraph">
                  <wp:posOffset>33848</wp:posOffset>
                </wp:positionV>
                <wp:extent cx="158750" cy="198755"/>
                <wp:effectExtent l="57150" t="38100" r="69850" b="86995"/>
                <wp:wrapNone/>
                <wp:docPr id="18" name="Прямоугольник 18"/>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24.6pt;margin-top:2.65pt;width:12.5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" fillcolor="#bcbcbc">
                <v:fill color2="#ededed" rotate="t" angle="180" colors="0 #bcbcbc;22938f #d0d0d0;1 #ededed" focus="100%" type="gradient"/>
                <v:shadow on="t" color="black" opacity="24903f" origin=",.5" offset="0,.55556mm"/>
              </v:rect>
            </w:pict>
          </mc:Fallback>
        </mc:AlternateContent>
      </w:r>
      <w:r w:rsidR="003B6AB2">
        <w:t xml:space="preserve">    </w:t>
      </w:r>
    </w:p>
    <w:p w:rsidR="003B6AB2" w:rsidRPr="00077C95" w:rsidRDefault="003B6AB2">
      <w:pPr>
        <w:pStyle w:val="ConsPlusNonformat"/>
        <w:jc w:val="both"/>
        <w:rPr>
          <w:rFonts w:ascii="Times New Roman" w:hAnsi="Times New Roman" w:cs="Times New Roman"/>
        </w:rPr>
      </w:pPr>
      <w:r>
        <w:t xml:space="preserve">     </w:t>
      </w:r>
      <w:r w:rsidR="00077C95">
        <w:t xml:space="preserve">   </w:t>
      </w:r>
      <w:r w:rsidRPr="00077C95">
        <w:rPr>
          <w:rFonts w:ascii="Times New Roman" w:hAnsi="Times New Roman" w:cs="Times New Roman"/>
        </w:rPr>
        <w:t>8 (</w:t>
      </w:r>
      <w:proofErr w:type="gramStart"/>
      <w:r w:rsidRPr="00077C95">
        <w:rPr>
          <w:rFonts w:ascii="Times New Roman" w:hAnsi="Times New Roman" w:cs="Times New Roman"/>
        </w:rPr>
        <w:t>восьмом</w:t>
      </w:r>
      <w:proofErr w:type="gramEnd"/>
      <w:r w:rsidRPr="00077C95">
        <w:rPr>
          <w:rFonts w:ascii="Times New Roman" w:hAnsi="Times New Roman" w:cs="Times New Roman"/>
        </w:rPr>
        <w:t>)</w:t>
      </w:r>
      <w:r w:rsidR="00077C95">
        <w:rPr>
          <w:rFonts w:ascii="Times New Roman" w:hAnsi="Times New Roman" w:cs="Times New Roman"/>
        </w:rPr>
        <w:t xml:space="preserve">  разделе  ИСОГД  «</w:t>
      </w:r>
      <w:r w:rsidRPr="00077C95">
        <w:rPr>
          <w:rFonts w:ascii="Times New Roman" w:hAnsi="Times New Roman" w:cs="Times New Roman"/>
        </w:rPr>
        <w:t>Застроенные  и  подлежащие  застройке</w:t>
      </w:r>
      <w:r w:rsidR="00077C95">
        <w:rPr>
          <w:rFonts w:ascii="Times New Roman" w:hAnsi="Times New Roman" w:cs="Times New Roman"/>
        </w:rPr>
        <w:t xml:space="preserve"> земельные участки»</w:t>
      </w:r>
      <w:r w:rsidRPr="00077C95">
        <w:rPr>
          <w:rFonts w:ascii="Times New Roman" w:hAnsi="Times New Roman" w:cs="Times New Roman"/>
        </w:rPr>
        <w:t>;</w:t>
      </w:r>
    </w:p>
    <w:p w:rsidR="003B6AB2" w:rsidRPr="00077C95" w:rsidRDefault="00D3282E">
      <w:pPr>
        <w:pStyle w:val="ConsPlusNonformat"/>
        <w:jc w:val="both"/>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14:anchorId="422ABBFA" wp14:editId="7C7A3730">
                <wp:simplePos x="0" y="0"/>
                <wp:positionH relativeFrom="column">
                  <wp:posOffset>312420</wp:posOffset>
                </wp:positionH>
                <wp:positionV relativeFrom="paragraph">
                  <wp:posOffset>100965</wp:posOffset>
                </wp:positionV>
                <wp:extent cx="158750" cy="198755"/>
                <wp:effectExtent l="57150" t="38100" r="69850" b="86995"/>
                <wp:wrapNone/>
                <wp:docPr id="19" name="Прямоугольник 19"/>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24.6pt;margin-top:7.95pt;width:12.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" fillcolor="#bcbcbc">
                <v:fill color2="#ededed" rotate="t" angle="180" colors="0 #bcbcbc;22938f #d0d0d0;1 #ededed" focus="100%" type="gradient"/>
                <v:shadow on="t" color="black" opacity="24903f" origin=",.5" offset="0,.55556mm"/>
              </v:rect>
            </w:pict>
          </mc:Fallback>
        </mc:AlternateContent>
      </w:r>
      <w:r w:rsidR="003B6AB2" w:rsidRPr="00077C95">
        <w:rPr>
          <w:rFonts w:ascii="Times New Roman" w:hAnsi="Times New Roman" w:cs="Times New Roman"/>
        </w:rPr>
        <w:t xml:space="preserve">    </w:t>
      </w:r>
    </w:p>
    <w:p w:rsidR="003B6AB2" w:rsidRPr="00077C95" w:rsidRDefault="003B6AB2" w:rsidP="00077C95">
      <w:pPr>
        <w:pStyle w:val="ConsPlusNonformat"/>
        <w:ind w:firstLine="993"/>
        <w:rPr>
          <w:rFonts w:ascii="Times New Roman" w:hAnsi="Times New Roman" w:cs="Times New Roman"/>
        </w:rPr>
      </w:pPr>
      <w:r w:rsidRPr="00077C95">
        <w:rPr>
          <w:rFonts w:ascii="Times New Roman" w:hAnsi="Times New Roman" w:cs="Times New Roman"/>
        </w:rPr>
        <w:t xml:space="preserve"> 9</w:t>
      </w:r>
      <w:r w:rsidR="00077C95">
        <w:rPr>
          <w:rFonts w:ascii="Times New Roman" w:hAnsi="Times New Roman" w:cs="Times New Roman"/>
        </w:rPr>
        <w:t xml:space="preserve">   (</w:t>
      </w:r>
      <w:proofErr w:type="gramStart"/>
      <w:r w:rsidR="00077C95">
        <w:rPr>
          <w:rFonts w:ascii="Times New Roman" w:hAnsi="Times New Roman" w:cs="Times New Roman"/>
        </w:rPr>
        <w:t>девятом</w:t>
      </w:r>
      <w:proofErr w:type="gramEnd"/>
      <w:r w:rsidR="00077C95">
        <w:rPr>
          <w:rFonts w:ascii="Times New Roman" w:hAnsi="Times New Roman" w:cs="Times New Roman"/>
        </w:rPr>
        <w:t>)   разделе  ИСОГД  «</w:t>
      </w:r>
      <w:r w:rsidRPr="00077C95">
        <w:rPr>
          <w:rFonts w:ascii="Times New Roman" w:hAnsi="Times New Roman" w:cs="Times New Roman"/>
        </w:rPr>
        <w:t>Геодезические  и  картографические</w:t>
      </w:r>
      <w:r w:rsidR="00077C95">
        <w:rPr>
          <w:rFonts w:ascii="Times New Roman" w:hAnsi="Times New Roman" w:cs="Times New Roman"/>
        </w:rPr>
        <w:t xml:space="preserve"> материалы»</w:t>
      </w:r>
      <w:r w:rsidRPr="00077C95">
        <w:rPr>
          <w:rFonts w:ascii="Times New Roman" w:hAnsi="Times New Roman" w:cs="Times New Roman"/>
        </w:rPr>
        <w:t>;</w:t>
      </w:r>
    </w:p>
    <w:p w:rsidR="003B6AB2" w:rsidRPr="00077C95" w:rsidRDefault="003B6AB2" w:rsidP="00077C95">
      <w:pPr>
        <w:pStyle w:val="ConsPlusNonformat"/>
        <w:rPr>
          <w:rFonts w:ascii="Times New Roman" w:hAnsi="Times New Roman" w:cs="Times New Roman"/>
        </w:rPr>
      </w:pPr>
      <w:r w:rsidRPr="00077C95">
        <w:rPr>
          <w:rFonts w:ascii="Times New Roman" w:hAnsi="Times New Roman" w:cs="Times New Roman"/>
        </w:rPr>
        <w:t xml:space="preserve">    </w:t>
      </w:r>
    </w:p>
    <w:p w:rsidR="003B6AB2" w:rsidRPr="00077C95" w:rsidRDefault="00D3282E" w:rsidP="00077C95">
      <w:pPr>
        <w:pStyle w:val="ConsPlusNonformat"/>
        <w:ind w:firstLine="993"/>
        <w:rPr>
          <w:rFonts w:ascii="Times New Roman" w:hAnsi="Times New Roman" w:cs="Times New Roman"/>
        </w:rPr>
      </w:pPr>
      <w:r>
        <w:rPr>
          <w:noProof/>
        </w:rPr>
        <mc:AlternateContent>
          <mc:Choice Requires="wps">
            <w:drawing>
              <wp:anchor distT="0" distB="0" distL="114300" distR="114300" simplePos="0" relativeHeight="251678720" behindDoc="0" locked="0" layoutInCell="1" allowOverlap="1" wp14:anchorId="38FDE566" wp14:editId="7F564CB2">
                <wp:simplePos x="0" y="0"/>
                <wp:positionH relativeFrom="column">
                  <wp:posOffset>312475</wp:posOffset>
                </wp:positionH>
                <wp:positionV relativeFrom="paragraph">
                  <wp:posOffset>-2623</wp:posOffset>
                </wp:positionV>
                <wp:extent cx="158750" cy="198755"/>
                <wp:effectExtent l="57150" t="38100" r="69850" b="86995"/>
                <wp:wrapNone/>
                <wp:docPr id="20" name="Прямоугольник 20"/>
                <wp:cNvGraphicFramePr/>
                <a:graphic xmlns:a="http://schemas.openxmlformats.org/drawingml/2006/main">
                  <a:graphicData uri="http://schemas.microsoft.com/office/word/2010/wordprocessingShape">
                    <wps:wsp>
                      <wps:cNvSpPr/>
                      <wps:spPr>
                        <a:xfrm>
                          <a:off x="0" y="0"/>
                          <a:ext cx="158750" cy="1987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24.6pt;margin-top:-.2pt;width:12.5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" fillcolor="#bcbcbc">
                <v:fill color2="#ededed" rotate="t" angle="180" colors="0 #bcbcbc;22938f #d0d0d0;1 #ededed" focus="100%" type="gradient"/>
                <v:shadow on="t" color="black" opacity="24903f" origin=",.5" offset="0,.55556mm"/>
              </v:rect>
            </w:pict>
          </mc:Fallback>
        </mc:AlternateContent>
      </w:r>
      <w:r w:rsidR="00077C95">
        <w:rPr>
          <w:rFonts w:ascii="Times New Roman" w:hAnsi="Times New Roman" w:cs="Times New Roman"/>
        </w:rPr>
        <w:t>10 (</w:t>
      </w:r>
      <w:proofErr w:type="gramStart"/>
      <w:r w:rsidR="00077C95">
        <w:rPr>
          <w:rFonts w:ascii="Times New Roman" w:hAnsi="Times New Roman" w:cs="Times New Roman"/>
        </w:rPr>
        <w:t>десятом</w:t>
      </w:r>
      <w:proofErr w:type="gramEnd"/>
      <w:r w:rsidR="00077C95">
        <w:rPr>
          <w:rFonts w:ascii="Times New Roman" w:hAnsi="Times New Roman" w:cs="Times New Roman"/>
        </w:rPr>
        <w:t>) разделе ИСОГД «Адресный реестр»</w:t>
      </w:r>
      <w:r w:rsidR="003B6AB2" w:rsidRPr="00077C95">
        <w:rPr>
          <w:rFonts w:ascii="Times New Roman" w:hAnsi="Times New Roman" w:cs="Times New Roman"/>
        </w:rPr>
        <w:t>.</w:t>
      </w:r>
    </w:p>
    <w:p w:rsidR="003B6AB2" w:rsidRPr="00077C95" w:rsidRDefault="003B6AB2" w:rsidP="00077C95">
      <w:pPr>
        <w:pStyle w:val="ConsPlusNonformat"/>
        <w:ind w:firstLine="993"/>
        <w:jc w:val="both"/>
        <w:rPr>
          <w:rFonts w:ascii="Times New Roman" w:hAnsi="Times New Roman" w:cs="Times New Roman"/>
        </w:rPr>
      </w:pPr>
      <w:r w:rsidRPr="00077C95">
        <w:rPr>
          <w:rFonts w:ascii="Times New Roman" w:hAnsi="Times New Roman" w:cs="Times New Roman"/>
        </w:rPr>
        <w:t xml:space="preserve">    </w:t>
      </w:r>
    </w:p>
    <w:p w:rsidR="00D3282E" w:rsidRDefault="003B6AB2" w:rsidP="00D3282E">
      <w:pPr>
        <w:pStyle w:val="ConsPlusNonformat"/>
        <w:jc w:val="both"/>
        <w:rPr>
          <w:rFonts w:ascii="Times New Roman" w:hAnsi="Times New Roman" w:cs="Times New Roman"/>
        </w:rPr>
      </w:pPr>
      <w:r>
        <w:t xml:space="preserve">    </w:t>
      </w:r>
      <w:r w:rsidRPr="00D3282E">
        <w:rPr>
          <w:rFonts w:ascii="Times New Roman" w:hAnsi="Times New Roman" w:cs="Times New Roman"/>
        </w:rPr>
        <w:t>по объекту: _________________________________________</w:t>
      </w:r>
      <w:r w:rsidR="00D3282E">
        <w:rPr>
          <w:rFonts w:ascii="Times New Roman" w:hAnsi="Times New Roman" w:cs="Times New Roman"/>
        </w:rPr>
        <w:t>___________________</w:t>
      </w:r>
      <w:r w:rsidRPr="00D3282E">
        <w:rPr>
          <w:rFonts w:ascii="Times New Roman" w:hAnsi="Times New Roman" w:cs="Times New Roman"/>
        </w:rPr>
        <w:t>_________________,</w:t>
      </w:r>
    </w:p>
    <w:p w:rsidR="003B6AB2" w:rsidRPr="00D3282E" w:rsidRDefault="00D3282E" w:rsidP="00D3282E">
      <w:pPr>
        <w:pStyle w:val="ConsPlusNonformat"/>
        <w:jc w:val="both"/>
        <w:rPr>
          <w:rFonts w:ascii="Times New Roman" w:hAnsi="Times New Roman" w:cs="Times New Roman"/>
        </w:rPr>
      </w:pPr>
      <w:r>
        <w:rPr>
          <w:rFonts w:ascii="Times New Roman" w:hAnsi="Times New Roman" w:cs="Times New Roman"/>
        </w:rPr>
        <w:t xml:space="preserve">                                                                           (наименование объекта)</w:t>
      </w:r>
    </w:p>
    <w:p w:rsid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расположенному: __________________________________________________________,</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lastRenderedPageBreak/>
        <w:t xml:space="preserve">                            (адрес или описание территории)</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следующие  сведения  о развитии территории, </w:t>
      </w:r>
      <w:r w:rsidR="00D3282E">
        <w:rPr>
          <w:rFonts w:ascii="Times New Roman" w:hAnsi="Times New Roman" w:cs="Times New Roman"/>
        </w:rPr>
        <w:t xml:space="preserve">застройке территории, земельном </w:t>
      </w:r>
      <w:r w:rsidRPr="00D3282E">
        <w:rPr>
          <w:rFonts w:ascii="Times New Roman" w:hAnsi="Times New Roman" w:cs="Times New Roman"/>
        </w:rPr>
        <w:t>участке и объекте капитального строительства: ______________</w:t>
      </w:r>
      <w:r w:rsidR="00D3282E">
        <w:rPr>
          <w:rFonts w:ascii="Times New Roman" w:hAnsi="Times New Roman" w:cs="Times New Roman"/>
        </w:rPr>
        <w:t>_______________________________________</w:t>
      </w:r>
      <w:r w:rsidRPr="00D3282E">
        <w:rPr>
          <w:rFonts w:ascii="Times New Roman" w:hAnsi="Times New Roman" w:cs="Times New Roman"/>
        </w:rPr>
        <w:t>___,</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Форма предоставления сведений:</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на бумажном носителе;</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на электронном носителе;</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в векторном формате;</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в графической форме;</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иные: ___________________________________</w:t>
      </w:r>
      <w:r w:rsidR="00D3282E">
        <w:rPr>
          <w:rFonts w:ascii="Times New Roman" w:hAnsi="Times New Roman" w:cs="Times New Roman"/>
        </w:rPr>
        <w:t>___________________</w:t>
      </w:r>
      <w:r w:rsidRPr="00D3282E">
        <w:rPr>
          <w:rFonts w:ascii="Times New Roman" w:hAnsi="Times New Roman" w:cs="Times New Roman"/>
        </w:rPr>
        <w:t>__________________________________</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Способ доставки сведений:</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получение непосредственно заинтересованн</w:t>
      </w:r>
      <w:r w:rsidR="00D3282E">
        <w:rPr>
          <w:rFonts w:ascii="Times New Roman" w:hAnsi="Times New Roman" w:cs="Times New Roman"/>
        </w:rPr>
        <w:t xml:space="preserve">ым лицом или его представителем </w:t>
      </w:r>
      <w:r w:rsidRPr="00D3282E">
        <w:rPr>
          <w:rFonts w:ascii="Times New Roman" w:hAnsi="Times New Roman" w:cs="Times New Roman"/>
        </w:rPr>
        <w:t xml:space="preserve">в </w:t>
      </w:r>
      <w:r w:rsidR="000E7E77">
        <w:rPr>
          <w:rFonts w:ascii="Times New Roman" w:hAnsi="Times New Roman" w:cs="Times New Roman"/>
        </w:rPr>
        <w:t>МФЦ</w:t>
      </w:r>
      <w:bookmarkStart w:id="12" w:name="_GoBack"/>
      <w:bookmarkEnd w:id="12"/>
      <w:r w:rsidRPr="00D3282E">
        <w:rPr>
          <w:rFonts w:ascii="Times New Roman" w:hAnsi="Times New Roman" w:cs="Times New Roman"/>
        </w:rPr>
        <w:t>;</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получение непосредственно заинтересованн</w:t>
      </w:r>
      <w:r w:rsidR="00D3282E">
        <w:rPr>
          <w:rFonts w:ascii="Times New Roman" w:hAnsi="Times New Roman" w:cs="Times New Roman"/>
        </w:rPr>
        <w:t xml:space="preserve">ым лицом или его представителем </w:t>
      </w:r>
      <w:r w:rsidRPr="00D3282E">
        <w:rPr>
          <w:rFonts w:ascii="Times New Roman" w:hAnsi="Times New Roman" w:cs="Times New Roman"/>
        </w:rPr>
        <w:t>в органе, предоставляющем муниципальную услугу;</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посредством  почтового  отправления  с о</w:t>
      </w:r>
      <w:r w:rsidR="00D3282E">
        <w:rPr>
          <w:rFonts w:ascii="Times New Roman" w:hAnsi="Times New Roman" w:cs="Times New Roman"/>
        </w:rPr>
        <w:t xml:space="preserve">писью вложения и уведомлением о </w:t>
      </w:r>
      <w:r w:rsidRPr="00D3282E">
        <w:rPr>
          <w:rFonts w:ascii="Times New Roman" w:hAnsi="Times New Roman" w:cs="Times New Roman"/>
        </w:rPr>
        <w:t>вручении;</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на электронный адрес;</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личный кабинет Единого портала;</w:t>
      </w:r>
    </w:p>
    <w:p w:rsidR="003B6AB2" w:rsidRPr="00D3282E" w:rsidRDefault="003B6AB2" w:rsidP="00D3282E">
      <w:pPr>
        <w:pStyle w:val="ConsPlusNonformat"/>
        <w:jc w:val="both"/>
        <w:rPr>
          <w:rFonts w:ascii="Times New Roman" w:hAnsi="Times New Roman" w:cs="Times New Roman"/>
        </w:rPr>
      </w:pPr>
      <w:r w:rsidRPr="00D3282E">
        <w:rPr>
          <w:rFonts w:ascii="Times New Roman" w:hAnsi="Times New Roman" w:cs="Times New Roman"/>
        </w:rPr>
        <w:t xml:space="preserve">    иное: ____________</w:t>
      </w:r>
      <w:r w:rsidR="00D3282E">
        <w:rPr>
          <w:rFonts w:ascii="Times New Roman" w:hAnsi="Times New Roman" w:cs="Times New Roman"/>
        </w:rPr>
        <w:t>_____________________</w:t>
      </w:r>
      <w:r w:rsidRPr="00D3282E">
        <w:rPr>
          <w:rFonts w:ascii="Times New Roman" w:hAnsi="Times New Roman" w:cs="Times New Roman"/>
        </w:rPr>
        <w:t>_____________________________________________________</w:t>
      </w:r>
    </w:p>
    <w:p w:rsidR="003B6AB2" w:rsidRPr="00D3282E" w:rsidRDefault="003B6AB2" w:rsidP="00D3282E">
      <w:pPr>
        <w:pStyle w:val="ConsPlusNonformat"/>
        <w:jc w:val="both"/>
        <w:rPr>
          <w:rFonts w:ascii="Times New Roman" w:hAnsi="Times New Roman" w:cs="Times New Roman"/>
        </w:rPr>
      </w:pPr>
    </w:p>
    <w:p w:rsidR="003B6AB2" w:rsidRPr="00D3282E" w:rsidRDefault="003B6AB2" w:rsidP="00D3282E">
      <w:pPr>
        <w:pStyle w:val="ConsPlusNonformat"/>
        <w:jc w:val="both"/>
        <w:rPr>
          <w:rFonts w:ascii="Times New Roman" w:hAnsi="Times New Roman" w:cs="Times New Roman"/>
        </w:rPr>
      </w:pPr>
    </w:p>
    <w:p w:rsidR="0027116A" w:rsidRDefault="0027116A" w:rsidP="00D3282E">
      <w:pPr>
        <w:pStyle w:val="ConsPlusNonformat"/>
        <w:jc w:val="both"/>
        <w:rPr>
          <w:rFonts w:ascii="Times New Roman" w:hAnsi="Times New Roman" w:cs="Times New Roman"/>
        </w:rPr>
      </w:pPr>
    </w:p>
    <w:p w:rsidR="003B6AB2" w:rsidRPr="00D3282E" w:rsidRDefault="00D3282E" w:rsidP="00D3282E">
      <w:pPr>
        <w:pStyle w:val="ConsPlusNonformat"/>
        <w:jc w:val="both"/>
        <w:rPr>
          <w:rFonts w:ascii="Times New Roman" w:hAnsi="Times New Roman" w:cs="Times New Roman"/>
        </w:rPr>
      </w:pPr>
      <w:r>
        <w:rPr>
          <w:rFonts w:ascii="Times New Roman" w:hAnsi="Times New Roman" w:cs="Times New Roman"/>
        </w:rPr>
        <w:t>Дата «___»</w:t>
      </w:r>
      <w:r w:rsidR="003B6AB2" w:rsidRPr="00D3282E">
        <w:rPr>
          <w:rFonts w:ascii="Times New Roman" w:hAnsi="Times New Roman" w:cs="Times New Roman"/>
        </w:rPr>
        <w:t xml:space="preserve"> ___________ 20__ г.      </w:t>
      </w:r>
      <w:r>
        <w:rPr>
          <w:rFonts w:ascii="Times New Roman" w:hAnsi="Times New Roman" w:cs="Times New Roman"/>
        </w:rPr>
        <w:t xml:space="preserve">                                                </w:t>
      </w:r>
      <w:r w:rsidR="003B6AB2" w:rsidRPr="00D3282E">
        <w:rPr>
          <w:rFonts w:ascii="Times New Roman" w:hAnsi="Times New Roman" w:cs="Times New Roman"/>
        </w:rPr>
        <w:t>Подпись _______________________________</w:t>
      </w:r>
    </w:p>
    <w:p w:rsidR="003B6AB2" w:rsidRDefault="003B6AB2" w:rsidP="00D3282E">
      <w:pPr>
        <w:pStyle w:val="ConsPlusNonformat"/>
        <w:jc w:val="both"/>
        <w:rPr>
          <w:rFonts w:ascii="Times New Roman" w:hAnsi="Times New Roman" w:cs="Times New Roman"/>
        </w:rPr>
      </w:pPr>
    </w:p>
    <w:p w:rsidR="0027116A" w:rsidRDefault="0027116A" w:rsidP="00D3282E">
      <w:pPr>
        <w:pStyle w:val="ConsPlusNonformat"/>
        <w:jc w:val="both"/>
        <w:rPr>
          <w:rFonts w:ascii="Times New Roman" w:hAnsi="Times New Roman" w:cs="Times New Roman"/>
        </w:rPr>
      </w:pPr>
    </w:p>
    <w:p w:rsidR="0027116A" w:rsidRDefault="0027116A" w:rsidP="00D3282E">
      <w:pPr>
        <w:pStyle w:val="ConsPlusNonformat"/>
        <w:jc w:val="both"/>
        <w:rPr>
          <w:rFonts w:ascii="Times New Roman" w:hAnsi="Times New Roman" w:cs="Times New Roman"/>
        </w:rPr>
      </w:pPr>
    </w:p>
    <w:p w:rsidR="0027116A" w:rsidRPr="00D3282E" w:rsidRDefault="0027116A" w:rsidP="0027116A">
      <w:pPr>
        <w:pStyle w:val="ConsPlusNonformat"/>
        <w:jc w:val="both"/>
        <w:rPr>
          <w:rFonts w:ascii="Times New Roman" w:hAnsi="Times New Roman" w:cs="Times New Roman"/>
        </w:rPr>
      </w:pPr>
    </w:p>
    <w:p w:rsidR="003B6AB2" w:rsidRPr="00D3282E" w:rsidRDefault="009C4C8B" w:rsidP="0027116A">
      <w:pPr>
        <w:pStyle w:val="ConsPlusNonformat"/>
        <w:jc w:val="both"/>
        <w:rPr>
          <w:rFonts w:ascii="Times New Roman" w:hAnsi="Times New Roman" w:cs="Times New Roman"/>
        </w:rPr>
      </w:pPr>
      <w:r>
        <w:rPr>
          <w:rFonts w:ascii="Times New Roman" w:hAnsi="Times New Roman" w:cs="Times New Roman"/>
        </w:rPr>
        <w:t>*</w:t>
      </w:r>
      <w:r w:rsidR="003B6AB2" w:rsidRPr="00D3282E">
        <w:rPr>
          <w:rFonts w:ascii="Times New Roman" w:hAnsi="Times New Roman" w:cs="Times New Roman"/>
        </w:rPr>
        <w:t>Заявление   от   юридических  лиц  оформ</w:t>
      </w:r>
      <w:r w:rsidR="00D3282E">
        <w:rPr>
          <w:rFonts w:ascii="Times New Roman" w:hAnsi="Times New Roman" w:cs="Times New Roman"/>
        </w:rPr>
        <w:t xml:space="preserve">ляется  на  официальном  бланке </w:t>
      </w:r>
      <w:r w:rsidR="003B6AB2" w:rsidRPr="00D3282E">
        <w:rPr>
          <w:rFonts w:ascii="Times New Roman" w:hAnsi="Times New Roman" w:cs="Times New Roman"/>
        </w:rPr>
        <w:t>организации</w:t>
      </w:r>
    </w:p>
    <w:p w:rsidR="003B6AB2" w:rsidRPr="00D3282E" w:rsidRDefault="003B6AB2" w:rsidP="0027116A">
      <w:pPr>
        <w:pStyle w:val="ConsPlusNormal"/>
        <w:jc w:val="both"/>
        <w:rPr>
          <w:rFonts w:ascii="Times New Roman" w:hAnsi="Times New Roman" w:cs="Times New Roman"/>
        </w:rPr>
      </w:pPr>
    </w:p>
    <w:p w:rsidR="003B6AB2" w:rsidRPr="00D3282E" w:rsidRDefault="003B6AB2" w:rsidP="0027116A">
      <w:pPr>
        <w:pStyle w:val="ConsPlusNormal"/>
        <w:jc w:val="both"/>
        <w:rPr>
          <w:rFonts w:ascii="Times New Roman" w:hAnsi="Times New Roman" w:cs="Times New Roman"/>
        </w:rPr>
      </w:pPr>
    </w:p>
    <w:p w:rsidR="003B6AB2" w:rsidRPr="00D3282E" w:rsidRDefault="003B6AB2" w:rsidP="0027116A">
      <w:pPr>
        <w:pStyle w:val="ConsPlusNormal"/>
        <w:jc w:val="both"/>
        <w:rPr>
          <w:rFonts w:ascii="Times New Roman" w:hAnsi="Times New Roman" w:cs="Times New Roman"/>
        </w:rPr>
      </w:pPr>
    </w:p>
    <w:p w:rsidR="00742551" w:rsidRPr="00D3282E" w:rsidRDefault="00742551">
      <w:pPr>
        <w:pStyle w:val="ConsPlusNormal"/>
        <w:jc w:val="both"/>
        <w:rPr>
          <w:rFonts w:ascii="Times New Roman" w:hAnsi="Times New Roman" w:cs="Times New Roman"/>
        </w:rPr>
      </w:pPr>
    </w:p>
    <w:p w:rsidR="00742551" w:rsidRPr="00D3282E" w:rsidRDefault="00742551">
      <w:pPr>
        <w:pStyle w:val="ConsPlusNormal"/>
        <w:jc w:val="both"/>
        <w:rPr>
          <w:rFonts w:ascii="Times New Roman" w:hAnsi="Times New Roman" w:cs="Times New Roman"/>
        </w:rPr>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742551" w:rsidRDefault="00742551">
      <w:pPr>
        <w:pStyle w:val="ConsPlusNormal"/>
        <w:jc w:val="both"/>
      </w:pPr>
    </w:p>
    <w:p w:rsidR="003B6AB2" w:rsidRDefault="003B6AB2">
      <w:pPr>
        <w:pStyle w:val="ConsPlusNormal"/>
        <w:jc w:val="both"/>
      </w:pPr>
    </w:p>
    <w:p w:rsidR="003B6AB2" w:rsidRDefault="003B6AB2">
      <w:pPr>
        <w:pStyle w:val="ConsPlusNormal"/>
        <w:jc w:val="both"/>
      </w:pPr>
    </w:p>
    <w:p w:rsidR="00D3282E" w:rsidRDefault="00D3282E">
      <w:pPr>
        <w:pStyle w:val="ConsPlusNormal"/>
        <w:jc w:val="both"/>
      </w:pPr>
    </w:p>
    <w:p w:rsidR="00D3282E" w:rsidRDefault="00D3282E">
      <w:pPr>
        <w:pStyle w:val="ConsPlusNormal"/>
        <w:jc w:val="both"/>
      </w:pPr>
    </w:p>
    <w:p w:rsidR="00D3282E" w:rsidRDefault="00D3282E">
      <w:pPr>
        <w:pStyle w:val="ConsPlusNormal"/>
        <w:jc w:val="both"/>
      </w:pPr>
    </w:p>
    <w:p w:rsidR="00D3282E" w:rsidRDefault="00D3282E">
      <w:pPr>
        <w:pStyle w:val="ConsPlusNormal"/>
        <w:jc w:val="both"/>
      </w:pPr>
    </w:p>
    <w:p w:rsidR="00D3282E" w:rsidRDefault="00D3282E">
      <w:pPr>
        <w:pStyle w:val="ConsPlusNormal"/>
        <w:jc w:val="both"/>
      </w:pPr>
    </w:p>
    <w:p w:rsidR="00D3282E" w:rsidRDefault="00D3282E">
      <w:pPr>
        <w:pStyle w:val="ConsPlusNormal"/>
        <w:jc w:val="both"/>
      </w:pPr>
    </w:p>
    <w:p w:rsidR="00D3282E" w:rsidRDefault="00D3282E">
      <w:pPr>
        <w:pStyle w:val="ConsPlusNormal"/>
        <w:jc w:val="both"/>
      </w:pPr>
    </w:p>
    <w:p w:rsidR="00D3282E" w:rsidRDefault="00D3282E">
      <w:pPr>
        <w:pStyle w:val="ConsPlusNormal"/>
        <w:jc w:val="both"/>
      </w:pPr>
    </w:p>
    <w:p w:rsidR="00D3282E" w:rsidRDefault="00D3282E">
      <w:pPr>
        <w:pStyle w:val="ConsPlusNormal"/>
        <w:jc w:val="both"/>
      </w:pP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Приложение 3</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к административному регламенту</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предоставления муниципальной услуги</w:t>
      </w:r>
    </w:p>
    <w:p w:rsidR="003B6AB2" w:rsidRPr="00D3282E" w:rsidRDefault="00742551" w:rsidP="00D3282E">
      <w:pPr>
        <w:pStyle w:val="ConsPlusNonformat"/>
        <w:jc w:val="right"/>
        <w:rPr>
          <w:rFonts w:ascii="Times New Roman" w:hAnsi="Times New Roman" w:cs="Times New Roman"/>
        </w:rPr>
      </w:pPr>
      <w:r w:rsidRPr="00D3282E">
        <w:rPr>
          <w:rFonts w:ascii="Times New Roman" w:hAnsi="Times New Roman" w:cs="Times New Roman"/>
        </w:rPr>
        <w:lastRenderedPageBreak/>
        <w:t>«</w:t>
      </w:r>
      <w:r w:rsidR="003B6AB2" w:rsidRPr="00D3282E">
        <w:rPr>
          <w:rFonts w:ascii="Times New Roman" w:hAnsi="Times New Roman" w:cs="Times New Roman"/>
        </w:rPr>
        <w:t>Предоставление сведений, содержащихся</w:t>
      </w:r>
    </w:p>
    <w:p w:rsidR="003B6AB2"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в информационной системе обеспечения</w:t>
      </w:r>
    </w:p>
    <w:p w:rsidR="003B6AB2" w:rsidRPr="00D3282E" w:rsidRDefault="00742551" w:rsidP="00D3282E">
      <w:pPr>
        <w:pStyle w:val="ConsPlusNonformat"/>
        <w:jc w:val="right"/>
        <w:rPr>
          <w:rFonts w:ascii="Times New Roman" w:hAnsi="Times New Roman" w:cs="Times New Roman"/>
        </w:rPr>
      </w:pPr>
      <w:r w:rsidRPr="00D3282E">
        <w:rPr>
          <w:rFonts w:ascii="Times New Roman" w:hAnsi="Times New Roman" w:cs="Times New Roman"/>
        </w:rPr>
        <w:t>градостроительной деятельности»</w:t>
      </w:r>
    </w:p>
    <w:p w:rsidR="005C64AB"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 xml:space="preserve">                                          </w:t>
      </w:r>
    </w:p>
    <w:p w:rsidR="005C64AB" w:rsidRPr="00D3282E" w:rsidRDefault="003B6AB2" w:rsidP="00D3282E">
      <w:pPr>
        <w:pStyle w:val="ConsPlusNonformat"/>
        <w:jc w:val="right"/>
        <w:rPr>
          <w:rFonts w:ascii="Times New Roman" w:hAnsi="Times New Roman" w:cs="Times New Roman"/>
        </w:rPr>
      </w:pPr>
      <w:r w:rsidRPr="00D3282E">
        <w:rPr>
          <w:rFonts w:ascii="Times New Roman" w:hAnsi="Times New Roman" w:cs="Times New Roman"/>
        </w:rPr>
        <w:t xml:space="preserve">На бланке </w:t>
      </w:r>
      <w:r w:rsidR="00742551" w:rsidRPr="00D3282E">
        <w:rPr>
          <w:rFonts w:ascii="Times New Roman" w:hAnsi="Times New Roman" w:cs="Times New Roman"/>
        </w:rPr>
        <w:t>Департамента</w:t>
      </w:r>
      <w:r w:rsidR="004B40E6">
        <w:rPr>
          <w:rFonts w:ascii="Times New Roman" w:hAnsi="Times New Roman" w:cs="Times New Roman"/>
        </w:rPr>
        <w:t>,</w:t>
      </w:r>
      <w:r w:rsidR="00742551" w:rsidRPr="00D3282E">
        <w:rPr>
          <w:rFonts w:ascii="Times New Roman" w:hAnsi="Times New Roman" w:cs="Times New Roman"/>
        </w:rPr>
        <w:t xml:space="preserve"> </w:t>
      </w:r>
      <w:r w:rsidRPr="00D3282E">
        <w:rPr>
          <w:rFonts w:ascii="Times New Roman" w:hAnsi="Times New Roman" w:cs="Times New Roman"/>
        </w:rPr>
        <w:t>уполномоченного</w:t>
      </w:r>
    </w:p>
    <w:p w:rsidR="003B6AB2" w:rsidRPr="00D3282E" w:rsidRDefault="00742551" w:rsidP="00D3282E">
      <w:pPr>
        <w:pStyle w:val="ConsPlusNonformat"/>
        <w:jc w:val="right"/>
        <w:rPr>
          <w:rFonts w:ascii="Times New Roman" w:hAnsi="Times New Roman" w:cs="Times New Roman"/>
        </w:rPr>
      </w:pPr>
      <w:r w:rsidRPr="00D3282E">
        <w:rPr>
          <w:rFonts w:ascii="Times New Roman" w:hAnsi="Times New Roman" w:cs="Times New Roman"/>
        </w:rPr>
        <w:t xml:space="preserve"> </w:t>
      </w:r>
      <w:r w:rsidR="003B6AB2" w:rsidRPr="00D3282E">
        <w:rPr>
          <w:rFonts w:ascii="Times New Roman" w:hAnsi="Times New Roman" w:cs="Times New Roman"/>
        </w:rPr>
        <w:t>принимать решение</w:t>
      </w:r>
    </w:p>
    <w:p w:rsidR="003B6AB2" w:rsidRPr="00D3282E" w:rsidRDefault="003B6AB2" w:rsidP="00D3282E">
      <w:pPr>
        <w:pStyle w:val="ConsPlusNonformat"/>
        <w:jc w:val="right"/>
        <w:rPr>
          <w:rFonts w:ascii="Times New Roman" w:hAnsi="Times New Roman" w:cs="Times New Roman"/>
        </w:rPr>
      </w:pPr>
    </w:p>
    <w:p w:rsidR="00D3282E" w:rsidRPr="004B40E6" w:rsidRDefault="00D3282E" w:rsidP="005C64AB">
      <w:pPr>
        <w:pStyle w:val="ConsPlusNormal"/>
        <w:jc w:val="center"/>
        <w:rPr>
          <w:rFonts w:ascii="Times New Roman" w:hAnsi="Times New Roman" w:cs="Times New Roman"/>
          <w:b/>
          <w:sz w:val="28"/>
          <w:szCs w:val="28"/>
        </w:rPr>
      </w:pPr>
      <w:bookmarkStart w:id="13" w:name="P751"/>
      <w:bookmarkEnd w:id="13"/>
    </w:p>
    <w:p w:rsidR="003B6AB2" w:rsidRPr="004B40E6" w:rsidRDefault="003B6AB2" w:rsidP="005C64AB">
      <w:pPr>
        <w:pStyle w:val="ConsPlusNormal"/>
        <w:jc w:val="center"/>
        <w:rPr>
          <w:rFonts w:ascii="Times New Roman" w:hAnsi="Times New Roman" w:cs="Times New Roman"/>
          <w:b/>
          <w:sz w:val="28"/>
          <w:szCs w:val="28"/>
        </w:rPr>
      </w:pPr>
      <w:r w:rsidRPr="004B40E6">
        <w:rPr>
          <w:rFonts w:ascii="Times New Roman" w:hAnsi="Times New Roman" w:cs="Times New Roman"/>
          <w:b/>
          <w:sz w:val="28"/>
          <w:szCs w:val="28"/>
        </w:rPr>
        <w:t>Уведомление</w:t>
      </w:r>
    </w:p>
    <w:p w:rsidR="003B6AB2" w:rsidRPr="004B40E6" w:rsidRDefault="003B6AB2" w:rsidP="005C64AB">
      <w:pPr>
        <w:pStyle w:val="ConsPlusNormal"/>
        <w:jc w:val="center"/>
        <w:rPr>
          <w:rFonts w:ascii="Times New Roman" w:hAnsi="Times New Roman" w:cs="Times New Roman"/>
          <w:b/>
          <w:sz w:val="28"/>
          <w:szCs w:val="28"/>
        </w:rPr>
      </w:pPr>
      <w:r w:rsidRPr="004B40E6">
        <w:rPr>
          <w:rFonts w:ascii="Times New Roman" w:hAnsi="Times New Roman" w:cs="Times New Roman"/>
          <w:b/>
          <w:sz w:val="28"/>
          <w:szCs w:val="28"/>
        </w:rPr>
        <w:t>об отказе в предоставлении муниципальной услуги</w:t>
      </w:r>
    </w:p>
    <w:p w:rsidR="003B6AB2" w:rsidRPr="004B40E6" w:rsidRDefault="005C64AB" w:rsidP="005C64AB">
      <w:pPr>
        <w:pStyle w:val="ConsPlusNormal"/>
        <w:jc w:val="center"/>
        <w:rPr>
          <w:rFonts w:ascii="Times New Roman" w:hAnsi="Times New Roman" w:cs="Times New Roman"/>
          <w:b/>
          <w:sz w:val="28"/>
          <w:szCs w:val="28"/>
        </w:rPr>
      </w:pPr>
      <w:r w:rsidRPr="004B40E6">
        <w:rPr>
          <w:rFonts w:ascii="Times New Roman" w:hAnsi="Times New Roman" w:cs="Times New Roman"/>
          <w:b/>
          <w:sz w:val="28"/>
          <w:szCs w:val="28"/>
        </w:rPr>
        <w:t>«</w:t>
      </w:r>
      <w:r w:rsidR="003B6AB2" w:rsidRPr="004B40E6">
        <w:rPr>
          <w:rFonts w:ascii="Times New Roman" w:hAnsi="Times New Roman" w:cs="Times New Roman"/>
          <w:b/>
          <w:sz w:val="28"/>
          <w:szCs w:val="28"/>
        </w:rPr>
        <w:t>Предоставление сведений, содержащихся в информационной</w:t>
      </w:r>
    </w:p>
    <w:p w:rsidR="003B6AB2" w:rsidRPr="004B40E6" w:rsidRDefault="003B6AB2" w:rsidP="005C64AB">
      <w:pPr>
        <w:pStyle w:val="ConsPlusNormal"/>
        <w:jc w:val="center"/>
        <w:rPr>
          <w:rFonts w:ascii="Times New Roman" w:hAnsi="Times New Roman" w:cs="Times New Roman"/>
          <w:b/>
          <w:sz w:val="28"/>
          <w:szCs w:val="28"/>
        </w:rPr>
      </w:pPr>
      <w:r w:rsidRPr="004B40E6">
        <w:rPr>
          <w:rFonts w:ascii="Times New Roman" w:hAnsi="Times New Roman" w:cs="Times New Roman"/>
          <w:b/>
          <w:sz w:val="28"/>
          <w:szCs w:val="28"/>
        </w:rPr>
        <w:t>системе обеспечения</w:t>
      </w:r>
      <w:r w:rsidR="005C64AB" w:rsidRPr="004B40E6">
        <w:rPr>
          <w:rFonts w:ascii="Times New Roman" w:hAnsi="Times New Roman" w:cs="Times New Roman"/>
          <w:b/>
          <w:sz w:val="28"/>
          <w:szCs w:val="28"/>
        </w:rPr>
        <w:t xml:space="preserve"> градостроительной деятельности»</w:t>
      </w:r>
    </w:p>
    <w:p w:rsidR="003B6AB2" w:rsidRPr="004B40E6" w:rsidRDefault="003B6AB2" w:rsidP="005C64AB">
      <w:pPr>
        <w:pStyle w:val="ConsPlusNormal"/>
        <w:jc w:val="center"/>
        <w:rPr>
          <w:sz w:val="28"/>
          <w:szCs w:val="28"/>
        </w:rPr>
      </w:pPr>
    </w:p>
    <w:p w:rsidR="003B6AB2" w:rsidRPr="004B40E6" w:rsidRDefault="003B6AB2" w:rsidP="009C4C8B">
      <w:pPr>
        <w:pStyle w:val="ConsPlusNormal"/>
        <w:jc w:val="both"/>
        <w:rPr>
          <w:rFonts w:ascii="Times New Roman" w:hAnsi="Times New Roman" w:cs="Times New Roman"/>
          <w:sz w:val="28"/>
          <w:szCs w:val="28"/>
        </w:rPr>
      </w:pPr>
      <w:r w:rsidRPr="004B40E6">
        <w:rPr>
          <w:sz w:val="28"/>
          <w:szCs w:val="28"/>
        </w:rPr>
        <w:t xml:space="preserve">    </w:t>
      </w:r>
      <w:r w:rsidR="00D3282E" w:rsidRPr="004B40E6">
        <w:rPr>
          <w:sz w:val="28"/>
          <w:szCs w:val="28"/>
        </w:rPr>
        <w:t xml:space="preserve">  </w:t>
      </w:r>
      <w:r w:rsidRPr="004B40E6">
        <w:rPr>
          <w:rFonts w:ascii="Times New Roman" w:hAnsi="Times New Roman" w:cs="Times New Roman"/>
          <w:sz w:val="28"/>
          <w:szCs w:val="28"/>
        </w:rPr>
        <w:t>Департаментом  градостроительства  и  ар</w:t>
      </w:r>
      <w:r w:rsidR="005C64AB" w:rsidRPr="004B40E6">
        <w:rPr>
          <w:rFonts w:ascii="Times New Roman" w:hAnsi="Times New Roman" w:cs="Times New Roman"/>
          <w:sz w:val="28"/>
          <w:szCs w:val="28"/>
        </w:rPr>
        <w:t xml:space="preserve">хитектуры  Администрации города </w:t>
      </w:r>
      <w:r w:rsidRPr="004B40E6">
        <w:rPr>
          <w:rFonts w:ascii="Times New Roman" w:hAnsi="Times New Roman" w:cs="Times New Roman"/>
          <w:sz w:val="28"/>
          <w:szCs w:val="28"/>
        </w:rPr>
        <w:t>Ханты-Мансийска рассмотрено Ваше заявление о</w:t>
      </w:r>
      <w:r w:rsidR="009C4C8B">
        <w:rPr>
          <w:rFonts w:ascii="Times New Roman" w:hAnsi="Times New Roman" w:cs="Times New Roman"/>
          <w:sz w:val="28"/>
          <w:szCs w:val="28"/>
        </w:rPr>
        <w:t>т «__» ________ 20__ года № __</w:t>
      </w:r>
      <w:r w:rsidR="005C64AB" w:rsidRPr="004B40E6">
        <w:rPr>
          <w:rFonts w:ascii="Times New Roman" w:hAnsi="Times New Roman" w:cs="Times New Roman"/>
          <w:sz w:val="28"/>
          <w:szCs w:val="28"/>
        </w:rPr>
        <w:t xml:space="preserve">___ </w:t>
      </w:r>
      <w:r w:rsidRPr="004B40E6">
        <w:rPr>
          <w:rFonts w:ascii="Times New Roman" w:hAnsi="Times New Roman" w:cs="Times New Roman"/>
          <w:sz w:val="28"/>
          <w:szCs w:val="28"/>
        </w:rPr>
        <w:t>о  предоставлении   сведений,   содержащихся</w:t>
      </w:r>
      <w:r w:rsidR="005C64AB" w:rsidRPr="004B40E6">
        <w:rPr>
          <w:rFonts w:ascii="Times New Roman" w:hAnsi="Times New Roman" w:cs="Times New Roman"/>
          <w:sz w:val="28"/>
          <w:szCs w:val="28"/>
        </w:rPr>
        <w:t xml:space="preserve">   в   информационной   системе </w:t>
      </w:r>
      <w:r w:rsidRPr="004B40E6">
        <w:rPr>
          <w:rFonts w:ascii="Times New Roman" w:hAnsi="Times New Roman" w:cs="Times New Roman"/>
          <w:sz w:val="28"/>
          <w:szCs w:val="28"/>
        </w:rPr>
        <w:t>обеспечения градостроительной деятельности.</w:t>
      </w:r>
    </w:p>
    <w:p w:rsidR="009C4C8B" w:rsidRDefault="003B6AB2" w:rsidP="009C4C8B">
      <w:pPr>
        <w:pStyle w:val="ConsPlusNormal"/>
        <w:ind w:right="-1"/>
        <w:jc w:val="both"/>
        <w:rPr>
          <w:rFonts w:ascii="Times New Roman" w:hAnsi="Times New Roman" w:cs="Times New Roman"/>
          <w:sz w:val="28"/>
          <w:szCs w:val="28"/>
        </w:rPr>
      </w:pPr>
      <w:r w:rsidRPr="004B40E6">
        <w:rPr>
          <w:rFonts w:ascii="Times New Roman" w:hAnsi="Times New Roman" w:cs="Times New Roman"/>
          <w:sz w:val="28"/>
          <w:szCs w:val="28"/>
        </w:rPr>
        <w:t xml:space="preserve">    </w:t>
      </w:r>
      <w:r w:rsidR="00D3282E" w:rsidRPr="004B40E6">
        <w:rPr>
          <w:rFonts w:ascii="Times New Roman" w:hAnsi="Times New Roman" w:cs="Times New Roman"/>
          <w:sz w:val="28"/>
          <w:szCs w:val="28"/>
        </w:rPr>
        <w:t xml:space="preserve">  </w:t>
      </w:r>
      <w:r w:rsidRPr="004B40E6">
        <w:rPr>
          <w:rFonts w:ascii="Times New Roman" w:hAnsi="Times New Roman" w:cs="Times New Roman"/>
          <w:sz w:val="28"/>
          <w:szCs w:val="28"/>
        </w:rPr>
        <w:t>Уведомляем   Вас,   что   по   результат</w:t>
      </w:r>
      <w:r w:rsidR="005C64AB" w:rsidRPr="004B40E6">
        <w:rPr>
          <w:rFonts w:ascii="Times New Roman" w:hAnsi="Times New Roman" w:cs="Times New Roman"/>
          <w:sz w:val="28"/>
          <w:szCs w:val="28"/>
        </w:rPr>
        <w:t xml:space="preserve">ам   рассмотрения  заявления  и </w:t>
      </w:r>
      <w:r w:rsidRPr="004B40E6">
        <w:rPr>
          <w:rFonts w:ascii="Times New Roman" w:hAnsi="Times New Roman" w:cs="Times New Roman"/>
          <w:sz w:val="28"/>
          <w:szCs w:val="28"/>
        </w:rPr>
        <w:t xml:space="preserve">представленных документов, на основании </w:t>
      </w:r>
      <w:r w:rsidR="004B40E6">
        <w:rPr>
          <w:rFonts w:ascii="Times New Roman" w:hAnsi="Times New Roman" w:cs="Times New Roman"/>
          <w:sz w:val="28"/>
          <w:szCs w:val="28"/>
        </w:rPr>
        <w:t xml:space="preserve">пункта </w:t>
      </w:r>
      <w:r w:rsidR="009C4C8B">
        <w:rPr>
          <w:rFonts w:ascii="Times New Roman" w:hAnsi="Times New Roman" w:cs="Times New Roman"/>
          <w:sz w:val="28"/>
          <w:szCs w:val="28"/>
        </w:rPr>
        <w:t>13 А</w:t>
      </w:r>
      <w:r w:rsidR="005C64AB" w:rsidRPr="004B40E6">
        <w:rPr>
          <w:rFonts w:ascii="Times New Roman" w:hAnsi="Times New Roman" w:cs="Times New Roman"/>
          <w:sz w:val="28"/>
          <w:szCs w:val="28"/>
        </w:rPr>
        <w:t xml:space="preserve">дминистративного </w:t>
      </w:r>
      <w:hyperlink w:anchor="P34" w:history="1">
        <w:r w:rsidRPr="004B40E6">
          <w:rPr>
            <w:rFonts w:ascii="Times New Roman" w:hAnsi="Times New Roman" w:cs="Times New Roman"/>
            <w:sz w:val="28"/>
            <w:szCs w:val="28"/>
          </w:rPr>
          <w:t>регламента</w:t>
        </w:r>
      </w:hyperlink>
      <w:r w:rsidRPr="004B40E6">
        <w:rPr>
          <w:rFonts w:ascii="Times New Roman" w:hAnsi="Times New Roman" w:cs="Times New Roman"/>
          <w:sz w:val="28"/>
          <w:szCs w:val="28"/>
        </w:rPr>
        <w:t xml:space="preserve">  предоставления  муниципальной  у</w:t>
      </w:r>
      <w:r w:rsidR="00C12370" w:rsidRPr="004B40E6">
        <w:rPr>
          <w:rFonts w:ascii="Times New Roman" w:hAnsi="Times New Roman" w:cs="Times New Roman"/>
          <w:sz w:val="28"/>
          <w:szCs w:val="28"/>
        </w:rPr>
        <w:t>слуги  «</w:t>
      </w:r>
      <w:r w:rsidR="005C64AB" w:rsidRPr="004B40E6">
        <w:rPr>
          <w:rFonts w:ascii="Times New Roman" w:hAnsi="Times New Roman" w:cs="Times New Roman"/>
          <w:sz w:val="28"/>
          <w:szCs w:val="28"/>
        </w:rPr>
        <w:t xml:space="preserve">Предоставление сведений, </w:t>
      </w:r>
      <w:r w:rsidRPr="004B40E6">
        <w:rPr>
          <w:rFonts w:ascii="Times New Roman" w:hAnsi="Times New Roman" w:cs="Times New Roman"/>
          <w:sz w:val="28"/>
          <w:szCs w:val="28"/>
        </w:rPr>
        <w:t>содержащихся   в  информационной  системе  г</w:t>
      </w:r>
      <w:r w:rsidR="00C12370" w:rsidRPr="004B40E6">
        <w:rPr>
          <w:rFonts w:ascii="Times New Roman" w:hAnsi="Times New Roman" w:cs="Times New Roman"/>
          <w:sz w:val="28"/>
          <w:szCs w:val="28"/>
        </w:rPr>
        <w:t xml:space="preserve">радостроительной  деятельности» </w:t>
      </w:r>
      <w:r w:rsidR="005C64AB" w:rsidRPr="004B40E6">
        <w:rPr>
          <w:rFonts w:ascii="Times New Roman" w:hAnsi="Times New Roman" w:cs="Times New Roman"/>
          <w:sz w:val="28"/>
          <w:szCs w:val="28"/>
        </w:rPr>
        <w:t xml:space="preserve"> </w:t>
      </w:r>
      <w:r w:rsidR="009C4C8B">
        <w:rPr>
          <w:rFonts w:ascii="Times New Roman" w:hAnsi="Times New Roman" w:cs="Times New Roman"/>
          <w:sz w:val="28"/>
          <w:szCs w:val="28"/>
        </w:rPr>
        <w:t>утвержденного Постановлением Администрации города Ханты-Мансийска от _____ №_____</w:t>
      </w:r>
      <w:r w:rsidRPr="004B40E6">
        <w:rPr>
          <w:rFonts w:ascii="Times New Roman" w:hAnsi="Times New Roman" w:cs="Times New Roman"/>
          <w:sz w:val="28"/>
          <w:szCs w:val="28"/>
        </w:rPr>
        <w:t>принято  решение  об  отказе  в  предоставле</w:t>
      </w:r>
      <w:r w:rsidR="005C64AB" w:rsidRPr="004B40E6">
        <w:rPr>
          <w:rFonts w:ascii="Times New Roman" w:hAnsi="Times New Roman" w:cs="Times New Roman"/>
          <w:sz w:val="28"/>
          <w:szCs w:val="28"/>
        </w:rPr>
        <w:t xml:space="preserve">нии  сведений,  содержащихся  в </w:t>
      </w:r>
      <w:r w:rsidRPr="004B40E6">
        <w:rPr>
          <w:rFonts w:ascii="Times New Roman" w:hAnsi="Times New Roman" w:cs="Times New Roman"/>
          <w:sz w:val="28"/>
          <w:szCs w:val="28"/>
        </w:rPr>
        <w:t>информационной  системе обеспечения градостр</w:t>
      </w:r>
      <w:r w:rsidR="005C64AB" w:rsidRPr="004B40E6">
        <w:rPr>
          <w:rFonts w:ascii="Times New Roman" w:hAnsi="Times New Roman" w:cs="Times New Roman"/>
          <w:sz w:val="28"/>
          <w:szCs w:val="28"/>
        </w:rPr>
        <w:t xml:space="preserve">оительной деятельности, в связи </w:t>
      </w:r>
      <w:proofErr w:type="gramStart"/>
      <w:r w:rsidRPr="004B40E6">
        <w:rPr>
          <w:rFonts w:ascii="Times New Roman" w:hAnsi="Times New Roman" w:cs="Times New Roman"/>
          <w:sz w:val="28"/>
          <w:szCs w:val="28"/>
        </w:rPr>
        <w:t>с</w:t>
      </w:r>
      <w:proofErr w:type="gramEnd"/>
    </w:p>
    <w:p w:rsidR="009C4C8B" w:rsidRDefault="009C4C8B" w:rsidP="009C4C8B">
      <w:pPr>
        <w:pStyle w:val="ConsPlusNormal"/>
        <w:ind w:right="-1"/>
        <w:rPr>
          <w:rFonts w:ascii="Times New Roman" w:hAnsi="Times New Roman" w:cs="Times New Roman"/>
          <w:sz w:val="28"/>
          <w:szCs w:val="28"/>
        </w:rPr>
      </w:pPr>
      <w:r>
        <w:rPr>
          <w:rFonts w:ascii="Times New Roman" w:hAnsi="Times New Roman" w:cs="Times New Roman"/>
          <w:sz w:val="28"/>
          <w:szCs w:val="28"/>
        </w:rPr>
        <w:t>_____</w:t>
      </w:r>
      <w:r w:rsidR="003B6AB2" w:rsidRPr="004B40E6">
        <w:rPr>
          <w:rFonts w:ascii="Times New Roman" w:hAnsi="Times New Roman" w:cs="Times New Roman"/>
          <w:sz w:val="28"/>
          <w:szCs w:val="28"/>
        </w:rPr>
        <w:t>___________________________________________________</w:t>
      </w:r>
      <w:r>
        <w:rPr>
          <w:rFonts w:ascii="Times New Roman" w:hAnsi="Times New Roman" w:cs="Times New Roman"/>
          <w:sz w:val="28"/>
          <w:szCs w:val="28"/>
        </w:rPr>
        <w:t xml:space="preserve">__________               </w:t>
      </w:r>
    </w:p>
    <w:p w:rsidR="003B6AB2" w:rsidRPr="009C4C8B" w:rsidRDefault="009C4C8B" w:rsidP="009C4C8B">
      <w:pPr>
        <w:pStyle w:val="ConsPlusNormal"/>
        <w:ind w:right="-1"/>
        <w:rPr>
          <w:rFonts w:ascii="Times New Roman" w:hAnsi="Times New Roman" w:cs="Times New Roman"/>
          <w:sz w:val="20"/>
        </w:rPr>
      </w:pPr>
      <w:r>
        <w:rPr>
          <w:rFonts w:ascii="Times New Roman" w:hAnsi="Times New Roman" w:cs="Times New Roman"/>
          <w:sz w:val="28"/>
          <w:szCs w:val="28"/>
        </w:rPr>
        <w:t xml:space="preserve">                          </w:t>
      </w:r>
      <w:r w:rsidR="003B6AB2" w:rsidRPr="009C4C8B">
        <w:rPr>
          <w:rFonts w:ascii="Times New Roman" w:hAnsi="Times New Roman" w:cs="Times New Roman"/>
          <w:sz w:val="20"/>
        </w:rPr>
        <w:t>(конкретная причина отказа в предоставлении муниципальной услуги)</w:t>
      </w:r>
    </w:p>
    <w:p w:rsidR="003B6AB2" w:rsidRPr="009C4C8B" w:rsidRDefault="003B6AB2" w:rsidP="009C4C8B">
      <w:pPr>
        <w:pStyle w:val="ConsPlusNormal"/>
        <w:jc w:val="center"/>
        <w:rPr>
          <w:rFonts w:ascii="Times New Roman" w:hAnsi="Times New Roman" w:cs="Times New Roman"/>
          <w:sz w:val="20"/>
        </w:rPr>
      </w:pPr>
    </w:p>
    <w:p w:rsidR="003B6AB2" w:rsidRPr="004B40E6" w:rsidRDefault="003B6AB2" w:rsidP="009C4C8B">
      <w:pPr>
        <w:pStyle w:val="ConsPlusNormal"/>
        <w:jc w:val="both"/>
        <w:rPr>
          <w:rFonts w:ascii="Times New Roman" w:hAnsi="Times New Roman" w:cs="Times New Roman"/>
          <w:sz w:val="28"/>
          <w:szCs w:val="28"/>
        </w:rPr>
      </w:pPr>
    </w:p>
    <w:p w:rsidR="00857B2A" w:rsidRDefault="00857B2A" w:rsidP="009C4C8B">
      <w:pPr>
        <w:pStyle w:val="ConsPlusNormal"/>
        <w:jc w:val="both"/>
        <w:rPr>
          <w:rFonts w:ascii="Times New Roman" w:hAnsi="Times New Roman" w:cs="Times New Roman"/>
        </w:rPr>
      </w:pPr>
    </w:p>
    <w:p w:rsidR="00857B2A" w:rsidRDefault="00857B2A" w:rsidP="009C4C8B">
      <w:pPr>
        <w:pStyle w:val="ConsPlusNormal"/>
        <w:jc w:val="both"/>
        <w:rPr>
          <w:rFonts w:ascii="Times New Roman" w:hAnsi="Times New Roman" w:cs="Times New Roman"/>
        </w:rPr>
      </w:pPr>
    </w:p>
    <w:p w:rsidR="003B6AB2" w:rsidRPr="00D3282E" w:rsidRDefault="003B6AB2" w:rsidP="009C4C8B">
      <w:pPr>
        <w:pStyle w:val="ConsPlusNormal"/>
        <w:jc w:val="both"/>
        <w:rPr>
          <w:rFonts w:ascii="Times New Roman" w:hAnsi="Times New Roman" w:cs="Times New Roman"/>
        </w:rPr>
      </w:pPr>
      <w:r w:rsidRPr="00D3282E">
        <w:rPr>
          <w:rFonts w:ascii="Times New Roman" w:hAnsi="Times New Roman" w:cs="Times New Roman"/>
        </w:rPr>
        <w:t>Директор Департамента __________________     __________</w:t>
      </w:r>
      <w:r w:rsidR="00D3282E">
        <w:rPr>
          <w:rFonts w:ascii="Times New Roman" w:hAnsi="Times New Roman" w:cs="Times New Roman"/>
        </w:rPr>
        <w:t>___________</w:t>
      </w:r>
      <w:r w:rsidRPr="00D3282E">
        <w:rPr>
          <w:rFonts w:ascii="Times New Roman" w:hAnsi="Times New Roman" w:cs="Times New Roman"/>
        </w:rPr>
        <w:t>____________________</w:t>
      </w:r>
    </w:p>
    <w:p w:rsidR="003B6AB2" w:rsidRDefault="003B6AB2" w:rsidP="009C4C8B">
      <w:pPr>
        <w:pStyle w:val="ConsPlusNormal"/>
        <w:jc w:val="both"/>
        <w:rPr>
          <w:rFonts w:ascii="Times New Roman" w:hAnsi="Times New Roman" w:cs="Times New Roman"/>
        </w:rPr>
      </w:pPr>
      <w:r w:rsidRPr="00D3282E">
        <w:rPr>
          <w:rFonts w:ascii="Times New Roman" w:hAnsi="Times New Roman" w:cs="Times New Roman"/>
        </w:rPr>
        <w:t xml:space="preserve">                         </w:t>
      </w:r>
      <w:r w:rsidR="00D3282E">
        <w:rPr>
          <w:rFonts w:ascii="Times New Roman" w:hAnsi="Times New Roman" w:cs="Times New Roman"/>
        </w:rPr>
        <w:t xml:space="preserve">                   </w:t>
      </w:r>
      <w:r w:rsidR="005C64AB" w:rsidRPr="00D3282E">
        <w:rPr>
          <w:rFonts w:ascii="Times New Roman" w:hAnsi="Times New Roman" w:cs="Times New Roman"/>
        </w:rPr>
        <w:t xml:space="preserve"> </w:t>
      </w:r>
      <w:r w:rsidRPr="00D3282E">
        <w:rPr>
          <w:rFonts w:ascii="Times New Roman" w:hAnsi="Times New Roman" w:cs="Times New Roman"/>
        </w:rPr>
        <w:t xml:space="preserve"> (подпись)                    </w:t>
      </w:r>
      <w:r w:rsidR="00D3282E">
        <w:rPr>
          <w:rFonts w:ascii="Times New Roman" w:hAnsi="Times New Roman" w:cs="Times New Roman"/>
        </w:rPr>
        <w:t xml:space="preserve">                    </w:t>
      </w:r>
      <w:r w:rsidR="005C64AB" w:rsidRPr="00D3282E">
        <w:rPr>
          <w:rFonts w:ascii="Times New Roman" w:hAnsi="Times New Roman" w:cs="Times New Roman"/>
        </w:rPr>
        <w:t xml:space="preserve">  </w:t>
      </w:r>
      <w:r w:rsidRPr="00D3282E">
        <w:rPr>
          <w:rFonts w:ascii="Times New Roman" w:hAnsi="Times New Roman" w:cs="Times New Roman"/>
        </w:rPr>
        <w:t>(Ф.И.О.)</w:t>
      </w:r>
    </w:p>
    <w:p w:rsidR="001E623C" w:rsidRDefault="001E623C" w:rsidP="009C4C8B">
      <w:pPr>
        <w:pStyle w:val="ConsPlusNormal"/>
        <w:jc w:val="both"/>
        <w:rPr>
          <w:rFonts w:ascii="Times New Roman" w:hAnsi="Times New Roman" w:cs="Times New Roman"/>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1E623C" w:rsidRDefault="001E623C" w:rsidP="001E623C">
      <w:pPr>
        <w:spacing w:after="0" w:line="240" w:lineRule="auto"/>
        <w:jc w:val="center"/>
        <w:rPr>
          <w:rFonts w:ascii="Times New Roman" w:eastAsia="Calibri" w:hAnsi="Times New Roman" w:cs="Times New Roman"/>
          <w:b/>
          <w:sz w:val="28"/>
          <w:szCs w:val="28"/>
        </w:rPr>
      </w:pPr>
    </w:p>
    <w:p w:rsidR="00C12370" w:rsidRDefault="00C12370" w:rsidP="001E623C">
      <w:pPr>
        <w:spacing w:after="0" w:line="240" w:lineRule="auto"/>
        <w:jc w:val="center"/>
        <w:rPr>
          <w:rFonts w:ascii="Times New Roman" w:eastAsia="Calibri" w:hAnsi="Times New Roman" w:cs="Times New Roman"/>
          <w:b/>
          <w:sz w:val="28"/>
          <w:szCs w:val="28"/>
        </w:rPr>
      </w:pPr>
    </w:p>
    <w:p w:rsidR="00C12370" w:rsidRDefault="00C12370" w:rsidP="001E623C">
      <w:pPr>
        <w:spacing w:after="0" w:line="240" w:lineRule="auto"/>
        <w:jc w:val="center"/>
        <w:rPr>
          <w:rFonts w:ascii="Times New Roman" w:eastAsia="Calibri" w:hAnsi="Times New Roman" w:cs="Times New Roman"/>
          <w:b/>
          <w:sz w:val="28"/>
          <w:szCs w:val="28"/>
        </w:rPr>
      </w:pPr>
    </w:p>
    <w:p w:rsidR="004A1B52" w:rsidRDefault="004A1B52" w:rsidP="00857B2A">
      <w:pPr>
        <w:spacing w:after="0" w:line="240" w:lineRule="auto"/>
        <w:rPr>
          <w:rFonts w:ascii="Times New Roman" w:eastAsia="Calibri" w:hAnsi="Times New Roman" w:cs="Times New Roman"/>
          <w:b/>
          <w:sz w:val="28"/>
          <w:szCs w:val="28"/>
        </w:rPr>
      </w:pPr>
    </w:p>
    <w:sectPr w:rsidR="004A1B52" w:rsidSect="004A1B5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33D17"/>
    <w:multiLevelType w:val="hybridMultilevel"/>
    <w:tmpl w:val="6AF48EF8"/>
    <w:lvl w:ilvl="0" w:tplc="D74C374A">
      <w:start w:val="1"/>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B2"/>
    <w:rsid w:val="000209A5"/>
    <w:rsid w:val="00036CFB"/>
    <w:rsid w:val="00037B31"/>
    <w:rsid w:val="00077C95"/>
    <w:rsid w:val="000E7E77"/>
    <w:rsid w:val="001E623C"/>
    <w:rsid w:val="0027116A"/>
    <w:rsid w:val="00277449"/>
    <w:rsid w:val="002E14A2"/>
    <w:rsid w:val="00311796"/>
    <w:rsid w:val="00311DF7"/>
    <w:rsid w:val="003A238B"/>
    <w:rsid w:val="003A7D04"/>
    <w:rsid w:val="003B284A"/>
    <w:rsid w:val="003B6AB2"/>
    <w:rsid w:val="00404983"/>
    <w:rsid w:val="00450FCE"/>
    <w:rsid w:val="004555FB"/>
    <w:rsid w:val="004A1B52"/>
    <w:rsid w:val="004B40E6"/>
    <w:rsid w:val="005152E3"/>
    <w:rsid w:val="00576FE0"/>
    <w:rsid w:val="005C64AB"/>
    <w:rsid w:val="00742551"/>
    <w:rsid w:val="007D083F"/>
    <w:rsid w:val="007E410E"/>
    <w:rsid w:val="00857B2A"/>
    <w:rsid w:val="00876651"/>
    <w:rsid w:val="0090070B"/>
    <w:rsid w:val="00941F54"/>
    <w:rsid w:val="009662F6"/>
    <w:rsid w:val="009C3B00"/>
    <w:rsid w:val="009C4C8B"/>
    <w:rsid w:val="00A12BD4"/>
    <w:rsid w:val="00A64B03"/>
    <w:rsid w:val="00A7186F"/>
    <w:rsid w:val="00A73B71"/>
    <w:rsid w:val="00B42687"/>
    <w:rsid w:val="00BD5350"/>
    <w:rsid w:val="00BF079D"/>
    <w:rsid w:val="00C12370"/>
    <w:rsid w:val="00C55501"/>
    <w:rsid w:val="00CB7EE3"/>
    <w:rsid w:val="00D3093B"/>
    <w:rsid w:val="00D3282E"/>
    <w:rsid w:val="00D711E3"/>
    <w:rsid w:val="00E5007B"/>
    <w:rsid w:val="00E669B3"/>
    <w:rsid w:val="00FF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6AB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link w:val="2"/>
    <w:rsid w:val="00D711E3"/>
    <w:rPr>
      <w:sz w:val="26"/>
      <w:szCs w:val="26"/>
      <w:shd w:val="clear" w:color="auto" w:fill="FFFFFF"/>
    </w:rPr>
  </w:style>
  <w:style w:type="character" w:customStyle="1" w:styleId="Exact">
    <w:name w:val="Основной текст Exact"/>
    <w:rsid w:val="00D711E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
    <w:name w:val="Основной текст2"/>
    <w:basedOn w:val="a"/>
    <w:link w:val="a3"/>
    <w:rsid w:val="00D711E3"/>
    <w:pPr>
      <w:widowControl w:val="0"/>
      <w:shd w:val="clear" w:color="auto" w:fill="FFFFFF"/>
      <w:spacing w:after="0" w:line="0" w:lineRule="atLeast"/>
      <w:ind w:hanging="1680"/>
    </w:pPr>
    <w:rPr>
      <w:sz w:val="26"/>
      <w:szCs w:val="26"/>
    </w:rPr>
  </w:style>
  <w:style w:type="paragraph" w:styleId="a4">
    <w:name w:val="Balloon Text"/>
    <w:basedOn w:val="a"/>
    <w:link w:val="a5"/>
    <w:uiPriority w:val="99"/>
    <w:semiHidden/>
    <w:unhideWhenUsed/>
    <w:rsid w:val="004A1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6AB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link w:val="2"/>
    <w:rsid w:val="00D711E3"/>
    <w:rPr>
      <w:sz w:val="26"/>
      <w:szCs w:val="26"/>
      <w:shd w:val="clear" w:color="auto" w:fill="FFFFFF"/>
    </w:rPr>
  </w:style>
  <w:style w:type="character" w:customStyle="1" w:styleId="Exact">
    <w:name w:val="Основной текст Exact"/>
    <w:rsid w:val="00D711E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
    <w:name w:val="Основной текст2"/>
    <w:basedOn w:val="a"/>
    <w:link w:val="a3"/>
    <w:rsid w:val="00D711E3"/>
    <w:pPr>
      <w:widowControl w:val="0"/>
      <w:shd w:val="clear" w:color="auto" w:fill="FFFFFF"/>
      <w:spacing w:after="0" w:line="0" w:lineRule="atLeast"/>
      <w:ind w:hanging="1680"/>
    </w:pPr>
    <w:rPr>
      <w:sz w:val="26"/>
      <w:szCs w:val="26"/>
    </w:rPr>
  </w:style>
  <w:style w:type="paragraph" w:styleId="a4">
    <w:name w:val="Balloon Text"/>
    <w:basedOn w:val="a"/>
    <w:link w:val="a5"/>
    <w:uiPriority w:val="99"/>
    <w:semiHidden/>
    <w:unhideWhenUsed/>
    <w:rsid w:val="004A1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13EC5D4D8FACAEEE2415CB973E176E08C5AF1F9D1C31038C20E15BCD3667551D8E0D350088FE82F7FF52A0ACH9U0G" TargetMode="External"/><Relationship Id="rId18" Type="http://schemas.openxmlformats.org/officeDocument/2006/relationships/hyperlink" Target="consultantplus://offline/ref=3513EC5D4D8FACAEEE2415CB973E176E0DC3AD1099156C098479ED59CA393850089F55380492E086EDE350A1HAU4G" TargetMode="External"/><Relationship Id="rId26" Type="http://schemas.openxmlformats.org/officeDocument/2006/relationships/hyperlink" Target="consultantplus://offline/ref=3513EC5D4D8FACAEEE2415CB973E176E08C4AB1F9E1631038C20E15BCD3667550F8E553C0387B4D3B7B45DA0A987275BF00468D0H5UCG" TargetMode="External"/><Relationship Id="rId3" Type="http://schemas.microsoft.com/office/2007/relationships/stylesWithEffects" Target="stylesWithEffects.xml"/><Relationship Id="rId21" Type="http://schemas.openxmlformats.org/officeDocument/2006/relationships/hyperlink" Target="consultantplus://offline/ref=3513EC5D4D8FACAEEE240BC6815240610DCFF6149A193C54D572E70C926661004FCE536C51C8B58FF3E54EA0A987255FEFH0UFG" TargetMode="External"/><Relationship Id="rId34" Type="http://schemas.openxmlformats.org/officeDocument/2006/relationships/fontTable" Target="fontTable.xml"/><Relationship Id="rId7" Type="http://schemas.openxmlformats.org/officeDocument/2006/relationships/hyperlink" Target="consultantplus://offline/ref=3513EC5D4D8FACAEEE2415CB973E176E08C4A9199A1F31038C20E15BCD3667550F8E5539008CE980F3EA04F1E9CC2A5FEA1868D54B20DF9AHAUFG" TargetMode="External"/><Relationship Id="rId12" Type="http://schemas.openxmlformats.org/officeDocument/2006/relationships/hyperlink" Target="consultantplus://offline/ref=3513EC5D4D8FACAEEE2415CB973E176E08C4A9199A1F31038C20E15BCD3667550F8E5539008CE986F5EA04F1E9CC2A5FEA1868D54B20DF9AHAUFG" TargetMode="External"/><Relationship Id="rId17" Type="http://schemas.openxmlformats.org/officeDocument/2006/relationships/hyperlink" Target="consultantplus://offline/ref=3513EC5D4D8FACAEEE2415CB973E176E09C4A01B991D31038C20E15BCD3667550F8E5539008CE08AF3EA04F1E9CC2A5FEA1868D54B20DF9AHAUFG" TargetMode="External"/><Relationship Id="rId25" Type="http://schemas.openxmlformats.org/officeDocument/2006/relationships/hyperlink" Target="consultantplus://offline/ref=3513EC5D4D8FACAEEE2415CB973E176E08C4AB1F9E1631038C20E15BCD3667550F8E5539008CE083F3EA04F1E9CC2A5FEA1868D54B20DF9AHAUFG" TargetMode="External"/><Relationship Id="rId33" Type="http://schemas.openxmlformats.org/officeDocument/2006/relationships/hyperlink" Target="consultantplus://offline/ref=3513EC5D4D8FACAEEE2415CB973E176E08C4A9199A1F31038C20E15BCD3667550F8E5539008DE883F5EA04F1E9CC2A5FEA1868D54B20DF9AHAUFG" TargetMode="External"/><Relationship Id="rId2" Type="http://schemas.openxmlformats.org/officeDocument/2006/relationships/styles" Target="styles.xml"/><Relationship Id="rId16" Type="http://schemas.openxmlformats.org/officeDocument/2006/relationships/hyperlink" Target="consultantplus://offline/ref=3513EC5D4D8FACAEEE2415CB973E176E09C6A8119B1831038C20E15BCD3667551D8E0D350088FE82F7FF52A0ACH9U0G" TargetMode="External"/><Relationship Id="rId20" Type="http://schemas.openxmlformats.org/officeDocument/2006/relationships/hyperlink" Target="consultantplus://offline/ref=3513EC5D4D8FACAEEE240BC6815240610DCFF6149A163353D073E70C926661004FCE536C51C8B58FF3E54EA0A987255FEFH0UFG" TargetMode="External"/><Relationship Id="rId29" Type="http://schemas.openxmlformats.org/officeDocument/2006/relationships/hyperlink" Target="consultantplus://offline/ref=3513EC5D4D8FACAEEE240BC6815240610DCFF6149A163353D073E70C926661004FCE536C43C8ED83F3E153A9AE92730EAA5365D1513CDF9FB858F58AH5UDG" TargetMode="External"/><Relationship Id="rId1" Type="http://schemas.openxmlformats.org/officeDocument/2006/relationships/numbering" Target="numbering.xml"/><Relationship Id="rId6" Type="http://schemas.openxmlformats.org/officeDocument/2006/relationships/hyperlink" Target="consultantplus://offline/ref=3513EC5D4D8FACAEEE2415CB973E176E08C4A9199A1F31038C20E15BCD3667550F8E5539008CE983F0EA04F1E9CC2A5FEA1868D54B20DF9AHAUFG" TargetMode="External"/><Relationship Id="rId11" Type="http://schemas.openxmlformats.org/officeDocument/2006/relationships/hyperlink" Target="consultantplus://offline/ref=3513EC5D4D8FACAEEE2415CB973E176E08C4A811931E31038C20E15BCD3667551D8E0D350088FE82F7FF52A0ACH9U0G" TargetMode="External"/><Relationship Id="rId24" Type="http://schemas.openxmlformats.org/officeDocument/2006/relationships/hyperlink" Target="consultantplus://offline/ref=3513EC5D4D8FACAEEE240BC6815240610DCFF6149A1A3B57D87DE70C926661004FCE536C51C8B58FF3E54EA0A987255FEFH0UFG" TargetMode="External"/><Relationship Id="rId32" Type="http://schemas.openxmlformats.org/officeDocument/2006/relationships/hyperlink" Target="consultantplus://offline/ref=3513EC5D4D8FACAEEE2415CB973E176E08C4AB1F9E1631038C20E15BCD3667550F8E5539008CE387F1EA04F1E9CC2A5FEA1868D54B20DF9AHAUFG" TargetMode="External"/><Relationship Id="rId5" Type="http://schemas.openxmlformats.org/officeDocument/2006/relationships/webSettings" Target="webSettings.xml"/><Relationship Id="rId15" Type="http://schemas.openxmlformats.org/officeDocument/2006/relationships/hyperlink" Target="consultantplus://offline/ref=3513EC5D4D8FACAEEE2415CB973E176E08C4AB1F9E1631038C20E15BCD3667550F8E5539008CE08BF7EA04F1E9CC2A5FEA1868D54B20DF9AHAUFG" TargetMode="External"/><Relationship Id="rId23" Type="http://schemas.openxmlformats.org/officeDocument/2006/relationships/hyperlink" Target="consultantplus://offline/ref=3513EC5D4D8FACAEEE240BC6815240610DCFF6149A163355D972E70C926661004FCE536C43C8ED83F3E151A0A992730EAA5365D1513CDF9FB858F58AH5UDG" TargetMode="External"/><Relationship Id="rId28" Type="http://schemas.openxmlformats.org/officeDocument/2006/relationships/hyperlink" Target="consultantplus://offline/ref=3513EC5D4D8FACAEEE2415CB973E176E08C4AD1E9E1E31038C20E15BCD3667551D8E0D350088FE82F7FF52A0ACH9U0G" TargetMode="External"/><Relationship Id="rId10" Type="http://schemas.openxmlformats.org/officeDocument/2006/relationships/hyperlink" Target="consultantplus://offline/ref=3513EC5D4D8FACAEEE2415CB973E176E09CCAF1C90486601DD75EF5EC5663D4519C7583C1E8CE49CF1E151HAU9G" TargetMode="External"/><Relationship Id="rId19" Type="http://schemas.openxmlformats.org/officeDocument/2006/relationships/hyperlink" Target="consultantplus://offline/ref=3513EC5D4D8FACAEEE2415CB973E176E0CC6A91093156C098479ED59CA39384208C75938008FE383F8B501E4F894275BF0066CCF5722DEH9U2G" TargetMode="External"/><Relationship Id="rId31" Type="http://schemas.openxmlformats.org/officeDocument/2006/relationships/hyperlink" Target="consultantplus://offline/ref=3513EC5D4D8FACAEEE2415CB973E176E08C4AB1F9E1631038C20E15BCD3667550F8E5539008CE387F1EA04F1E9CC2A5FEA1868D54B20DF9AHAUFG" TargetMode="External"/><Relationship Id="rId4" Type="http://schemas.openxmlformats.org/officeDocument/2006/relationships/settings" Target="settings.xml"/><Relationship Id="rId9" Type="http://schemas.openxmlformats.org/officeDocument/2006/relationships/hyperlink" Target="consultantplus://offline/ref=3513EC5D4D8FACAEEE240BC6815240610DCFF6149A1B3E51D277E70C926661004FCE536C43C8ED83F3E151A8AB92730EAA5365D1513CDF9FB858F58AH5UDG" TargetMode="External"/><Relationship Id="rId14" Type="http://schemas.openxmlformats.org/officeDocument/2006/relationships/hyperlink" Target="consultantplus://offline/ref=3513EC5D4D8FACAEEE2415CB973E176E08C4AC1B991B31038C20E15BCD3667551D8E0D350088FE82F7FF52A0ACH9U0G" TargetMode="External"/><Relationship Id="rId22" Type="http://schemas.openxmlformats.org/officeDocument/2006/relationships/hyperlink" Target="consultantplus://offline/ref=3513EC5D4D8FACAEEE240BC6815240610DCFF6149A193957D373E70C926661004FCE536C51C8B58FF3E54EA0A987255FEFH0UFG" TargetMode="External"/><Relationship Id="rId27" Type="http://schemas.openxmlformats.org/officeDocument/2006/relationships/hyperlink" Target="consultantplus://offline/ref=3513EC5D4D8FACAEEE240BC6815240610DCFF6149A1A3B57D87DE70C926661004FCE536C51C8B58FF3E54EA0A987255FEFH0UFG" TargetMode="External"/><Relationship Id="rId30" Type="http://schemas.openxmlformats.org/officeDocument/2006/relationships/hyperlink" Target="consultantplus://offline/ref=3513EC5D4D8FACAEEE2415CB973E176E08C4AB1F9E1631038C20E15BCD3667550F8E553A0488EBD6A2A505ADAD9D395FEA186AD154H2UBG" TargetMode="External"/><Relationship Id="rId35" Type="http://schemas.openxmlformats.org/officeDocument/2006/relationships/theme" Target="theme/theme1.xml"/><Relationship Id="rId8" Type="http://schemas.openxmlformats.org/officeDocument/2006/relationships/hyperlink" Target="consultantplus://offline/ref=3513EC5D4D8FACAEEE2415CB973E176E08C4AB1F9E1631038C20E15BCD3667550F8E553B0887B4D3B7B45DA0A987275BF00468D0H5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40</Pages>
  <Words>14425</Words>
  <Characters>82226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 Алексей Александрович</dc:creator>
  <cp:lastModifiedBy>Арутюнян Марина Александровна</cp:lastModifiedBy>
  <cp:revision>7</cp:revision>
  <cp:lastPrinted>2019-09-10T05:58:00Z</cp:lastPrinted>
  <dcterms:created xsi:type="dcterms:W3CDTF">2019-09-03T03:32:00Z</dcterms:created>
  <dcterms:modified xsi:type="dcterms:W3CDTF">2019-09-12T09:51:00Z</dcterms:modified>
</cp:coreProperties>
</file>