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4B" w:rsidRDefault="00A50A4B" w:rsidP="00C951A5">
      <w:pPr>
        <w:pStyle w:val="2"/>
        <w:rPr>
          <w:sz w:val="28"/>
          <w:szCs w:val="24"/>
        </w:rPr>
      </w:pPr>
    </w:p>
    <w:p w:rsidR="001458BC" w:rsidRPr="00903285" w:rsidRDefault="001458BC" w:rsidP="001458BC">
      <w:pPr>
        <w:jc w:val="right"/>
        <w:rPr>
          <w:b/>
          <w:sz w:val="28"/>
          <w:szCs w:val="28"/>
        </w:rPr>
      </w:pPr>
      <w:bookmarkStart w:id="0" w:name="_Toc240721572"/>
      <w:bookmarkStart w:id="1" w:name="_Toc241680976"/>
      <w:bookmarkStart w:id="2" w:name="_GoBack"/>
      <w:bookmarkEnd w:id="2"/>
      <w:r w:rsidRPr="00903285">
        <w:rPr>
          <w:b/>
          <w:sz w:val="28"/>
          <w:szCs w:val="28"/>
        </w:rPr>
        <w:t>ПРОЕКТ</w:t>
      </w:r>
    </w:p>
    <w:p w:rsidR="001458BC" w:rsidRPr="00903285" w:rsidRDefault="001458BC" w:rsidP="001458BC">
      <w:pPr>
        <w:jc w:val="center"/>
        <w:rPr>
          <w:b/>
          <w:sz w:val="28"/>
          <w:szCs w:val="28"/>
        </w:rPr>
      </w:pPr>
    </w:p>
    <w:p w:rsidR="001458BC" w:rsidRPr="00C31178" w:rsidRDefault="001458BC" w:rsidP="001458B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1458BC" w:rsidRPr="00C31178" w:rsidRDefault="001458BC" w:rsidP="001458B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1458BC" w:rsidRPr="00903285" w:rsidRDefault="001458BC" w:rsidP="001458BC">
      <w:pPr>
        <w:jc w:val="center"/>
        <w:rPr>
          <w:b/>
          <w:sz w:val="28"/>
          <w:szCs w:val="28"/>
        </w:rPr>
      </w:pPr>
    </w:p>
    <w:p w:rsidR="001458BC" w:rsidRPr="00903285" w:rsidRDefault="001458BC" w:rsidP="001458BC">
      <w:pPr>
        <w:jc w:val="center"/>
        <w:rPr>
          <w:b/>
          <w:sz w:val="28"/>
          <w:szCs w:val="28"/>
        </w:rPr>
      </w:pPr>
    </w:p>
    <w:p w:rsidR="001458BC" w:rsidRPr="00903285" w:rsidRDefault="001458BC" w:rsidP="001458BC">
      <w:pPr>
        <w:jc w:val="center"/>
        <w:rPr>
          <w:b/>
          <w:sz w:val="28"/>
          <w:szCs w:val="28"/>
        </w:rPr>
      </w:pPr>
      <w:r w:rsidRPr="00903285">
        <w:rPr>
          <w:b/>
          <w:sz w:val="28"/>
          <w:szCs w:val="28"/>
        </w:rPr>
        <w:t>РАСПОРЯЖЕНИЕ</w:t>
      </w:r>
    </w:p>
    <w:p w:rsidR="001458BC" w:rsidRPr="00903285" w:rsidRDefault="001458BC" w:rsidP="001458BC">
      <w:pPr>
        <w:rPr>
          <w:b/>
          <w:sz w:val="28"/>
          <w:szCs w:val="28"/>
        </w:rPr>
      </w:pPr>
    </w:p>
    <w:p w:rsidR="001458BC" w:rsidRDefault="001458BC" w:rsidP="001458BC">
      <w:pPr>
        <w:jc w:val="center"/>
        <w:rPr>
          <w:sz w:val="28"/>
        </w:rPr>
      </w:pPr>
      <w:r w:rsidRPr="005F0E51">
        <w:rPr>
          <w:sz w:val="28"/>
        </w:rPr>
        <w:t xml:space="preserve">от </w:t>
      </w:r>
      <w:r w:rsidRPr="001766FA"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5F0E51">
        <w:rPr>
          <w:sz w:val="28"/>
        </w:rPr>
        <w:t xml:space="preserve">№ </w:t>
      </w:r>
      <w:r>
        <w:rPr>
          <w:sz w:val="28"/>
        </w:rPr>
        <w:t>_______</w:t>
      </w:r>
    </w:p>
    <w:p w:rsidR="001458BC" w:rsidRPr="00903285" w:rsidRDefault="001458BC" w:rsidP="001458BC">
      <w:pPr>
        <w:rPr>
          <w:sz w:val="28"/>
          <w:szCs w:val="28"/>
        </w:rPr>
      </w:pPr>
    </w:p>
    <w:p w:rsidR="0080579B" w:rsidRDefault="001458BC" w:rsidP="001458B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0579B">
        <w:rPr>
          <w:sz w:val="28"/>
          <w:szCs w:val="28"/>
        </w:rPr>
        <w:t>одобрении основных показателей</w:t>
      </w:r>
    </w:p>
    <w:p w:rsidR="001458BC" w:rsidRDefault="0080579B" w:rsidP="001458B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458BC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</w:t>
      </w:r>
      <w:r w:rsidR="001458BC">
        <w:rPr>
          <w:sz w:val="28"/>
          <w:szCs w:val="28"/>
        </w:rPr>
        <w:t xml:space="preserve">социально-экономического развития </w:t>
      </w:r>
    </w:p>
    <w:p w:rsidR="001458BC" w:rsidRDefault="00851D5E" w:rsidP="001458B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 на 2020</w:t>
      </w:r>
      <w:r w:rsidR="001458BC">
        <w:rPr>
          <w:sz w:val="28"/>
          <w:szCs w:val="28"/>
        </w:rPr>
        <w:t xml:space="preserve"> год и </w:t>
      </w:r>
    </w:p>
    <w:p w:rsidR="001458BC" w:rsidRDefault="00851D5E" w:rsidP="001458BC">
      <w:pPr>
        <w:rPr>
          <w:sz w:val="28"/>
          <w:szCs w:val="28"/>
        </w:rPr>
      </w:pPr>
      <w:r>
        <w:rPr>
          <w:sz w:val="28"/>
          <w:szCs w:val="28"/>
        </w:rPr>
        <w:t>плановый период 2021 и 2022</w:t>
      </w:r>
      <w:r w:rsidR="001458BC">
        <w:rPr>
          <w:sz w:val="28"/>
          <w:szCs w:val="28"/>
        </w:rPr>
        <w:t xml:space="preserve"> годов</w:t>
      </w:r>
    </w:p>
    <w:p w:rsidR="001458BC" w:rsidRPr="004A7B48" w:rsidRDefault="001458BC" w:rsidP="001458BC">
      <w:pPr>
        <w:widowControl w:val="0"/>
        <w:jc w:val="both"/>
        <w:rPr>
          <w:b/>
          <w:sz w:val="28"/>
          <w:szCs w:val="28"/>
        </w:rPr>
      </w:pPr>
    </w:p>
    <w:p w:rsidR="003869D5" w:rsidRDefault="003869D5" w:rsidP="00A46D54">
      <w:pPr>
        <w:widowControl w:val="0"/>
        <w:ind w:firstLine="709"/>
        <w:jc w:val="both"/>
        <w:rPr>
          <w:sz w:val="28"/>
          <w:szCs w:val="28"/>
        </w:rPr>
      </w:pPr>
    </w:p>
    <w:p w:rsidR="001458BC" w:rsidRPr="004A7B48" w:rsidRDefault="001458BC" w:rsidP="00A46D5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4A7B48">
        <w:rPr>
          <w:sz w:val="28"/>
          <w:szCs w:val="28"/>
        </w:rPr>
        <w:t xml:space="preserve">173 Бюджетного кодекса Российской Федерации, постановлением Администрации города Ханты-Мансийска от </w:t>
      </w:r>
      <w:r w:rsidR="00A46D54">
        <w:rPr>
          <w:sz w:val="28"/>
          <w:szCs w:val="28"/>
        </w:rPr>
        <w:t>28</w:t>
      </w:r>
      <w:r w:rsidR="0080579B">
        <w:rPr>
          <w:sz w:val="28"/>
          <w:szCs w:val="28"/>
        </w:rPr>
        <w:t>.09.</w:t>
      </w:r>
      <w:r w:rsidRPr="004A7B48">
        <w:rPr>
          <w:sz w:val="28"/>
          <w:szCs w:val="28"/>
        </w:rPr>
        <w:t>20</w:t>
      </w:r>
      <w:r w:rsidR="00A46D54">
        <w:rPr>
          <w:sz w:val="28"/>
          <w:szCs w:val="28"/>
        </w:rPr>
        <w:t>18</w:t>
      </w:r>
      <w:r w:rsidR="006A7289">
        <w:rPr>
          <w:sz w:val="28"/>
          <w:szCs w:val="28"/>
        </w:rPr>
        <w:t xml:space="preserve"> №103</w:t>
      </w:r>
      <w:r>
        <w:rPr>
          <w:sz w:val="28"/>
          <w:szCs w:val="28"/>
        </w:rPr>
        <w:t>8</w:t>
      </w:r>
      <w:r w:rsidR="006A7289">
        <w:rPr>
          <w:sz w:val="28"/>
          <w:szCs w:val="28"/>
        </w:rPr>
        <w:t xml:space="preserve"> </w:t>
      </w:r>
      <w:r w:rsidRPr="004A7B48">
        <w:rPr>
          <w:sz w:val="28"/>
          <w:szCs w:val="28"/>
        </w:rPr>
        <w:t>«</w:t>
      </w:r>
      <w:r w:rsidR="00A46D54" w:rsidRPr="00A46D54">
        <w:rPr>
          <w:sz w:val="28"/>
          <w:szCs w:val="28"/>
        </w:rPr>
        <w:t>О порядке разработки, корректировки, одобрения и осуществления мониторинга и контроля реализации прогноза социально-экономического</w:t>
      </w:r>
      <w:r w:rsidR="00A46D54">
        <w:rPr>
          <w:sz w:val="28"/>
          <w:szCs w:val="28"/>
        </w:rPr>
        <w:t xml:space="preserve"> </w:t>
      </w:r>
      <w:r w:rsidR="00A46D54" w:rsidRPr="00A46D54">
        <w:rPr>
          <w:sz w:val="28"/>
          <w:szCs w:val="28"/>
        </w:rPr>
        <w:t>развития</w:t>
      </w:r>
      <w:r w:rsidR="00A46D54">
        <w:rPr>
          <w:sz w:val="28"/>
          <w:szCs w:val="28"/>
        </w:rPr>
        <w:t xml:space="preserve"> </w:t>
      </w:r>
      <w:r w:rsidR="00A46D54" w:rsidRPr="00A46D54">
        <w:rPr>
          <w:sz w:val="28"/>
          <w:szCs w:val="28"/>
        </w:rPr>
        <w:t>города Ханты-Мансийска на среднесрочный период</w:t>
      </w:r>
      <w:r w:rsidRPr="004A7B48">
        <w:rPr>
          <w:sz w:val="28"/>
          <w:szCs w:val="28"/>
        </w:rPr>
        <w:t xml:space="preserve">», распоряжением Администрации города Ханты-Мансийска </w:t>
      </w:r>
      <w:r>
        <w:rPr>
          <w:sz w:val="28"/>
          <w:szCs w:val="28"/>
        </w:rPr>
        <w:t xml:space="preserve">от </w:t>
      </w:r>
      <w:r w:rsidR="003869D5">
        <w:rPr>
          <w:sz w:val="28"/>
          <w:szCs w:val="28"/>
        </w:rPr>
        <w:t>16</w:t>
      </w:r>
      <w:r w:rsidR="0080579B">
        <w:rPr>
          <w:sz w:val="28"/>
          <w:szCs w:val="28"/>
        </w:rPr>
        <w:t>.08.</w:t>
      </w:r>
      <w:r w:rsidR="003869D5">
        <w:rPr>
          <w:sz w:val="28"/>
          <w:szCs w:val="28"/>
        </w:rPr>
        <w:t>2018</w:t>
      </w:r>
      <w:r w:rsidR="0080579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869D5">
        <w:rPr>
          <w:sz w:val="28"/>
          <w:szCs w:val="28"/>
        </w:rPr>
        <w:t>818</w:t>
      </w:r>
      <w:r w:rsidRPr="004A7B48">
        <w:rPr>
          <w:sz w:val="28"/>
          <w:szCs w:val="28"/>
        </w:rPr>
        <w:t xml:space="preserve"> «О</w:t>
      </w:r>
      <w:r w:rsidR="0080579B">
        <w:rPr>
          <w:sz w:val="28"/>
          <w:szCs w:val="28"/>
        </w:rPr>
        <w:t xml:space="preserve"> </w:t>
      </w:r>
      <w:r w:rsidRPr="004A7B48">
        <w:rPr>
          <w:sz w:val="28"/>
          <w:szCs w:val="28"/>
        </w:rPr>
        <w:t>Порядке составления проекта бюджета города Ханты-Мансийска на очередной финансовый год и плановый период», решением Думы города Ханты-Манс</w:t>
      </w:r>
      <w:r w:rsidR="0080579B">
        <w:rPr>
          <w:sz w:val="28"/>
          <w:szCs w:val="28"/>
        </w:rPr>
        <w:t>ийска</w:t>
      </w:r>
      <w:proofErr w:type="gramEnd"/>
      <w:r w:rsidR="0080579B">
        <w:rPr>
          <w:sz w:val="28"/>
          <w:szCs w:val="28"/>
        </w:rPr>
        <w:t xml:space="preserve"> от 30.06.2017 </w:t>
      </w:r>
      <w:r>
        <w:rPr>
          <w:sz w:val="28"/>
          <w:szCs w:val="28"/>
        </w:rPr>
        <w:t>№141</w:t>
      </w:r>
      <w:r w:rsidRPr="004A7B48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Pr="004A7B48">
        <w:rPr>
          <w:sz w:val="28"/>
          <w:szCs w:val="28"/>
        </w:rPr>
        <w:t xml:space="preserve"> РД «О </w:t>
      </w:r>
      <w:proofErr w:type="gramStart"/>
      <w:r w:rsidRPr="004A7B48">
        <w:rPr>
          <w:sz w:val="28"/>
          <w:szCs w:val="28"/>
        </w:rPr>
        <w:t>Положении</w:t>
      </w:r>
      <w:proofErr w:type="gramEnd"/>
      <w:r w:rsidRPr="004A7B48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Ханты-Мансийске»</w:t>
      </w:r>
      <w:r w:rsidR="0080579B">
        <w:rPr>
          <w:sz w:val="28"/>
          <w:szCs w:val="28"/>
        </w:rPr>
        <w:t>, руководствуясь статьями 53,</w:t>
      </w:r>
      <w:r>
        <w:rPr>
          <w:sz w:val="28"/>
          <w:szCs w:val="28"/>
        </w:rPr>
        <w:t xml:space="preserve"> 71 Устава города Ханты-Мансийска</w:t>
      </w:r>
      <w:r w:rsidRPr="004A7B48">
        <w:rPr>
          <w:sz w:val="28"/>
          <w:szCs w:val="28"/>
        </w:rPr>
        <w:t>:</w:t>
      </w:r>
    </w:p>
    <w:p w:rsidR="001458BC" w:rsidRPr="004A7B48" w:rsidRDefault="001458BC" w:rsidP="001458BC">
      <w:pPr>
        <w:widowControl w:val="0"/>
        <w:ind w:firstLine="709"/>
        <w:jc w:val="both"/>
        <w:rPr>
          <w:sz w:val="28"/>
          <w:szCs w:val="28"/>
        </w:rPr>
      </w:pPr>
      <w:r w:rsidRPr="004A7B48">
        <w:rPr>
          <w:sz w:val="28"/>
          <w:szCs w:val="28"/>
        </w:rPr>
        <w:t xml:space="preserve">1.Одобрить </w:t>
      </w:r>
      <w:r>
        <w:rPr>
          <w:sz w:val="28"/>
          <w:szCs w:val="28"/>
        </w:rPr>
        <w:t xml:space="preserve">основные показатели </w:t>
      </w:r>
      <w:r w:rsidRPr="004A7B48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4A7B48">
        <w:rPr>
          <w:sz w:val="28"/>
          <w:szCs w:val="28"/>
        </w:rPr>
        <w:t xml:space="preserve"> социально-экономического развит</w:t>
      </w:r>
      <w:r w:rsidR="003869D5">
        <w:rPr>
          <w:sz w:val="28"/>
          <w:szCs w:val="28"/>
        </w:rPr>
        <w:t>ия города Ханты-Мансийска на 2020 год и плановый период 2021</w:t>
      </w:r>
      <w:r>
        <w:rPr>
          <w:sz w:val="28"/>
          <w:szCs w:val="28"/>
        </w:rPr>
        <w:t xml:space="preserve"> и 202</w:t>
      </w:r>
      <w:r w:rsidR="003869D5">
        <w:rPr>
          <w:sz w:val="28"/>
          <w:szCs w:val="28"/>
        </w:rPr>
        <w:t>2</w:t>
      </w:r>
      <w:r w:rsidRPr="004A7B4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</w:t>
      </w:r>
      <w:r w:rsidR="003869D5">
        <w:rPr>
          <w:sz w:val="28"/>
          <w:szCs w:val="28"/>
        </w:rPr>
        <w:t xml:space="preserve"> к настоящему распо</w:t>
      </w:r>
      <w:r w:rsidR="00D92952">
        <w:rPr>
          <w:sz w:val="28"/>
          <w:szCs w:val="28"/>
        </w:rPr>
        <w:t>ряжению</w:t>
      </w:r>
      <w:r w:rsidRPr="004A7B48">
        <w:rPr>
          <w:sz w:val="28"/>
          <w:szCs w:val="28"/>
        </w:rPr>
        <w:t>.</w:t>
      </w:r>
    </w:p>
    <w:p w:rsidR="001458BC" w:rsidRDefault="001458BC" w:rsidP="001458BC">
      <w:pPr>
        <w:widowControl w:val="0"/>
        <w:ind w:firstLine="709"/>
        <w:jc w:val="both"/>
        <w:rPr>
          <w:sz w:val="28"/>
          <w:szCs w:val="28"/>
        </w:rPr>
      </w:pPr>
      <w:r w:rsidRPr="004A7B48">
        <w:rPr>
          <w:sz w:val="28"/>
          <w:szCs w:val="28"/>
        </w:rPr>
        <w:t xml:space="preserve">2.Департаменту управления финансами Администрации города Ханты-Мансийска считать исходным </w:t>
      </w:r>
      <w:r>
        <w:rPr>
          <w:sz w:val="28"/>
          <w:szCs w:val="28"/>
        </w:rPr>
        <w:t xml:space="preserve">базовый </w:t>
      </w:r>
      <w:r w:rsidRPr="004A7B48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основных показателей</w:t>
      </w:r>
      <w:r w:rsidRPr="004A7B48">
        <w:rPr>
          <w:sz w:val="28"/>
          <w:szCs w:val="28"/>
        </w:rPr>
        <w:t xml:space="preserve"> прогноза социально</w:t>
      </w:r>
      <w:r>
        <w:rPr>
          <w:sz w:val="28"/>
          <w:szCs w:val="28"/>
        </w:rPr>
        <w:t xml:space="preserve"> </w:t>
      </w:r>
      <w:r w:rsidRPr="004A7B48">
        <w:rPr>
          <w:sz w:val="28"/>
          <w:szCs w:val="28"/>
        </w:rPr>
        <w:t>- экономического развит</w:t>
      </w:r>
      <w:r w:rsidR="003869D5">
        <w:rPr>
          <w:sz w:val="28"/>
          <w:szCs w:val="28"/>
        </w:rPr>
        <w:t>ия города Ханты-Мансийска на 2020 год и плановый период 2021 и 2022</w:t>
      </w:r>
      <w:r w:rsidRPr="004A7B48">
        <w:rPr>
          <w:sz w:val="28"/>
          <w:szCs w:val="28"/>
        </w:rPr>
        <w:t xml:space="preserve"> годов при формировании проекта бюдже</w:t>
      </w:r>
      <w:r w:rsidR="003869D5">
        <w:rPr>
          <w:sz w:val="28"/>
          <w:szCs w:val="28"/>
        </w:rPr>
        <w:t>та города Ханты-Мансийска на 2020</w:t>
      </w:r>
      <w:r w:rsidRPr="004A7B48">
        <w:rPr>
          <w:sz w:val="28"/>
          <w:szCs w:val="28"/>
        </w:rPr>
        <w:t xml:space="preserve"> год</w:t>
      </w:r>
      <w:r w:rsidR="003869D5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</w:t>
      </w:r>
      <w:r w:rsidRPr="004A7B48">
        <w:rPr>
          <w:sz w:val="28"/>
          <w:szCs w:val="28"/>
        </w:rPr>
        <w:t xml:space="preserve">. </w:t>
      </w:r>
    </w:p>
    <w:p w:rsidR="001458BC" w:rsidRPr="003F57CF" w:rsidRDefault="001458BC" w:rsidP="001458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57CF">
        <w:rPr>
          <w:color w:val="000000"/>
          <w:sz w:val="28"/>
          <w:szCs w:val="28"/>
        </w:rPr>
        <w:t>Контроль за выполнением</w:t>
      </w:r>
      <w:r w:rsidR="00D92952">
        <w:rPr>
          <w:color w:val="000000"/>
          <w:sz w:val="28"/>
          <w:szCs w:val="28"/>
        </w:rPr>
        <w:t xml:space="preserve"> настоящего</w:t>
      </w:r>
      <w:r w:rsidRPr="003F57CF">
        <w:rPr>
          <w:color w:val="000000"/>
          <w:sz w:val="28"/>
          <w:szCs w:val="28"/>
        </w:rPr>
        <w:t xml:space="preserve"> распоряжения возложить на первого заместителя Главы города Ханты-Мансийска Дунаевскую Н.А.</w:t>
      </w:r>
    </w:p>
    <w:p w:rsidR="001458BC" w:rsidRDefault="001458BC" w:rsidP="001458BC">
      <w:pPr>
        <w:widowControl w:val="0"/>
        <w:jc w:val="both"/>
        <w:rPr>
          <w:sz w:val="28"/>
          <w:szCs w:val="28"/>
        </w:rPr>
      </w:pPr>
    </w:p>
    <w:p w:rsidR="003869D5" w:rsidRDefault="003869D5" w:rsidP="001458BC">
      <w:pPr>
        <w:widowControl w:val="0"/>
        <w:jc w:val="both"/>
        <w:rPr>
          <w:sz w:val="28"/>
          <w:szCs w:val="28"/>
        </w:rPr>
      </w:pPr>
    </w:p>
    <w:p w:rsidR="004A721F" w:rsidRPr="003F57CF" w:rsidRDefault="004A721F" w:rsidP="001458BC">
      <w:pPr>
        <w:widowControl w:val="0"/>
        <w:jc w:val="both"/>
        <w:rPr>
          <w:sz w:val="28"/>
          <w:szCs w:val="28"/>
        </w:rPr>
      </w:pPr>
    </w:p>
    <w:p w:rsidR="001458BC" w:rsidRPr="003F57CF" w:rsidRDefault="001458BC" w:rsidP="001458BC">
      <w:pPr>
        <w:widowControl w:val="0"/>
        <w:jc w:val="both"/>
        <w:rPr>
          <w:sz w:val="28"/>
          <w:szCs w:val="28"/>
        </w:rPr>
      </w:pPr>
    </w:p>
    <w:p w:rsidR="001458BC" w:rsidRDefault="001458BC" w:rsidP="001458BC">
      <w:pPr>
        <w:widowControl w:val="0"/>
        <w:jc w:val="both"/>
        <w:rPr>
          <w:sz w:val="28"/>
          <w:szCs w:val="28"/>
        </w:rPr>
      </w:pPr>
      <w:r w:rsidRPr="003F57CF">
        <w:rPr>
          <w:sz w:val="28"/>
          <w:szCs w:val="28"/>
        </w:rPr>
        <w:t>Глава города Ханты-Мансийска</w:t>
      </w:r>
      <w:r w:rsidRPr="003F57CF">
        <w:rPr>
          <w:sz w:val="28"/>
          <w:szCs w:val="28"/>
        </w:rPr>
        <w:tab/>
      </w:r>
      <w:r w:rsidRPr="003F57CF">
        <w:rPr>
          <w:sz w:val="28"/>
          <w:szCs w:val="28"/>
        </w:rPr>
        <w:tab/>
      </w:r>
      <w:r w:rsidRPr="003F57CF">
        <w:rPr>
          <w:sz w:val="28"/>
          <w:szCs w:val="28"/>
        </w:rPr>
        <w:tab/>
      </w:r>
      <w:r w:rsidRPr="003F57CF">
        <w:rPr>
          <w:sz w:val="28"/>
          <w:szCs w:val="28"/>
        </w:rPr>
        <w:tab/>
      </w:r>
      <w:r w:rsidRPr="003F57CF">
        <w:rPr>
          <w:sz w:val="28"/>
          <w:szCs w:val="28"/>
        </w:rPr>
        <w:tab/>
        <w:t xml:space="preserve">               М.П.Ряшин</w:t>
      </w:r>
    </w:p>
    <w:p w:rsidR="001458BC" w:rsidRDefault="001458BC" w:rsidP="001458BC">
      <w:pPr>
        <w:jc w:val="both"/>
      </w:pPr>
    </w:p>
    <w:bookmarkEnd w:id="0"/>
    <w:bookmarkEnd w:id="1"/>
    <w:p w:rsidR="001458BC" w:rsidRDefault="001458BC" w:rsidP="001458BC">
      <w:pPr>
        <w:jc w:val="both"/>
      </w:pPr>
    </w:p>
    <w:p w:rsidR="00813F35" w:rsidRDefault="001458BC" w:rsidP="001458BC">
      <w:pPr>
        <w:jc w:val="right"/>
      </w:pPr>
      <w:r>
        <w:t xml:space="preserve"> </w:t>
      </w:r>
    </w:p>
    <w:p w:rsidR="00212D41" w:rsidRPr="0010570F" w:rsidRDefault="00212D41" w:rsidP="00813F35">
      <w:pPr>
        <w:spacing w:after="200" w:line="276" w:lineRule="auto"/>
        <w:jc w:val="right"/>
        <w:rPr>
          <w:sz w:val="28"/>
          <w:szCs w:val="28"/>
        </w:rPr>
      </w:pPr>
    </w:p>
    <w:sectPr w:rsidR="00212D41" w:rsidRPr="0010570F" w:rsidSect="00813F35">
      <w:headerReference w:type="default" r:id="rId8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01" w:rsidRDefault="008F5A01" w:rsidP="002267CA">
      <w:r>
        <w:separator/>
      </w:r>
    </w:p>
  </w:endnote>
  <w:endnote w:type="continuationSeparator" w:id="0">
    <w:p w:rsidR="008F5A01" w:rsidRDefault="008F5A01" w:rsidP="0022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01" w:rsidRDefault="008F5A01" w:rsidP="002267CA">
      <w:r>
        <w:separator/>
      </w:r>
    </w:p>
  </w:footnote>
  <w:footnote w:type="continuationSeparator" w:id="0">
    <w:p w:rsidR="008F5A01" w:rsidRDefault="008F5A01" w:rsidP="0022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77258"/>
      <w:docPartObj>
        <w:docPartGallery w:val="Page Numbers (Top of Page)"/>
        <w:docPartUnique/>
      </w:docPartObj>
    </w:sdtPr>
    <w:sdtEndPr/>
    <w:sdtContent>
      <w:p w:rsidR="004A721F" w:rsidRDefault="004A721F">
        <w:pPr>
          <w:pStyle w:val="a3"/>
          <w:jc w:val="center"/>
        </w:pPr>
      </w:p>
      <w:p w:rsidR="00CA2CE6" w:rsidRDefault="00503CC2">
        <w:pPr>
          <w:pStyle w:val="a3"/>
          <w:jc w:val="center"/>
        </w:pPr>
      </w:p>
    </w:sdtContent>
  </w:sdt>
  <w:p w:rsidR="00CA2CE6" w:rsidRDefault="00CA2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CA"/>
    <w:rsid w:val="000158AD"/>
    <w:rsid w:val="0008401F"/>
    <w:rsid w:val="00096C60"/>
    <w:rsid w:val="000A2A82"/>
    <w:rsid w:val="000D470D"/>
    <w:rsid w:val="000D78A0"/>
    <w:rsid w:val="0010570F"/>
    <w:rsid w:val="00105CBF"/>
    <w:rsid w:val="001121DE"/>
    <w:rsid w:val="001253F2"/>
    <w:rsid w:val="001458BC"/>
    <w:rsid w:val="001A3FA5"/>
    <w:rsid w:val="00212D41"/>
    <w:rsid w:val="002248F0"/>
    <w:rsid w:val="002267CA"/>
    <w:rsid w:val="00260D60"/>
    <w:rsid w:val="0026398C"/>
    <w:rsid w:val="00286E72"/>
    <w:rsid w:val="002A07AA"/>
    <w:rsid w:val="002A2E9C"/>
    <w:rsid w:val="002B006F"/>
    <w:rsid w:val="002C6CBD"/>
    <w:rsid w:val="00305E34"/>
    <w:rsid w:val="00332506"/>
    <w:rsid w:val="003869D5"/>
    <w:rsid w:val="003A5C90"/>
    <w:rsid w:val="003C1756"/>
    <w:rsid w:val="003C1F34"/>
    <w:rsid w:val="003D04E0"/>
    <w:rsid w:val="003F545C"/>
    <w:rsid w:val="00414C10"/>
    <w:rsid w:val="004455A2"/>
    <w:rsid w:val="00446C0B"/>
    <w:rsid w:val="00461179"/>
    <w:rsid w:val="00477547"/>
    <w:rsid w:val="004A721F"/>
    <w:rsid w:val="004C3735"/>
    <w:rsid w:val="004E5E0E"/>
    <w:rsid w:val="00503CC2"/>
    <w:rsid w:val="00596F08"/>
    <w:rsid w:val="005A0938"/>
    <w:rsid w:val="005C1353"/>
    <w:rsid w:val="005E19C3"/>
    <w:rsid w:val="00642800"/>
    <w:rsid w:val="00652029"/>
    <w:rsid w:val="00675936"/>
    <w:rsid w:val="006A7289"/>
    <w:rsid w:val="006B5E24"/>
    <w:rsid w:val="006F1863"/>
    <w:rsid w:val="0072249A"/>
    <w:rsid w:val="00726F3D"/>
    <w:rsid w:val="00731314"/>
    <w:rsid w:val="0074535A"/>
    <w:rsid w:val="00762774"/>
    <w:rsid w:val="00766514"/>
    <w:rsid w:val="007825CF"/>
    <w:rsid w:val="00791900"/>
    <w:rsid w:val="007F491C"/>
    <w:rsid w:val="0080579B"/>
    <w:rsid w:val="00813F35"/>
    <w:rsid w:val="0082631B"/>
    <w:rsid w:val="00827514"/>
    <w:rsid w:val="00851D5E"/>
    <w:rsid w:val="00890F3C"/>
    <w:rsid w:val="008A5F40"/>
    <w:rsid w:val="008B1B51"/>
    <w:rsid w:val="008C03AB"/>
    <w:rsid w:val="008C1AA5"/>
    <w:rsid w:val="008D7685"/>
    <w:rsid w:val="008F30CF"/>
    <w:rsid w:val="008F5A01"/>
    <w:rsid w:val="009261ED"/>
    <w:rsid w:val="00927D91"/>
    <w:rsid w:val="00943EF4"/>
    <w:rsid w:val="00983105"/>
    <w:rsid w:val="00993E65"/>
    <w:rsid w:val="009E4F35"/>
    <w:rsid w:val="00A00DCC"/>
    <w:rsid w:val="00A14835"/>
    <w:rsid w:val="00A33286"/>
    <w:rsid w:val="00A46D54"/>
    <w:rsid w:val="00A50A4B"/>
    <w:rsid w:val="00A74466"/>
    <w:rsid w:val="00A905D6"/>
    <w:rsid w:val="00AE7989"/>
    <w:rsid w:val="00B15A35"/>
    <w:rsid w:val="00B33A4F"/>
    <w:rsid w:val="00B521D6"/>
    <w:rsid w:val="00B62A57"/>
    <w:rsid w:val="00BA239D"/>
    <w:rsid w:val="00BB2582"/>
    <w:rsid w:val="00C0297C"/>
    <w:rsid w:val="00C045FF"/>
    <w:rsid w:val="00C15BE4"/>
    <w:rsid w:val="00C24869"/>
    <w:rsid w:val="00C4300F"/>
    <w:rsid w:val="00C47EC6"/>
    <w:rsid w:val="00C655F8"/>
    <w:rsid w:val="00C74C95"/>
    <w:rsid w:val="00C844D1"/>
    <w:rsid w:val="00C87B87"/>
    <w:rsid w:val="00C951A5"/>
    <w:rsid w:val="00CA2CE6"/>
    <w:rsid w:val="00CB35B2"/>
    <w:rsid w:val="00CC1C4C"/>
    <w:rsid w:val="00D2241B"/>
    <w:rsid w:val="00D43DD4"/>
    <w:rsid w:val="00D454ED"/>
    <w:rsid w:val="00D60F71"/>
    <w:rsid w:val="00D74AA3"/>
    <w:rsid w:val="00D90052"/>
    <w:rsid w:val="00D92952"/>
    <w:rsid w:val="00D93A6B"/>
    <w:rsid w:val="00DE5C8E"/>
    <w:rsid w:val="00DF4015"/>
    <w:rsid w:val="00E14175"/>
    <w:rsid w:val="00EA1933"/>
    <w:rsid w:val="00EA3EE9"/>
    <w:rsid w:val="00F03803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7C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267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26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26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26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7C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267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26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26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26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F131-35F8-47B1-90A3-4CC3DBD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Эльвира Разесовна</dc:creator>
  <cp:lastModifiedBy>Малюгина Людмила Анатольевна</cp:lastModifiedBy>
  <cp:revision>2</cp:revision>
  <cp:lastPrinted>2019-07-16T11:50:00Z</cp:lastPrinted>
  <dcterms:created xsi:type="dcterms:W3CDTF">2019-07-17T11:12:00Z</dcterms:created>
  <dcterms:modified xsi:type="dcterms:W3CDTF">2019-07-17T11:12:00Z</dcterms:modified>
</cp:coreProperties>
</file>