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3" w:rsidRPr="00DC436F" w:rsidRDefault="003A6C83" w:rsidP="003A6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A6C83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6C83" w:rsidRPr="00DC436F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6C83" w:rsidRPr="00DC436F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3A6C83" w:rsidRPr="00DC436F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3A6C83" w:rsidRPr="00DC436F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6C83" w:rsidRPr="00DC436F" w:rsidRDefault="003A6C83" w:rsidP="003A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A6C83" w:rsidRPr="00DC436F" w:rsidRDefault="003A6C83" w:rsidP="003A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83" w:rsidRPr="00DC436F" w:rsidRDefault="003A6C83" w:rsidP="003A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83" w:rsidRPr="00DC436F" w:rsidRDefault="003A6C83" w:rsidP="003A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3A6C83" w:rsidRPr="00DC436F" w:rsidRDefault="003A6C83" w:rsidP="003A6C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A6C83" w:rsidRPr="00DC436F" w:rsidRDefault="003A6C83" w:rsidP="003A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города Ханты-Мансийска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2016-2025 годы и на период до 2030 года» </w:t>
      </w:r>
    </w:p>
    <w:p w:rsidR="00684370" w:rsidRPr="00684370" w:rsidRDefault="00684370" w:rsidP="0068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83" w:rsidRPr="00DC436F" w:rsidRDefault="003A6C83" w:rsidP="003A6C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684370" w:rsidRP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города Ханты-Мансийска от 01.10.2018 № 1046-1 «О муниципальных программах города Ханты-Мансийска», руководствуясь статьей 71 Устава города Ханты-Мансийска:</w:t>
      </w:r>
    </w:p>
    <w:p w:rsidR="00684370" w:rsidRP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города Ханты-Мансийска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17.10.2013</w:t>
      </w: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324</w:t>
      </w: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84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«Развитие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жилищного и дорожного хозяйства, благоустройство города Ханты-Мансийска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43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2016-2025 годы и на период до 2030 года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(далее-постановление) следующие изменения:</w:t>
      </w:r>
    </w:p>
    <w:p w:rsid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1.1.В заголовке, пункте 1 пос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тановления слова «на 2016 - 2025</w:t>
      </w: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на период до 2030 года</w:t>
      </w: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исключить.</w:t>
      </w:r>
    </w:p>
    <w:p w:rsidR="00684370" w:rsidRP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1.2.Преамбулу </w:t>
      </w:r>
      <w:r w:rsidRPr="0068437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изложить в следующей редакции: «В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Pr="00684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hyperlink r:id="rId6" w:history="1">
        <w:r w:rsidRPr="0068437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№ 131-ФЗ</w:t>
        </w:r>
      </w:hyperlink>
      <w:r w:rsidRPr="00684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68437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684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01.10.2018 № 1046-1 «О муниципальных программах города Ханты-Мансийска», руководствуясь </w:t>
      </w:r>
      <w:hyperlink r:id="rId8" w:history="1">
        <w:r w:rsidRPr="0068437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статьей 71</w:t>
        </w:r>
      </w:hyperlink>
      <w:r w:rsidRPr="00684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Ханты-Мансийска:».</w:t>
      </w:r>
    </w:p>
    <w:p w:rsidR="00684370" w:rsidRP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1.3.Приложение к постановлению изложить в новой редакции согласно приложению к настоящему постановлению.</w:t>
      </w:r>
    </w:p>
    <w:p w:rsidR="00684370" w:rsidRDefault="00684370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43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постановление</w:t>
      </w:r>
      <w:r w:rsidR="00AD10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вступает в силу с 01.01.2019.</w:t>
      </w:r>
    </w:p>
    <w:p w:rsidR="00AD1049" w:rsidRDefault="00AD1049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1049" w:rsidRPr="00684370" w:rsidRDefault="00AD1049" w:rsidP="00684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6C83" w:rsidRPr="00DC436F" w:rsidRDefault="003A6C83" w:rsidP="003A6C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3A6C83" w:rsidRPr="003026CF" w:rsidRDefault="003A6C83" w:rsidP="003A6C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A6C83" w:rsidRPr="003026CF" w:rsidSect="00684370"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</w:t>
      </w:r>
      <w:r w:rsidR="003E0E2A">
        <w:rPr>
          <w:rFonts w:ascii="Times New Roman" w:eastAsia="Calibri" w:hAnsi="Times New Roman" w:cs="Times New Roman"/>
          <w:sz w:val="28"/>
          <w:szCs w:val="28"/>
        </w:rPr>
        <w:t xml:space="preserve">                      М.П. </w:t>
      </w:r>
      <w:proofErr w:type="spellStart"/>
      <w:r w:rsidR="003E0E2A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E0E2A" w:rsidRPr="003E0E2A" w:rsidRDefault="003E0E2A" w:rsidP="003E0E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0E2A" w:rsidRPr="003E0E2A" w:rsidRDefault="003E0E2A" w:rsidP="003E0E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E2A" w:rsidRPr="003E0E2A" w:rsidRDefault="003E0E2A" w:rsidP="003E0E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E0E2A" w:rsidRPr="003E0E2A" w:rsidRDefault="003E0E2A" w:rsidP="003E0E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3E0E2A" w:rsidRPr="003E0E2A" w:rsidRDefault="003E0E2A" w:rsidP="003E0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E2A" w:rsidRPr="003E0E2A" w:rsidRDefault="003E0E2A" w:rsidP="003E0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E2A" w:rsidRPr="003E0E2A" w:rsidRDefault="003E0E2A" w:rsidP="003E0E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>Паспорт</w:t>
      </w:r>
    </w:p>
    <w:p w:rsidR="003E0E2A" w:rsidRPr="003E0E2A" w:rsidRDefault="003E0E2A" w:rsidP="003E0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>муниципальной программы «Развитие жилищного и дорожного хозяйства, благоустройство города Ханты-Мансийска»</w:t>
      </w:r>
    </w:p>
    <w:p w:rsidR="003E0E2A" w:rsidRPr="003E0E2A" w:rsidRDefault="003E0E2A" w:rsidP="003E0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E2A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</w:t>
      </w:r>
    </w:p>
    <w:p w:rsidR="003E0E2A" w:rsidRPr="00B01FCD" w:rsidRDefault="003E0E2A" w:rsidP="003E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и дорожного хозяйства, благоустройство города Ханты-Мансийска 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 &lt;*&gt;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 на 2016-2025 годы и на период до 2030 года»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жилищно-коммунальном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Дирекция по содержанию имущества казны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служебных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(далее -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Управление по эксплуатации служебных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E2A" w:rsidRPr="00705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5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2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бюджетирования.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</w:tcPr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2. Ремонт, содержание и обслуживание объектов дорожного хозяйства.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3. Благоустройство и озеленение территории города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11" w:type="dxa"/>
          </w:tcPr>
          <w:p w:rsidR="003E0E2A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E06892">
              <w:rPr>
                <w:rFonts w:ascii="Times New Roman" w:hAnsi="Times New Roman" w:cs="Times New Roman"/>
                <w:sz w:val="24"/>
                <w:szCs w:val="24"/>
              </w:rPr>
              <w:t>Организация жилищного хозяйства и содержание объектов жилищно-коммунальной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  <w:r w:rsidRPr="00E0689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коммунальными, бытовыми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</w:t>
            </w:r>
            <w:r w:rsidRPr="00E06892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дорожного хозяйства и инженерно-технических сооружений, расположенных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E0689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состояния и благоустройство, озеленение территории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5: Формирование современной городской среды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(мероприятия), </w:t>
            </w: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proofErr w:type="gramEnd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5F">
              <w:rPr>
                <w:rFonts w:ascii="Times New Roman" w:hAnsi="Times New Roman" w:cs="Times New Roman"/>
                <w:sz w:val="24"/>
                <w:szCs w:val="24"/>
              </w:rPr>
              <w:t>мероприятие «Формировани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современной городской среды» </w:t>
            </w:r>
            <w:r w:rsidRPr="0058045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8045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45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портфель проектов</w:t>
            </w:r>
            <w:r w:rsidR="00B72F2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«Жилье и городская среда»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B277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B2772">
              <w:rPr>
                <w:rFonts w:ascii="Times New Roman" w:eastAsia="Calibri" w:hAnsi="Times New Roman" w:cs="Times New Roman"/>
                <w:sz w:val="24"/>
                <w:szCs w:val="24"/>
              </w:rPr>
              <w:t>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Увеличение доли</w:t>
            </w:r>
            <w:r w:rsidRPr="002B2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жилищного фонда, обеспеченного всеми видами благоустройства, в общей площади жилищного фонда города,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74,5 до 76,9 %;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Сохранение количества </w:t>
            </w:r>
            <w:r w:rsidRPr="002B2772"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отремонтированных жилых помещений муниципального жилого фонда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100 единиц в год;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Уменьшение количества</w:t>
            </w:r>
            <w:r w:rsidRPr="005C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многоквартирных домов, подлежащих комплексному (выборочному) капитальному ремонту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250 до 214 единиц;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Уменьшение доли</w:t>
            </w:r>
            <w:r w:rsidRPr="005C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аварийного муниципального жилищного фонда, в общем объеме муниципального жилищного фонда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4,3 до 3,1 %;</w:t>
            </w:r>
          </w:p>
          <w:p w:rsidR="003E0E2A" w:rsidRPr="00D51D4C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4C">
              <w:rPr>
                <w:rFonts w:ascii="Times New Roman" w:eastAsia="Calibri" w:hAnsi="Times New Roman" w:cs="Times New Roman"/>
                <w:sz w:val="24"/>
                <w:szCs w:val="24"/>
              </w:rPr>
              <w:t>6) Снижение потребности населения в баллонном газе с 200 до 164 тыс. кг</w:t>
            </w:r>
            <w:proofErr w:type="gramStart"/>
            <w:r w:rsidRPr="00D51D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Увеличение протяженности</w:t>
            </w:r>
            <w:r w:rsidRPr="0043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линий освещения на автомобильных дорогах и искусственных сооружениях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378 до 420 км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8) Увеличение п</w:t>
            </w:r>
            <w:r w:rsidRPr="00436172">
              <w:rPr>
                <w:rFonts w:ascii="Times New Roman" w:eastAsia="Calibri" w:hAnsi="Times New Roman" w:cs="Times New Roman"/>
                <w:sz w:val="24"/>
                <w:szCs w:val="24"/>
              </w:rPr>
              <w:t>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яженности</w:t>
            </w:r>
            <w:r w:rsidRPr="0043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163 до 175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Сохранение протяженности</w:t>
            </w:r>
            <w:r w:rsidRPr="0043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размере 0%;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 Увеличение протяженности</w:t>
            </w:r>
            <w:r w:rsidRPr="002C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1 категории (магистральные дороги регулируемого движения)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40,58 до 41,70 км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11) Увеличение протяженности</w:t>
            </w:r>
            <w:r w:rsidRPr="00705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2 категории (магистральные улицы общегородского значения регулируемого движения)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38,89 до 42,40 км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12) Увеличение доли</w:t>
            </w:r>
            <w:r w:rsidRPr="00705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восстановленных газонов в соответствии с критериями оценки качества содержания зеленого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15 до 65 %;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13) Увеличение количества</w:t>
            </w:r>
            <w:r w:rsidRPr="00705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благоустроенных дворовых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967 до 1032 единиц;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14) Увеличение доли</w:t>
            </w:r>
            <w:r w:rsidRPr="00705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благоустроенных дворовых территорий, от общего количества дворовых территорий,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93,6 до 100%;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15) Увеличение площади</w:t>
            </w:r>
            <w:r w:rsidRPr="0052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благоустроенных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262967 до 325323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3E0E2A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16) Увеличение доли</w:t>
            </w:r>
            <w:r w:rsidRPr="0052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площади благоустроенных общественных территорий к общей площади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80,8 до 100%;</w:t>
            </w:r>
          </w:p>
          <w:p w:rsidR="003E0E2A" w:rsidRPr="0037291C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91C">
              <w:rPr>
                <w:rFonts w:ascii="Times New Roman" w:eastAsia="Calibri" w:hAnsi="Times New Roman" w:cs="Times New Roman"/>
                <w:sz w:val="24"/>
                <w:szCs w:val="24"/>
              </w:rPr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10 %;</w:t>
            </w:r>
          </w:p>
          <w:p w:rsidR="003E0E2A" w:rsidRPr="005213EC" w:rsidRDefault="003E0E2A" w:rsidP="00684370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291C">
              <w:rPr>
                <w:rFonts w:ascii="Times New Roman" w:eastAsia="Calibri" w:hAnsi="Times New Roman" w:cs="Times New Roman"/>
                <w:sz w:val="24"/>
                <w:szCs w:val="24"/>
              </w:rPr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20%.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2019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годы и на период до 2030 года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1" w:type="dxa"/>
          </w:tcPr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2019 - 2030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федерального бюджета, бюджета автономного округа и местного бюджета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составит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6 893 124 458,72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577 583 121,56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579 415 121,56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573 612 621,56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573 612 621,56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573 612 621,56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573 612 621, 56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7B467A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573 612 621,56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E0E2A" w:rsidRPr="00AD47F6" w:rsidRDefault="003E0E2A" w:rsidP="0068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2 868 063 107,80 </w:t>
            </w:r>
            <w:r w:rsidRPr="007B46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E0E2A" w:rsidRPr="00AD47F6" w:rsidTr="00684370">
        <w:tc>
          <w:tcPr>
            <w:tcW w:w="3936" w:type="dxa"/>
          </w:tcPr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</w:t>
            </w:r>
            <w:proofErr w:type="gramStart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проектов (программ) </w:t>
            </w:r>
            <w:r w:rsidRPr="00A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</w:t>
            </w:r>
          </w:p>
          <w:p w:rsidR="003E0E2A" w:rsidRPr="00AD47F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6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5811" w:type="dxa"/>
          </w:tcPr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мероприятия «Формирование современной городской среды» в 2019 - 2030 годах за счет средств федерального бюджета, бюджета автономного округа и муниципального бюджета составит – 11 605 000,00 рублей, из них: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5 802 500,00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2020 год – 5 802 500,00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2022 год – 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3E0E2A" w:rsidRPr="005D1D76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2025 год -  0 рублей;</w:t>
            </w:r>
          </w:p>
          <w:p w:rsidR="003E0E2A" w:rsidRPr="00B671BC" w:rsidRDefault="003E0E2A" w:rsidP="006843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D76">
              <w:rPr>
                <w:rFonts w:ascii="Times New Roman" w:hAnsi="Times New Roman" w:cs="Times New Roman"/>
                <w:sz w:val="24"/>
                <w:szCs w:val="24"/>
              </w:rPr>
              <w:t>в 2026 - 2030 годах – 0 рублей.</w:t>
            </w:r>
          </w:p>
        </w:tc>
      </w:tr>
    </w:tbl>
    <w:p w:rsidR="003E0E2A" w:rsidRDefault="003E0E2A" w:rsidP="003E0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Pr="00295B02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E0E2A" w:rsidRPr="005213E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Ханты-Мансийска.</w:t>
      </w:r>
    </w:p>
    <w:p w:rsidR="003E0E2A" w:rsidRPr="005213E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3E0E2A" w:rsidRPr="005213E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реализации мероприятий программы является улучшение эстетического облика города, формирование благоприятного микроклимат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местах проживания населения, содержание в надлежащем состоянии жилищно-коммунального комплекса города.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E0E2A" w:rsidRPr="00295B02" w:rsidRDefault="003E0E2A" w:rsidP="003E0E2A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«Формирование благоприятной деловой среды».</w:t>
      </w:r>
    </w:p>
    <w:p w:rsidR="003E0E2A" w:rsidRPr="00295B02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B0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3E0E2A" w:rsidRPr="00070A3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1970E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0E9">
        <w:rPr>
          <w:rFonts w:ascii="Times New Roman" w:eastAsia="Calibri" w:hAnsi="Times New Roman" w:cs="Times New Roman"/>
          <w:sz w:val="24"/>
          <w:szCs w:val="24"/>
          <w:lang w:eastAsia="ru-RU"/>
        </w:rPr>
        <w:t>1.2. «Инвестиционные проекты».</w:t>
      </w:r>
    </w:p>
    <w:p w:rsidR="00DF57D4" w:rsidRPr="00620B4E" w:rsidRDefault="00DF57D4" w:rsidP="00DF5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0B4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E0E2A" w:rsidRPr="00070A3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1.3. «Развитие конкуренции».</w:t>
      </w:r>
    </w:p>
    <w:p w:rsidR="003E0E2A" w:rsidRPr="00070A3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реализации стандарта развития конкуренции.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3E0E2A" w:rsidRPr="00070A3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«Механизм реализации муниципальной программы»</w:t>
      </w:r>
    </w:p>
    <w:p w:rsidR="003E0E2A" w:rsidRPr="00070A3C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3E0E2A" w:rsidRPr="00070A3C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бюджета Российской Федерации, бюджета Ханты-Мансийского автономного округа – Югры и  бюджета города Ханты-Мансийска.</w:t>
      </w:r>
    </w:p>
    <w:p w:rsidR="003E0E2A" w:rsidRPr="00070A3C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программы является Департамент городского хозяйства Администрации города Ханты-Мансийска.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3E0E2A" w:rsidRPr="00070A3C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программы:</w:t>
      </w:r>
    </w:p>
    <w:p w:rsidR="003E0E2A" w:rsidRPr="00201F74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E0E2A" w:rsidRPr="00201F74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E0E2A" w:rsidRPr="00201F74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основных мероприятий муниципальной программы;</w:t>
      </w:r>
    </w:p>
    <w:p w:rsidR="003E0E2A" w:rsidRPr="00201F74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 о ходе реализации муниципальной программы и использовании финансовых средств;</w:t>
      </w:r>
    </w:p>
    <w:p w:rsidR="003E0E2A" w:rsidRPr="00201F74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текущий мониторинг реализации муниципальной программы.</w:t>
      </w:r>
    </w:p>
    <w:p w:rsidR="003E0E2A" w:rsidRPr="00163AE3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Исполнители муниципальной программы:</w:t>
      </w:r>
    </w:p>
    <w:p w:rsidR="003E0E2A" w:rsidRPr="00163AE3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E0E2A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3E0E2A" w:rsidRDefault="00B72F2B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F2B">
        <w:rPr>
          <w:rFonts w:ascii="Times New Roman" w:hAnsi="Times New Roman" w:cs="Times New Roman"/>
          <w:sz w:val="24"/>
          <w:szCs w:val="24"/>
        </w:rPr>
        <w:t>Целевые показатели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характеризующие</w:t>
      </w:r>
      <w:r w:rsidR="003E0E2A" w:rsidRPr="0059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по годам, представлены</w:t>
      </w:r>
      <w:r w:rsidR="003E0E2A" w:rsidRPr="0059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3E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таблице</w:t>
      </w:r>
      <w:r w:rsidR="003E0E2A" w:rsidRPr="00594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E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0E2A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основных мероприятий</w:t>
      </w:r>
      <w:r w:rsidR="00B7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 в таблице 2.</w:t>
      </w:r>
    </w:p>
    <w:p w:rsidR="003E0E2A" w:rsidRPr="00A64B59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основных мероприятий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4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программы, их связь с целевыми показателями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представлена в таблице 4.</w:t>
      </w:r>
    </w:p>
    <w:p w:rsidR="003E0E2A" w:rsidRPr="00163AE3" w:rsidRDefault="003E0E2A" w:rsidP="003E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3E0E2A" w:rsidRPr="00163AE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63A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7F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27"/>
      <w:bookmarkEnd w:id="0"/>
      <w:r w:rsidRPr="009537FC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6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1"/>
        <w:gridCol w:w="849"/>
        <w:gridCol w:w="851"/>
        <w:gridCol w:w="851"/>
        <w:gridCol w:w="849"/>
        <w:gridCol w:w="851"/>
        <w:gridCol w:w="709"/>
        <w:gridCol w:w="849"/>
        <w:gridCol w:w="1136"/>
      </w:tblGrid>
      <w:tr w:rsidR="003E0E2A" w:rsidRPr="009537FC" w:rsidTr="00684370">
        <w:tc>
          <w:tcPr>
            <w:tcW w:w="263" w:type="pct"/>
            <w:vMerge w:val="restar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19" w:type="pct"/>
            <w:vMerge w:val="restar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95" w:type="pct"/>
            <w:vMerge w:val="restar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696" w:type="pct"/>
            <w:gridSpan w:val="7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27" w:type="pct"/>
            <w:vMerge w:val="restart"/>
          </w:tcPr>
          <w:p w:rsidR="003E0E2A" w:rsidRPr="009537FC" w:rsidRDefault="003E0E2A" w:rsidP="00B7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Целевое значение показателя на </w:t>
            </w:r>
            <w:r w:rsidR="00B72F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дату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окончания реализации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2F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="00B72F2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3E0E2A" w:rsidRPr="009537FC" w:rsidTr="00684370">
        <w:tc>
          <w:tcPr>
            <w:tcW w:w="263" w:type="pct"/>
            <w:vMerge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27" w:type="pct"/>
            <w:vMerge/>
          </w:tcPr>
          <w:p w:rsidR="003E0E2A" w:rsidRPr="009537FC" w:rsidRDefault="003E0E2A" w:rsidP="006843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0E2A" w:rsidRPr="009537FC" w:rsidTr="00684370"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E0E2A" w:rsidRPr="009537FC" w:rsidTr="00684370"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</w:t>
            </w:r>
            <w:r w:rsidRPr="00D932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</w:t>
            </w:r>
            <w:r w:rsidRPr="00D932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физическим износом от 31 до 70%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(%)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6,4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3E0E2A" w:rsidRPr="009537FC" w:rsidTr="00684370"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19" w:type="pct"/>
            <w:vAlign w:val="center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D9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(%)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76,9</w:t>
            </w:r>
          </w:p>
        </w:tc>
      </w:tr>
      <w:tr w:rsidR="003E0E2A" w:rsidRPr="009537FC" w:rsidTr="00684370">
        <w:trPr>
          <w:trHeight w:val="63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pct"/>
            <w:vAlign w:val="center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жилых помещений муниципального жилого фонда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(ед. в год)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E0E2A" w:rsidRPr="009537FC" w:rsidTr="00684370">
        <w:trPr>
          <w:trHeight w:val="33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многоквартирных домов, подлежащих комплексному (выборочному) капитальному ремонту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(ед.)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</w:tr>
      <w:tr w:rsidR="003E0E2A" w:rsidRPr="009537FC" w:rsidTr="00684370">
        <w:trPr>
          <w:trHeight w:val="178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аварийного муниципального жилищного фонда, в общем объеме муниципального жилищного фонда города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3E0E2A" w:rsidRPr="009537FC" w:rsidTr="00684370">
        <w:trPr>
          <w:trHeight w:val="705"/>
        </w:trPr>
        <w:tc>
          <w:tcPr>
            <w:tcW w:w="263" w:type="pct"/>
          </w:tcPr>
          <w:p w:rsidR="003E0E2A" w:rsidRPr="00D51D4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E0E2A" w:rsidRPr="00D51D4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pct"/>
            <w:vAlign w:val="center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газе, (тыс. кг)</w:t>
            </w:r>
          </w:p>
        </w:tc>
        <w:tc>
          <w:tcPr>
            <w:tcW w:w="395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4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95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95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4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5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29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4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27" w:type="pct"/>
          </w:tcPr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E2A" w:rsidRPr="00D51D4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4C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</w:tr>
      <w:tr w:rsidR="003E0E2A" w:rsidRPr="009537FC" w:rsidTr="00684370">
        <w:trPr>
          <w:trHeight w:val="31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линий освещения на автомобильных дорогах и искусственных сооружениях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</w:tr>
      <w:tr w:rsidR="003E0E2A" w:rsidRPr="009537FC" w:rsidTr="00684370">
        <w:trPr>
          <w:trHeight w:val="21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Прот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яженность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</w:tr>
      <w:tr w:rsidR="003E0E2A" w:rsidRPr="009537FC" w:rsidTr="00684370">
        <w:trPr>
          <w:trHeight w:val="33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39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E0E2A" w:rsidRPr="009537FC" w:rsidTr="00684370">
        <w:trPr>
          <w:trHeight w:val="28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1 категории (магистральные дороги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40,58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40,60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41,70</w:t>
            </w:r>
          </w:p>
        </w:tc>
      </w:tr>
      <w:tr w:rsidR="003E0E2A" w:rsidRPr="009537FC" w:rsidTr="00684370">
        <w:trPr>
          <w:trHeight w:val="25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2 категории (магистральные улицы общегородского значения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38,89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41,30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42,40</w:t>
            </w:r>
          </w:p>
        </w:tc>
      </w:tr>
      <w:tr w:rsidR="003E0E2A" w:rsidRPr="009537FC" w:rsidTr="00684370">
        <w:trPr>
          <w:trHeight w:val="1156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3E0E2A" w:rsidRPr="009537FC" w:rsidTr="00684370">
        <w:trPr>
          <w:trHeight w:val="34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благоустроенных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(ед.)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</w:tr>
      <w:tr w:rsidR="003E0E2A" w:rsidRPr="009537FC" w:rsidTr="00684370">
        <w:trPr>
          <w:trHeight w:val="24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благоустроенных дворовых территорий, от общего количества дворовых территорий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72F2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E0E2A" w:rsidRPr="009537FC" w:rsidTr="00684370">
        <w:trPr>
          <w:trHeight w:val="420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9" w:type="pct"/>
            <w:vAlign w:val="center"/>
          </w:tcPr>
          <w:p w:rsidR="003E0E2A" w:rsidRPr="0061000E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262967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302967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314123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319523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325323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325323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325323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325323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325323</w:t>
            </w:r>
          </w:p>
        </w:tc>
      </w:tr>
      <w:tr w:rsidR="003E0E2A" w:rsidRPr="009537FC" w:rsidTr="00684370">
        <w:trPr>
          <w:trHeight w:val="22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площади благоустроенных общественных территорий к общей площади общественных территорий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E0E2A" w:rsidRPr="009537FC" w:rsidTr="00684370">
        <w:trPr>
          <w:trHeight w:val="1709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9" w:type="pct"/>
            <w:vAlign w:val="center"/>
          </w:tcPr>
          <w:p w:rsidR="003E0E2A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Pr="00982E78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финансового участия заинтересованных лиц в выполнении работ по благоустройству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минимальному перечню работ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3E0E2A" w:rsidRPr="009537F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pct"/>
          </w:tcPr>
          <w:p w:rsidR="003E0E2A" w:rsidRPr="0067639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E0E2A" w:rsidRPr="009537FC" w:rsidTr="00684370">
        <w:trPr>
          <w:trHeight w:val="705"/>
        </w:trPr>
        <w:tc>
          <w:tcPr>
            <w:tcW w:w="263" w:type="pct"/>
          </w:tcPr>
          <w:p w:rsidR="003E0E2A" w:rsidRPr="009537FC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9" w:type="pct"/>
            <w:vAlign w:val="center"/>
          </w:tcPr>
          <w:p w:rsidR="003E0E2A" w:rsidRPr="00B671BC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395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9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</w:tcPr>
          <w:p w:rsidR="003E0E2A" w:rsidRPr="00834F15" w:rsidRDefault="003E0E2A" w:rsidP="0068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3E0E2A" w:rsidRPr="009537FC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E0E2A" w:rsidRDefault="003E0E2A" w:rsidP="003E0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E0E2A" w:rsidSect="0068437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E0E2A" w:rsidRDefault="003E0E2A" w:rsidP="003E0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E0E2A" w:rsidRPr="003E5171" w:rsidRDefault="003E0E2A" w:rsidP="003E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="00B7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3E0E2A" w:rsidRDefault="003E0E2A" w:rsidP="003E0E2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E0E2A" w:rsidRDefault="003E0E2A" w:rsidP="003E0E2A">
      <w:pPr>
        <w:tabs>
          <w:tab w:val="left" w:pos="6210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ab/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417"/>
        <w:gridCol w:w="1134"/>
        <w:gridCol w:w="1418"/>
        <w:gridCol w:w="1276"/>
        <w:gridCol w:w="1134"/>
        <w:gridCol w:w="1134"/>
        <w:gridCol w:w="1125"/>
        <w:gridCol w:w="1095"/>
        <w:gridCol w:w="1185"/>
        <w:gridCol w:w="1260"/>
        <w:gridCol w:w="1146"/>
      </w:tblGrid>
      <w:tr w:rsidR="003E0E2A" w:rsidRPr="00566202" w:rsidTr="00106A47">
        <w:trPr>
          <w:trHeight w:val="585"/>
        </w:trPr>
        <w:tc>
          <w:tcPr>
            <w:tcW w:w="425" w:type="dxa"/>
            <w:vMerge w:val="restart"/>
            <w:vAlign w:val="center"/>
          </w:tcPr>
          <w:p w:rsidR="003E0E2A" w:rsidRPr="00B72F2B" w:rsidRDefault="00B72F2B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2F2B">
              <w:rPr>
                <w:rFonts w:ascii="Times New Roman" w:eastAsia="Calibri" w:hAnsi="Times New Roman" w:cs="Times New Roman"/>
                <w:sz w:val="14"/>
                <w:szCs w:val="14"/>
              </w:rPr>
              <w:t>Номер основного 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3E0E2A" w:rsidRPr="00566202" w:rsidRDefault="003E0E2A" w:rsidP="00D7410C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Основные мероприятия </w:t>
            </w:r>
            <w:r w:rsidR="00D7410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муниципальной программы и их </w:t>
            </w: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связь с </w:t>
            </w:r>
            <w:r w:rsidR="00D7410C">
              <w:rPr>
                <w:rFonts w:ascii="Times New Roman" w:eastAsia="Calibri" w:hAnsi="Times New Roman" w:cs="Times New Roman"/>
                <w:sz w:val="14"/>
                <w:szCs w:val="14"/>
              </w:rPr>
              <w:t>целевыми показателями муниципальной 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Финансовые затраты на реализацию, </w:t>
            </w:r>
            <w:r w:rsidR="00B72F2B">
              <w:rPr>
                <w:rFonts w:ascii="Times New Roman" w:eastAsia="Calibri" w:hAnsi="Times New Roman" w:cs="Times New Roman"/>
                <w:sz w:val="14"/>
                <w:szCs w:val="14"/>
              </w:rPr>
              <w:t>(рублей)</w:t>
            </w:r>
          </w:p>
        </w:tc>
      </w:tr>
      <w:tr w:rsidR="003E0E2A" w:rsidRPr="00566202" w:rsidTr="00106A47">
        <w:trPr>
          <w:trHeight w:val="600"/>
        </w:trPr>
        <w:tc>
          <w:tcPr>
            <w:tcW w:w="425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355" w:type="dxa"/>
            <w:gridSpan w:val="8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0E2A" w:rsidRPr="00566202" w:rsidTr="00106A47">
        <w:trPr>
          <w:trHeight w:val="450"/>
        </w:trPr>
        <w:tc>
          <w:tcPr>
            <w:tcW w:w="425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2026-2030 годы</w:t>
            </w:r>
          </w:p>
        </w:tc>
      </w:tr>
      <w:tr w:rsidR="003E0E2A" w:rsidRPr="00566202" w:rsidTr="00106A47">
        <w:tc>
          <w:tcPr>
            <w:tcW w:w="42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9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8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60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46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3E0E2A" w:rsidRPr="00566202" w:rsidTr="00106A47">
        <w:trPr>
          <w:trHeight w:val="360"/>
        </w:trPr>
        <w:tc>
          <w:tcPr>
            <w:tcW w:w="42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Организация жилищного хозяйства и содержание объектов жилищно-коммунальной инфраструктуры (№ показателя п. 1, 2, 3, 4,</w:t>
            </w:r>
            <w:r w:rsidRPr="0056620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5</w:t>
            </w: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муниципальной собственности</w:t>
            </w: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Департамент муниципальной собственности </w:t>
            </w: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139 260 000,00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58 025 000,00</w:t>
            </w:r>
          </w:p>
        </w:tc>
      </w:tr>
      <w:tr w:rsidR="003E0E2A" w:rsidRPr="00566202" w:rsidTr="00106A47">
        <w:trPr>
          <w:trHeight w:val="39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139 260 000,00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11 605 000,00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58 025 000,00</w:t>
            </w:r>
          </w:p>
        </w:tc>
      </w:tr>
      <w:tr w:rsidR="003E0E2A" w:rsidRPr="00566202" w:rsidTr="00106A47">
        <w:trPr>
          <w:trHeight w:val="39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3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6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15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D7410C" w:rsidRPr="00566202" w:rsidRDefault="00D7410C" w:rsidP="00D7410C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епартамент городского хозяйства</w:t>
            </w: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7410C" w:rsidRPr="00566202" w:rsidRDefault="00D7410C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МБУ «Управление эксплуатации служебных зданий»</w:t>
            </w: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605 321 900,52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252 217 458,55</w:t>
            </w:r>
          </w:p>
        </w:tc>
      </w:tr>
      <w:tr w:rsidR="003E0E2A" w:rsidRPr="00566202" w:rsidTr="00106A47">
        <w:trPr>
          <w:trHeight w:val="15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605 321 900,52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50 443 491,71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252 217 458,55</w:t>
            </w:r>
          </w:p>
        </w:tc>
      </w:tr>
      <w:tr w:rsidR="003E0E2A" w:rsidRPr="00566202" w:rsidTr="00106A47">
        <w:trPr>
          <w:trHeight w:val="22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24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21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15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МКУ «Служба муниципального заказа в ЖКХ»</w:t>
            </w: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1 153 051 261,20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480 438 025,50</w:t>
            </w:r>
          </w:p>
        </w:tc>
      </w:tr>
      <w:tr w:rsidR="003E0E2A" w:rsidRPr="00566202" w:rsidTr="00106A47">
        <w:trPr>
          <w:trHeight w:val="13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1 153 051 261,20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96 087 605,10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480 438 025,50</w:t>
            </w:r>
          </w:p>
        </w:tc>
      </w:tr>
      <w:tr w:rsidR="003E0E2A" w:rsidRPr="00566202" w:rsidTr="00106A47">
        <w:trPr>
          <w:trHeight w:val="12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25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48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27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</w:t>
            </w: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836 457 600,96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348 524 000,40</w:t>
            </w:r>
          </w:p>
        </w:tc>
      </w:tr>
      <w:tr w:rsidR="003E0E2A" w:rsidRPr="00566202" w:rsidTr="00106A47">
        <w:trPr>
          <w:trHeight w:val="129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836 457 600,96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69 704 800,08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348 524 000,40</w:t>
            </w:r>
          </w:p>
        </w:tc>
      </w:tr>
      <w:tr w:rsidR="003E0E2A" w:rsidRPr="00566202" w:rsidTr="00106A47">
        <w:trPr>
          <w:trHeight w:val="314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522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52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3F0D62">
        <w:trPr>
          <w:trHeight w:val="285"/>
        </w:trPr>
        <w:tc>
          <w:tcPr>
            <w:tcW w:w="4253" w:type="dxa"/>
            <w:gridSpan w:val="4"/>
            <w:vMerge w:val="restart"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Итого по основному мероприятию 1</w:t>
            </w: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2734090762,68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1139204484,45</w:t>
            </w:r>
          </w:p>
        </w:tc>
      </w:tr>
      <w:tr w:rsidR="003E0E2A" w:rsidRPr="00566202" w:rsidTr="003F0D62">
        <w:trPr>
          <w:trHeight w:val="240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2734090762,68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227840896,89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1139 204484,45</w:t>
            </w:r>
          </w:p>
        </w:tc>
      </w:tr>
      <w:tr w:rsidR="003E0E2A" w:rsidRPr="00566202" w:rsidTr="003F0D62">
        <w:trPr>
          <w:trHeight w:val="300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3F0D62">
        <w:trPr>
          <w:trHeight w:val="255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3F0D62">
        <w:trPr>
          <w:trHeight w:val="516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420"/>
        </w:trPr>
        <w:tc>
          <w:tcPr>
            <w:tcW w:w="42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Создание условий для обеспечения качественными коммунальными, бытовыми услугами (№ показателя п.6)</w:t>
            </w: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669 535 600,00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54 115 300,00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279 736 500,00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0E2A" w:rsidRPr="00566202" w:rsidTr="00106A47">
        <w:trPr>
          <w:trHeight w:val="19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236 463 600,00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19 705 300,00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98 526 500,00</w:t>
            </w:r>
          </w:p>
        </w:tc>
      </w:tr>
      <w:tr w:rsidR="003E0E2A" w:rsidRPr="00566202" w:rsidTr="00106A47">
        <w:trPr>
          <w:trHeight w:val="27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433 072 000,00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34 410 000,00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36 242 000,00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181 210 000,00</w:t>
            </w:r>
          </w:p>
        </w:tc>
      </w:tr>
      <w:tr w:rsidR="003E0E2A" w:rsidRPr="00566202" w:rsidTr="00106A47">
        <w:trPr>
          <w:trHeight w:val="39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7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6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12 000 000,00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5 000 000,00</w:t>
            </w:r>
          </w:p>
        </w:tc>
      </w:tr>
      <w:tr w:rsidR="003E0E2A" w:rsidRPr="00566202" w:rsidTr="00106A47">
        <w:trPr>
          <w:trHeight w:val="39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12 000 000,00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5 000 000,00</w:t>
            </w:r>
          </w:p>
        </w:tc>
      </w:tr>
      <w:tr w:rsidR="003E0E2A" w:rsidRPr="00566202" w:rsidTr="00106A47">
        <w:trPr>
          <w:trHeight w:val="36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4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541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51"/>
        </w:trPr>
        <w:tc>
          <w:tcPr>
            <w:tcW w:w="42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Итого по основному мероприятию 2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681 535 600,00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55 115 300,00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56 947 300,00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56 947 300,00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56 947 300,00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56 947 300,00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56 947 300,00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56 947 300,00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hAnsi="Times New Roman" w:cs="Times New Roman"/>
                <w:sz w:val="14"/>
                <w:szCs w:val="14"/>
              </w:rPr>
              <w:t>284 736 500,00</w:t>
            </w:r>
          </w:p>
        </w:tc>
      </w:tr>
      <w:tr w:rsidR="003E0E2A" w:rsidRPr="00566202" w:rsidTr="00106A47">
        <w:trPr>
          <w:trHeight w:val="19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248 463 600,00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20 705 300,00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103 526 500,00</w:t>
            </w:r>
          </w:p>
        </w:tc>
      </w:tr>
      <w:tr w:rsidR="003E0E2A" w:rsidRPr="00566202" w:rsidTr="00106A47">
        <w:trPr>
          <w:trHeight w:val="13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433 072 000,00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34 410 000,00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36 242 000,00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181 210 000,00</w:t>
            </w:r>
          </w:p>
        </w:tc>
      </w:tr>
      <w:tr w:rsidR="003E0E2A" w:rsidRPr="00566202" w:rsidTr="00106A47">
        <w:trPr>
          <w:trHeight w:val="18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127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30"/>
        </w:trPr>
        <w:tc>
          <w:tcPr>
            <w:tcW w:w="42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Содержание и ремонт объектов дорожного хозяйства и инженерно-технических сооружений, расположенных на них (№ показателя п. 7, 8, 9, 10, 11, 12)</w:t>
            </w:r>
          </w:p>
        </w:tc>
        <w:tc>
          <w:tcPr>
            <w:tcW w:w="1276" w:type="dxa"/>
            <w:vMerge w:val="restart"/>
          </w:tcPr>
          <w:p w:rsidR="003E0E2A" w:rsidRPr="00566202" w:rsidRDefault="003E0E2A" w:rsidP="00106A47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</w:t>
            </w:r>
            <w:r w:rsidR="00106A47">
              <w:rPr>
                <w:rFonts w:ascii="Times New Roman" w:eastAsia="Calibri" w:hAnsi="Times New Roman" w:cs="Times New Roman"/>
                <w:sz w:val="14"/>
                <w:szCs w:val="14"/>
              </w:rPr>
              <w:t>партамент городского хозяйства</w:t>
            </w:r>
          </w:p>
        </w:tc>
        <w:tc>
          <w:tcPr>
            <w:tcW w:w="1417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1 870 730 400,00</w:t>
            </w:r>
          </w:p>
        </w:tc>
        <w:tc>
          <w:tcPr>
            <w:tcW w:w="1276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2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09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8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260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46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779 471 000,00</w:t>
            </w:r>
          </w:p>
        </w:tc>
      </w:tr>
      <w:tr w:rsidR="003E0E2A" w:rsidRPr="00566202" w:rsidTr="00106A47">
        <w:trPr>
          <w:trHeight w:val="241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1 870 730 400,00</w:t>
            </w:r>
          </w:p>
        </w:tc>
        <w:tc>
          <w:tcPr>
            <w:tcW w:w="1276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2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09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85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260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155 894 200,00</w:t>
            </w:r>
          </w:p>
        </w:tc>
        <w:tc>
          <w:tcPr>
            <w:tcW w:w="1146" w:type="dxa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779 471 000,00</w:t>
            </w:r>
          </w:p>
        </w:tc>
      </w:tr>
      <w:tr w:rsidR="003E0E2A" w:rsidRPr="00566202" w:rsidTr="00106A47">
        <w:trPr>
          <w:trHeight w:val="45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367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531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22A1E">
        <w:trPr>
          <w:trHeight w:val="240"/>
        </w:trPr>
        <w:tc>
          <w:tcPr>
            <w:tcW w:w="425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санитарного состояния и благоустройство, озеленения территории города (№ показателя п. 12)</w:t>
            </w: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муниципальной собственности</w:t>
            </w: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МКУ «Дирекция по содержанию имущества казны»</w:t>
            </w: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21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33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33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25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27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епартамент городского хозяйства</w:t>
            </w: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градостроительства и архитектуры</w:t>
            </w:r>
          </w:p>
          <w:p w:rsidR="00DF57D4" w:rsidRPr="00566202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МКУ «Служба муниципального заказа в ЖКХ»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794 215 632,60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66 184 636,05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330 923 180,25</w:t>
            </w:r>
          </w:p>
        </w:tc>
      </w:tr>
      <w:tr w:rsidR="00DF57D4" w:rsidRPr="00566202" w:rsidTr="00106A47">
        <w:trPr>
          <w:trHeight w:val="19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726 145 632,60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60 512 136,05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302 560 680,25</w:t>
            </w:r>
          </w:p>
        </w:tc>
      </w:tr>
      <w:tr w:rsidR="00DF57D4" w:rsidRPr="00566202" w:rsidTr="00106A47">
        <w:trPr>
          <w:trHeight w:val="181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68 070 000,00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5 672 500,00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28 362 500,00</w:t>
            </w:r>
          </w:p>
        </w:tc>
      </w:tr>
      <w:tr w:rsidR="00DF57D4" w:rsidRPr="00566202" w:rsidTr="00106A47">
        <w:trPr>
          <w:trHeight w:val="18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12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16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A868D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МБУ «Ритуальные услуги»</w:t>
            </w: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F57D4" w:rsidRPr="00566202" w:rsidRDefault="00DF57D4" w:rsidP="0068437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421 260 447,36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175 525 186,40</w:t>
            </w:r>
          </w:p>
        </w:tc>
      </w:tr>
      <w:tr w:rsidR="00DF57D4" w:rsidRPr="00566202" w:rsidTr="00106A47">
        <w:trPr>
          <w:trHeight w:val="141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421 260 447,36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35 105 037,28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175 525 186,40</w:t>
            </w:r>
          </w:p>
        </w:tc>
      </w:tr>
      <w:tr w:rsidR="00DF57D4" w:rsidRPr="00566202" w:rsidTr="00106A47">
        <w:trPr>
          <w:trHeight w:val="31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28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471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24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МБУ «</w:t>
            </w:r>
            <w:proofErr w:type="spellStart"/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Горсвет</w:t>
            </w:r>
            <w:proofErr w:type="spellEnd"/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379 686 616,08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158 202 756,70</w:t>
            </w:r>
          </w:p>
        </w:tc>
      </w:tr>
      <w:tr w:rsidR="00DF57D4" w:rsidRPr="00566202" w:rsidTr="00106A47">
        <w:trPr>
          <w:trHeight w:val="228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379 686 616,08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31 640 551,34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158 202 756,70</w:t>
            </w:r>
          </w:p>
        </w:tc>
      </w:tr>
      <w:tr w:rsidR="00DF57D4" w:rsidRPr="00566202" w:rsidTr="00106A47">
        <w:trPr>
          <w:trHeight w:val="16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15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19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33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городского хозяйства</w:t>
            </w: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37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22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18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42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27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198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DF57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405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DF57D4">
        <w:trPr>
          <w:trHeight w:val="33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DF57D4" w:rsidRPr="00566202" w:rsidTr="00106A47">
        <w:trPr>
          <w:trHeight w:val="300"/>
        </w:trPr>
        <w:tc>
          <w:tcPr>
            <w:tcW w:w="42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F57D4" w:rsidRPr="00566202" w:rsidRDefault="00DF57D4" w:rsidP="0068437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F57D4" w:rsidRPr="00566202" w:rsidRDefault="00DF57D4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DF57D4" w:rsidRPr="00566202" w:rsidRDefault="00DF57D4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150"/>
        </w:trPr>
        <w:tc>
          <w:tcPr>
            <w:tcW w:w="425" w:type="dxa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Итого по основному мероприятию 4</w:t>
            </w: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1 595 162 696,04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132 930 224,67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664 651 123,35</w:t>
            </w:r>
          </w:p>
        </w:tc>
      </w:tr>
      <w:tr w:rsidR="003E0E2A" w:rsidRPr="00566202" w:rsidTr="00106A47">
        <w:trPr>
          <w:trHeight w:val="157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1 527 092 696,04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127 257 724,67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636 288 623,35</w:t>
            </w:r>
          </w:p>
        </w:tc>
      </w:tr>
      <w:tr w:rsidR="003E0E2A" w:rsidRPr="00566202" w:rsidTr="00106A47">
        <w:trPr>
          <w:trHeight w:val="150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68 070 000,00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5 672 500,00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28 362 500,00</w:t>
            </w:r>
          </w:p>
        </w:tc>
      </w:tr>
      <w:tr w:rsidR="003E0E2A" w:rsidRPr="00566202" w:rsidTr="00106A47">
        <w:trPr>
          <w:trHeight w:val="195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106A47">
        <w:trPr>
          <w:trHeight w:val="496"/>
        </w:trPr>
        <w:tc>
          <w:tcPr>
            <w:tcW w:w="425" w:type="dxa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180"/>
        </w:trPr>
        <w:tc>
          <w:tcPr>
            <w:tcW w:w="425" w:type="dxa"/>
            <w:vMerge w:val="restart"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Формирование современной городской среды (№ показателя п. 13, 14, 15, 16, 17, 18)</w:t>
            </w:r>
          </w:p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06A47" w:rsidRPr="00566202" w:rsidRDefault="00106A47" w:rsidP="00106A47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Де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партамент городского хозяйства</w:t>
            </w:r>
          </w:p>
        </w:tc>
        <w:tc>
          <w:tcPr>
            <w:tcW w:w="1417" w:type="dxa"/>
            <w:vMerge w:val="restart"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МКУ «Служба муниципального заказа в ЖКХ»,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180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150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165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485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6A47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  <w:p w:rsidR="00106A47" w:rsidRPr="00566202" w:rsidRDefault="00106A47" w:rsidP="00106A47">
            <w:pPr>
              <w:tabs>
                <w:tab w:val="left" w:pos="6210"/>
              </w:tabs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228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417" w:type="dxa"/>
            <w:vMerge w:val="restart"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240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284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285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106A47">
        <w:trPr>
          <w:trHeight w:val="397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106A4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5A0072">
        <w:trPr>
          <w:trHeight w:val="142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5A0072">
        <w:trPr>
          <w:trHeight w:val="165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5A0072">
        <w:trPr>
          <w:trHeight w:val="168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5A0072">
        <w:trPr>
          <w:trHeight w:val="300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106A47" w:rsidRPr="00566202" w:rsidTr="005A0072">
        <w:trPr>
          <w:trHeight w:val="165"/>
        </w:trPr>
        <w:tc>
          <w:tcPr>
            <w:tcW w:w="425" w:type="dxa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106A47" w:rsidRPr="00566202" w:rsidRDefault="00106A47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106A47" w:rsidRPr="00566202" w:rsidRDefault="00106A47" w:rsidP="008D4237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A868D5">
        <w:trPr>
          <w:trHeight w:val="300"/>
        </w:trPr>
        <w:tc>
          <w:tcPr>
            <w:tcW w:w="4253" w:type="dxa"/>
            <w:gridSpan w:val="4"/>
            <w:vMerge w:val="restart"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</w:t>
            </w: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6 893 124 458,72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577 583 121,56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579 415 121,56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573 612 621,56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573 612 621,56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573 612 621,56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573 612 621,56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573 612 621,56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A868D5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2 868 063 107,80</w:t>
            </w:r>
          </w:p>
        </w:tc>
      </w:tr>
      <w:tr w:rsidR="003E0E2A" w:rsidRPr="00566202" w:rsidTr="00A868D5">
        <w:trPr>
          <w:trHeight w:val="345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города</w:t>
            </w:r>
          </w:p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6 380 377 458,72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531 698 121,56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A868D5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2 658 490 607,80</w:t>
            </w:r>
          </w:p>
        </w:tc>
      </w:tr>
      <w:tr w:rsidR="003E0E2A" w:rsidRPr="00566202" w:rsidTr="00A868D5">
        <w:trPr>
          <w:trHeight w:val="195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501 142 000,00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40 082 500,00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41 914 500,00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A868D5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209 572 500,00</w:t>
            </w:r>
          </w:p>
        </w:tc>
      </w:tr>
      <w:tr w:rsidR="003E0E2A" w:rsidRPr="00566202" w:rsidTr="00A868D5">
        <w:trPr>
          <w:trHeight w:val="330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11 605  000,00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5 802 500,00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62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5 802 500,00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A868D5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  <w:tr w:rsidR="003E0E2A" w:rsidRPr="00566202" w:rsidTr="00A868D5">
        <w:trPr>
          <w:trHeight w:val="345"/>
        </w:trPr>
        <w:tc>
          <w:tcPr>
            <w:tcW w:w="4253" w:type="dxa"/>
            <w:gridSpan w:val="4"/>
            <w:vMerge/>
          </w:tcPr>
          <w:p w:rsidR="003E0E2A" w:rsidRPr="00566202" w:rsidRDefault="003E0E2A" w:rsidP="00684370">
            <w:pPr>
              <w:tabs>
                <w:tab w:val="left" w:pos="6210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2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09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85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60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46" w:type="dxa"/>
            <w:vAlign w:val="center"/>
          </w:tcPr>
          <w:p w:rsidR="003E0E2A" w:rsidRPr="00566202" w:rsidRDefault="003E0E2A" w:rsidP="00A868D5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</w:tr>
    </w:tbl>
    <w:p w:rsidR="00DF57D4" w:rsidRDefault="00DF57D4" w:rsidP="003E0E2A">
      <w:pPr>
        <w:tabs>
          <w:tab w:val="left" w:pos="6210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5D9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</w:t>
      </w: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5D9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5D9">
        <w:rPr>
          <w:rFonts w:ascii="Times New Roman" w:eastAsia="Calibri" w:hAnsi="Times New Roman" w:cs="Times New Roman"/>
          <w:sz w:val="24"/>
          <w:szCs w:val="24"/>
          <w:lang w:eastAsia="ru-RU"/>
        </w:rPr>
        <w:t>портфелей проектов Ханты-Мансийского автономного округа-Югры, муниципальных проектов города Ханты-Мансийска</w:t>
      </w:r>
    </w:p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992"/>
        <w:gridCol w:w="992"/>
        <w:gridCol w:w="1276"/>
        <w:gridCol w:w="1134"/>
        <w:gridCol w:w="1276"/>
        <w:gridCol w:w="1276"/>
        <w:gridCol w:w="1134"/>
        <w:gridCol w:w="1134"/>
        <w:gridCol w:w="850"/>
        <w:gridCol w:w="851"/>
        <w:gridCol w:w="850"/>
        <w:gridCol w:w="992"/>
      </w:tblGrid>
      <w:tr w:rsidR="003E0E2A" w:rsidRPr="00D11CE3" w:rsidTr="00684370">
        <w:tc>
          <w:tcPr>
            <w:tcW w:w="426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992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2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97" w:type="dxa"/>
            <w:gridSpan w:val="9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3E0E2A" w:rsidRPr="00D11CE3" w:rsidTr="008D4C50">
        <w:tc>
          <w:tcPr>
            <w:tcW w:w="426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ind w:hanging="6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3E0E2A" w:rsidRPr="00D11CE3" w:rsidRDefault="006B39D4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E0E2A" w:rsidRPr="00D11CE3" w:rsidRDefault="006B39D4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E0E2A" w:rsidRPr="00D11CE3" w:rsidRDefault="006B39D4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E0E2A" w:rsidRPr="00D11CE3" w:rsidRDefault="006B39D4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E0E2A" w:rsidRPr="00D11CE3" w:rsidTr="008D4C50">
        <w:tc>
          <w:tcPr>
            <w:tcW w:w="42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3E0E2A" w:rsidRPr="00D11CE3" w:rsidRDefault="006B39D4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E0E2A" w:rsidRPr="00D11CE3" w:rsidTr="008D4C50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276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2" w:type="dxa"/>
            <w:vMerge w:val="restart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01.01.2018 - </w:t>
            </w: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5 802 500,00</w:t>
            </w:r>
          </w:p>
        </w:tc>
        <w:tc>
          <w:tcPr>
            <w:tcW w:w="1276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  <w:tr w:rsidR="003E0E2A" w:rsidRPr="00D11CE3" w:rsidTr="008D4C50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B39D4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  <w:tr w:rsidR="003E0E2A" w:rsidRPr="00D11CE3" w:rsidTr="008D4C50">
        <w:trPr>
          <w:trHeight w:val="198"/>
        </w:trPr>
        <w:tc>
          <w:tcPr>
            <w:tcW w:w="426" w:type="dxa"/>
            <w:vMerge/>
            <w:shd w:val="clear" w:color="auto" w:fill="auto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  <w:tr w:rsidR="003E0E2A" w:rsidRPr="00D11CE3" w:rsidTr="008D4C50">
        <w:trPr>
          <w:trHeight w:val="307"/>
        </w:trPr>
        <w:tc>
          <w:tcPr>
            <w:tcW w:w="426" w:type="dxa"/>
            <w:vMerge/>
            <w:shd w:val="clear" w:color="auto" w:fill="auto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11 605 000,00</w:t>
            </w:r>
          </w:p>
        </w:tc>
        <w:tc>
          <w:tcPr>
            <w:tcW w:w="1276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5 802 500,00</w:t>
            </w:r>
          </w:p>
        </w:tc>
        <w:tc>
          <w:tcPr>
            <w:tcW w:w="1276" w:type="dxa"/>
            <w:vAlign w:val="center"/>
          </w:tcPr>
          <w:p w:rsidR="003E0E2A" w:rsidRPr="00D11CE3" w:rsidRDefault="003E0E2A" w:rsidP="0068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11CE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5 802 500,00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3E0E2A" w:rsidRPr="00566202" w:rsidRDefault="003E0E2A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566202"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3E0E2A" w:rsidRPr="00566202" w:rsidRDefault="006B39D4" w:rsidP="00684370">
            <w:pPr>
              <w:tabs>
                <w:tab w:val="left" w:pos="621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3E0E2A" w:rsidRPr="004125D9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sectPr w:rsidR="003E0E2A" w:rsidRPr="004125D9" w:rsidSect="006843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0E2A" w:rsidRPr="00B17B1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3E0E2A" w:rsidRPr="00B17B1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B17B1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основных мероприятий </w:t>
      </w:r>
      <w:proofErr w:type="gramStart"/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B1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их связь с целевыми показателями</w:t>
      </w:r>
    </w:p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4536"/>
        <w:gridCol w:w="3543"/>
      </w:tblGrid>
      <w:tr w:rsidR="003E0E2A" w:rsidTr="00684370">
        <w:tc>
          <w:tcPr>
            <w:tcW w:w="675" w:type="dxa"/>
            <w:vMerge w:val="restart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2" w:type="dxa"/>
            <w:gridSpan w:val="3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543" w:type="dxa"/>
            <w:vMerge w:val="restart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</w:tr>
      <w:tr w:rsidR="003E0E2A" w:rsidTr="00684370">
        <w:tc>
          <w:tcPr>
            <w:tcW w:w="675" w:type="dxa"/>
            <w:vMerge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(направления расходов)</w:t>
            </w: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543" w:type="dxa"/>
            <w:vMerge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2A" w:rsidTr="00684370">
        <w:tc>
          <w:tcPr>
            <w:tcW w:w="675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E0E2A" w:rsidTr="00684370">
        <w:tc>
          <w:tcPr>
            <w:tcW w:w="14850" w:type="dxa"/>
            <w:gridSpan w:val="5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7B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EF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3E0E2A" w:rsidTr="00684370">
        <w:tc>
          <w:tcPr>
            <w:tcW w:w="14850" w:type="dxa"/>
            <w:gridSpan w:val="5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EF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3E0E2A" w:rsidTr="00684370">
        <w:tc>
          <w:tcPr>
            <w:tcW w:w="67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жилищного хозяйства и содержание объектов жилищно-коммунальной инфраструктуры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капитальный ремонт многоквартирных домов;</w:t>
            </w:r>
          </w:p>
          <w:p w:rsidR="003E0E2A" w:rsidRPr="0062756D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2)обеспечение мероприятий по проведению капитального ремонта многоквартирных домов за счет средств бюджета </w:t>
            </w:r>
            <w:r w:rsidR="00226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r w:rsidRPr="0062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региональной </w:t>
            </w:r>
            <w:hyperlink r:id="rId9" w:history="1">
              <w:r w:rsidRPr="0062756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62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оплата ежемесячных взносов на капитальный ремонт за муниципальные жилые помещения в рамках региональной </w:t>
            </w:r>
            <w:hyperlink r:id="rId10" w:history="1">
              <w:r w:rsidRPr="0062756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627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</w:t>
            </w: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домах;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капитальный ремонт муниципальных жилых помещений;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содержание муниципального специализированного жилого фонда;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капитальный ремонт специализированного жилого фонда;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обеспечение функций и полномочий Департамента городского хозяйства;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обеспечение функций МКУ "Служба муниципального заказа в ЖКХ";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проведение ежегодного конкурса на звание "Образцовый дом";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проведение ежегодного конкурса на звание "Лучшая управляющая компания";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3E0E2A" w:rsidRPr="002F61D6" w:rsidRDefault="003E0E2A" w:rsidP="006843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Жилищный Кодекс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.12. 2004 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188-ФЗ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0E2A" w:rsidRPr="00000AE4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537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Правительства РФ от 28.01.2006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47 «</w:t>
            </w:r>
            <w:r w:rsidRPr="000537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Закон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 округа</w:t>
            </w: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Югры от 01.07.2013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54-оз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Югры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  <w:r w:rsidRPr="00DA48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0E2A" w:rsidRPr="0015583E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Думы города Ханты-Мансийска от 21.07.2011 №71 «О Департаменте городского хозяйства Администрации города Ханты-Мансийска»;</w:t>
            </w:r>
          </w:p>
          <w:p w:rsidR="003E0E2A" w:rsidRPr="0015583E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.082012  №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947 «Об утверждении порядка 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уществления финансирования и со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финансирования капитального ремонта многоквартирных жилых домов города Ханты-Мансийска и порядка осуществления финансирования и </w:t>
            </w:r>
            <w:proofErr w:type="gramStart"/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финансирования на установку коллективных (общедомовых) приборов учета потребления коммунальных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орода Ханты-Мансийска от 03.07.2018 №640 «Об утверждении </w:t>
            </w:r>
            <w:r w:rsidRPr="001558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Ханты-Мансийска от 19.06.2017 № 531 «Об утверждении Положения о проведении ежегодных городских конкурсов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звание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«Самый благоустроенный двор»,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«Образцовый дом», «Лучшая управляющая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организация» и присвоение знака  «Кедровая ветвь»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признании </w:t>
            </w:r>
            <w:proofErr w:type="gramStart"/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силу отдельных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постановлений Администрации города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Ханты-Мансийска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E0E2A" w:rsidRPr="002F61D6" w:rsidRDefault="00226BCB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1 -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</w:t>
            </w:r>
            <w:r w:rsidR="008D4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EB4A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%.</w:t>
            </w:r>
            <w:r w:rsidR="008D4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EB4A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оказатель определяется как отношение</w:t>
            </w:r>
            <w:r w:rsidR="003E0E2A" w:rsidRPr="00813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70%;</w:t>
            </w:r>
            <w:proofErr w:type="gramEnd"/>
          </w:p>
          <w:p w:rsidR="003E0E2A" w:rsidRPr="002F61D6" w:rsidRDefault="00226BCB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2 -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площади жилищного фонда, обеспеченного всеми видами благоустройства, в общей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площади жилищного фонда города</w:t>
            </w:r>
            <w:r w:rsidR="00EB4A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%. Показатель</w:t>
            </w:r>
            <w:r w:rsidR="003E0E2A" w:rsidRPr="00813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определяется как отношение площади жилого фонда, обеспеченного всеми видами благоустройства, к общей площади жилого фонда города;</w:t>
            </w:r>
          </w:p>
          <w:p w:rsidR="003E0E2A" w:rsidRPr="002F61D6" w:rsidRDefault="008D4C50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жилых помещений муниципального жилого фонда</w:t>
            </w:r>
            <w:r w:rsidR="00EB4A22">
              <w:rPr>
                <w:rFonts w:ascii="Times New Roman" w:eastAsia="Calibri" w:hAnsi="Times New Roman" w:cs="Times New Roman"/>
                <w:sz w:val="20"/>
                <w:szCs w:val="20"/>
              </w:rPr>
              <w:t>, ед. в год.</w:t>
            </w:r>
            <w:r w:rsidR="003E0E2A">
              <w:t xml:space="preserve"> </w:t>
            </w:r>
            <w:proofErr w:type="gramStart"/>
            <w:r w:rsidR="00EB4A2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  <w:r w:rsidR="003E0E2A" w:rsidRPr="00813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по фактически выполненным работам по ремонту муниципальных жилых помещений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E0E2A" w:rsidRPr="002F61D6" w:rsidRDefault="00EB4A22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4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многоквартирных домов, подлежащих комплексному (выборочному) капитальному ремонту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ед.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3E0E2A" w:rsidRPr="00813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определяется</w:t>
            </w:r>
            <w:r w:rsidR="003E0E2A" w:rsidRPr="008138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0E2A" w:rsidRPr="002F61D6" w:rsidRDefault="00EB4A22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Показатель 5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аварийного муниципального жилищного фонда, в общем объеме муници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пального жилищного фонда 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%. Показатель</w:t>
            </w:r>
            <w:r w:rsidR="003E0E2A" w:rsidRPr="008125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определяется как отношение доли муниципального аварийного жилого фонда к общему объему муниципального жилого фонда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2A" w:rsidTr="00684370">
        <w:trPr>
          <w:trHeight w:val="1770"/>
        </w:trPr>
        <w:tc>
          <w:tcPr>
            <w:tcW w:w="67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439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организация водоснабжения и водоотведения в многоквартирных и жилых домах;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организация обеспечения сжиженным углеводородным газом;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организация обеспечения теплоснабжения объектов социальной инфраструктуры;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организация предоставления бытовых услуг (бани).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6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Ханты-Мансийска от 24.09.2018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F36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999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F364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Порядка предоставления субсидий организациям, выполняющим работы и оказывающим услуги в сфере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3" w:type="dxa"/>
          </w:tcPr>
          <w:p w:rsidR="003E0E2A" w:rsidRPr="002F61D6" w:rsidRDefault="00055F60" w:rsidP="00457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6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Потребность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населения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баллонн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 газ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457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57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тыс.кг</w:t>
            </w:r>
            <w:proofErr w:type="spellEnd"/>
            <w:r w:rsidR="00457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Показатель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по фактически выполненным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услугам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пос</w:t>
            </w:r>
            <w:r w:rsidR="00457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тавке населению баллонного газа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0E2A" w:rsidTr="00684370">
        <w:trPr>
          <w:trHeight w:val="300"/>
        </w:trPr>
        <w:tc>
          <w:tcPr>
            <w:tcW w:w="14850" w:type="dxa"/>
            <w:gridSpan w:val="5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76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Ремонт, содержание и обслуживание объектов дорожного хозяйства</w:t>
            </w:r>
          </w:p>
        </w:tc>
      </w:tr>
      <w:tr w:rsidR="003E0E2A" w:rsidTr="00684370">
        <w:trPr>
          <w:trHeight w:val="855"/>
        </w:trPr>
        <w:tc>
          <w:tcPr>
            <w:tcW w:w="67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и ремонт объектов дорожного хозяйства и инженерно-технических с</w:t>
            </w:r>
            <w:r w:rsidR="00457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ооружений, расположенных на них</w:t>
            </w:r>
          </w:p>
        </w:tc>
        <w:tc>
          <w:tcPr>
            <w:tcW w:w="439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содержание, ремонт дорог и объектов дорожного хозяйства;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содержание и текущий ремонт тротуаров, </w:t>
            </w:r>
            <w:proofErr w:type="spellStart"/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водопропусков</w:t>
            </w:r>
            <w:proofErr w:type="spellEnd"/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светофоров, объектов дорожного хозяйства;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содержание и ремонт водосточных канав.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A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Думы города Ханты-Мансийска от 21.07.2011 №71 «О Департаменте городского хозяйства Администрации города Ханты-Мансийска»;</w:t>
            </w:r>
          </w:p>
          <w:p w:rsidR="003E0E2A" w:rsidRPr="00D439D2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Думы города Ханты-Мансийска от 02.06.2014 №517-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РД «О правилах благоустройства территории города Ханты-Мансийска»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E0E2A" w:rsidRPr="0015583E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E0E2A" w:rsidRPr="002F61D6" w:rsidRDefault="0045753E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7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линий освещения на автомобильных дорогах и искусственных сооружениях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0E2A" w:rsidRPr="002F61D6" w:rsidRDefault="0045753E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8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0E2A" w:rsidRPr="002F61D6" w:rsidRDefault="0045753E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9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автомобильных дорог общего пользования местного значения, не отвечающих нормативным требованиям, в общей протяженности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0E2A" w:rsidRPr="002F61D6" w:rsidRDefault="0045753E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3C7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1 категории (магистральные дороги регулируемого движения)</w:t>
            </w:r>
            <w:r w:rsidR="003C79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C79E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="003C79E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0E2A" w:rsidRPr="00230830" w:rsidRDefault="003C79E3" w:rsidP="0068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11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 w:rsidRPr="002F61D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2 категории (магистральные улицы общегородского з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начения регулируемого движения)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0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0E2A" w:rsidRPr="002F61D6">
              <w:rPr>
                <w:rFonts w:ascii="Times New Roman" w:hAnsi="Times New Roman" w:cs="Times New Roman"/>
                <w:sz w:val="20"/>
                <w:szCs w:val="20"/>
              </w:rPr>
              <w:t>оказатели определяется по итогам года на основании данных федерального статистического наблюдения № 3-ДГ (</w:t>
            </w:r>
            <w:proofErr w:type="spellStart"/>
            <w:r w:rsidR="003E0E2A" w:rsidRPr="002F61D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3E0E2A" w:rsidRPr="002F61D6">
              <w:rPr>
                <w:rFonts w:ascii="Times New Roman" w:hAnsi="Times New Roman" w:cs="Times New Roman"/>
                <w:sz w:val="20"/>
                <w:szCs w:val="20"/>
              </w:rPr>
      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  <w:r w:rsidR="003E0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0E2A" w:rsidTr="00684370">
        <w:trPr>
          <w:trHeight w:val="333"/>
        </w:trPr>
        <w:tc>
          <w:tcPr>
            <w:tcW w:w="14850" w:type="dxa"/>
            <w:gridSpan w:val="5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Задача: </w:t>
            </w:r>
            <w:r w:rsidRPr="0076461F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и озеленение территории города</w:t>
            </w:r>
          </w:p>
        </w:tc>
      </w:tr>
      <w:tr w:rsidR="003E0E2A" w:rsidTr="00684370">
        <w:trPr>
          <w:trHeight w:val="267"/>
        </w:trPr>
        <w:tc>
          <w:tcPr>
            <w:tcW w:w="67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и благоустройство, озеленение территории</w:t>
            </w:r>
          </w:p>
        </w:tc>
        <w:tc>
          <w:tcPr>
            <w:tcW w:w="4395" w:type="dxa"/>
          </w:tcPr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1) Очистка территории города от несанкционированных свалок, строительного и бытового мусора;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 xml:space="preserve">3) санитарная очистка </w:t>
            </w:r>
            <w:proofErr w:type="spellStart"/>
            <w:r w:rsidRPr="00C0496F">
              <w:rPr>
                <w:rFonts w:ascii="Times New Roman" w:hAnsi="Times New Roman" w:cs="Times New Roman"/>
                <w:sz w:val="20"/>
              </w:rPr>
              <w:t>помойниц</w:t>
            </w:r>
            <w:proofErr w:type="spellEnd"/>
            <w:r w:rsidRPr="00C0496F">
              <w:rPr>
                <w:rFonts w:ascii="Times New Roman" w:hAnsi="Times New Roman" w:cs="Times New Roman"/>
                <w:sz w:val="20"/>
              </w:rPr>
              <w:t>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4) оформление и содержание ледовых городков, новогодних елок в местах массового отдыха горожан;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5) содержание и ремонт внутриквартальных площадей, проездов;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6) устройство наружного освещения городских улиц;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7) содержание и ремонт линий уличного освещения;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8) проведение ежегодного городского конкурса на звание "Самый благоустроенный двор";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9) обеспечение организации ритуальных услуг и содержание мест захоронений;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 xml:space="preserve">10) выполнение работ по лесоустройству и разработке лесохозяйственного регламента </w:t>
            </w:r>
            <w:r w:rsidRPr="00C0496F">
              <w:rPr>
                <w:rFonts w:ascii="Times New Roman" w:hAnsi="Times New Roman" w:cs="Times New Roman"/>
                <w:sz w:val="20"/>
              </w:rPr>
              <w:lastRenderedPageBreak/>
              <w:t>городских лесов, расположенных на территории города Ханты-Мансийска;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11) содержание парковой зоны;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12) содержание зеленого хозяйства;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13) содержание объектов внешнего благоустройства на территории города;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14) проведение ежегодного экологического конкурса "Кедровая ветвь";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15) организация обеспечения регулирования в области обращения с отходами производства и потребления;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 xml:space="preserve">16) оказание услуг по </w:t>
            </w:r>
            <w:proofErr w:type="spellStart"/>
            <w:r w:rsidRPr="00C0496F">
              <w:rPr>
                <w:rFonts w:ascii="Times New Roman" w:hAnsi="Times New Roman" w:cs="Times New Roman"/>
                <w:sz w:val="20"/>
              </w:rPr>
              <w:t>акарицидной</w:t>
            </w:r>
            <w:proofErr w:type="spellEnd"/>
            <w:r w:rsidRPr="00C0496F">
              <w:rPr>
                <w:rFonts w:ascii="Times New Roman" w:hAnsi="Times New Roman" w:cs="Times New Roman"/>
                <w:sz w:val="20"/>
              </w:rPr>
              <w:t>, дезинсекционной (</w:t>
            </w:r>
            <w:proofErr w:type="spellStart"/>
            <w:r w:rsidRPr="00C0496F">
              <w:rPr>
                <w:rFonts w:ascii="Times New Roman" w:hAnsi="Times New Roman" w:cs="Times New Roman"/>
                <w:sz w:val="20"/>
              </w:rPr>
              <w:t>ларвицидной</w:t>
            </w:r>
            <w:proofErr w:type="spellEnd"/>
            <w:r w:rsidRPr="00C0496F">
              <w:rPr>
                <w:rFonts w:ascii="Times New Roman" w:hAnsi="Times New Roman" w:cs="Times New Roman"/>
                <w:sz w:val="20"/>
              </w:rPr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17) содержание городских лесов;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18) постановка на кадастровый учет городских лесов, расположенных на территории города Ханты-Мансийска;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19) отлов, содержание и регулирование численности животных на территории города Ханты-Мансийска;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 xml:space="preserve">20) обеспечение и организация работ (услуг) по праздничному оформлению, санитарному содержанию мест отдыха и массового пребывания гостей и жителей </w:t>
            </w:r>
            <w:r w:rsidR="0096646E">
              <w:rPr>
                <w:rFonts w:ascii="Times New Roman" w:hAnsi="Times New Roman" w:cs="Times New Roman"/>
                <w:sz w:val="20"/>
              </w:rPr>
              <w:t>города Ханты-Мансийска</w:t>
            </w:r>
            <w:r w:rsidRPr="00C0496F">
              <w:rPr>
                <w:rFonts w:ascii="Times New Roman" w:hAnsi="Times New Roman" w:cs="Times New Roman"/>
                <w:sz w:val="20"/>
              </w:rPr>
              <w:t>;</w:t>
            </w:r>
          </w:p>
          <w:p w:rsidR="003E0E2A" w:rsidRPr="00C0496F" w:rsidRDefault="003E0E2A" w:rsidP="006843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96F">
              <w:rPr>
                <w:rFonts w:ascii="Times New Roman" w:hAnsi="Times New Roman" w:cs="Times New Roman"/>
                <w:sz w:val="20"/>
              </w:rPr>
              <w:t>21) предоставление субсидии по вывозу снега с внутриквартальных площадей и проездов;</w:t>
            </w:r>
          </w:p>
          <w:p w:rsidR="003E0E2A" w:rsidRPr="00C0496F" w:rsidRDefault="003E0E2A" w:rsidP="00684370">
            <w:pPr>
              <w:pStyle w:val="ConsPlusNormal"/>
            </w:pPr>
            <w:r w:rsidRPr="00C0496F">
              <w:rPr>
                <w:rFonts w:ascii="Times New Roman" w:hAnsi="Times New Roman" w:cs="Times New Roman"/>
                <w:sz w:val="20"/>
              </w:rPr>
              <w:t>22) поддержка (содействие) граждан и общественных объединений при реализации экологических проектов.</w:t>
            </w: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0A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06.10.2003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00A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131-ФЗ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00A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»; </w:t>
            </w:r>
          </w:p>
          <w:p w:rsidR="003E0E2A" w:rsidRPr="00605BDD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закон от 24.06.1998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89-ФЗ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отходах производства и потребления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Лесной кодекс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04.12.2006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200-ФЗ;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37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28.01.2006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537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0537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лежащим сносу или реконструкции»;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37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закон от 12.01.1996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537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 погребении и похоронном деле»;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  <w:r w:rsidR="008825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 округа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Югры от 03.03.2017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73-п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установлении критериев отбора площадей в муниципальных образованиях Ханты-Мансийского автономного округа - Югры, подлежащих дезинсекции и дератизации, нормативов расходов на организацию осуществления мероприятий по проведению дезинсекции и дератизации в муниципальных образованиях Ханты-Мансийского автономного 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округа - Югры и нормативов расходов на осуществление мероприятий по контролю эффективности проведения дезинсекции и дератизации, а также нормативов расходов</w:t>
            </w:r>
            <w:proofErr w:type="gramEnd"/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8 мая 2013 года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160-п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организации мероприятий по проведению дезинфекции, дезинсекции и дератизации в Ханты-Мансийском автономном округе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Pr="00605B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Югре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  <w:proofErr w:type="gramEnd"/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39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Думы города Ханты-Мансийска от 21.07.2011 №71 «О Департаменте городского хозяйства Администрации города Ханты-Мансийска»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0E2A" w:rsidRPr="00D439D2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Думы города Ханты-Мансийска от 02.06.2014 №517-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РД «О правилах благоустройства территории города Ханты-Мансийска»;</w:t>
            </w:r>
          </w:p>
          <w:p w:rsidR="003E0E2A" w:rsidRPr="00000AE4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Ханты-Мансийска от 19.06.2017 № 531 «Об утверждении Положения о проведении ежегодных городских конкурсов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звание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«Самый благоустроенный двор»,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«Образцовый дом», «Лучшая управляющая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организация» и присвоение знака  «Кедровая ветвь»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признании </w:t>
            </w:r>
            <w:proofErr w:type="gramStart"/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силу отдельных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постановлений Администрации города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00A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Ханты-Мансийска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  <w:p w:rsidR="003E0E2A" w:rsidRPr="00000AE4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Ханты-Мансийского автономного округа – Югры</w:t>
            </w:r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от 23.07.2001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366-п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Правил содержания домашних животных </w:t>
            </w:r>
            <w:proofErr w:type="gramStart"/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D6380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автономном округе - Югре и других организационных мероприятий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3E0E2A" w:rsidRDefault="008825CD" w:rsidP="00882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12 -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>Доля восстановленных газонов в соответствии с критериями оценки качества соде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ржания зеленого хозяйства. Показатель</w:t>
            </w:r>
            <w:r w:rsidR="003E0E2A" w:rsidRPr="00230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как отношение площади восстановленных газонов к общей площади газонов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E0E2A" w:rsidTr="00684370">
        <w:trPr>
          <w:trHeight w:val="270"/>
        </w:trPr>
        <w:tc>
          <w:tcPr>
            <w:tcW w:w="675" w:type="dxa"/>
          </w:tcPr>
          <w:p w:rsidR="003E0E2A" w:rsidRPr="002F61D6" w:rsidRDefault="003E0E2A" w:rsidP="00684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3E0E2A" w:rsidRPr="00CC7A00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A00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4395" w:type="dxa"/>
          </w:tcPr>
          <w:p w:rsidR="003E0E2A" w:rsidRPr="00CC7A00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A00">
              <w:rPr>
                <w:rFonts w:ascii="Times New Roman" w:hAnsi="Times New Roman" w:cs="Times New Roman"/>
                <w:sz w:val="20"/>
                <w:szCs w:val="20"/>
              </w:rPr>
              <w:t>1) комплексное благоустройство дворовых территорий;</w:t>
            </w:r>
          </w:p>
          <w:p w:rsidR="003E0E2A" w:rsidRPr="00CC7A00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A00">
              <w:rPr>
                <w:rFonts w:ascii="Times New Roman" w:hAnsi="Times New Roman" w:cs="Times New Roman"/>
                <w:sz w:val="20"/>
                <w:szCs w:val="20"/>
              </w:rPr>
              <w:t xml:space="preserve">2) комплексное благоустройство мест общего </w:t>
            </w:r>
            <w:r w:rsidRPr="00CC7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пользования.</w:t>
            </w:r>
          </w:p>
        </w:tc>
        <w:tc>
          <w:tcPr>
            <w:tcW w:w="4536" w:type="dxa"/>
          </w:tcPr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Приложение 1, 2.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10.02.2017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утверждении Правил предоставления 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E0E2A" w:rsidRDefault="003E0E2A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A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2E35" w:rsidRPr="00562E35" w:rsidRDefault="003E0E2A" w:rsidP="00562E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r w:rsid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Ханты-Мансийского автономного округа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Югры от 0</w:t>
            </w:r>
            <w:r w:rsid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.10.201</w:t>
            </w:r>
            <w:r w:rsid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347</w:t>
            </w:r>
            <w:r w:rsidRPr="00CA7C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562E35" w:rsidRP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государственной программе Ханты-Мансийского </w:t>
            </w:r>
          </w:p>
          <w:p w:rsidR="00562E35" w:rsidRPr="00562E35" w:rsidRDefault="00562E35" w:rsidP="00562E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автономного округа – Югры «Жилищно-коммунальный комплекс </w:t>
            </w:r>
          </w:p>
          <w:p w:rsidR="003E0E2A" w:rsidRPr="00CA7CD0" w:rsidRDefault="00562E35" w:rsidP="00562E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2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городская среда»</w:t>
            </w:r>
            <w:bookmarkStart w:id="1" w:name="_GoBack"/>
            <w:bookmarkEnd w:id="1"/>
          </w:p>
        </w:tc>
        <w:tc>
          <w:tcPr>
            <w:tcW w:w="3543" w:type="dxa"/>
          </w:tcPr>
          <w:p w:rsidR="003E0E2A" w:rsidRDefault="008825CD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13 -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3E0E2A"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благоустроенных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ед.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3E0E2A" w:rsidRPr="002308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определяется по фактически выполненным работам по благоустройству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0E2A" w:rsidRDefault="008825CD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14 </w:t>
            </w:r>
            <w:r w:rsidR="003E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="003E0E2A"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благоустроенных дворовых территорий, от общего количества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%. Показатель </w:t>
            </w:r>
            <w:r w:rsidR="003E0E2A" w:rsidRPr="00230830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как отношение благоустроенных дворовых территорий к общему количеству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0E2A" w:rsidRDefault="008825CD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15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E0E2A" w:rsidRPr="00CC7A00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67B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Показатель </w:t>
            </w:r>
            <w:r w:rsidR="003E0E2A" w:rsidRPr="00BA487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по фактически выполненным работам по благоустройству общественных территорий</w:t>
            </w:r>
            <w:r w:rsidR="00567B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0E2A" w:rsidRDefault="00567B68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16 </w:t>
            </w:r>
            <w:r w:rsidR="003E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r w:rsidR="003E0E2A" w:rsidRPr="00197DC8">
              <w:rPr>
                <w:rFonts w:ascii="Times New Roman" w:eastAsia="Calibri" w:hAnsi="Times New Roman" w:cs="Times New Roman"/>
                <w:sz w:val="20"/>
                <w:szCs w:val="20"/>
              </w:rPr>
              <w:t>площади благоустроенных общественных территорий к общей площади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%. Показатель</w:t>
            </w:r>
            <w:r w:rsidR="003E0E2A" w:rsidRPr="00BA4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как отношение площади благоустроенных общественных территорий к общей площади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0E2A" w:rsidRDefault="00567B68" w:rsidP="00684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17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E0E2A" w:rsidRPr="00CC7A00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%. Показатель</w:t>
            </w:r>
            <w:r w:rsidR="003E0E2A" w:rsidRPr="00BA4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по фактически принятому финансовому участию заинтересованных лиц при благоустройстве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минимальному перечню работ.</w:t>
            </w:r>
          </w:p>
          <w:p w:rsidR="003E0E2A" w:rsidRDefault="00567B68" w:rsidP="00567B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18</w:t>
            </w:r>
            <w:r w:rsidR="003E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0E2A" w:rsidRPr="00CC7A00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%.</w:t>
            </w:r>
            <w:r w:rsidR="003E0E2A" w:rsidRPr="00BA4879"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  <w:r w:rsidR="003E0E2A" w:rsidRPr="00BA4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определяется по фактически принятому финансовому </w:t>
            </w:r>
            <w:r w:rsidR="003E0E2A" w:rsidRPr="00BA48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участию заинтересованных лиц при благоустройстве дворовых территорий</w:t>
            </w:r>
            <w:r w:rsidR="003E0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дополнительному перечню работ.</w:t>
            </w:r>
          </w:p>
        </w:tc>
      </w:tr>
    </w:tbl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B17B1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E2A" w:rsidRPr="00B17B13" w:rsidRDefault="003E0E2A" w:rsidP="003E0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3E0E2A" w:rsidRPr="00FE1DA2" w:rsidRDefault="003E0E2A" w:rsidP="003E0E2A">
      <w:pPr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jc w:val="right"/>
        <w:rPr>
          <w:rFonts w:ascii="Times New Roman" w:hAnsi="Times New Roman" w:cs="Times New Roman"/>
          <w:sz w:val="28"/>
          <w:szCs w:val="28"/>
        </w:rPr>
        <w:sectPr w:rsidR="003E0E2A" w:rsidSect="0068437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E0E2A" w:rsidRPr="00CC38EC" w:rsidRDefault="003E0E2A" w:rsidP="003E0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0E2A" w:rsidRPr="00CC38EC" w:rsidRDefault="003E0E2A" w:rsidP="003E0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к муниципальной программе «Развитие</w:t>
      </w:r>
    </w:p>
    <w:p w:rsidR="003E0E2A" w:rsidRPr="00CC38EC" w:rsidRDefault="003E0E2A" w:rsidP="003E0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 жилищного и дорожного хозяйства, </w:t>
      </w:r>
    </w:p>
    <w:p w:rsidR="003E0E2A" w:rsidRPr="00CC38EC" w:rsidRDefault="003E0E2A" w:rsidP="003E0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благоустройство города Ханты-Мансийска»</w:t>
      </w:r>
    </w:p>
    <w:p w:rsidR="003E0E2A" w:rsidRPr="00CC38EC" w:rsidRDefault="003E0E2A" w:rsidP="003E0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Общие положения по реализации  мероприятия «Формирование современной городской среды» на территории города Ханты-Мансийска</w:t>
      </w:r>
    </w:p>
    <w:p w:rsidR="003E0E2A" w:rsidRPr="00CC38EC" w:rsidRDefault="003E0E2A" w:rsidP="003E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Мероприятие «Формирование современной городской среды» реализуется по двум направлениям: благоустройство дворовых территорий и благоустройство общественных территорий.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а) минимальный (обязательный) перечень работ включает: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ремонт дворовых проездов (ремонт дворовых проездов, включая тротуары, ливневые канализации);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установка скамеек и урн;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б) дополнительный перечень работ выполняется на территориях, где обеспечен минимальный перечень работ, и включает: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оборудование детских (игровых) и (или) спортивных площадок;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оборудование контейнерных площадок для бытовых отходов;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установка велосипедных парковок;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оборудование площадок для выгула собак;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озеленение дворовых территорий;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устройство ограждений;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установка элементов навигации (указателей, аншлагов, информационных стендов);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CC38EC">
        <w:rPr>
          <w:rFonts w:ascii="Times New Roman" w:hAnsi="Times New Roman" w:cs="Times New Roman"/>
          <w:sz w:val="24"/>
          <w:szCs w:val="24"/>
        </w:rPr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CC38EC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CC38EC">
        <w:rPr>
          <w:rFonts w:ascii="Times New Roman" w:hAnsi="Times New Roman" w:cs="Times New Roman"/>
          <w:sz w:val="24"/>
          <w:szCs w:val="24"/>
        </w:rPr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8EC">
        <w:rPr>
          <w:rFonts w:ascii="Times New Roman" w:hAnsi="Times New Roman" w:cs="Times New Roman"/>
          <w:sz w:val="24"/>
          <w:szCs w:val="24"/>
        </w:rPr>
        <w:lastRenderedPageBreak/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8EC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</w:t>
      </w:r>
      <w:proofErr w:type="gramEnd"/>
      <w:r w:rsidRPr="00CC38EC">
        <w:rPr>
          <w:rFonts w:ascii="Times New Roman" w:hAnsi="Times New Roman" w:cs="Times New Roman"/>
          <w:sz w:val="24"/>
          <w:szCs w:val="24"/>
        </w:rPr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Реализация мероприятия «Формирование современной городской среды» осуществляется в соответствии </w:t>
      </w:r>
      <w:proofErr w:type="gramStart"/>
      <w:r w:rsidRPr="00CC38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8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порядком разработки, обсуждения с заинтересованными лицами и утверждения </w:t>
      </w:r>
      <w:proofErr w:type="gramStart"/>
      <w:r w:rsidRPr="00CC38E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CC38EC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утверждается Администрацией города Ханты-Мансийска.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2A" w:rsidRPr="00CC38EC" w:rsidRDefault="003E0E2A" w:rsidP="00567B6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0E2A" w:rsidRPr="00CC38EC" w:rsidRDefault="003E0E2A" w:rsidP="00567B6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к муниципальной программе «Развитие</w:t>
      </w:r>
    </w:p>
    <w:p w:rsidR="003E0E2A" w:rsidRPr="00CC38EC" w:rsidRDefault="003E0E2A" w:rsidP="00567B6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 xml:space="preserve"> жилищного и дорожного хозяйства, </w:t>
      </w:r>
    </w:p>
    <w:p w:rsidR="003E0E2A" w:rsidRPr="00CC38EC" w:rsidRDefault="003E0E2A" w:rsidP="00567B6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благоустройство города Ханты-Мансийска»</w:t>
      </w:r>
    </w:p>
    <w:p w:rsidR="003E0E2A" w:rsidRPr="00CC38EC" w:rsidRDefault="003E0E2A" w:rsidP="003E0E2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Адресный перечень дворовых и общественных территорий, подлежащих благоустройству</w:t>
      </w:r>
    </w:p>
    <w:p w:rsidR="003E0E2A" w:rsidRPr="00CC38EC" w:rsidRDefault="003E0E2A" w:rsidP="003E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1. Адресный перечень дворовых и общественных территорий, подлежащих благоустройству в 2019 году: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территории: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ул. Анны Коньковой, д. 10;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ул. Гагарина, д.126;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ул. Гагарина, д.75, 77, 79, 87, 91, 93;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ул. Дзержинского, д.30;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5) ул. Дунина-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Горкавича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, д. 5, 7, 9, 11, 15;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ул. Лопарева, д.15;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Гагарина, д.27Б;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8) ул. Калинина, д. 22 – ул. Чехова, д. 23;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9) ул. Мира, д. 65;</w:t>
      </w:r>
    </w:p>
    <w:p w:rsidR="003E0E2A" w:rsidRPr="00CC38EC" w:rsidRDefault="003E0E2A" w:rsidP="003E0E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ул. </w:t>
      </w:r>
      <w:proofErr w:type="gram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Садовая</w:t>
      </w:r>
      <w:proofErr w:type="gram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, д. 2 – ул. Труда, д. 2А.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1) Благоустройство территории Природного парка «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Самаровский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чугас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» и реконструкция «Тропы здоровья»;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2) Благоустройство парка им. Бориса Лосева;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Благоустройство 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скейт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-парка по ул. </w:t>
      </w:r>
      <w:proofErr w:type="gram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Студенческой</w:t>
      </w:r>
      <w:proofErr w:type="gram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4) Комплексное благоустройство территории по ул. Дзержинского, д.31;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5) Благоустройство территории по ул. Свердлова, д. 3, 5, 7;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6) Благоустройство плоскостной парковки по ул. Луговой, д. 11, 13  (школа №2);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7) Благоустройство плоскостной парковки по ул. Самаровской, д. 1;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8) Благоустройство территории в районе дома №2 по ул. Энгельса;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9) Декоративная подсветка Центральной площади;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10) Устройство площадки для выгула собак по ул. Рябиновая;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Благоустройство </w:t>
      </w:r>
      <w:r w:rsidR="0096646E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инклюзивного парка</w:t>
      </w: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ул. Калинина – ул. Комсомольской;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12) Благоустройство набережной р. Иртыш в городе Ханты-Мансийске;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13) Благоустройство территории в районе домов №27-31 по ул. Калинина.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14) Реконструкция пандусов-тротуаров по ул. Гагарина у Храма «Воскресения Христова»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C38EC">
        <w:rPr>
          <w:rFonts w:ascii="Times New Roman" w:hAnsi="Times New Roman" w:cs="Times New Roman"/>
          <w:sz w:val="24"/>
          <w:szCs w:val="24"/>
        </w:rPr>
        <w:t>дресный перечень дворовых и общественных территорий, подлежащих благоустройству в 2020 году: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Мира, д.14;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Ленина, д.8;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К. Маркса, д. 2, 4, 6, 8;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Красногвардейская, д.10, 12, 14;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Рознина, д. 46;</w:t>
      </w:r>
    </w:p>
    <w:p w:rsidR="003E0E2A" w:rsidRPr="00CC38EC" w:rsidRDefault="003E0E2A" w:rsidP="003E0E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Крупской, д. 20, 22 – ул. </w:t>
      </w:r>
      <w:proofErr w:type="gram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, д. 107.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1) Благоустройство территории по ул. Васильковой – ул. Землеустроителей;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2) Устройство автостоянки по ул. Зеленодольской;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3) Благоустройство жилого квартала по ул. Осенней, д.1, 3, 5;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4) Благоустройство территории культурно-туристического комплекса «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Самаровский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останец. 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Археопарк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Археопарк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Благоустройство площади по ул. Студенческой в районе КВЦ «Югра-Экспо»;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6) Благоустройство сквера по ул. Энгельса - ул. Пионерской;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7) Благоустройство площади Свободы;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8) Благоустройство территории по ул. Ленина - ул. Крупской;</w:t>
      </w:r>
    </w:p>
    <w:p w:rsidR="003E0E2A" w:rsidRPr="00CC38EC" w:rsidRDefault="003E0E2A" w:rsidP="003E0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9) Устройство плоскостной парковки по ул. Чехова, д.74.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3. Адресный перечень дворовых и общественных территорий, подлежащих благоустройству в 2021 году: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д.36Б;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Доронина, д.10;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Рябиновая, д. 30;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Свободы, д. 44;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Кирова, д. 31, 35 - ул. Свободы, д. 38;</w:t>
      </w:r>
    </w:p>
    <w:p w:rsidR="003E0E2A" w:rsidRPr="00CC38EC" w:rsidRDefault="003E0E2A" w:rsidP="003E0E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Ленина, д. 77;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1) Устройство въездного знака Тюменское направление;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Благоустройство сквера в районе ул. Чехова - ул. </w:t>
      </w:r>
      <w:proofErr w:type="gram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0E2A" w:rsidRPr="00CC38EC" w:rsidRDefault="003E0E2A" w:rsidP="003E0E2A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3) Строительство пешеходного маршрута «Дорога к храму» (обустройство правого склона ул. Гагарина, строительство пешеходного моста).</w:t>
      </w:r>
    </w:p>
    <w:p w:rsidR="003E0E2A" w:rsidRPr="00CC38EC" w:rsidRDefault="003E0E2A" w:rsidP="003E0E2A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4) Благоустройство ул. Набережной.</w:t>
      </w:r>
    </w:p>
    <w:p w:rsidR="003E0E2A" w:rsidRPr="00CC38EC" w:rsidRDefault="003E0E2A" w:rsidP="003E0E2A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5) Благоустройство парка в микрорайоне «Западный».</w:t>
      </w:r>
    </w:p>
    <w:p w:rsidR="003E0E2A" w:rsidRPr="00CC38EC" w:rsidRDefault="003E0E2A" w:rsidP="003E0E2A">
      <w:pPr>
        <w:pStyle w:val="a3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6) Благоустройство территории по ул. Комсомольской, д. 41.</w:t>
      </w:r>
    </w:p>
    <w:p w:rsidR="003E0E2A" w:rsidRPr="00CC38EC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EC">
        <w:rPr>
          <w:rFonts w:ascii="Times New Roman" w:hAnsi="Times New Roman" w:cs="Times New Roman"/>
          <w:sz w:val="24"/>
          <w:szCs w:val="24"/>
        </w:rPr>
        <w:t>4. Адресный перечень дворовых и общественных территорий, подлежащих благоустройству в 2022 году: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3E0E2A" w:rsidRPr="00CC38EC" w:rsidRDefault="003E0E2A" w:rsidP="003E0E2A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1) ул. Лермонтова, д. 31;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2) ул. Гагарина, д. 113, 115;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3) ул. Крупской, д. 5;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4) ул. Пионерская, д. 118;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5) ул. Гагарина, д. 103;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6) ул. Гагарина, д. 105;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1) Благоустройство территории в районе КТЦ «Югра-Классик» по ул. Мира;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2) Установка светомузыкального фонтана в р. Иртыш;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Благоустройство пешеходного маршрута 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Археопарк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Горнолыжная база «Хвойный урман»;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4) Благоустройство сквера в районе ул. Чехова, д. 71;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5) Благоустройство сквера «</w:t>
      </w:r>
      <w:proofErr w:type="spellStart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Гидронамыв</w:t>
      </w:r>
      <w:proofErr w:type="spellEnd"/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» по ул. Зеленодольской;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6) Благоустройство территории общего пользования по ул. Строителей 93/2 - ул. Чехова, д. 77/4;</w:t>
      </w:r>
    </w:p>
    <w:p w:rsidR="003E0E2A" w:rsidRPr="00CC38EC" w:rsidRDefault="003E0E2A" w:rsidP="003E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7) Благоустройство жилого квартала по ул. Ленина, д. 103-107 – ул. Мира, д.72-78;</w:t>
      </w:r>
    </w:p>
    <w:p w:rsidR="003E0E2A" w:rsidRPr="00834F15" w:rsidRDefault="003E0E2A" w:rsidP="003E0E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E0E2A" w:rsidRPr="00834F15" w:rsidSect="0068437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CC38EC">
        <w:rPr>
          <w:rFonts w:ascii="Times New Roman" w:eastAsia="Calibri" w:hAnsi="Times New Roman" w:cs="Times New Roman"/>
          <w:sz w:val="24"/>
          <w:szCs w:val="24"/>
          <w:lang w:eastAsia="ru-RU"/>
        </w:rPr>
        <w:t>8) Комплексное благоустройство квартала в районе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Энгельса – Сирина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Северная</w:t>
      </w:r>
      <w:proofErr w:type="gramEnd"/>
    </w:p>
    <w:p w:rsidR="003E0E2A" w:rsidRPr="00FE1DA2" w:rsidRDefault="003E0E2A" w:rsidP="003E0E2A">
      <w:pPr>
        <w:rPr>
          <w:rFonts w:ascii="Times New Roman" w:hAnsi="Times New Roman" w:cs="Times New Roman"/>
          <w:sz w:val="28"/>
          <w:szCs w:val="28"/>
        </w:rPr>
      </w:pPr>
    </w:p>
    <w:p w:rsidR="003A6C83" w:rsidRDefault="003A6C83" w:rsidP="003E0E2A"/>
    <w:sectPr w:rsidR="003A6C83" w:rsidSect="006843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41F508B"/>
    <w:multiLevelType w:val="hybridMultilevel"/>
    <w:tmpl w:val="AF0CDD30"/>
    <w:lvl w:ilvl="0" w:tplc="F95CF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1537E"/>
    <w:multiLevelType w:val="hybridMultilevel"/>
    <w:tmpl w:val="A800A882"/>
    <w:lvl w:ilvl="0" w:tplc="B27A8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46462"/>
    <w:multiLevelType w:val="hybridMultilevel"/>
    <w:tmpl w:val="A760966E"/>
    <w:lvl w:ilvl="0" w:tplc="07F0E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F18FA"/>
    <w:multiLevelType w:val="hybridMultilevel"/>
    <w:tmpl w:val="4F2E259C"/>
    <w:lvl w:ilvl="0" w:tplc="253C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8C23EB"/>
    <w:multiLevelType w:val="hybridMultilevel"/>
    <w:tmpl w:val="CD605054"/>
    <w:lvl w:ilvl="0" w:tplc="28D85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E3FAE"/>
    <w:multiLevelType w:val="hybridMultilevel"/>
    <w:tmpl w:val="AE1CE8D2"/>
    <w:lvl w:ilvl="0" w:tplc="6AEAF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043F3"/>
    <w:multiLevelType w:val="hybridMultilevel"/>
    <w:tmpl w:val="C2A0E80E"/>
    <w:lvl w:ilvl="0" w:tplc="FFE8E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C05CE"/>
    <w:multiLevelType w:val="hybridMultilevel"/>
    <w:tmpl w:val="8110D5A0"/>
    <w:lvl w:ilvl="0" w:tplc="4DEA8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9C2206"/>
    <w:multiLevelType w:val="hybridMultilevel"/>
    <w:tmpl w:val="6A500FE8"/>
    <w:lvl w:ilvl="0" w:tplc="A1D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C"/>
    <w:rsid w:val="00055F60"/>
    <w:rsid w:val="000C29D5"/>
    <w:rsid w:val="00106A47"/>
    <w:rsid w:val="001E16F9"/>
    <w:rsid w:val="00226BCB"/>
    <w:rsid w:val="00302603"/>
    <w:rsid w:val="003175B3"/>
    <w:rsid w:val="003A6C83"/>
    <w:rsid w:val="003B4FC3"/>
    <w:rsid w:val="003C79E3"/>
    <w:rsid w:val="003D496D"/>
    <w:rsid w:val="003E0E2A"/>
    <w:rsid w:val="003F0D62"/>
    <w:rsid w:val="0045753E"/>
    <w:rsid w:val="004E23EC"/>
    <w:rsid w:val="004F1121"/>
    <w:rsid w:val="00562E35"/>
    <w:rsid w:val="00567B68"/>
    <w:rsid w:val="00623DE9"/>
    <w:rsid w:val="0062756D"/>
    <w:rsid w:val="00684370"/>
    <w:rsid w:val="006B39D4"/>
    <w:rsid w:val="00796175"/>
    <w:rsid w:val="008822C0"/>
    <w:rsid w:val="008825CD"/>
    <w:rsid w:val="008D4C50"/>
    <w:rsid w:val="0096646E"/>
    <w:rsid w:val="00A868D5"/>
    <w:rsid w:val="00AD1049"/>
    <w:rsid w:val="00B72F2B"/>
    <w:rsid w:val="00CE7157"/>
    <w:rsid w:val="00D05830"/>
    <w:rsid w:val="00D11062"/>
    <w:rsid w:val="00D7410C"/>
    <w:rsid w:val="00DF57D4"/>
    <w:rsid w:val="00EB4A22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C0"/>
    <w:pPr>
      <w:ind w:left="720"/>
      <w:contextualSpacing/>
    </w:pPr>
  </w:style>
  <w:style w:type="paragraph" w:customStyle="1" w:styleId="ConsPlusNormal">
    <w:name w:val="ConsPlusNormal"/>
    <w:rsid w:val="003E0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0E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C0"/>
    <w:pPr>
      <w:ind w:left="720"/>
      <w:contextualSpacing/>
    </w:pPr>
  </w:style>
  <w:style w:type="paragraph" w:customStyle="1" w:styleId="ConsPlusNormal">
    <w:name w:val="ConsPlusNormal"/>
    <w:rsid w:val="003E0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0E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EED43F7B1F2981C28C846098C91A86D8C4A18F75BDCA4EBE533E48B21ACA52E946A453E03E3FE706F9D5Ah1o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EED43F7B1F2981C28C846098C91A86D8C4A18F75CD2A2EBE533E48B21ACA52E946A453E03E3FE706E9F5Bh1o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BEED43F7B1F2981C28D64B1FE0C6A7698E1517F155D0F4BFB135B3D471AAF06ED46C137Ch4oF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733B0F891DFEE37C12580D3EE02094A4D227A31495F56D780770918A316A5CB186A588A2B9695367C1321SFL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733B0F891DFEE37C12580D3EE02094A4D227A31495F56D780770918A316A5CB186A588A2B9695367C1321SF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15</cp:revision>
  <cp:lastPrinted>2018-11-06T07:25:00Z</cp:lastPrinted>
  <dcterms:created xsi:type="dcterms:W3CDTF">2018-10-23T11:31:00Z</dcterms:created>
  <dcterms:modified xsi:type="dcterms:W3CDTF">2018-11-06T13:27:00Z</dcterms:modified>
</cp:coreProperties>
</file>