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3B" w:rsidRDefault="0021573B" w:rsidP="0021573B">
      <w:pPr>
        <w:jc w:val="center"/>
        <w:rPr>
          <w:b/>
          <w:sz w:val="28"/>
          <w:szCs w:val="28"/>
        </w:rPr>
      </w:pPr>
      <w:r w:rsidRPr="00F975BA">
        <w:rPr>
          <w:b/>
          <w:sz w:val="28"/>
          <w:szCs w:val="28"/>
        </w:rPr>
        <w:t>Уведомление</w:t>
      </w:r>
      <w:r w:rsidRPr="008F60A2">
        <w:rPr>
          <w:sz w:val="28"/>
          <w:szCs w:val="28"/>
        </w:rPr>
        <w:br/>
      </w:r>
      <w:r w:rsidRPr="00FA47D3">
        <w:rPr>
          <w:b/>
          <w:sz w:val="28"/>
          <w:szCs w:val="28"/>
        </w:rPr>
        <w:t>о проведении публичных консультаций в целях экспертизы муниципального нормативного правового акта</w:t>
      </w:r>
    </w:p>
    <w:p w:rsidR="0021573B" w:rsidRDefault="0021573B" w:rsidP="0021573B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21573B" w:rsidRPr="00A81255" w:rsidTr="002E5032">
        <w:tc>
          <w:tcPr>
            <w:tcW w:w="9464" w:type="dxa"/>
            <w:shd w:val="clear" w:color="auto" w:fill="auto"/>
          </w:tcPr>
          <w:p w:rsidR="0021573B" w:rsidRPr="00F975BA" w:rsidRDefault="0021573B" w:rsidP="00D03606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F975BA">
              <w:rPr>
                <w:b w:val="0"/>
                <w:sz w:val="28"/>
                <w:szCs w:val="28"/>
              </w:rPr>
              <w:t xml:space="preserve">Настоящим </w:t>
            </w:r>
            <w:r w:rsidR="005D4D4B">
              <w:rPr>
                <w:b w:val="0"/>
                <w:sz w:val="28"/>
                <w:szCs w:val="28"/>
              </w:rPr>
              <w:t>Департамент муниципальной собственности Администрации города Ханты-Мансийска</w:t>
            </w:r>
            <w:r w:rsidRPr="00F975BA">
              <w:rPr>
                <w:b w:val="0"/>
                <w:sz w:val="28"/>
                <w:szCs w:val="28"/>
              </w:rPr>
              <w:t xml:space="preserve"> уведомляет о проведении публичных консультаций в целях экспертизы </w:t>
            </w:r>
            <w:r w:rsidR="00D03606">
              <w:rPr>
                <w:b w:val="0"/>
                <w:sz w:val="28"/>
                <w:szCs w:val="28"/>
              </w:rPr>
              <w:t xml:space="preserve">проекта </w:t>
            </w:r>
            <w:r w:rsidRPr="001D0A01">
              <w:rPr>
                <w:b w:val="0"/>
                <w:sz w:val="28"/>
                <w:szCs w:val="28"/>
              </w:rPr>
              <w:t xml:space="preserve">постановления Администрации города Ханты-Мансийска </w:t>
            </w:r>
            <w:r w:rsidR="00D03606">
              <w:rPr>
                <w:b w:val="0"/>
                <w:sz w:val="28"/>
                <w:szCs w:val="28"/>
              </w:rPr>
              <w:t xml:space="preserve">«О внесении изменений в постановление Администрации города Ханты-Мансийска </w:t>
            </w:r>
            <w:r w:rsidRPr="001D0A01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т </w:t>
            </w:r>
            <w:r w:rsidR="003E4F7B">
              <w:rPr>
                <w:b w:val="0"/>
                <w:sz w:val="28"/>
                <w:szCs w:val="28"/>
              </w:rPr>
              <w:t>15.03.2013</w:t>
            </w:r>
            <w:r w:rsidR="00CF15C4">
              <w:rPr>
                <w:b w:val="0"/>
                <w:sz w:val="28"/>
                <w:szCs w:val="28"/>
              </w:rPr>
              <w:t xml:space="preserve"> </w:t>
            </w:r>
            <w:r w:rsidR="00515934">
              <w:rPr>
                <w:b w:val="0"/>
                <w:sz w:val="28"/>
                <w:szCs w:val="28"/>
              </w:rPr>
              <w:t>№</w:t>
            </w:r>
            <w:r w:rsidR="003E4F7B">
              <w:rPr>
                <w:b w:val="0"/>
                <w:sz w:val="28"/>
                <w:szCs w:val="28"/>
              </w:rPr>
              <w:t>246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C12C31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="003E4F7B">
              <w:rPr>
                <w:b w:val="0"/>
                <w:sz w:val="28"/>
                <w:szCs w:val="28"/>
              </w:rPr>
              <w:t>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</w:t>
            </w:r>
            <w:proofErr w:type="gramEnd"/>
            <w:r w:rsidR="003E4F7B">
              <w:rPr>
                <w:b w:val="0"/>
                <w:sz w:val="28"/>
                <w:szCs w:val="28"/>
              </w:rPr>
              <w:t xml:space="preserve"> поддержки субъектов малого и среднего предпринимательства</w:t>
            </w:r>
            <w:r w:rsidRPr="00EA3393">
              <w:rPr>
                <w:b w:val="0"/>
                <w:sz w:val="28"/>
                <w:szCs w:val="28"/>
              </w:rPr>
              <w:t>»</w:t>
            </w:r>
            <w:r w:rsidRPr="001D0A01">
              <w:rPr>
                <w:b w:val="0"/>
                <w:sz w:val="28"/>
                <w:szCs w:val="28"/>
              </w:rPr>
              <w:t>.</w:t>
            </w:r>
            <w:r w:rsidRPr="00EA3393">
              <w:rPr>
                <w:b w:val="0"/>
                <w:sz w:val="28"/>
                <w:szCs w:val="28"/>
              </w:rPr>
              <w:t xml:space="preserve"> </w:t>
            </w:r>
          </w:p>
        </w:tc>
      </w:tr>
    </w:tbl>
    <w:p w:rsidR="0021573B" w:rsidRPr="006F6777" w:rsidRDefault="0021573B" w:rsidP="0021573B">
      <w:pPr>
        <w:ind w:firstLine="567"/>
        <w:jc w:val="both"/>
        <w:rPr>
          <w:sz w:val="2"/>
          <w:szCs w:val="28"/>
        </w:rPr>
      </w:pPr>
    </w:p>
    <w:p w:rsidR="0021573B" w:rsidRPr="008F60A2" w:rsidRDefault="000402D9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Регулирующий орган</w:t>
      </w:r>
      <w:r w:rsidR="0021573B" w:rsidRPr="008F60A2">
        <w:rPr>
          <w:sz w:val="28"/>
          <w:szCs w:val="28"/>
        </w:rPr>
        <w:t>:</w:t>
      </w:r>
      <w:r w:rsidR="0021573B">
        <w:rPr>
          <w:sz w:val="28"/>
          <w:szCs w:val="28"/>
        </w:rPr>
        <w:t xml:space="preserve"> </w:t>
      </w:r>
      <w:r w:rsidR="005D4D4B">
        <w:rPr>
          <w:sz w:val="28"/>
          <w:szCs w:val="28"/>
        </w:rPr>
        <w:t xml:space="preserve">Департамент муниципальной собственности </w:t>
      </w:r>
      <w:r w:rsidR="0021573B">
        <w:rPr>
          <w:sz w:val="28"/>
          <w:szCs w:val="28"/>
        </w:rPr>
        <w:t xml:space="preserve"> Администрации города Ханты-Мансийска</w:t>
      </w:r>
      <w:r w:rsidR="0021573B" w:rsidRPr="008F60A2">
        <w:rPr>
          <w:sz w:val="28"/>
          <w:szCs w:val="28"/>
        </w:rPr>
        <w:t>.</w:t>
      </w:r>
    </w:p>
    <w:p w:rsidR="0021573B" w:rsidRPr="0058307B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Период проведения публичных консультаций: </w:t>
      </w:r>
      <w:r w:rsidR="00146DCB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146DCB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3E4F7B">
        <w:rPr>
          <w:sz w:val="28"/>
          <w:szCs w:val="28"/>
        </w:rPr>
        <w:t>8</w:t>
      </w:r>
      <w:r w:rsidRPr="000D113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D113E">
        <w:rPr>
          <w:sz w:val="28"/>
          <w:szCs w:val="28"/>
        </w:rPr>
        <w:t xml:space="preserve"> </w:t>
      </w:r>
      <w:r w:rsidR="003E4F7B">
        <w:rPr>
          <w:sz w:val="28"/>
          <w:szCs w:val="28"/>
        </w:rPr>
        <w:t>0</w:t>
      </w:r>
      <w:r w:rsidR="00146DCB">
        <w:rPr>
          <w:sz w:val="28"/>
          <w:szCs w:val="28"/>
        </w:rPr>
        <w:t>8</w:t>
      </w:r>
      <w:r w:rsidR="005D4D4B">
        <w:rPr>
          <w:sz w:val="28"/>
          <w:szCs w:val="28"/>
        </w:rPr>
        <w:t>.</w:t>
      </w:r>
      <w:r w:rsidR="00146DCB">
        <w:rPr>
          <w:sz w:val="28"/>
          <w:szCs w:val="28"/>
        </w:rPr>
        <w:t>09</w:t>
      </w:r>
      <w:r w:rsidR="005D4D4B">
        <w:rPr>
          <w:sz w:val="28"/>
          <w:szCs w:val="28"/>
        </w:rPr>
        <w:t>.201</w:t>
      </w:r>
      <w:r w:rsidR="003E4F7B">
        <w:rPr>
          <w:sz w:val="28"/>
          <w:szCs w:val="28"/>
        </w:rPr>
        <w:t>8</w:t>
      </w:r>
    </w:p>
    <w:p w:rsidR="0021573B" w:rsidRPr="008F60A2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3E4F7B">
        <w:rPr>
          <w:sz w:val="28"/>
          <w:szCs w:val="28"/>
        </w:rPr>
        <w:t>2</w:t>
      </w:r>
      <w:r w:rsidRPr="008F60A2">
        <w:rPr>
          <w:sz w:val="28"/>
          <w:szCs w:val="28"/>
        </w:rPr>
        <w:t>0 календарных дней)</w:t>
      </w:r>
    </w:p>
    <w:p w:rsidR="0021573B" w:rsidRPr="008F60A2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>Способ направления ответов:</w:t>
      </w:r>
    </w:p>
    <w:p w:rsidR="000402D9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</w:pPr>
      <w:r w:rsidRPr="008F60A2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 </w:t>
      </w:r>
      <w:hyperlink r:id="rId4" w:history="1">
        <w:r w:rsidR="003E4F7B" w:rsidRPr="00292ACA">
          <w:rPr>
            <w:rStyle w:val="a3"/>
            <w:sz w:val="28"/>
            <w:szCs w:val="28"/>
            <w:lang w:val="en-US"/>
          </w:rPr>
          <w:t>NiyazovaMR</w:t>
        </w:r>
        <w:r w:rsidR="003E4F7B" w:rsidRPr="00292ACA">
          <w:rPr>
            <w:rStyle w:val="a3"/>
            <w:sz w:val="28"/>
            <w:szCs w:val="28"/>
          </w:rPr>
          <w:t>@admhmansy.ru</w:t>
        </w:r>
      </w:hyperlink>
      <w:r w:rsidR="005D4D4B">
        <w:t xml:space="preserve"> </w:t>
      </w:r>
    </w:p>
    <w:p w:rsidR="0021573B" w:rsidRPr="00EA3393" w:rsidRDefault="0021573B" w:rsidP="00215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F60A2">
        <w:rPr>
          <w:sz w:val="28"/>
          <w:szCs w:val="28"/>
        </w:rPr>
        <w:t xml:space="preserve">или в форме документа на бумажном носителе по почте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Ханты-Мансийск, ул.</w:t>
      </w:r>
      <w:r w:rsidRPr="00EA3393">
        <w:rPr>
          <w:sz w:val="28"/>
          <w:szCs w:val="28"/>
        </w:rPr>
        <w:t xml:space="preserve"> </w:t>
      </w:r>
      <w:r w:rsidR="005D4D4B">
        <w:rPr>
          <w:sz w:val="28"/>
          <w:szCs w:val="28"/>
        </w:rPr>
        <w:t>Мира</w:t>
      </w:r>
      <w:r>
        <w:rPr>
          <w:sz w:val="28"/>
          <w:szCs w:val="28"/>
        </w:rPr>
        <w:t xml:space="preserve">, </w:t>
      </w:r>
      <w:r w:rsidR="005D4D4B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3E4F7B" w:rsidRPr="003E4F7B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21573B" w:rsidRPr="006F6777" w:rsidRDefault="0021573B" w:rsidP="005D4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"/>
          <w:szCs w:val="28"/>
        </w:rPr>
      </w:pPr>
      <w:r w:rsidRPr="008F60A2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3E4F7B">
        <w:rPr>
          <w:sz w:val="28"/>
          <w:szCs w:val="28"/>
        </w:rPr>
        <w:t>Ниязова Муслима Раисовна</w:t>
      </w:r>
      <w:r>
        <w:rPr>
          <w:sz w:val="28"/>
          <w:szCs w:val="28"/>
        </w:rPr>
        <w:t>, 3</w:t>
      </w:r>
      <w:r w:rsidR="005D4D4B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5D4D4B">
        <w:rPr>
          <w:sz w:val="28"/>
          <w:szCs w:val="28"/>
        </w:rPr>
        <w:t>38</w:t>
      </w:r>
      <w:r>
        <w:rPr>
          <w:sz w:val="28"/>
          <w:szCs w:val="28"/>
        </w:rPr>
        <w:t>-</w:t>
      </w:r>
      <w:r w:rsidR="005D4D4B">
        <w:rPr>
          <w:sz w:val="28"/>
          <w:szCs w:val="28"/>
        </w:rPr>
        <w:t xml:space="preserve">09, </w:t>
      </w:r>
      <w:proofErr w:type="spellStart"/>
      <w:r w:rsidR="005D4D4B">
        <w:rPr>
          <w:sz w:val="28"/>
          <w:szCs w:val="28"/>
        </w:rPr>
        <w:t>доб</w:t>
      </w:r>
      <w:proofErr w:type="spellEnd"/>
      <w:r w:rsidR="005D4D4B">
        <w:rPr>
          <w:sz w:val="28"/>
          <w:szCs w:val="28"/>
        </w:rPr>
        <w:t>. 11</w:t>
      </w:r>
      <w:r w:rsidR="00C45060">
        <w:rPr>
          <w:sz w:val="28"/>
          <w:szCs w:val="28"/>
        </w:rPr>
        <w:t>6</w:t>
      </w:r>
      <w:r w:rsidR="005D4D4B">
        <w:rPr>
          <w:sz w:val="28"/>
          <w:szCs w:val="28"/>
        </w:rPr>
        <w:t xml:space="preserve"> </w:t>
      </w:r>
    </w:p>
    <w:tbl>
      <w:tblPr>
        <w:tblW w:w="9464" w:type="dxa"/>
        <w:tblLayout w:type="fixed"/>
        <w:tblLook w:val="01E0"/>
      </w:tblPr>
      <w:tblGrid>
        <w:gridCol w:w="9464"/>
      </w:tblGrid>
      <w:tr w:rsidR="0021573B" w:rsidRPr="00D04946" w:rsidTr="002E5032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404F" w:rsidRDefault="0021573B" w:rsidP="006E404F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D03606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="00D03606" w:rsidRPr="00D03606">
              <w:rPr>
                <w:rFonts w:eastAsia="Calibri"/>
                <w:b w:val="0"/>
                <w:sz w:val="28"/>
                <w:szCs w:val="28"/>
                <w:lang w:eastAsia="en-US"/>
              </w:rPr>
              <w:t>Проект постановления</w:t>
            </w:r>
            <w:r w:rsidR="00D036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D62FC" w:rsidRPr="001D0A01">
              <w:rPr>
                <w:b w:val="0"/>
                <w:sz w:val="28"/>
                <w:szCs w:val="28"/>
              </w:rPr>
              <w:t xml:space="preserve">Администрации города Ханты-Мансийска </w:t>
            </w:r>
            <w:r w:rsidR="00D03606">
              <w:rPr>
                <w:b w:val="0"/>
                <w:sz w:val="28"/>
                <w:szCs w:val="28"/>
              </w:rPr>
              <w:t xml:space="preserve">«О внесении изменений в постановление Администрации города Ханты-Мансийска </w:t>
            </w:r>
            <w:r w:rsidR="00ED62FC" w:rsidRPr="001D0A01">
              <w:rPr>
                <w:b w:val="0"/>
                <w:sz w:val="28"/>
                <w:szCs w:val="28"/>
              </w:rPr>
              <w:t>о</w:t>
            </w:r>
            <w:r w:rsidR="00ED62FC">
              <w:rPr>
                <w:b w:val="0"/>
                <w:sz w:val="28"/>
                <w:szCs w:val="28"/>
              </w:rPr>
              <w:t xml:space="preserve">т 15.03.2013 №246 </w:t>
            </w:r>
            <w:r w:rsidR="00ED62FC" w:rsidRPr="00C12C31">
              <w:rPr>
                <w:b w:val="0"/>
                <w:sz w:val="28"/>
                <w:szCs w:val="28"/>
              </w:rPr>
              <w:t>«</w:t>
            </w:r>
            <w:r w:rsidR="00ED62FC">
              <w:rPr>
                <w:b w:val="0"/>
                <w:sz w:val="28"/>
                <w:szCs w:val="28"/>
              </w:rPr>
              <w:t>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D62FC" w:rsidRPr="00EA3393">
              <w:rPr>
                <w:b w:val="0"/>
                <w:sz w:val="28"/>
                <w:szCs w:val="28"/>
              </w:rPr>
              <w:t>»</w:t>
            </w:r>
            <w:r w:rsidR="00ED62FC">
              <w:rPr>
                <w:b w:val="0"/>
                <w:sz w:val="28"/>
                <w:szCs w:val="28"/>
              </w:rPr>
              <w:t xml:space="preserve"> </w:t>
            </w:r>
            <w:r w:rsidR="006E404F" w:rsidRPr="007E6016">
              <w:rPr>
                <w:b w:val="0"/>
                <w:sz w:val="28"/>
                <w:szCs w:val="28"/>
                <w:lang w:eastAsia="en-US"/>
              </w:rPr>
              <w:t xml:space="preserve">разработано </w:t>
            </w:r>
            <w:bookmarkStart w:id="0" w:name="_GoBack"/>
            <w:bookmarkEnd w:id="0"/>
            <w:r w:rsidR="006E404F" w:rsidRPr="007E6016">
              <w:rPr>
                <w:b w:val="0"/>
                <w:sz w:val="28"/>
                <w:szCs w:val="28"/>
                <w:lang w:eastAsia="en-US"/>
              </w:rPr>
              <w:t>в</w:t>
            </w:r>
            <w:r w:rsidR="006E404F" w:rsidRPr="007E6016">
              <w:rPr>
                <w:b w:val="0"/>
                <w:sz w:val="28"/>
                <w:szCs w:val="28"/>
              </w:rPr>
              <w:t xml:space="preserve"> соответствии </w:t>
            </w:r>
            <w:r w:rsidR="00ED62FC">
              <w:rPr>
                <w:b w:val="0"/>
                <w:sz w:val="28"/>
                <w:szCs w:val="28"/>
              </w:rPr>
              <w:t>с Федеральным законом от 06.10.2003 №131-ФЗ</w:t>
            </w:r>
            <w:proofErr w:type="gramEnd"/>
            <w:r w:rsidR="00ED62FC">
              <w:rPr>
                <w:b w:val="0"/>
                <w:sz w:val="28"/>
                <w:szCs w:val="28"/>
              </w:rPr>
              <w:t xml:space="preserve"> «</w:t>
            </w:r>
            <w:proofErr w:type="gramStart"/>
            <w:r w:rsidR="00ED62FC">
              <w:rPr>
                <w:b w:val="0"/>
                <w:sz w:val="28"/>
                <w:szCs w:val="28"/>
              </w:rPr>
              <w:t xml:space="preserve">Об общих принципах организации местного самоуправления в Российской Федерации», </w:t>
            </w:r>
            <w:r w:rsidR="006E404F" w:rsidRPr="007E6016">
              <w:rPr>
                <w:b w:val="0"/>
                <w:sz w:val="28"/>
                <w:szCs w:val="28"/>
              </w:rPr>
              <w:t xml:space="preserve">с Федеральным </w:t>
            </w:r>
            <w:hyperlink r:id="rId5" w:history="1">
              <w:r w:rsidR="006E404F" w:rsidRPr="007E6016">
                <w:rPr>
                  <w:b w:val="0"/>
                  <w:sz w:val="28"/>
                  <w:szCs w:val="28"/>
                </w:rPr>
                <w:t>законом</w:t>
              </w:r>
            </w:hyperlink>
            <w:r w:rsidR="006E404F">
              <w:rPr>
                <w:b w:val="0"/>
                <w:sz w:val="28"/>
                <w:szCs w:val="28"/>
              </w:rPr>
              <w:t xml:space="preserve"> от 24.07.2007 №</w:t>
            </w:r>
            <w:r w:rsidR="006E404F" w:rsidRPr="007E6016">
              <w:rPr>
                <w:b w:val="0"/>
                <w:sz w:val="28"/>
                <w:szCs w:val="28"/>
              </w:rPr>
              <w:t>209-ФЗ «О развитии малого и среднего предпринимательства в Российской Федерации», Положени</w:t>
            </w:r>
            <w:r w:rsidR="00ED62FC">
              <w:rPr>
                <w:b w:val="0"/>
                <w:sz w:val="28"/>
                <w:szCs w:val="28"/>
              </w:rPr>
              <w:t>ем</w:t>
            </w:r>
            <w:r w:rsidR="006E404F" w:rsidRPr="007E6016">
              <w:rPr>
                <w:b w:val="0"/>
                <w:sz w:val="28"/>
                <w:szCs w:val="28"/>
              </w:rPr>
              <w:t xml:space="preserve"> о порядке управления и распоряжения имуществом, находящимся в муниципальной собственности города Ханты-Мансийска»</w:t>
            </w:r>
            <w:r w:rsidR="00ED62FC">
              <w:rPr>
                <w:b w:val="0"/>
                <w:sz w:val="28"/>
                <w:szCs w:val="28"/>
              </w:rPr>
              <w:t>, утвержденным</w:t>
            </w:r>
            <w:r w:rsidR="00ED62FC">
              <w:t xml:space="preserve"> </w:t>
            </w:r>
            <w:hyperlink r:id="rId6" w:history="1">
              <w:r w:rsidR="00ED62FC" w:rsidRPr="007E6016">
                <w:rPr>
                  <w:b w:val="0"/>
                  <w:sz w:val="28"/>
                  <w:szCs w:val="28"/>
                </w:rPr>
                <w:t>решением</w:t>
              </w:r>
            </w:hyperlink>
            <w:r w:rsidR="00ED62FC" w:rsidRPr="007E6016">
              <w:rPr>
                <w:b w:val="0"/>
                <w:sz w:val="28"/>
                <w:szCs w:val="28"/>
              </w:rPr>
              <w:t xml:space="preserve"> Думы города Ханты</w:t>
            </w:r>
            <w:r w:rsidR="00ED62FC">
              <w:rPr>
                <w:b w:val="0"/>
                <w:sz w:val="28"/>
                <w:szCs w:val="28"/>
              </w:rPr>
              <w:t>-Мансийска от 29.06.2012 №</w:t>
            </w:r>
            <w:r w:rsidR="00ED62FC" w:rsidRPr="007E6016">
              <w:rPr>
                <w:b w:val="0"/>
                <w:sz w:val="28"/>
                <w:szCs w:val="28"/>
              </w:rPr>
              <w:t>255</w:t>
            </w:r>
            <w:r w:rsidR="006E404F" w:rsidRPr="007E6016">
              <w:rPr>
                <w:b w:val="0"/>
                <w:sz w:val="28"/>
                <w:szCs w:val="28"/>
              </w:rPr>
              <w:t xml:space="preserve">, </w:t>
            </w:r>
            <w:r w:rsidR="006E404F">
              <w:rPr>
                <w:b w:val="0"/>
                <w:sz w:val="28"/>
                <w:szCs w:val="28"/>
              </w:rPr>
              <w:t xml:space="preserve">постановлением Администрации города Ханты-Мансийска от 30.12.2015 №1514 </w:t>
            </w:r>
            <w:r w:rsidR="006E404F" w:rsidRPr="007E6016">
              <w:rPr>
                <w:b w:val="0"/>
                <w:sz w:val="28"/>
                <w:szCs w:val="28"/>
              </w:rPr>
              <w:t>«Развитие отдельных секторов экономики города Ханты-Мансийска на 2016</w:t>
            </w:r>
            <w:proofErr w:type="gramEnd"/>
            <w:r w:rsidR="006E404F" w:rsidRPr="007E6016">
              <w:rPr>
                <w:b w:val="0"/>
                <w:sz w:val="28"/>
                <w:szCs w:val="28"/>
              </w:rPr>
              <w:t xml:space="preserve"> - 2020 </w:t>
            </w:r>
            <w:r w:rsidR="006E404F" w:rsidRPr="007E6016">
              <w:rPr>
                <w:b w:val="0"/>
                <w:sz w:val="28"/>
                <w:szCs w:val="28"/>
              </w:rPr>
              <w:lastRenderedPageBreak/>
              <w:t xml:space="preserve">годы»,  в </w:t>
            </w:r>
            <w:proofErr w:type="gramStart"/>
            <w:r w:rsidR="006E404F" w:rsidRPr="007E6016">
              <w:rPr>
                <w:b w:val="0"/>
                <w:sz w:val="28"/>
                <w:szCs w:val="28"/>
              </w:rPr>
              <w:t>целях</w:t>
            </w:r>
            <w:proofErr w:type="gramEnd"/>
            <w:r w:rsidR="006E404F" w:rsidRPr="007E6016">
              <w:rPr>
                <w:b w:val="0"/>
                <w:sz w:val="28"/>
                <w:szCs w:val="28"/>
              </w:rPr>
              <w:t xml:space="preserve"> оказания имущественной поддержки субъектам малого и среднего предпринимательства </w:t>
            </w:r>
            <w:r w:rsidR="00ED62FC">
              <w:rPr>
                <w:b w:val="0"/>
                <w:sz w:val="28"/>
                <w:szCs w:val="28"/>
              </w:rPr>
              <w:t>и организациям, образующим инфраструктуру поддержки субъектов малого и среднего предпринимательства; 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="00ED62FC" w:rsidRPr="007E6016">
              <w:rPr>
                <w:b w:val="0"/>
                <w:sz w:val="28"/>
                <w:szCs w:val="28"/>
              </w:rPr>
              <w:t xml:space="preserve"> в городе Ханты-Мансийске</w:t>
            </w:r>
            <w:r w:rsidR="006E404F" w:rsidRPr="007E6016">
              <w:rPr>
                <w:b w:val="0"/>
                <w:sz w:val="28"/>
                <w:szCs w:val="28"/>
              </w:rPr>
              <w:t>.</w:t>
            </w:r>
          </w:p>
          <w:p w:rsidR="000402D9" w:rsidRDefault="0021573B" w:rsidP="00C05BC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 целях выявления в прилагаемом мун</w:t>
            </w:r>
            <w:r w:rsidR="00D03606">
              <w:rPr>
                <w:rFonts w:eastAsia="Calibri"/>
                <w:sz w:val="28"/>
                <w:szCs w:val="28"/>
                <w:lang w:eastAsia="en-US"/>
              </w:rPr>
              <w:t xml:space="preserve">иципальном нормативном правовом акте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положений, необоснованно затрудняющих </w:t>
            </w:r>
            <w:r w:rsidR="00C05BC1">
              <w:rPr>
                <w:rFonts w:eastAsia="Calibri"/>
                <w:sz w:val="28"/>
                <w:szCs w:val="28"/>
                <w:lang w:eastAsia="en-US"/>
              </w:rPr>
              <w:t>ведение предпринимательской  деятельности</w:t>
            </w:r>
            <w:r w:rsidR="006E404F">
              <w:rPr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404F">
              <w:rPr>
                <w:rFonts w:eastAsia="Calibri"/>
                <w:sz w:val="28"/>
                <w:szCs w:val="28"/>
                <w:lang w:eastAsia="en-US"/>
              </w:rPr>
              <w:t>Департамент муниципальной собственности Администрации города Ханты-Мансийска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соответствии с пунктами 3.11-3.15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 в Администрации города Ханты-Мансийска, затрагивающих вопросы осуществления предпринимательской и инвестиционной деятельности, утвержденного постановлением Администрации города Ханты-Мансийска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от 19.11.2014 №1114, проводит публичные консультации. </w:t>
            </w:r>
          </w:p>
          <w:p w:rsidR="0021573B" w:rsidRPr="00E12A89" w:rsidRDefault="0021573B" w:rsidP="000402D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0402D9">
              <w:rPr>
                <w:rFonts w:eastAsia="Calibri"/>
                <w:sz w:val="28"/>
                <w:szCs w:val="28"/>
                <w:lang w:eastAsia="en-US"/>
              </w:rPr>
              <w:t xml:space="preserve">проекту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</w:t>
            </w:r>
            <w:r w:rsidR="000402D9">
              <w:rPr>
                <w:rFonts w:eastAsia="Calibri"/>
                <w:sz w:val="28"/>
                <w:szCs w:val="28"/>
                <w:lang w:eastAsia="en-US"/>
              </w:rPr>
              <w:t>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нормативно</w:t>
            </w:r>
            <w:r w:rsidR="000402D9">
              <w:rPr>
                <w:rFonts w:eastAsia="Calibri"/>
                <w:sz w:val="28"/>
                <w:szCs w:val="28"/>
                <w:lang w:eastAsia="en-US"/>
              </w:rPr>
              <w:t>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правово</w:t>
            </w:r>
            <w:r w:rsidR="000402D9">
              <w:rPr>
                <w:rFonts w:eastAsia="Calibri"/>
                <w:sz w:val="28"/>
                <w:szCs w:val="28"/>
                <w:lang w:eastAsia="en-US"/>
              </w:rPr>
              <w:t>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акт</w:t>
            </w:r>
            <w:r w:rsidR="000402D9">
              <w:rPr>
                <w:rFonts w:eastAsia="Calibri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21573B" w:rsidRPr="00D04946" w:rsidTr="002E5032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573B" w:rsidRPr="00A30ACD" w:rsidRDefault="0021573B" w:rsidP="000402D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муниципальный нормативный правовой акт, пояснительная записка к муниципальному нормативному правовому акту, опросный лист</w:t>
            </w:r>
            <w:r w:rsidR="000402D9">
              <w:rPr>
                <w:sz w:val="28"/>
                <w:szCs w:val="28"/>
              </w:rPr>
              <w:t>.</w:t>
            </w:r>
          </w:p>
        </w:tc>
      </w:tr>
    </w:tbl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pStyle w:val="ConsPlusTitle"/>
        <w:jc w:val="center"/>
      </w:pPr>
    </w:p>
    <w:p w:rsidR="0021573B" w:rsidRPr="000B281D" w:rsidRDefault="0021573B" w:rsidP="0021573B">
      <w:pPr>
        <w:jc w:val="right"/>
        <w:rPr>
          <w:sz w:val="28"/>
          <w:szCs w:val="28"/>
        </w:rPr>
      </w:pPr>
    </w:p>
    <w:p w:rsidR="0021573B" w:rsidRPr="000B281D" w:rsidRDefault="0021573B" w:rsidP="0021573B">
      <w:pPr>
        <w:jc w:val="right"/>
        <w:rPr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1573B" w:rsidRDefault="0021573B" w:rsidP="0021573B"/>
    <w:p w:rsidR="00952637" w:rsidRDefault="00D03606"/>
    <w:sectPr w:rsidR="00952637" w:rsidSect="00FA47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73B"/>
    <w:rsid w:val="000402D9"/>
    <w:rsid w:val="0009304D"/>
    <w:rsid w:val="00146DCB"/>
    <w:rsid w:val="00197CEC"/>
    <w:rsid w:val="0021573B"/>
    <w:rsid w:val="003A3E2A"/>
    <w:rsid w:val="003E4F7B"/>
    <w:rsid w:val="004424A0"/>
    <w:rsid w:val="00515934"/>
    <w:rsid w:val="005C6350"/>
    <w:rsid w:val="005D4D4B"/>
    <w:rsid w:val="00646FD8"/>
    <w:rsid w:val="0065526C"/>
    <w:rsid w:val="006A6D5A"/>
    <w:rsid w:val="006E404F"/>
    <w:rsid w:val="008773D1"/>
    <w:rsid w:val="00A35F35"/>
    <w:rsid w:val="00A53CB8"/>
    <w:rsid w:val="00A71117"/>
    <w:rsid w:val="00AD5806"/>
    <w:rsid w:val="00C05BC1"/>
    <w:rsid w:val="00C30596"/>
    <w:rsid w:val="00C45060"/>
    <w:rsid w:val="00CF15C4"/>
    <w:rsid w:val="00D03606"/>
    <w:rsid w:val="00EB3831"/>
    <w:rsid w:val="00ED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1573B"/>
    <w:rPr>
      <w:rFonts w:ascii="Times New Roman" w:hAnsi="Times New Roman"/>
      <w:sz w:val="18"/>
    </w:rPr>
  </w:style>
  <w:style w:type="paragraph" w:customStyle="1" w:styleId="ConsPlusTitle">
    <w:name w:val="ConsPlusTitle"/>
    <w:rsid w:val="002157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D4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A80A3009DFAA2076B95FF2521BF7AF82EB3119A642D256589256916AB327F0BWFpCF" TargetMode="External"/><Relationship Id="rId5" Type="http://schemas.openxmlformats.org/officeDocument/2006/relationships/hyperlink" Target="consultantplus://offline/ref=542A80A3009DFAA2076B8BF2334DE875FF2CEE1D9F6E23713FDB233E49WFpBF" TargetMode="External"/><Relationship Id="rId4" Type="http://schemas.openxmlformats.org/officeDocument/2006/relationships/hyperlink" Target="mailto:NiyazovaMR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niyazovaMR</cp:lastModifiedBy>
  <cp:revision>10</cp:revision>
  <dcterms:created xsi:type="dcterms:W3CDTF">2017-04-21T05:57:00Z</dcterms:created>
  <dcterms:modified xsi:type="dcterms:W3CDTF">2018-09-06T05:36:00Z</dcterms:modified>
</cp:coreProperties>
</file>